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E886273" w14:textId="0757255B" w:rsidR="00934A35" w:rsidRDefault="00F40C2F" w:rsidP="008D4F71">
      <w:pPr>
        <w:pStyle w:val="Title"/>
      </w:pPr>
      <w:bookmarkStart w:id="0" w:name="_Hlk519083066"/>
      <w:r>
        <w:t>Blank Check</w:t>
      </w:r>
      <w:r w:rsidR="00284C2E">
        <w:t>: The Case for Repealing t</w:t>
      </w:r>
      <w:r w:rsidR="5120A0C4">
        <w:t xml:space="preserve">he </w:t>
      </w:r>
      <w:r w:rsidR="008D4F71">
        <w:t>Authorization for</w:t>
      </w:r>
      <w:r>
        <w:t xml:space="preserve"> </w:t>
      </w:r>
      <w:r w:rsidR="008D4F71">
        <w:t>Use of Military Force</w:t>
      </w:r>
      <w:r w:rsidR="001F0BCF">
        <w:t xml:space="preserve"> (AUMF)</w:t>
      </w:r>
    </w:p>
    <w:bookmarkEnd w:id="0"/>
    <w:p w14:paraId="16A637BD" w14:textId="584B1AC5" w:rsidR="00AF2404" w:rsidRDefault="00D462AA" w:rsidP="00AF2404">
      <w:pPr>
        <w:jc w:val="center"/>
      </w:pPr>
      <w:r>
        <w:t xml:space="preserve">By </w:t>
      </w:r>
      <w:r w:rsidR="00284C2E">
        <w:t>Naomi Mathew</w:t>
      </w:r>
    </w:p>
    <w:p w14:paraId="7110B619" w14:textId="3429BA30" w:rsidR="00303BC4" w:rsidRPr="00303BC4" w:rsidRDefault="00303BC4" w:rsidP="00303BC4">
      <w:pPr>
        <w:ind w:left="-180" w:right="-180"/>
        <w:jc w:val="center"/>
        <w:rPr>
          <w:b/>
          <w:bCs/>
          <w:i/>
        </w:rPr>
      </w:pPr>
      <w:r w:rsidRPr="000C0767">
        <w:rPr>
          <w:b/>
          <w:bCs/>
          <w:i/>
        </w:rPr>
        <w:t xml:space="preserve">Resolved: </w:t>
      </w:r>
      <w:r w:rsidR="009D0576" w:rsidRPr="009D0576">
        <w:rPr>
          <w:b/>
          <w:bCs/>
          <w:i/>
        </w:rPr>
        <w:t>The United States Federal Government should substantially reform its foreign policy regarding international terrorism.</w:t>
      </w:r>
    </w:p>
    <w:p w14:paraId="17CAE7AD" w14:textId="77777777" w:rsidR="001F0BCF" w:rsidRDefault="0016177D" w:rsidP="00F60940">
      <w:pPr>
        <w:pStyle w:val="Case"/>
        <w:numPr>
          <w:ilvl w:val="0"/>
          <w:numId w:val="0"/>
        </w:numPr>
        <w:rPr>
          <w:rFonts w:eastAsiaTheme="minorEastAsia"/>
        </w:rPr>
      </w:pPr>
      <w:r>
        <w:rPr>
          <w:rFonts w:eastAsiaTheme="minorEastAsia"/>
        </w:rPr>
        <w:t>Days</w:t>
      </w:r>
      <w:r w:rsidR="002E1405">
        <w:rPr>
          <w:rFonts w:eastAsiaTheme="minorEastAsia"/>
        </w:rPr>
        <w:t xml:space="preserve"> after the 9/11 terrorist attacks, Congress passed the</w:t>
      </w:r>
      <w:r w:rsidR="00F40C2F">
        <w:rPr>
          <w:rFonts w:eastAsiaTheme="minorEastAsia"/>
        </w:rPr>
        <w:t xml:space="preserve"> </w:t>
      </w:r>
      <w:r w:rsidR="002E1405">
        <w:rPr>
          <w:rFonts w:eastAsiaTheme="minorEastAsia"/>
        </w:rPr>
        <w:t xml:space="preserve">2001 </w:t>
      </w:r>
      <w:r w:rsidR="00F40C2F">
        <w:rPr>
          <w:rFonts w:eastAsiaTheme="minorEastAsia"/>
        </w:rPr>
        <w:t>Authorization for the Use of Military Force</w:t>
      </w:r>
      <w:r w:rsidR="00BE188B">
        <w:rPr>
          <w:rFonts w:eastAsiaTheme="minorEastAsia"/>
        </w:rPr>
        <w:t xml:space="preserve"> (AUMF)</w:t>
      </w:r>
      <w:r w:rsidR="002E1405">
        <w:rPr>
          <w:rFonts w:eastAsiaTheme="minorEastAsia"/>
        </w:rPr>
        <w:t xml:space="preserve">. This </w:t>
      </w:r>
      <w:r>
        <w:rPr>
          <w:rFonts w:eastAsiaTheme="minorEastAsia"/>
        </w:rPr>
        <w:t xml:space="preserve">act </w:t>
      </w:r>
      <w:r w:rsidR="002E1405">
        <w:rPr>
          <w:rFonts w:eastAsiaTheme="minorEastAsia"/>
        </w:rPr>
        <w:t xml:space="preserve">was widely understood as giving the president authority to </w:t>
      </w:r>
      <w:r w:rsidR="00BE188B">
        <w:rPr>
          <w:rFonts w:eastAsiaTheme="minorEastAsia"/>
        </w:rPr>
        <w:t>go to war with</w:t>
      </w:r>
      <w:r w:rsidR="002E1405">
        <w:rPr>
          <w:rFonts w:eastAsiaTheme="minorEastAsia"/>
        </w:rPr>
        <w:t xml:space="preserve"> the perpetrators of those </w:t>
      </w:r>
      <w:r>
        <w:rPr>
          <w:rFonts w:eastAsiaTheme="minorEastAsia"/>
        </w:rPr>
        <w:t xml:space="preserve">terror </w:t>
      </w:r>
      <w:r w:rsidR="002E1405">
        <w:rPr>
          <w:rFonts w:eastAsiaTheme="minorEastAsia"/>
        </w:rPr>
        <w:t>attacks</w:t>
      </w:r>
      <w:r w:rsidR="00AA64F0">
        <w:rPr>
          <w:rFonts w:eastAsiaTheme="minorEastAsia"/>
        </w:rPr>
        <w:t xml:space="preserve">. </w:t>
      </w:r>
      <w:r>
        <w:rPr>
          <w:rFonts w:eastAsiaTheme="minorEastAsia"/>
        </w:rPr>
        <w:t>Nearly two decades later</w:t>
      </w:r>
      <w:r w:rsidR="0083572F">
        <w:rPr>
          <w:rFonts w:eastAsiaTheme="minorEastAsia"/>
        </w:rPr>
        <w:t>,</w:t>
      </w:r>
      <w:r w:rsidR="00BE188B">
        <w:rPr>
          <w:rFonts w:eastAsiaTheme="minorEastAsia"/>
        </w:rPr>
        <w:t xml:space="preserve"> the groups responsible for </w:t>
      </w:r>
      <w:r w:rsidR="0083572F">
        <w:rPr>
          <w:rFonts w:eastAsiaTheme="minorEastAsia"/>
        </w:rPr>
        <w:t>the attacks on the World Trade Center</w:t>
      </w:r>
      <w:r w:rsidR="00BE188B">
        <w:rPr>
          <w:rFonts w:eastAsiaTheme="minorEastAsia"/>
        </w:rPr>
        <w:t xml:space="preserve"> are no longer a direct threat</w:t>
      </w:r>
      <w:r w:rsidR="00AA64F0">
        <w:rPr>
          <w:rFonts w:eastAsiaTheme="minorEastAsia"/>
        </w:rPr>
        <w:t xml:space="preserve">. Yet the </w:t>
      </w:r>
      <w:r w:rsidR="00BE188B">
        <w:rPr>
          <w:rFonts w:eastAsiaTheme="minorEastAsia"/>
        </w:rPr>
        <w:t>2001 AUMF’s vague language has allowed the past three administrations to</w:t>
      </w:r>
      <w:r w:rsidR="00AA64F0">
        <w:rPr>
          <w:rFonts w:eastAsiaTheme="minorEastAsia"/>
        </w:rPr>
        <w:t xml:space="preserve"> </w:t>
      </w:r>
      <w:r w:rsidR="00BE188B">
        <w:rPr>
          <w:rFonts w:eastAsiaTheme="minorEastAsia"/>
        </w:rPr>
        <w:t>wage war</w:t>
      </w:r>
      <w:r w:rsidR="00AA64F0">
        <w:rPr>
          <w:rFonts w:eastAsiaTheme="minorEastAsia"/>
        </w:rPr>
        <w:t xml:space="preserve"> against </w:t>
      </w:r>
      <w:r w:rsidR="00BE188B">
        <w:rPr>
          <w:rFonts w:eastAsiaTheme="minorEastAsia"/>
        </w:rPr>
        <w:t>enemies</w:t>
      </w:r>
      <w:r w:rsidR="00AA64F0">
        <w:rPr>
          <w:rFonts w:eastAsiaTheme="minorEastAsia"/>
        </w:rPr>
        <w:t xml:space="preserve"> that </w:t>
      </w:r>
      <w:r w:rsidR="00773399">
        <w:rPr>
          <w:rFonts w:eastAsiaTheme="minorEastAsia"/>
        </w:rPr>
        <w:t xml:space="preserve">may or may not be </w:t>
      </w:r>
      <w:r w:rsidR="00AA64F0">
        <w:rPr>
          <w:rFonts w:eastAsiaTheme="minorEastAsia"/>
        </w:rPr>
        <w:t>connected to the 9/11 attacks</w:t>
      </w:r>
      <w:r w:rsidR="00773399">
        <w:rPr>
          <w:rFonts w:eastAsiaTheme="minorEastAsia"/>
        </w:rPr>
        <w:t>, and some of whom didn't even exist in 2001</w:t>
      </w:r>
      <w:r w:rsidR="00AA64F0">
        <w:rPr>
          <w:rFonts w:eastAsiaTheme="minorEastAsia"/>
        </w:rPr>
        <w:t xml:space="preserve">. </w:t>
      </w:r>
    </w:p>
    <w:p w14:paraId="58BA1C7A" w14:textId="5E2688B3" w:rsidR="00F60940" w:rsidRPr="00F60940" w:rsidRDefault="00BE188B" w:rsidP="00F60940">
      <w:pPr>
        <w:pStyle w:val="Case"/>
        <w:numPr>
          <w:ilvl w:val="0"/>
          <w:numId w:val="0"/>
        </w:numPr>
        <w:rPr>
          <w:rFonts w:eastAsiaTheme="minorEastAsia"/>
        </w:rPr>
      </w:pPr>
      <w:r>
        <w:rPr>
          <w:rFonts w:eastAsiaTheme="minorEastAsia"/>
        </w:rPr>
        <w:t>This “blank check” for war has led the US to a state of unending war</w:t>
      </w:r>
      <w:r w:rsidR="0083572F">
        <w:rPr>
          <w:rFonts w:eastAsiaTheme="minorEastAsia"/>
        </w:rPr>
        <w:t>fare</w:t>
      </w:r>
      <w:r>
        <w:rPr>
          <w:rFonts w:eastAsiaTheme="minorEastAsia"/>
        </w:rPr>
        <w:t>, destabilizing the Middle East and costing us trillions of dollars. It’s</w:t>
      </w:r>
      <w:r w:rsidR="00AA64F0">
        <w:rPr>
          <w:rFonts w:eastAsiaTheme="minorEastAsia"/>
        </w:rPr>
        <w:t xml:space="preserve"> time for Congress to take back its </w:t>
      </w:r>
      <w:r w:rsidR="00773399">
        <w:rPr>
          <w:rFonts w:eastAsiaTheme="minorEastAsia"/>
        </w:rPr>
        <w:t xml:space="preserve">constitutional </w:t>
      </w:r>
      <w:r>
        <w:rPr>
          <w:rFonts w:eastAsiaTheme="minorEastAsia"/>
        </w:rPr>
        <w:t>war making</w:t>
      </w:r>
      <w:r w:rsidR="00AA64F0">
        <w:rPr>
          <w:rFonts w:eastAsiaTheme="minorEastAsia"/>
        </w:rPr>
        <w:t xml:space="preserve"> authority and </w:t>
      </w:r>
      <w:r w:rsidR="00312D6A">
        <w:rPr>
          <w:rFonts w:eastAsiaTheme="minorEastAsia"/>
        </w:rPr>
        <w:t xml:space="preserve">repeal the </w:t>
      </w:r>
      <w:r w:rsidR="0083572F">
        <w:rPr>
          <w:rFonts w:eastAsiaTheme="minorEastAsia"/>
        </w:rPr>
        <w:t>obsolete</w:t>
      </w:r>
      <w:r w:rsidR="00312D6A">
        <w:rPr>
          <w:rFonts w:eastAsiaTheme="minorEastAsia"/>
        </w:rPr>
        <w:t xml:space="preserve"> AUMF</w:t>
      </w:r>
      <w:r w:rsidR="00773399">
        <w:rPr>
          <w:rFonts w:eastAsiaTheme="minorEastAsia"/>
        </w:rPr>
        <w:t>.</w:t>
      </w:r>
    </w:p>
    <w:p w14:paraId="0C93DDFF" w14:textId="77777777" w:rsidR="001F0BCF" w:rsidRDefault="00DA2F2D">
      <w:pPr>
        <w:pStyle w:val="TOC1"/>
        <w:rPr>
          <w:rFonts w:asciiTheme="minorHAnsi" w:eastAsiaTheme="minorEastAsia" w:hAnsiTheme="minorHAnsi" w:cstheme="minorBidi"/>
          <w:b w:val="0"/>
          <w:noProof/>
          <w:sz w:val="24"/>
          <w:szCs w:val="24"/>
        </w:rPr>
      </w:pPr>
      <w:r w:rsidRPr="5120A0C4">
        <w:fldChar w:fldCharType="begin"/>
      </w:r>
      <w:r>
        <w:instrText xml:space="preserve"> TOC \o "1-3" \t "Contention 1,2,Contention 2,3,Title 2,1" </w:instrText>
      </w:r>
      <w:r w:rsidRPr="5120A0C4">
        <w:fldChar w:fldCharType="separate"/>
      </w:r>
      <w:bookmarkStart w:id="1" w:name="_GoBack"/>
      <w:bookmarkEnd w:id="1"/>
      <w:r w:rsidR="001F0BCF">
        <w:rPr>
          <w:noProof/>
        </w:rPr>
        <w:t>Blank Check: The Case Against the Authorization for Use of Military Force (AUMF)</w:t>
      </w:r>
      <w:r w:rsidR="001F0BCF">
        <w:rPr>
          <w:noProof/>
        </w:rPr>
        <w:tab/>
      </w:r>
      <w:r w:rsidR="001F0BCF">
        <w:rPr>
          <w:noProof/>
        </w:rPr>
        <w:fldChar w:fldCharType="begin"/>
      </w:r>
      <w:r w:rsidR="001F0BCF">
        <w:rPr>
          <w:noProof/>
        </w:rPr>
        <w:instrText xml:space="preserve"> PAGEREF _Toc524060057 \h </w:instrText>
      </w:r>
      <w:r w:rsidR="001F0BCF">
        <w:rPr>
          <w:noProof/>
        </w:rPr>
      </w:r>
      <w:r w:rsidR="001F0BCF">
        <w:rPr>
          <w:noProof/>
        </w:rPr>
        <w:fldChar w:fldCharType="separate"/>
      </w:r>
      <w:r w:rsidR="001F0BCF">
        <w:rPr>
          <w:noProof/>
        </w:rPr>
        <w:t>4</w:t>
      </w:r>
      <w:r w:rsidR="001F0BCF">
        <w:rPr>
          <w:noProof/>
        </w:rPr>
        <w:fldChar w:fldCharType="end"/>
      </w:r>
    </w:p>
    <w:p w14:paraId="1FB8386F" w14:textId="77777777" w:rsidR="001F0BCF" w:rsidRDefault="001F0BCF">
      <w:pPr>
        <w:pStyle w:val="TOC2"/>
        <w:rPr>
          <w:rFonts w:asciiTheme="minorHAnsi" w:eastAsiaTheme="minorEastAsia" w:hAnsiTheme="minorHAnsi" w:cstheme="minorBidi"/>
          <w:noProof/>
          <w:sz w:val="24"/>
          <w:szCs w:val="24"/>
        </w:rPr>
      </w:pPr>
      <w:r>
        <w:rPr>
          <w:noProof/>
        </w:rPr>
        <w:t>OBSERVATION 1.  DEFINITIONS.</w:t>
      </w:r>
      <w:r>
        <w:rPr>
          <w:noProof/>
        </w:rPr>
        <w:tab/>
      </w:r>
      <w:r>
        <w:rPr>
          <w:noProof/>
        </w:rPr>
        <w:fldChar w:fldCharType="begin"/>
      </w:r>
      <w:r>
        <w:rPr>
          <w:noProof/>
        </w:rPr>
        <w:instrText xml:space="preserve"> PAGEREF _Toc524060058 \h </w:instrText>
      </w:r>
      <w:r>
        <w:rPr>
          <w:noProof/>
        </w:rPr>
      </w:r>
      <w:r>
        <w:rPr>
          <w:noProof/>
        </w:rPr>
        <w:fldChar w:fldCharType="separate"/>
      </w:r>
      <w:r>
        <w:rPr>
          <w:noProof/>
        </w:rPr>
        <w:t>4</w:t>
      </w:r>
      <w:r>
        <w:rPr>
          <w:noProof/>
        </w:rPr>
        <w:fldChar w:fldCharType="end"/>
      </w:r>
    </w:p>
    <w:p w14:paraId="7959C806" w14:textId="77777777" w:rsidR="001F0BCF" w:rsidRDefault="001F0BCF">
      <w:pPr>
        <w:pStyle w:val="TOC3"/>
        <w:rPr>
          <w:rFonts w:asciiTheme="minorHAnsi" w:eastAsiaTheme="minorEastAsia" w:hAnsiTheme="minorHAnsi" w:cstheme="minorBidi"/>
          <w:noProof/>
          <w:sz w:val="24"/>
          <w:szCs w:val="24"/>
        </w:rPr>
      </w:pPr>
      <w:r>
        <w:rPr>
          <w:noProof/>
        </w:rPr>
        <w:t>Substantial</w:t>
      </w:r>
      <w:r>
        <w:rPr>
          <w:noProof/>
        </w:rPr>
        <w:tab/>
      </w:r>
      <w:r>
        <w:rPr>
          <w:noProof/>
        </w:rPr>
        <w:fldChar w:fldCharType="begin"/>
      </w:r>
      <w:r>
        <w:rPr>
          <w:noProof/>
        </w:rPr>
        <w:instrText xml:space="preserve"> PAGEREF _Toc524060059 \h </w:instrText>
      </w:r>
      <w:r>
        <w:rPr>
          <w:noProof/>
        </w:rPr>
      </w:r>
      <w:r>
        <w:rPr>
          <w:noProof/>
        </w:rPr>
        <w:fldChar w:fldCharType="separate"/>
      </w:r>
      <w:r>
        <w:rPr>
          <w:noProof/>
        </w:rPr>
        <w:t>4</w:t>
      </w:r>
      <w:r>
        <w:rPr>
          <w:noProof/>
        </w:rPr>
        <w:fldChar w:fldCharType="end"/>
      </w:r>
    </w:p>
    <w:p w14:paraId="045B75E2" w14:textId="77777777" w:rsidR="001F0BCF" w:rsidRDefault="001F0BCF">
      <w:pPr>
        <w:pStyle w:val="TOC3"/>
        <w:rPr>
          <w:rFonts w:asciiTheme="minorHAnsi" w:eastAsiaTheme="minorEastAsia" w:hAnsiTheme="minorHAnsi" w:cstheme="minorBidi"/>
          <w:noProof/>
          <w:sz w:val="24"/>
          <w:szCs w:val="24"/>
        </w:rPr>
      </w:pPr>
      <w:r>
        <w:rPr>
          <w:noProof/>
        </w:rPr>
        <w:t>Foreign policy</w:t>
      </w:r>
      <w:r>
        <w:rPr>
          <w:noProof/>
        </w:rPr>
        <w:tab/>
      </w:r>
      <w:r>
        <w:rPr>
          <w:noProof/>
        </w:rPr>
        <w:fldChar w:fldCharType="begin"/>
      </w:r>
      <w:r>
        <w:rPr>
          <w:noProof/>
        </w:rPr>
        <w:instrText xml:space="preserve"> PAGEREF _Toc524060060 \h </w:instrText>
      </w:r>
      <w:r>
        <w:rPr>
          <w:noProof/>
        </w:rPr>
      </w:r>
      <w:r>
        <w:rPr>
          <w:noProof/>
        </w:rPr>
        <w:fldChar w:fldCharType="separate"/>
      </w:r>
      <w:r>
        <w:rPr>
          <w:noProof/>
        </w:rPr>
        <w:t>4</w:t>
      </w:r>
      <w:r>
        <w:rPr>
          <w:noProof/>
        </w:rPr>
        <w:fldChar w:fldCharType="end"/>
      </w:r>
    </w:p>
    <w:p w14:paraId="43C62190" w14:textId="77777777" w:rsidR="001F0BCF" w:rsidRDefault="001F0BCF">
      <w:pPr>
        <w:pStyle w:val="TOC3"/>
        <w:rPr>
          <w:rFonts w:asciiTheme="minorHAnsi" w:eastAsiaTheme="minorEastAsia" w:hAnsiTheme="minorHAnsi" w:cstheme="minorBidi"/>
          <w:noProof/>
          <w:sz w:val="24"/>
          <w:szCs w:val="24"/>
        </w:rPr>
      </w:pPr>
      <w:r>
        <w:rPr>
          <w:noProof/>
        </w:rPr>
        <w:t>Terrorism</w:t>
      </w:r>
      <w:r>
        <w:rPr>
          <w:noProof/>
        </w:rPr>
        <w:tab/>
      </w:r>
      <w:r>
        <w:rPr>
          <w:noProof/>
        </w:rPr>
        <w:fldChar w:fldCharType="begin"/>
      </w:r>
      <w:r>
        <w:rPr>
          <w:noProof/>
        </w:rPr>
        <w:instrText xml:space="preserve"> PAGEREF _Toc524060061 \h </w:instrText>
      </w:r>
      <w:r>
        <w:rPr>
          <w:noProof/>
        </w:rPr>
      </w:r>
      <w:r>
        <w:rPr>
          <w:noProof/>
        </w:rPr>
        <w:fldChar w:fldCharType="separate"/>
      </w:r>
      <w:r>
        <w:rPr>
          <w:noProof/>
        </w:rPr>
        <w:t>4</w:t>
      </w:r>
      <w:r>
        <w:rPr>
          <w:noProof/>
        </w:rPr>
        <w:fldChar w:fldCharType="end"/>
      </w:r>
    </w:p>
    <w:p w14:paraId="23026F93" w14:textId="77777777" w:rsidR="001F0BCF" w:rsidRDefault="001F0BCF">
      <w:pPr>
        <w:pStyle w:val="TOC2"/>
        <w:rPr>
          <w:rFonts w:asciiTheme="minorHAnsi" w:eastAsiaTheme="minorEastAsia" w:hAnsiTheme="minorHAnsi" w:cstheme="minorBidi"/>
          <w:noProof/>
          <w:sz w:val="24"/>
          <w:szCs w:val="24"/>
        </w:rPr>
      </w:pPr>
      <w:r>
        <w:rPr>
          <w:noProof/>
        </w:rPr>
        <w:t>OBSERVATION 2. INHERENCY,  or two key FACTS about the Status Quo.</w:t>
      </w:r>
      <w:r>
        <w:rPr>
          <w:noProof/>
        </w:rPr>
        <w:tab/>
      </w:r>
      <w:r>
        <w:rPr>
          <w:noProof/>
        </w:rPr>
        <w:fldChar w:fldCharType="begin"/>
      </w:r>
      <w:r>
        <w:rPr>
          <w:noProof/>
        </w:rPr>
        <w:instrText xml:space="preserve"> PAGEREF _Toc524060062 \h </w:instrText>
      </w:r>
      <w:r>
        <w:rPr>
          <w:noProof/>
        </w:rPr>
      </w:r>
      <w:r>
        <w:rPr>
          <w:noProof/>
        </w:rPr>
        <w:fldChar w:fldCharType="separate"/>
      </w:r>
      <w:r>
        <w:rPr>
          <w:noProof/>
        </w:rPr>
        <w:t>4</w:t>
      </w:r>
      <w:r>
        <w:rPr>
          <w:noProof/>
        </w:rPr>
        <w:fldChar w:fldCharType="end"/>
      </w:r>
    </w:p>
    <w:p w14:paraId="2F7F2136" w14:textId="77777777" w:rsidR="001F0BCF" w:rsidRDefault="001F0BCF">
      <w:pPr>
        <w:pStyle w:val="TOC2"/>
        <w:rPr>
          <w:rFonts w:asciiTheme="minorHAnsi" w:eastAsiaTheme="minorEastAsia" w:hAnsiTheme="minorHAnsi" w:cstheme="minorBidi"/>
          <w:noProof/>
          <w:sz w:val="24"/>
          <w:szCs w:val="24"/>
        </w:rPr>
      </w:pPr>
      <w:r>
        <w:rPr>
          <w:noProof/>
        </w:rPr>
        <w:t>FACT 1.  Terrorism policy.</w:t>
      </w:r>
      <w:r>
        <w:rPr>
          <w:noProof/>
        </w:rPr>
        <w:tab/>
      </w:r>
      <w:r>
        <w:rPr>
          <w:noProof/>
        </w:rPr>
        <w:fldChar w:fldCharType="begin"/>
      </w:r>
      <w:r>
        <w:rPr>
          <w:noProof/>
        </w:rPr>
        <w:instrText xml:space="preserve"> PAGEREF _Toc524060063 \h </w:instrText>
      </w:r>
      <w:r>
        <w:rPr>
          <w:noProof/>
        </w:rPr>
      </w:r>
      <w:r>
        <w:rPr>
          <w:noProof/>
        </w:rPr>
        <w:fldChar w:fldCharType="separate"/>
      </w:r>
      <w:r>
        <w:rPr>
          <w:noProof/>
        </w:rPr>
        <w:t>4</w:t>
      </w:r>
      <w:r>
        <w:rPr>
          <w:noProof/>
        </w:rPr>
        <w:fldChar w:fldCharType="end"/>
      </w:r>
    </w:p>
    <w:p w14:paraId="3B29E10B" w14:textId="77777777" w:rsidR="001F0BCF" w:rsidRDefault="001F0BCF">
      <w:pPr>
        <w:pStyle w:val="TOC3"/>
        <w:rPr>
          <w:rFonts w:asciiTheme="minorHAnsi" w:eastAsiaTheme="minorEastAsia" w:hAnsiTheme="minorHAnsi" w:cstheme="minorBidi"/>
          <w:noProof/>
          <w:sz w:val="24"/>
          <w:szCs w:val="24"/>
        </w:rPr>
      </w:pPr>
      <w:r>
        <w:rPr>
          <w:noProof/>
        </w:rPr>
        <w:t>The AUMF authorized the president to fight the perpetrators of the 9/11 terrorist attacks</w:t>
      </w:r>
      <w:r>
        <w:rPr>
          <w:noProof/>
        </w:rPr>
        <w:tab/>
      </w:r>
      <w:r>
        <w:rPr>
          <w:noProof/>
        </w:rPr>
        <w:fldChar w:fldCharType="begin"/>
      </w:r>
      <w:r>
        <w:rPr>
          <w:noProof/>
        </w:rPr>
        <w:instrText xml:space="preserve"> PAGEREF _Toc524060064 \h </w:instrText>
      </w:r>
      <w:r>
        <w:rPr>
          <w:noProof/>
        </w:rPr>
      </w:r>
      <w:r>
        <w:rPr>
          <w:noProof/>
        </w:rPr>
        <w:fldChar w:fldCharType="separate"/>
      </w:r>
      <w:r>
        <w:rPr>
          <w:noProof/>
        </w:rPr>
        <w:t>4</w:t>
      </w:r>
      <w:r>
        <w:rPr>
          <w:noProof/>
        </w:rPr>
        <w:fldChar w:fldCharType="end"/>
      </w:r>
    </w:p>
    <w:p w14:paraId="50AB4753" w14:textId="77777777" w:rsidR="001F0BCF" w:rsidRDefault="001F0BCF">
      <w:pPr>
        <w:pStyle w:val="TOC2"/>
        <w:rPr>
          <w:rFonts w:asciiTheme="minorHAnsi" w:eastAsiaTheme="minorEastAsia" w:hAnsiTheme="minorHAnsi" w:cstheme="minorBidi"/>
          <w:noProof/>
          <w:sz w:val="24"/>
          <w:szCs w:val="24"/>
        </w:rPr>
      </w:pPr>
      <w:r>
        <w:rPr>
          <w:noProof/>
        </w:rPr>
        <w:t>FACT 2.  Unending war.</w:t>
      </w:r>
      <w:r>
        <w:rPr>
          <w:noProof/>
        </w:rPr>
        <w:tab/>
      </w:r>
      <w:r>
        <w:rPr>
          <w:noProof/>
        </w:rPr>
        <w:fldChar w:fldCharType="begin"/>
      </w:r>
      <w:r>
        <w:rPr>
          <w:noProof/>
        </w:rPr>
        <w:instrText xml:space="preserve"> PAGEREF _Toc524060065 \h </w:instrText>
      </w:r>
      <w:r>
        <w:rPr>
          <w:noProof/>
        </w:rPr>
      </w:r>
      <w:r>
        <w:rPr>
          <w:noProof/>
        </w:rPr>
        <w:fldChar w:fldCharType="separate"/>
      </w:r>
      <w:r>
        <w:rPr>
          <w:noProof/>
        </w:rPr>
        <w:t>5</w:t>
      </w:r>
      <w:r>
        <w:rPr>
          <w:noProof/>
        </w:rPr>
        <w:fldChar w:fldCharType="end"/>
      </w:r>
    </w:p>
    <w:p w14:paraId="55DC1D4F" w14:textId="77777777" w:rsidR="001F0BCF" w:rsidRDefault="001F0BCF">
      <w:pPr>
        <w:pStyle w:val="TOC3"/>
        <w:rPr>
          <w:rFonts w:asciiTheme="minorHAnsi" w:eastAsiaTheme="minorEastAsia" w:hAnsiTheme="minorHAnsi" w:cstheme="minorBidi"/>
          <w:noProof/>
          <w:sz w:val="24"/>
          <w:szCs w:val="24"/>
        </w:rPr>
      </w:pPr>
      <w:r>
        <w:rPr>
          <w:noProof/>
        </w:rPr>
        <w:t>Three presidential administrations have used the AUMF to fight wars in 14 countries and against groups that didn't even exist on 9/11</w:t>
      </w:r>
      <w:r>
        <w:rPr>
          <w:noProof/>
        </w:rPr>
        <w:tab/>
      </w:r>
      <w:r>
        <w:rPr>
          <w:noProof/>
        </w:rPr>
        <w:fldChar w:fldCharType="begin"/>
      </w:r>
      <w:r>
        <w:rPr>
          <w:noProof/>
        </w:rPr>
        <w:instrText xml:space="preserve"> PAGEREF _Toc524060066 \h </w:instrText>
      </w:r>
      <w:r>
        <w:rPr>
          <w:noProof/>
        </w:rPr>
      </w:r>
      <w:r>
        <w:rPr>
          <w:noProof/>
        </w:rPr>
        <w:fldChar w:fldCharType="separate"/>
      </w:r>
      <w:r>
        <w:rPr>
          <w:noProof/>
        </w:rPr>
        <w:t>5</w:t>
      </w:r>
      <w:r>
        <w:rPr>
          <w:noProof/>
        </w:rPr>
        <w:fldChar w:fldCharType="end"/>
      </w:r>
    </w:p>
    <w:p w14:paraId="785D3796" w14:textId="77777777" w:rsidR="001F0BCF" w:rsidRDefault="001F0BCF">
      <w:pPr>
        <w:pStyle w:val="TOC2"/>
        <w:rPr>
          <w:rFonts w:asciiTheme="minorHAnsi" w:eastAsiaTheme="minorEastAsia" w:hAnsiTheme="minorHAnsi" w:cstheme="minorBidi"/>
          <w:noProof/>
          <w:sz w:val="24"/>
          <w:szCs w:val="24"/>
        </w:rPr>
      </w:pPr>
      <w:r>
        <w:rPr>
          <w:noProof/>
        </w:rPr>
        <w:t>OBSERVATION 4. THE PLAN, to be implemented by Congress and the President</w:t>
      </w:r>
      <w:r>
        <w:rPr>
          <w:noProof/>
        </w:rPr>
        <w:tab/>
      </w:r>
      <w:r>
        <w:rPr>
          <w:noProof/>
        </w:rPr>
        <w:fldChar w:fldCharType="begin"/>
      </w:r>
      <w:r>
        <w:rPr>
          <w:noProof/>
        </w:rPr>
        <w:instrText xml:space="preserve"> PAGEREF _Toc524060067 \h </w:instrText>
      </w:r>
      <w:r>
        <w:rPr>
          <w:noProof/>
        </w:rPr>
      </w:r>
      <w:r>
        <w:rPr>
          <w:noProof/>
        </w:rPr>
        <w:fldChar w:fldCharType="separate"/>
      </w:r>
      <w:r>
        <w:rPr>
          <w:noProof/>
        </w:rPr>
        <w:t>5</w:t>
      </w:r>
      <w:r>
        <w:rPr>
          <w:noProof/>
        </w:rPr>
        <w:fldChar w:fldCharType="end"/>
      </w:r>
    </w:p>
    <w:p w14:paraId="2B2A782B" w14:textId="77777777" w:rsidR="001F0BCF" w:rsidRDefault="001F0BCF">
      <w:pPr>
        <w:pStyle w:val="TOC2"/>
        <w:rPr>
          <w:rFonts w:asciiTheme="minorHAnsi" w:eastAsiaTheme="minorEastAsia" w:hAnsiTheme="minorHAnsi" w:cstheme="minorBidi"/>
          <w:noProof/>
          <w:sz w:val="24"/>
          <w:szCs w:val="24"/>
        </w:rPr>
      </w:pPr>
      <w:r>
        <w:rPr>
          <w:noProof/>
        </w:rPr>
        <w:t>OBSERVATION 5. THE JUSTIFICATIONS</w:t>
      </w:r>
      <w:r>
        <w:rPr>
          <w:noProof/>
        </w:rPr>
        <w:tab/>
      </w:r>
      <w:r>
        <w:rPr>
          <w:noProof/>
        </w:rPr>
        <w:fldChar w:fldCharType="begin"/>
      </w:r>
      <w:r>
        <w:rPr>
          <w:noProof/>
        </w:rPr>
        <w:instrText xml:space="preserve"> PAGEREF _Toc524060068 \h </w:instrText>
      </w:r>
      <w:r>
        <w:rPr>
          <w:noProof/>
        </w:rPr>
      </w:r>
      <w:r>
        <w:rPr>
          <w:noProof/>
        </w:rPr>
        <w:fldChar w:fldCharType="separate"/>
      </w:r>
      <w:r>
        <w:rPr>
          <w:noProof/>
        </w:rPr>
        <w:t>5</w:t>
      </w:r>
      <w:r>
        <w:rPr>
          <w:noProof/>
        </w:rPr>
        <w:fldChar w:fldCharType="end"/>
      </w:r>
    </w:p>
    <w:p w14:paraId="1750DB12" w14:textId="77777777" w:rsidR="001F0BCF" w:rsidRDefault="001F0BCF">
      <w:pPr>
        <w:pStyle w:val="TOC2"/>
        <w:rPr>
          <w:rFonts w:asciiTheme="minorHAnsi" w:eastAsiaTheme="minorEastAsia" w:hAnsiTheme="minorHAnsi" w:cstheme="minorBidi"/>
          <w:noProof/>
          <w:sz w:val="24"/>
          <w:szCs w:val="24"/>
        </w:rPr>
      </w:pPr>
      <w:r>
        <w:rPr>
          <w:noProof/>
        </w:rPr>
        <w:t>JUSTIFICATION 1.  Increased terrorism.   Carrying on endless war after the 9/11 culprits were defeated increases our exposure to terrorism</w:t>
      </w:r>
      <w:r>
        <w:rPr>
          <w:noProof/>
        </w:rPr>
        <w:tab/>
      </w:r>
      <w:r>
        <w:rPr>
          <w:noProof/>
        </w:rPr>
        <w:fldChar w:fldCharType="begin"/>
      </w:r>
      <w:r>
        <w:rPr>
          <w:noProof/>
        </w:rPr>
        <w:instrText xml:space="preserve"> PAGEREF _Toc524060069 \h </w:instrText>
      </w:r>
      <w:r>
        <w:rPr>
          <w:noProof/>
        </w:rPr>
      </w:r>
      <w:r>
        <w:rPr>
          <w:noProof/>
        </w:rPr>
        <w:fldChar w:fldCharType="separate"/>
      </w:r>
      <w:r>
        <w:rPr>
          <w:noProof/>
        </w:rPr>
        <w:t>5</w:t>
      </w:r>
      <w:r>
        <w:rPr>
          <w:noProof/>
        </w:rPr>
        <w:fldChar w:fldCharType="end"/>
      </w:r>
    </w:p>
    <w:p w14:paraId="13F10607" w14:textId="77777777" w:rsidR="001F0BCF" w:rsidRDefault="001F0BCF">
      <w:pPr>
        <w:pStyle w:val="TOC3"/>
        <w:rPr>
          <w:rFonts w:asciiTheme="minorHAnsi" w:eastAsiaTheme="minorEastAsia" w:hAnsiTheme="minorHAnsi" w:cstheme="minorBidi"/>
          <w:noProof/>
          <w:sz w:val="24"/>
          <w:szCs w:val="24"/>
        </w:rPr>
      </w:pPr>
      <w:r>
        <w:rPr>
          <w:noProof/>
        </w:rPr>
        <w:t>A.  Al Qaeda and the Taliban have been defeated.</w:t>
      </w:r>
      <w:r>
        <w:rPr>
          <w:noProof/>
        </w:rPr>
        <w:tab/>
      </w:r>
      <w:r>
        <w:rPr>
          <w:noProof/>
        </w:rPr>
        <w:fldChar w:fldCharType="begin"/>
      </w:r>
      <w:r>
        <w:rPr>
          <w:noProof/>
        </w:rPr>
        <w:instrText xml:space="preserve"> PAGEREF _Toc524060070 \h </w:instrText>
      </w:r>
      <w:r>
        <w:rPr>
          <w:noProof/>
        </w:rPr>
      </w:r>
      <w:r>
        <w:rPr>
          <w:noProof/>
        </w:rPr>
        <w:fldChar w:fldCharType="separate"/>
      </w:r>
      <w:r>
        <w:rPr>
          <w:noProof/>
        </w:rPr>
        <w:t>5</w:t>
      </w:r>
      <w:r>
        <w:rPr>
          <w:noProof/>
        </w:rPr>
        <w:fldChar w:fldCharType="end"/>
      </w:r>
    </w:p>
    <w:p w14:paraId="2080EEC5" w14:textId="77777777" w:rsidR="001F0BCF" w:rsidRDefault="001F0BCF">
      <w:pPr>
        <w:pStyle w:val="TOC3"/>
        <w:rPr>
          <w:rFonts w:asciiTheme="minorHAnsi" w:eastAsiaTheme="minorEastAsia" w:hAnsiTheme="minorHAnsi" w:cstheme="minorBidi"/>
          <w:noProof/>
          <w:sz w:val="24"/>
          <w:szCs w:val="24"/>
        </w:rPr>
      </w:pPr>
      <w:r>
        <w:rPr>
          <w:noProof/>
        </w:rPr>
        <w:t>B.  Open-ended war creates more terrorism</w:t>
      </w:r>
      <w:r>
        <w:rPr>
          <w:noProof/>
        </w:rPr>
        <w:tab/>
      </w:r>
      <w:r>
        <w:rPr>
          <w:noProof/>
        </w:rPr>
        <w:fldChar w:fldCharType="begin"/>
      </w:r>
      <w:r>
        <w:rPr>
          <w:noProof/>
        </w:rPr>
        <w:instrText xml:space="preserve"> PAGEREF _Toc524060071 \h </w:instrText>
      </w:r>
      <w:r>
        <w:rPr>
          <w:noProof/>
        </w:rPr>
      </w:r>
      <w:r>
        <w:rPr>
          <w:noProof/>
        </w:rPr>
        <w:fldChar w:fldCharType="separate"/>
      </w:r>
      <w:r>
        <w:rPr>
          <w:noProof/>
        </w:rPr>
        <w:t>6</w:t>
      </w:r>
      <w:r>
        <w:rPr>
          <w:noProof/>
        </w:rPr>
        <w:fldChar w:fldCharType="end"/>
      </w:r>
    </w:p>
    <w:p w14:paraId="0D54C633" w14:textId="77777777" w:rsidR="001F0BCF" w:rsidRDefault="001F0BCF">
      <w:pPr>
        <w:pStyle w:val="TOC2"/>
        <w:rPr>
          <w:rFonts w:asciiTheme="minorHAnsi" w:eastAsiaTheme="minorEastAsia" w:hAnsiTheme="minorHAnsi" w:cstheme="minorBidi"/>
          <w:noProof/>
          <w:sz w:val="24"/>
          <w:szCs w:val="24"/>
        </w:rPr>
      </w:pPr>
      <w:r>
        <w:rPr>
          <w:noProof/>
        </w:rPr>
        <w:t>JUSTIFICATION 2. Democracy &amp; The Constitution</w:t>
      </w:r>
      <w:r>
        <w:rPr>
          <w:noProof/>
        </w:rPr>
        <w:tab/>
      </w:r>
      <w:r>
        <w:rPr>
          <w:noProof/>
        </w:rPr>
        <w:fldChar w:fldCharType="begin"/>
      </w:r>
      <w:r>
        <w:rPr>
          <w:noProof/>
        </w:rPr>
        <w:instrText xml:space="preserve"> PAGEREF _Toc524060072 \h </w:instrText>
      </w:r>
      <w:r>
        <w:rPr>
          <w:noProof/>
        </w:rPr>
      </w:r>
      <w:r>
        <w:rPr>
          <w:noProof/>
        </w:rPr>
        <w:fldChar w:fldCharType="separate"/>
      </w:r>
      <w:r>
        <w:rPr>
          <w:noProof/>
        </w:rPr>
        <w:t>6</w:t>
      </w:r>
      <w:r>
        <w:rPr>
          <w:noProof/>
        </w:rPr>
        <w:fldChar w:fldCharType="end"/>
      </w:r>
    </w:p>
    <w:p w14:paraId="084442B6" w14:textId="77777777" w:rsidR="001F0BCF" w:rsidRDefault="001F0BCF">
      <w:pPr>
        <w:pStyle w:val="TOC3"/>
        <w:rPr>
          <w:rFonts w:asciiTheme="minorHAnsi" w:eastAsiaTheme="minorEastAsia" w:hAnsiTheme="minorHAnsi" w:cstheme="minorBidi"/>
          <w:noProof/>
          <w:sz w:val="24"/>
          <w:szCs w:val="24"/>
        </w:rPr>
      </w:pPr>
      <w:r>
        <w:rPr>
          <w:noProof/>
        </w:rPr>
        <w:t>A.  AUMF avoids democracy and accountability.  Congress avoids accountability while the American people and troops lose out</w:t>
      </w:r>
      <w:r>
        <w:rPr>
          <w:noProof/>
        </w:rPr>
        <w:tab/>
      </w:r>
      <w:r>
        <w:rPr>
          <w:noProof/>
        </w:rPr>
        <w:fldChar w:fldCharType="begin"/>
      </w:r>
      <w:r>
        <w:rPr>
          <w:noProof/>
        </w:rPr>
        <w:instrText xml:space="preserve"> PAGEREF _Toc524060073 \h </w:instrText>
      </w:r>
      <w:r>
        <w:rPr>
          <w:noProof/>
        </w:rPr>
      </w:r>
      <w:r>
        <w:rPr>
          <w:noProof/>
        </w:rPr>
        <w:fldChar w:fldCharType="separate"/>
      </w:r>
      <w:r>
        <w:rPr>
          <w:noProof/>
        </w:rPr>
        <w:t>6</w:t>
      </w:r>
      <w:r>
        <w:rPr>
          <w:noProof/>
        </w:rPr>
        <w:fldChar w:fldCharType="end"/>
      </w:r>
    </w:p>
    <w:p w14:paraId="3DBFEBBA" w14:textId="77777777" w:rsidR="001F0BCF" w:rsidRDefault="001F0BCF">
      <w:pPr>
        <w:pStyle w:val="TOC3"/>
        <w:rPr>
          <w:rFonts w:asciiTheme="minorHAnsi" w:eastAsiaTheme="minorEastAsia" w:hAnsiTheme="minorHAnsi" w:cstheme="minorBidi"/>
          <w:noProof/>
          <w:sz w:val="24"/>
          <w:szCs w:val="24"/>
        </w:rPr>
      </w:pPr>
      <w:r>
        <w:rPr>
          <w:noProof/>
        </w:rPr>
        <w:t>B.  Repeal restores.  Its past time for Congress to end the AUMF and restore the constitutional process</w:t>
      </w:r>
      <w:r>
        <w:rPr>
          <w:noProof/>
        </w:rPr>
        <w:tab/>
      </w:r>
      <w:r>
        <w:rPr>
          <w:noProof/>
        </w:rPr>
        <w:fldChar w:fldCharType="begin"/>
      </w:r>
      <w:r>
        <w:rPr>
          <w:noProof/>
        </w:rPr>
        <w:instrText xml:space="preserve"> PAGEREF _Toc524060074 \h </w:instrText>
      </w:r>
      <w:r>
        <w:rPr>
          <w:noProof/>
        </w:rPr>
      </w:r>
      <w:r>
        <w:rPr>
          <w:noProof/>
        </w:rPr>
        <w:fldChar w:fldCharType="separate"/>
      </w:r>
      <w:r>
        <w:rPr>
          <w:noProof/>
        </w:rPr>
        <w:t>6</w:t>
      </w:r>
      <w:r>
        <w:rPr>
          <w:noProof/>
        </w:rPr>
        <w:fldChar w:fldCharType="end"/>
      </w:r>
    </w:p>
    <w:p w14:paraId="06C30D79" w14:textId="77777777" w:rsidR="001F0BCF" w:rsidRDefault="001F0BCF">
      <w:pPr>
        <w:pStyle w:val="TOC3"/>
        <w:rPr>
          <w:rFonts w:asciiTheme="minorHAnsi" w:eastAsiaTheme="minorEastAsia" w:hAnsiTheme="minorHAnsi" w:cstheme="minorBidi"/>
          <w:noProof/>
          <w:sz w:val="24"/>
          <w:szCs w:val="24"/>
        </w:rPr>
      </w:pPr>
      <w:r>
        <w:rPr>
          <w:noProof/>
        </w:rPr>
        <w:t>C.  The Impact:  Democracy at stake.  James Madison explained the impact of granting sole war power to the President.</w:t>
      </w:r>
      <w:r>
        <w:rPr>
          <w:noProof/>
        </w:rPr>
        <w:tab/>
      </w:r>
      <w:r>
        <w:rPr>
          <w:noProof/>
        </w:rPr>
        <w:fldChar w:fldCharType="begin"/>
      </w:r>
      <w:r>
        <w:rPr>
          <w:noProof/>
        </w:rPr>
        <w:instrText xml:space="preserve"> PAGEREF _Toc524060075 \h </w:instrText>
      </w:r>
      <w:r>
        <w:rPr>
          <w:noProof/>
        </w:rPr>
      </w:r>
      <w:r>
        <w:rPr>
          <w:noProof/>
        </w:rPr>
        <w:fldChar w:fldCharType="separate"/>
      </w:r>
      <w:r>
        <w:rPr>
          <w:noProof/>
        </w:rPr>
        <w:t>6</w:t>
      </w:r>
      <w:r>
        <w:rPr>
          <w:noProof/>
        </w:rPr>
        <w:fldChar w:fldCharType="end"/>
      </w:r>
    </w:p>
    <w:p w14:paraId="03E898B4" w14:textId="77777777" w:rsidR="001F0BCF" w:rsidRDefault="001F0BCF">
      <w:pPr>
        <w:pStyle w:val="TOC2"/>
        <w:rPr>
          <w:rFonts w:asciiTheme="minorHAnsi" w:eastAsiaTheme="minorEastAsia" w:hAnsiTheme="minorHAnsi" w:cstheme="minorBidi"/>
          <w:noProof/>
          <w:sz w:val="24"/>
          <w:szCs w:val="24"/>
        </w:rPr>
      </w:pPr>
      <w:r>
        <w:rPr>
          <w:noProof/>
        </w:rPr>
        <w:t>JUSTIFICATION 3. Massive Public Cost</w:t>
      </w:r>
      <w:r>
        <w:rPr>
          <w:noProof/>
        </w:rPr>
        <w:tab/>
      </w:r>
      <w:r>
        <w:rPr>
          <w:noProof/>
        </w:rPr>
        <w:fldChar w:fldCharType="begin"/>
      </w:r>
      <w:r>
        <w:rPr>
          <w:noProof/>
        </w:rPr>
        <w:instrText xml:space="preserve"> PAGEREF _Toc524060076 \h </w:instrText>
      </w:r>
      <w:r>
        <w:rPr>
          <w:noProof/>
        </w:rPr>
      </w:r>
      <w:r>
        <w:rPr>
          <w:noProof/>
        </w:rPr>
        <w:fldChar w:fldCharType="separate"/>
      </w:r>
      <w:r>
        <w:rPr>
          <w:noProof/>
        </w:rPr>
        <w:t>7</w:t>
      </w:r>
      <w:r>
        <w:rPr>
          <w:noProof/>
        </w:rPr>
        <w:fldChar w:fldCharType="end"/>
      </w:r>
    </w:p>
    <w:p w14:paraId="0D36D848" w14:textId="77777777" w:rsidR="001F0BCF" w:rsidRDefault="001F0BCF">
      <w:pPr>
        <w:pStyle w:val="TOC3"/>
        <w:rPr>
          <w:rFonts w:asciiTheme="minorHAnsi" w:eastAsiaTheme="minorEastAsia" w:hAnsiTheme="minorHAnsi" w:cstheme="minorBidi"/>
          <w:noProof/>
          <w:sz w:val="24"/>
          <w:szCs w:val="24"/>
        </w:rPr>
      </w:pPr>
      <w:r>
        <w:rPr>
          <w:noProof/>
        </w:rPr>
        <w:t>A.  Trillions of dollars</w:t>
      </w:r>
      <w:r>
        <w:rPr>
          <w:noProof/>
        </w:rPr>
        <w:tab/>
      </w:r>
      <w:r>
        <w:rPr>
          <w:noProof/>
        </w:rPr>
        <w:fldChar w:fldCharType="begin"/>
      </w:r>
      <w:r>
        <w:rPr>
          <w:noProof/>
        </w:rPr>
        <w:instrText xml:space="preserve"> PAGEREF _Toc524060077 \h </w:instrText>
      </w:r>
      <w:r>
        <w:rPr>
          <w:noProof/>
        </w:rPr>
      </w:r>
      <w:r>
        <w:rPr>
          <w:noProof/>
        </w:rPr>
        <w:fldChar w:fldCharType="separate"/>
      </w:r>
      <w:r>
        <w:rPr>
          <w:noProof/>
        </w:rPr>
        <w:t>7</w:t>
      </w:r>
      <w:r>
        <w:rPr>
          <w:noProof/>
        </w:rPr>
        <w:fldChar w:fldCharType="end"/>
      </w:r>
    </w:p>
    <w:p w14:paraId="0C14000D" w14:textId="77777777" w:rsidR="001F0BCF" w:rsidRDefault="001F0BCF">
      <w:pPr>
        <w:pStyle w:val="TOC3"/>
        <w:rPr>
          <w:rFonts w:asciiTheme="minorHAnsi" w:eastAsiaTheme="minorEastAsia" w:hAnsiTheme="minorHAnsi" w:cstheme="minorBidi"/>
          <w:noProof/>
          <w:sz w:val="24"/>
          <w:szCs w:val="24"/>
        </w:rPr>
      </w:pPr>
      <w:r>
        <w:rPr>
          <w:noProof/>
        </w:rPr>
        <w:t>B.  Lack of accountability makes it worse</w:t>
      </w:r>
      <w:r>
        <w:rPr>
          <w:noProof/>
        </w:rPr>
        <w:tab/>
      </w:r>
      <w:r>
        <w:rPr>
          <w:noProof/>
        </w:rPr>
        <w:fldChar w:fldCharType="begin"/>
      </w:r>
      <w:r>
        <w:rPr>
          <w:noProof/>
        </w:rPr>
        <w:instrText xml:space="preserve"> PAGEREF _Toc524060078 \h </w:instrText>
      </w:r>
      <w:r>
        <w:rPr>
          <w:noProof/>
        </w:rPr>
      </w:r>
      <w:r>
        <w:rPr>
          <w:noProof/>
        </w:rPr>
        <w:fldChar w:fldCharType="separate"/>
      </w:r>
      <w:r>
        <w:rPr>
          <w:noProof/>
        </w:rPr>
        <w:t>7</w:t>
      </w:r>
      <w:r>
        <w:rPr>
          <w:noProof/>
        </w:rPr>
        <w:fldChar w:fldCharType="end"/>
      </w:r>
    </w:p>
    <w:p w14:paraId="7652A78B" w14:textId="77777777" w:rsidR="001F0BCF" w:rsidRDefault="001F0BCF">
      <w:pPr>
        <w:pStyle w:val="TOC1"/>
        <w:rPr>
          <w:rFonts w:asciiTheme="minorHAnsi" w:eastAsiaTheme="minorEastAsia" w:hAnsiTheme="minorHAnsi" w:cstheme="minorBidi"/>
          <w:b w:val="0"/>
          <w:noProof/>
          <w:sz w:val="24"/>
          <w:szCs w:val="24"/>
        </w:rPr>
      </w:pPr>
      <w:r>
        <w:rPr>
          <w:noProof/>
        </w:rPr>
        <w:t>2A Evidence: Repeal the 2001 AUMF</w:t>
      </w:r>
      <w:r>
        <w:rPr>
          <w:noProof/>
        </w:rPr>
        <w:tab/>
      </w:r>
      <w:r>
        <w:rPr>
          <w:noProof/>
        </w:rPr>
        <w:fldChar w:fldCharType="begin"/>
      </w:r>
      <w:r>
        <w:rPr>
          <w:noProof/>
        </w:rPr>
        <w:instrText xml:space="preserve"> PAGEREF _Toc524060079 \h </w:instrText>
      </w:r>
      <w:r>
        <w:rPr>
          <w:noProof/>
        </w:rPr>
      </w:r>
      <w:r>
        <w:rPr>
          <w:noProof/>
        </w:rPr>
        <w:fldChar w:fldCharType="separate"/>
      </w:r>
      <w:r>
        <w:rPr>
          <w:noProof/>
        </w:rPr>
        <w:t>8</w:t>
      </w:r>
      <w:r>
        <w:rPr>
          <w:noProof/>
        </w:rPr>
        <w:fldChar w:fldCharType="end"/>
      </w:r>
    </w:p>
    <w:p w14:paraId="5BF281DF" w14:textId="77777777" w:rsidR="001F0BCF" w:rsidRDefault="001F0BCF">
      <w:pPr>
        <w:pStyle w:val="TOC2"/>
        <w:rPr>
          <w:rFonts w:asciiTheme="minorHAnsi" w:eastAsiaTheme="minorEastAsia" w:hAnsiTheme="minorHAnsi" w:cstheme="minorBidi"/>
          <w:noProof/>
          <w:sz w:val="24"/>
          <w:szCs w:val="24"/>
        </w:rPr>
      </w:pPr>
      <w:r>
        <w:rPr>
          <w:noProof/>
        </w:rPr>
        <w:lastRenderedPageBreak/>
        <w:t>OPENING QUOTES</w:t>
      </w:r>
      <w:r>
        <w:rPr>
          <w:noProof/>
        </w:rPr>
        <w:tab/>
      </w:r>
      <w:r>
        <w:rPr>
          <w:noProof/>
        </w:rPr>
        <w:fldChar w:fldCharType="begin"/>
      </w:r>
      <w:r>
        <w:rPr>
          <w:noProof/>
        </w:rPr>
        <w:instrText xml:space="preserve"> PAGEREF _Toc524060080 \h </w:instrText>
      </w:r>
      <w:r>
        <w:rPr>
          <w:noProof/>
        </w:rPr>
      </w:r>
      <w:r>
        <w:rPr>
          <w:noProof/>
        </w:rPr>
        <w:fldChar w:fldCharType="separate"/>
      </w:r>
      <w:r>
        <w:rPr>
          <w:noProof/>
        </w:rPr>
        <w:t>8</w:t>
      </w:r>
      <w:r>
        <w:rPr>
          <w:noProof/>
        </w:rPr>
        <w:fldChar w:fldCharType="end"/>
      </w:r>
    </w:p>
    <w:p w14:paraId="016D23F4" w14:textId="77777777" w:rsidR="001F0BCF" w:rsidRDefault="001F0BCF">
      <w:pPr>
        <w:pStyle w:val="TOC3"/>
        <w:rPr>
          <w:rFonts w:asciiTheme="minorHAnsi" w:eastAsiaTheme="minorEastAsia" w:hAnsiTheme="minorHAnsi" w:cstheme="minorBidi"/>
          <w:noProof/>
          <w:sz w:val="24"/>
          <w:szCs w:val="24"/>
        </w:rPr>
      </w:pPr>
      <w:r>
        <w:rPr>
          <w:noProof/>
        </w:rPr>
        <w:t>Afghanistan Veteran: The 2001 AUMF has been abused and Congress owes service members a debate on military authorization</w:t>
      </w:r>
      <w:r>
        <w:rPr>
          <w:noProof/>
        </w:rPr>
        <w:tab/>
      </w:r>
      <w:r>
        <w:rPr>
          <w:noProof/>
        </w:rPr>
        <w:fldChar w:fldCharType="begin"/>
      </w:r>
      <w:r>
        <w:rPr>
          <w:noProof/>
        </w:rPr>
        <w:instrText xml:space="preserve"> PAGEREF _Toc524060081 \h </w:instrText>
      </w:r>
      <w:r>
        <w:rPr>
          <w:noProof/>
        </w:rPr>
      </w:r>
      <w:r>
        <w:rPr>
          <w:noProof/>
        </w:rPr>
        <w:fldChar w:fldCharType="separate"/>
      </w:r>
      <w:r>
        <w:rPr>
          <w:noProof/>
        </w:rPr>
        <w:t>8</w:t>
      </w:r>
      <w:r>
        <w:rPr>
          <w:noProof/>
        </w:rPr>
        <w:fldChar w:fldCharType="end"/>
      </w:r>
    </w:p>
    <w:p w14:paraId="5308F63F" w14:textId="77777777" w:rsidR="001F0BCF" w:rsidRDefault="001F0BCF">
      <w:pPr>
        <w:pStyle w:val="TOC2"/>
        <w:rPr>
          <w:rFonts w:asciiTheme="minorHAnsi" w:eastAsiaTheme="minorEastAsia" w:hAnsiTheme="minorHAnsi" w:cstheme="minorBidi"/>
          <w:noProof/>
          <w:sz w:val="24"/>
          <w:szCs w:val="24"/>
        </w:rPr>
      </w:pPr>
      <w:r>
        <w:rPr>
          <w:noProof/>
        </w:rPr>
        <w:t>MINOR REPAIR RESPONSES</w:t>
      </w:r>
      <w:r>
        <w:rPr>
          <w:noProof/>
        </w:rPr>
        <w:tab/>
      </w:r>
      <w:r>
        <w:rPr>
          <w:noProof/>
        </w:rPr>
        <w:fldChar w:fldCharType="begin"/>
      </w:r>
      <w:r>
        <w:rPr>
          <w:noProof/>
        </w:rPr>
        <w:instrText xml:space="preserve"> PAGEREF _Toc524060082 \h </w:instrText>
      </w:r>
      <w:r>
        <w:rPr>
          <w:noProof/>
        </w:rPr>
      </w:r>
      <w:r>
        <w:rPr>
          <w:noProof/>
        </w:rPr>
        <w:fldChar w:fldCharType="separate"/>
      </w:r>
      <w:r>
        <w:rPr>
          <w:noProof/>
        </w:rPr>
        <w:t>8</w:t>
      </w:r>
      <w:r>
        <w:rPr>
          <w:noProof/>
        </w:rPr>
        <w:fldChar w:fldCharType="end"/>
      </w:r>
    </w:p>
    <w:p w14:paraId="19DBA7FB" w14:textId="77777777" w:rsidR="001F0BCF" w:rsidRDefault="001F0BCF">
      <w:pPr>
        <w:pStyle w:val="TOC2"/>
        <w:rPr>
          <w:rFonts w:asciiTheme="minorHAnsi" w:eastAsiaTheme="minorEastAsia" w:hAnsiTheme="minorHAnsi" w:cstheme="minorBidi"/>
          <w:noProof/>
          <w:sz w:val="24"/>
          <w:szCs w:val="24"/>
        </w:rPr>
      </w:pPr>
      <w:r>
        <w:rPr>
          <w:noProof/>
        </w:rPr>
        <w:t>1.</w:t>
      </w:r>
      <w:r>
        <w:rPr>
          <w:rFonts w:asciiTheme="minorHAnsi" w:eastAsiaTheme="minorEastAsia" w:hAnsiTheme="minorHAnsi" w:cstheme="minorBidi"/>
          <w:noProof/>
          <w:sz w:val="24"/>
          <w:szCs w:val="24"/>
        </w:rPr>
        <w:tab/>
      </w:r>
      <w:r>
        <w:rPr>
          <w:noProof/>
        </w:rPr>
        <w:t>A/T Update or replace the AUMF</w:t>
      </w:r>
      <w:r>
        <w:rPr>
          <w:noProof/>
        </w:rPr>
        <w:tab/>
      </w:r>
      <w:r>
        <w:rPr>
          <w:noProof/>
        </w:rPr>
        <w:fldChar w:fldCharType="begin"/>
      </w:r>
      <w:r>
        <w:rPr>
          <w:noProof/>
        </w:rPr>
        <w:instrText xml:space="preserve"> PAGEREF _Toc524060083 \h </w:instrText>
      </w:r>
      <w:r>
        <w:rPr>
          <w:noProof/>
        </w:rPr>
      </w:r>
      <w:r>
        <w:rPr>
          <w:noProof/>
        </w:rPr>
        <w:fldChar w:fldCharType="separate"/>
      </w:r>
      <w:r>
        <w:rPr>
          <w:noProof/>
        </w:rPr>
        <w:t>8</w:t>
      </w:r>
      <w:r>
        <w:rPr>
          <w:noProof/>
        </w:rPr>
        <w:fldChar w:fldCharType="end"/>
      </w:r>
    </w:p>
    <w:p w14:paraId="1AC80601" w14:textId="77777777" w:rsidR="001F0BCF" w:rsidRDefault="001F0BCF">
      <w:pPr>
        <w:pStyle w:val="TOC3"/>
        <w:rPr>
          <w:rFonts w:asciiTheme="minorHAnsi" w:eastAsiaTheme="minorEastAsia" w:hAnsiTheme="minorHAnsi" w:cstheme="minorBidi"/>
          <w:noProof/>
          <w:sz w:val="24"/>
          <w:szCs w:val="24"/>
        </w:rPr>
      </w:pPr>
      <w:r>
        <w:rPr>
          <w:noProof/>
        </w:rPr>
        <w:t>Even an updated AUMF can continue to be abused by the executive branch</w:t>
      </w:r>
      <w:r>
        <w:rPr>
          <w:noProof/>
        </w:rPr>
        <w:tab/>
      </w:r>
      <w:r>
        <w:rPr>
          <w:noProof/>
        </w:rPr>
        <w:fldChar w:fldCharType="begin"/>
      </w:r>
      <w:r>
        <w:rPr>
          <w:noProof/>
        </w:rPr>
        <w:instrText xml:space="preserve"> PAGEREF _Toc524060084 \h </w:instrText>
      </w:r>
      <w:r>
        <w:rPr>
          <w:noProof/>
        </w:rPr>
      </w:r>
      <w:r>
        <w:rPr>
          <w:noProof/>
        </w:rPr>
        <w:fldChar w:fldCharType="separate"/>
      </w:r>
      <w:r>
        <w:rPr>
          <w:noProof/>
        </w:rPr>
        <w:t>8</w:t>
      </w:r>
      <w:r>
        <w:rPr>
          <w:noProof/>
        </w:rPr>
        <w:fldChar w:fldCharType="end"/>
      </w:r>
    </w:p>
    <w:p w14:paraId="069B0239" w14:textId="77777777" w:rsidR="001F0BCF" w:rsidRDefault="001F0BCF">
      <w:pPr>
        <w:pStyle w:val="TOC3"/>
        <w:rPr>
          <w:rFonts w:asciiTheme="minorHAnsi" w:eastAsiaTheme="minorEastAsia" w:hAnsiTheme="minorHAnsi" w:cstheme="minorBidi"/>
          <w:noProof/>
          <w:sz w:val="24"/>
          <w:szCs w:val="24"/>
        </w:rPr>
      </w:pPr>
      <w:r>
        <w:rPr>
          <w:noProof/>
        </w:rPr>
        <w:t>Making the law more specific would further enshrine the notion of war without end</w:t>
      </w:r>
      <w:r>
        <w:rPr>
          <w:noProof/>
        </w:rPr>
        <w:tab/>
      </w:r>
      <w:r>
        <w:rPr>
          <w:noProof/>
        </w:rPr>
        <w:fldChar w:fldCharType="begin"/>
      </w:r>
      <w:r>
        <w:rPr>
          <w:noProof/>
        </w:rPr>
        <w:instrText xml:space="preserve"> PAGEREF _Toc524060085 \h </w:instrText>
      </w:r>
      <w:r>
        <w:rPr>
          <w:noProof/>
        </w:rPr>
      </w:r>
      <w:r>
        <w:rPr>
          <w:noProof/>
        </w:rPr>
        <w:fldChar w:fldCharType="separate"/>
      </w:r>
      <w:r>
        <w:rPr>
          <w:noProof/>
        </w:rPr>
        <w:t>8</w:t>
      </w:r>
      <w:r>
        <w:rPr>
          <w:noProof/>
        </w:rPr>
        <w:fldChar w:fldCharType="end"/>
      </w:r>
    </w:p>
    <w:p w14:paraId="03B0FE7B" w14:textId="77777777" w:rsidR="001F0BCF" w:rsidRDefault="001F0BCF">
      <w:pPr>
        <w:pStyle w:val="TOC2"/>
        <w:rPr>
          <w:rFonts w:asciiTheme="minorHAnsi" w:eastAsiaTheme="minorEastAsia" w:hAnsiTheme="minorHAnsi" w:cstheme="minorBidi"/>
          <w:noProof/>
          <w:sz w:val="24"/>
          <w:szCs w:val="24"/>
        </w:rPr>
      </w:pPr>
      <w:r>
        <w:rPr>
          <w:noProof/>
        </w:rPr>
        <w:t>2.</w:t>
      </w:r>
      <w:r>
        <w:rPr>
          <w:rFonts w:asciiTheme="minorHAnsi" w:eastAsiaTheme="minorEastAsia" w:hAnsiTheme="minorHAnsi" w:cstheme="minorBidi"/>
          <w:noProof/>
          <w:sz w:val="24"/>
          <w:szCs w:val="24"/>
        </w:rPr>
        <w:tab/>
      </w:r>
      <w:r>
        <w:rPr>
          <w:noProof/>
        </w:rPr>
        <w:t>A/T Proposed Corker-Kaine reform</w:t>
      </w:r>
      <w:r>
        <w:rPr>
          <w:noProof/>
        </w:rPr>
        <w:tab/>
      </w:r>
      <w:r>
        <w:rPr>
          <w:noProof/>
        </w:rPr>
        <w:fldChar w:fldCharType="begin"/>
      </w:r>
      <w:r>
        <w:rPr>
          <w:noProof/>
        </w:rPr>
        <w:instrText xml:space="preserve"> PAGEREF _Toc524060086 \h </w:instrText>
      </w:r>
      <w:r>
        <w:rPr>
          <w:noProof/>
        </w:rPr>
      </w:r>
      <w:r>
        <w:rPr>
          <w:noProof/>
        </w:rPr>
        <w:fldChar w:fldCharType="separate"/>
      </w:r>
      <w:r>
        <w:rPr>
          <w:noProof/>
        </w:rPr>
        <w:t>9</w:t>
      </w:r>
      <w:r>
        <w:rPr>
          <w:noProof/>
        </w:rPr>
        <w:fldChar w:fldCharType="end"/>
      </w:r>
    </w:p>
    <w:p w14:paraId="381F69E2" w14:textId="77777777" w:rsidR="001F0BCF" w:rsidRDefault="001F0BCF">
      <w:pPr>
        <w:pStyle w:val="TOC3"/>
        <w:rPr>
          <w:rFonts w:asciiTheme="minorHAnsi" w:eastAsiaTheme="minorEastAsia" w:hAnsiTheme="minorHAnsi" w:cstheme="minorBidi"/>
          <w:noProof/>
          <w:sz w:val="24"/>
          <w:szCs w:val="24"/>
        </w:rPr>
      </w:pPr>
      <w:r>
        <w:rPr>
          <w:noProof/>
        </w:rPr>
        <w:t>Corker-Kaine bill allows for an even broader military scope</w:t>
      </w:r>
      <w:r>
        <w:rPr>
          <w:noProof/>
        </w:rPr>
        <w:tab/>
      </w:r>
      <w:r>
        <w:rPr>
          <w:noProof/>
        </w:rPr>
        <w:fldChar w:fldCharType="begin"/>
      </w:r>
      <w:r>
        <w:rPr>
          <w:noProof/>
        </w:rPr>
        <w:instrText xml:space="preserve"> PAGEREF _Toc524060087 \h </w:instrText>
      </w:r>
      <w:r>
        <w:rPr>
          <w:noProof/>
        </w:rPr>
      </w:r>
      <w:r>
        <w:rPr>
          <w:noProof/>
        </w:rPr>
        <w:fldChar w:fldCharType="separate"/>
      </w:r>
      <w:r>
        <w:rPr>
          <w:noProof/>
        </w:rPr>
        <w:t>9</w:t>
      </w:r>
      <w:r>
        <w:rPr>
          <w:noProof/>
        </w:rPr>
        <w:fldChar w:fldCharType="end"/>
      </w:r>
    </w:p>
    <w:p w14:paraId="282DDB98" w14:textId="77777777" w:rsidR="001F0BCF" w:rsidRDefault="001F0BCF">
      <w:pPr>
        <w:pStyle w:val="TOC3"/>
        <w:rPr>
          <w:rFonts w:asciiTheme="minorHAnsi" w:eastAsiaTheme="minorEastAsia" w:hAnsiTheme="minorHAnsi" w:cstheme="minorBidi"/>
          <w:noProof/>
          <w:sz w:val="24"/>
          <w:szCs w:val="24"/>
        </w:rPr>
      </w:pPr>
      <w:r>
        <w:rPr>
          <w:noProof/>
        </w:rPr>
        <w:t>The bill gives the President virtually unlimited power to add additional targets</w:t>
      </w:r>
      <w:r>
        <w:rPr>
          <w:noProof/>
        </w:rPr>
        <w:tab/>
      </w:r>
      <w:r>
        <w:rPr>
          <w:noProof/>
        </w:rPr>
        <w:fldChar w:fldCharType="begin"/>
      </w:r>
      <w:r>
        <w:rPr>
          <w:noProof/>
        </w:rPr>
        <w:instrText xml:space="preserve"> PAGEREF _Toc524060088 \h </w:instrText>
      </w:r>
      <w:r>
        <w:rPr>
          <w:noProof/>
        </w:rPr>
      </w:r>
      <w:r>
        <w:rPr>
          <w:noProof/>
        </w:rPr>
        <w:fldChar w:fldCharType="separate"/>
      </w:r>
      <w:r>
        <w:rPr>
          <w:noProof/>
        </w:rPr>
        <w:t>9</w:t>
      </w:r>
      <w:r>
        <w:rPr>
          <w:noProof/>
        </w:rPr>
        <w:fldChar w:fldCharType="end"/>
      </w:r>
    </w:p>
    <w:p w14:paraId="024E1D8E" w14:textId="77777777" w:rsidR="001F0BCF" w:rsidRDefault="001F0BCF">
      <w:pPr>
        <w:pStyle w:val="TOC3"/>
        <w:rPr>
          <w:rFonts w:asciiTheme="minorHAnsi" w:eastAsiaTheme="minorEastAsia" w:hAnsiTheme="minorHAnsi" w:cstheme="minorBidi"/>
          <w:noProof/>
          <w:sz w:val="24"/>
          <w:szCs w:val="24"/>
        </w:rPr>
      </w:pPr>
      <w:r>
        <w:rPr>
          <w:noProof/>
        </w:rPr>
        <w:t>The bill lacks a time limit/sunset clause</w:t>
      </w:r>
      <w:r>
        <w:rPr>
          <w:noProof/>
        </w:rPr>
        <w:tab/>
      </w:r>
      <w:r>
        <w:rPr>
          <w:noProof/>
        </w:rPr>
        <w:fldChar w:fldCharType="begin"/>
      </w:r>
      <w:r>
        <w:rPr>
          <w:noProof/>
        </w:rPr>
        <w:instrText xml:space="preserve"> PAGEREF _Toc524060089 \h </w:instrText>
      </w:r>
      <w:r>
        <w:rPr>
          <w:noProof/>
        </w:rPr>
      </w:r>
      <w:r>
        <w:rPr>
          <w:noProof/>
        </w:rPr>
        <w:fldChar w:fldCharType="separate"/>
      </w:r>
      <w:r>
        <w:rPr>
          <w:noProof/>
        </w:rPr>
        <w:t>9</w:t>
      </w:r>
      <w:r>
        <w:rPr>
          <w:noProof/>
        </w:rPr>
        <w:fldChar w:fldCharType="end"/>
      </w:r>
    </w:p>
    <w:p w14:paraId="09D08111" w14:textId="77777777" w:rsidR="001F0BCF" w:rsidRDefault="001F0BCF">
      <w:pPr>
        <w:pStyle w:val="TOC2"/>
        <w:rPr>
          <w:rFonts w:asciiTheme="minorHAnsi" w:eastAsiaTheme="minorEastAsia" w:hAnsiTheme="minorHAnsi" w:cstheme="minorBidi"/>
          <w:noProof/>
          <w:sz w:val="24"/>
          <w:szCs w:val="24"/>
        </w:rPr>
      </w:pPr>
      <w:r>
        <w:rPr>
          <w:noProof/>
        </w:rPr>
        <w:t>HARMS / SIGNIFICANCE</w:t>
      </w:r>
      <w:r>
        <w:rPr>
          <w:noProof/>
        </w:rPr>
        <w:tab/>
      </w:r>
      <w:r>
        <w:rPr>
          <w:noProof/>
        </w:rPr>
        <w:fldChar w:fldCharType="begin"/>
      </w:r>
      <w:r>
        <w:rPr>
          <w:noProof/>
        </w:rPr>
        <w:instrText xml:space="preserve"> PAGEREF _Toc524060090 \h </w:instrText>
      </w:r>
      <w:r>
        <w:rPr>
          <w:noProof/>
        </w:rPr>
      </w:r>
      <w:r>
        <w:rPr>
          <w:noProof/>
        </w:rPr>
        <w:fldChar w:fldCharType="separate"/>
      </w:r>
      <w:r>
        <w:rPr>
          <w:noProof/>
        </w:rPr>
        <w:t>9</w:t>
      </w:r>
      <w:r>
        <w:rPr>
          <w:noProof/>
        </w:rPr>
        <w:fldChar w:fldCharType="end"/>
      </w:r>
    </w:p>
    <w:p w14:paraId="1EF430A9" w14:textId="77777777" w:rsidR="001F0BCF" w:rsidRDefault="001F0BCF">
      <w:pPr>
        <w:pStyle w:val="TOC2"/>
        <w:rPr>
          <w:rFonts w:asciiTheme="minorHAnsi" w:eastAsiaTheme="minorEastAsia" w:hAnsiTheme="minorHAnsi" w:cstheme="minorBidi"/>
          <w:noProof/>
          <w:sz w:val="24"/>
          <w:szCs w:val="24"/>
        </w:rPr>
      </w:pPr>
      <w:r>
        <w:rPr>
          <w:noProof/>
        </w:rPr>
        <w:t>1.</w:t>
      </w:r>
      <w:r>
        <w:rPr>
          <w:rFonts w:asciiTheme="minorHAnsi" w:eastAsiaTheme="minorEastAsia" w:hAnsiTheme="minorHAnsi" w:cstheme="minorBidi"/>
          <w:noProof/>
          <w:sz w:val="24"/>
          <w:szCs w:val="24"/>
        </w:rPr>
        <w:tab/>
      </w:r>
      <w:r>
        <w:rPr>
          <w:noProof/>
        </w:rPr>
        <w:t>AUMF is Outdated</w:t>
      </w:r>
      <w:r>
        <w:rPr>
          <w:noProof/>
        </w:rPr>
        <w:tab/>
      </w:r>
      <w:r>
        <w:rPr>
          <w:noProof/>
        </w:rPr>
        <w:fldChar w:fldCharType="begin"/>
      </w:r>
      <w:r>
        <w:rPr>
          <w:noProof/>
        </w:rPr>
        <w:instrText xml:space="preserve"> PAGEREF _Toc524060091 \h </w:instrText>
      </w:r>
      <w:r>
        <w:rPr>
          <w:noProof/>
        </w:rPr>
      </w:r>
      <w:r>
        <w:rPr>
          <w:noProof/>
        </w:rPr>
        <w:fldChar w:fldCharType="separate"/>
      </w:r>
      <w:r>
        <w:rPr>
          <w:noProof/>
        </w:rPr>
        <w:t>9</w:t>
      </w:r>
      <w:r>
        <w:rPr>
          <w:noProof/>
        </w:rPr>
        <w:fldChar w:fldCharType="end"/>
      </w:r>
    </w:p>
    <w:p w14:paraId="18FB98CE" w14:textId="77777777" w:rsidR="001F0BCF" w:rsidRDefault="001F0BCF">
      <w:pPr>
        <w:pStyle w:val="TOC3"/>
        <w:rPr>
          <w:rFonts w:asciiTheme="minorHAnsi" w:eastAsiaTheme="minorEastAsia" w:hAnsiTheme="minorHAnsi" w:cstheme="minorBidi"/>
          <w:noProof/>
          <w:sz w:val="24"/>
          <w:szCs w:val="24"/>
        </w:rPr>
      </w:pPr>
      <w:r>
        <w:rPr>
          <w:noProof/>
        </w:rPr>
        <w:t>By its own terms, the 2001 AUMF is now obsolete</w:t>
      </w:r>
      <w:r>
        <w:rPr>
          <w:noProof/>
        </w:rPr>
        <w:tab/>
      </w:r>
      <w:r>
        <w:rPr>
          <w:noProof/>
        </w:rPr>
        <w:fldChar w:fldCharType="begin"/>
      </w:r>
      <w:r>
        <w:rPr>
          <w:noProof/>
        </w:rPr>
        <w:instrText xml:space="preserve"> PAGEREF _Toc524060092 \h </w:instrText>
      </w:r>
      <w:r>
        <w:rPr>
          <w:noProof/>
        </w:rPr>
      </w:r>
      <w:r>
        <w:rPr>
          <w:noProof/>
        </w:rPr>
        <w:fldChar w:fldCharType="separate"/>
      </w:r>
      <w:r>
        <w:rPr>
          <w:noProof/>
        </w:rPr>
        <w:t>9</w:t>
      </w:r>
      <w:r>
        <w:rPr>
          <w:noProof/>
        </w:rPr>
        <w:fldChar w:fldCharType="end"/>
      </w:r>
    </w:p>
    <w:p w14:paraId="0721E421" w14:textId="77777777" w:rsidR="001F0BCF" w:rsidRDefault="001F0BCF">
      <w:pPr>
        <w:pStyle w:val="TOC3"/>
        <w:rPr>
          <w:rFonts w:asciiTheme="minorHAnsi" w:eastAsiaTheme="minorEastAsia" w:hAnsiTheme="minorHAnsi" w:cstheme="minorBidi"/>
          <w:noProof/>
          <w:sz w:val="24"/>
          <w:szCs w:val="24"/>
        </w:rPr>
      </w:pPr>
      <w:r>
        <w:rPr>
          <w:noProof/>
        </w:rPr>
        <w:t>Most members of Congress who voted on the AUMF are either retired or dead</w:t>
      </w:r>
      <w:r>
        <w:rPr>
          <w:noProof/>
        </w:rPr>
        <w:tab/>
      </w:r>
      <w:r>
        <w:rPr>
          <w:noProof/>
        </w:rPr>
        <w:fldChar w:fldCharType="begin"/>
      </w:r>
      <w:r>
        <w:rPr>
          <w:noProof/>
        </w:rPr>
        <w:instrText xml:space="preserve"> PAGEREF _Toc524060093 \h </w:instrText>
      </w:r>
      <w:r>
        <w:rPr>
          <w:noProof/>
        </w:rPr>
      </w:r>
      <w:r>
        <w:rPr>
          <w:noProof/>
        </w:rPr>
        <w:fldChar w:fldCharType="separate"/>
      </w:r>
      <w:r>
        <w:rPr>
          <w:noProof/>
        </w:rPr>
        <w:t>10</w:t>
      </w:r>
      <w:r>
        <w:rPr>
          <w:noProof/>
        </w:rPr>
        <w:fldChar w:fldCharType="end"/>
      </w:r>
    </w:p>
    <w:p w14:paraId="3A39742F" w14:textId="77777777" w:rsidR="001F0BCF" w:rsidRDefault="001F0BCF">
      <w:pPr>
        <w:pStyle w:val="TOC2"/>
        <w:rPr>
          <w:rFonts w:asciiTheme="minorHAnsi" w:eastAsiaTheme="minorEastAsia" w:hAnsiTheme="minorHAnsi" w:cstheme="minorBidi"/>
          <w:noProof/>
          <w:sz w:val="24"/>
          <w:szCs w:val="24"/>
        </w:rPr>
      </w:pPr>
      <w:r>
        <w:rPr>
          <w:noProof/>
        </w:rPr>
        <w:t>2.</w:t>
      </w:r>
      <w:r>
        <w:rPr>
          <w:rFonts w:asciiTheme="minorHAnsi" w:eastAsiaTheme="minorEastAsia" w:hAnsiTheme="minorHAnsi" w:cstheme="minorBidi"/>
          <w:noProof/>
          <w:sz w:val="24"/>
          <w:szCs w:val="24"/>
        </w:rPr>
        <w:tab/>
      </w:r>
      <w:r>
        <w:rPr>
          <w:noProof/>
        </w:rPr>
        <w:t>AUMF = Unending War</w:t>
      </w:r>
      <w:r>
        <w:rPr>
          <w:noProof/>
        </w:rPr>
        <w:tab/>
      </w:r>
      <w:r>
        <w:rPr>
          <w:noProof/>
        </w:rPr>
        <w:fldChar w:fldCharType="begin"/>
      </w:r>
      <w:r>
        <w:rPr>
          <w:noProof/>
        </w:rPr>
        <w:instrText xml:space="preserve"> PAGEREF _Toc524060094 \h </w:instrText>
      </w:r>
      <w:r>
        <w:rPr>
          <w:noProof/>
        </w:rPr>
      </w:r>
      <w:r>
        <w:rPr>
          <w:noProof/>
        </w:rPr>
        <w:fldChar w:fldCharType="separate"/>
      </w:r>
      <w:r>
        <w:rPr>
          <w:noProof/>
        </w:rPr>
        <w:t>10</w:t>
      </w:r>
      <w:r>
        <w:rPr>
          <w:noProof/>
        </w:rPr>
        <w:fldChar w:fldCharType="end"/>
      </w:r>
    </w:p>
    <w:p w14:paraId="492AF505" w14:textId="77777777" w:rsidR="001F0BCF" w:rsidRDefault="001F0BCF">
      <w:pPr>
        <w:pStyle w:val="TOC3"/>
        <w:rPr>
          <w:rFonts w:asciiTheme="minorHAnsi" w:eastAsiaTheme="minorEastAsia" w:hAnsiTheme="minorHAnsi" w:cstheme="minorBidi"/>
          <w:noProof/>
          <w:sz w:val="24"/>
          <w:szCs w:val="24"/>
        </w:rPr>
      </w:pPr>
      <w:r>
        <w:rPr>
          <w:noProof/>
        </w:rPr>
        <w:t>Three presidential administrations have used the AUMF to justify their actions</w:t>
      </w:r>
      <w:r>
        <w:rPr>
          <w:noProof/>
        </w:rPr>
        <w:tab/>
      </w:r>
      <w:r>
        <w:rPr>
          <w:noProof/>
        </w:rPr>
        <w:fldChar w:fldCharType="begin"/>
      </w:r>
      <w:r>
        <w:rPr>
          <w:noProof/>
        </w:rPr>
        <w:instrText xml:space="preserve"> PAGEREF _Toc524060095 \h </w:instrText>
      </w:r>
      <w:r>
        <w:rPr>
          <w:noProof/>
        </w:rPr>
      </w:r>
      <w:r>
        <w:rPr>
          <w:noProof/>
        </w:rPr>
        <w:fldChar w:fldCharType="separate"/>
      </w:r>
      <w:r>
        <w:rPr>
          <w:noProof/>
        </w:rPr>
        <w:t>10</w:t>
      </w:r>
      <w:r>
        <w:rPr>
          <w:noProof/>
        </w:rPr>
        <w:fldChar w:fldCharType="end"/>
      </w:r>
    </w:p>
    <w:p w14:paraId="10069CFB" w14:textId="77777777" w:rsidR="001F0BCF" w:rsidRDefault="001F0BCF">
      <w:pPr>
        <w:pStyle w:val="TOC3"/>
        <w:rPr>
          <w:rFonts w:asciiTheme="minorHAnsi" w:eastAsiaTheme="minorEastAsia" w:hAnsiTheme="minorHAnsi" w:cstheme="minorBidi"/>
          <w:noProof/>
          <w:sz w:val="24"/>
          <w:szCs w:val="24"/>
        </w:rPr>
      </w:pPr>
      <w:r>
        <w:rPr>
          <w:noProof/>
        </w:rPr>
        <w:t>The AUMF is regularly twisted to include any group the US wants to fight</w:t>
      </w:r>
      <w:r>
        <w:rPr>
          <w:noProof/>
        </w:rPr>
        <w:tab/>
      </w:r>
      <w:r>
        <w:rPr>
          <w:noProof/>
        </w:rPr>
        <w:fldChar w:fldCharType="begin"/>
      </w:r>
      <w:r>
        <w:rPr>
          <w:noProof/>
        </w:rPr>
        <w:instrText xml:space="preserve"> PAGEREF _Toc524060096 \h </w:instrText>
      </w:r>
      <w:r>
        <w:rPr>
          <w:noProof/>
        </w:rPr>
      </w:r>
      <w:r>
        <w:rPr>
          <w:noProof/>
        </w:rPr>
        <w:fldChar w:fldCharType="separate"/>
      </w:r>
      <w:r>
        <w:rPr>
          <w:noProof/>
        </w:rPr>
        <w:t>10</w:t>
      </w:r>
      <w:r>
        <w:rPr>
          <w:noProof/>
        </w:rPr>
        <w:fldChar w:fldCharType="end"/>
      </w:r>
    </w:p>
    <w:p w14:paraId="68C10CB1" w14:textId="77777777" w:rsidR="001F0BCF" w:rsidRDefault="001F0BCF">
      <w:pPr>
        <w:pStyle w:val="TOC3"/>
        <w:rPr>
          <w:rFonts w:asciiTheme="minorHAnsi" w:eastAsiaTheme="minorEastAsia" w:hAnsiTheme="minorHAnsi" w:cstheme="minorBidi"/>
          <w:noProof/>
          <w:sz w:val="24"/>
          <w:szCs w:val="24"/>
        </w:rPr>
      </w:pPr>
      <w:r>
        <w:rPr>
          <w:noProof/>
        </w:rPr>
        <w:t>As of 2018: The AUMF has been cited at least 41 times</w:t>
      </w:r>
      <w:r>
        <w:rPr>
          <w:noProof/>
        </w:rPr>
        <w:tab/>
      </w:r>
      <w:r>
        <w:rPr>
          <w:noProof/>
        </w:rPr>
        <w:fldChar w:fldCharType="begin"/>
      </w:r>
      <w:r>
        <w:rPr>
          <w:noProof/>
        </w:rPr>
        <w:instrText xml:space="preserve"> PAGEREF _Toc524060097 \h </w:instrText>
      </w:r>
      <w:r>
        <w:rPr>
          <w:noProof/>
        </w:rPr>
      </w:r>
      <w:r>
        <w:rPr>
          <w:noProof/>
        </w:rPr>
        <w:fldChar w:fldCharType="separate"/>
      </w:r>
      <w:r>
        <w:rPr>
          <w:noProof/>
        </w:rPr>
        <w:t>10</w:t>
      </w:r>
      <w:r>
        <w:rPr>
          <w:noProof/>
        </w:rPr>
        <w:fldChar w:fldCharType="end"/>
      </w:r>
    </w:p>
    <w:p w14:paraId="5110D564" w14:textId="77777777" w:rsidR="001F0BCF" w:rsidRDefault="001F0BCF">
      <w:pPr>
        <w:pStyle w:val="TOC3"/>
        <w:rPr>
          <w:rFonts w:asciiTheme="minorHAnsi" w:eastAsiaTheme="minorEastAsia" w:hAnsiTheme="minorHAnsi" w:cstheme="minorBidi"/>
          <w:noProof/>
          <w:sz w:val="24"/>
          <w:szCs w:val="24"/>
        </w:rPr>
      </w:pPr>
      <w:r>
        <w:rPr>
          <w:noProof/>
        </w:rPr>
        <w:t>Special forces operate in 92 countries based on the AUMF:  Eternal war, massive cost, and ethically wrong</w:t>
      </w:r>
      <w:r>
        <w:rPr>
          <w:noProof/>
        </w:rPr>
        <w:tab/>
      </w:r>
      <w:r>
        <w:rPr>
          <w:noProof/>
        </w:rPr>
        <w:fldChar w:fldCharType="begin"/>
      </w:r>
      <w:r>
        <w:rPr>
          <w:noProof/>
        </w:rPr>
        <w:instrText xml:space="preserve"> PAGEREF _Toc524060098 \h </w:instrText>
      </w:r>
      <w:r>
        <w:rPr>
          <w:noProof/>
        </w:rPr>
      </w:r>
      <w:r>
        <w:rPr>
          <w:noProof/>
        </w:rPr>
        <w:fldChar w:fldCharType="separate"/>
      </w:r>
      <w:r>
        <w:rPr>
          <w:noProof/>
        </w:rPr>
        <w:t>11</w:t>
      </w:r>
      <w:r>
        <w:rPr>
          <w:noProof/>
        </w:rPr>
        <w:fldChar w:fldCharType="end"/>
      </w:r>
    </w:p>
    <w:p w14:paraId="0DD7372C" w14:textId="77777777" w:rsidR="001F0BCF" w:rsidRDefault="001F0BCF">
      <w:pPr>
        <w:pStyle w:val="TOC3"/>
        <w:rPr>
          <w:rFonts w:asciiTheme="minorHAnsi" w:eastAsiaTheme="minorEastAsia" w:hAnsiTheme="minorHAnsi" w:cstheme="minorBidi"/>
          <w:noProof/>
          <w:sz w:val="24"/>
          <w:szCs w:val="24"/>
        </w:rPr>
      </w:pPr>
      <w:r>
        <w:rPr>
          <w:noProof/>
        </w:rPr>
        <w:t>According to Congress, the 2001 AUMF was never meant to justify open-ended war</w:t>
      </w:r>
      <w:r>
        <w:rPr>
          <w:noProof/>
        </w:rPr>
        <w:tab/>
      </w:r>
      <w:r>
        <w:rPr>
          <w:noProof/>
        </w:rPr>
        <w:fldChar w:fldCharType="begin"/>
      </w:r>
      <w:r>
        <w:rPr>
          <w:noProof/>
        </w:rPr>
        <w:instrText xml:space="preserve"> PAGEREF _Toc524060099 \h </w:instrText>
      </w:r>
      <w:r>
        <w:rPr>
          <w:noProof/>
        </w:rPr>
      </w:r>
      <w:r>
        <w:rPr>
          <w:noProof/>
        </w:rPr>
        <w:fldChar w:fldCharType="separate"/>
      </w:r>
      <w:r>
        <w:rPr>
          <w:noProof/>
        </w:rPr>
        <w:t>11</w:t>
      </w:r>
      <w:r>
        <w:rPr>
          <w:noProof/>
        </w:rPr>
        <w:fldChar w:fldCharType="end"/>
      </w:r>
    </w:p>
    <w:p w14:paraId="146C3E4C" w14:textId="77777777" w:rsidR="001F0BCF" w:rsidRDefault="001F0BCF">
      <w:pPr>
        <w:pStyle w:val="TOC3"/>
        <w:rPr>
          <w:rFonts w:asciiTheme="minorHAnsi" w:eastAsiaTheme="minorEastAsia" w:hAnsiTheme="minorHAnsi" w:cstheme="minorBidi"/>
          <w:noProof/>
          <w:sz w:val="24"/>
          <w:szCs w:val="24"/>
        </w:rPr>
      </w:pPr>
      <w:r>
        <w:rPr>
          <w:noProof/>
        </w:rPr>
        <w:t>AUMF has become a blank check for war</w:t>
      </w:r>
      <w:r>
        <w:rPr>
          <w:noProof/>
        </w:rPr>
        <w:tab/>
      </w:r>
      <w:r>
        <w:rPr>
          <w:noProof/>
        </w:rPr>
        <w:fldChar w:fldCharType="begin"/>
      </w:r>
      <w:r>
        <w:rPr>
          <w:noProof/>
        </w:rPr>
        <w:instrText xml:space="preserve"> PAGEREF _Toc524060100 \h </w:instrText>
      </w:r>
      <w:r>
        <w:rPr>
          <w:noProof/>
        </w:rPr>
      </w:r>
      <w:r>
        <w:rPr>
          <w:noProof/>
        </w:rPr>
        <w:fldChar w:fldCharType="separate"/>
      </w:r>
      <w:r>
        <w:rPr>
          <w:noProof/>
        </w:rPr>
        <w:t>11</w:t>
      </w:r>
      <w:r>
        <w:rPr>
          <w:noProof/>
        </w:rPr>
        <w:fldChar w:fldCharType="end"/>
      </w:r>
    </w:p>
    <w:p w14:paraId="179E9CA3" w14:textId="77777777" w:rsidR="001F0BCF" w:rsidRDefault="001F0BCF">
      <w:pPr>
        <w:pStyle w:val="TOC3"/>
        <w:rPr>
          <w:rFonts w:asciiTheme="minorHAnsi" w:eastAsiaTheme="minorEastAsia" w:hAnsiTheme="minorHAnsi" w:cstheme="minorBidi"/>
          <w:noProof/>
          <w:sz w:val="24"/>
          <w:szCs w:val="24"/>
        </w:rPr>
      </w:pPr>
      <w:r>
        <w:rPr>
          <w:noProof/>
        </w:rPr>
        <w:t>Impact: Unending war is a civic disaster</w:t>
      </w:r>
      <w:r>
        <w:rPr>
          <w:noProof/>
        </w:rPr>
        <w:tab/>
      </w:r>
      <w:r>
        <w:rPr>
          <w:noProof/>
        </w:rPr>
        <w:fldChar w:fldCharType="begin"/>
      </w:r>
      <w:r>
        <w:rPr>
          <w:noProof/>
        </w:rPr>
        <w:instrText xml:space="preserve"> PAGEREF _Toc524060101 \h </w:instrText>
      </w:r>
      <w:r>
        <w:rPr>
          <w:noProof/>
        </w:rPr>
      </w:r>
      <w:r>
        <w:rPr>
          <w:noProof/>
        </w:rPr>
        <w:fldChar w:fldCharType="separate"/>
      </w:r>
      <w:r>
        <w:rPr>
          <w:noProof/>
        </w:rPr>
        <w:t>11</w:t>
      </w:r>
      <w:r>
        <w:rPr>
          <w:noProof/>
        </w:rPr>
        <w:fldChar w:fldCharType="end"/>
      </w:r>
    </w:p>
    <w:p w14:paraId="3AEBE771" w14:textId="77777777" w:rsidR="001F0BCF" w:rsidRDefault="001F0BCF">
      <w:pPr>
        <w:pStyle w:val="TOC2"/>
        <w:rPr>
          <w:rFonts w:asciiTheme="minorHAnsi" w:eastAsiaTheme="minorEastAsia" w:hAnsiTheme="minorHAnsi" w:cstheme="minorBidi"/>
          <w:noProof/>
          <w:sz w:val="24"/>
          <w:szCs w:val="24"/>
        </w:rPr>
      </w:pPr>
      <w:r>
        <w:rPr>
          <w:noProof/>
        </w:rPr>
        <w:t>3.</w:t>
      </w:r>
      <w:r>
        <w:rPr>
          <w:rFonts w:asciiTheme="minorHAnsi" w:eastAsiaTheme="minorEastAsia" w:hAnsiTheme="minorHAnsi" w:cstheme="minorBidi"/>
          <w:noProof/>
          <w:sz w:val="24"/>
          <w:szCs w:val="24"/>
        </w:rPr>
        <w:tab/>
      </w:r>
      <w:r>
        <w:rPr>
          <w:noProof/>
        </w:rPr>
        <w:t>Constitution &amp; Democracy</w:t>
      </w:r>
      <w:r>
        <w:rPr>
          <w:noProof/>
        </w:rPr>
        <w:tab/>
      </w:r>
      <w:r>
        <w:rPr>
          <w:noProof/>
        </w:rPr>
        <w:fldChar w:fldCharType="begin"/>
      </w:r>
      <w:r>
        <w:rPr>
          <w:noProof/>
        </w:rPr>
        <w:instrText xml:space="preserve"> PAGEREF _Toc524060102 \h </w:instrText>
      </w:r>
      <w:r>
        <w:rPr>
          <w:noProof/>
        </w:rPr>
      </w:r>
      <w:r>
        <w:rPr>
          <w:noProof/>
        </w:rPr>
        <w:fldChar w:fldCharType="separate"/>
      </w:r>
      <w:r>
        <w:rPr>
          <w:noProof/>
        </w:rPr>
        <w:t>12</w:t>
      </w:r>
      <w:r>
        <w:rPr>
          <w:noProof/>
        </w:rPr>
        <w:fldChar w:fldCharType="end"/>
      </w:r>
    </w:p>
    <w:p w14:paraId="071AA5CF" w14:textId="77777777" w:rsidR="001F0BCF" w:rsidRDefault="001F0BCF">
      <w:pPr>
        <w:pStyle w:val="TOC3"/>
        <w:rPr>
          <w:rFonts w:asciiTheme="minorHAnsi" w:eastAsiaTheme="minorEastAsia" w:hAnsiTheme="minorHAnsi" w:cstheme="minorBidi"/>
          <w:noProof/>
          <w:sz w:val="24"/>
          <w:szCs w:val="24"/>
        </w:rPr>
      </w:pPr>
      <w:r>
        <w:rPr>
          <w:noProof/>
        </w:rPr>
        <w:t>By relying on an out-of-date AUMF, Congress fails its constitutional responsibility</w:t>
      </w:r>
      <w:r>
        <w:rPr>
          <w:noProof/>
        </w:rPr>
        <w:tab/>
      </w:r>
      <w:r>
        <w:rPr>
          <w:noProof/>
        </w:rPr>
        <w:fldChar w:fldCharType="begin"/>
      </w:r>
      <w:r>
        <w:rPr>
          <w:noProof/>
        </w:rPr>
        <w:instrText xml:space="preserve"> PAGEREF _Toc524060103 \h </w:instrText>
      </w:r>
      <w:r>
        <w:rPr>
          <w:noProof/>
        </w:rPr>
      </w:r>
      <w:r>
        <w:rPr>
          <w:noProof/>
        </w:rPr>
        <w:fldChar w:fldCharType="separate"/>
      </w:r>
      <w:r>
        <w:rPr>
          <w:noProof/>
        </w:rPr>
        <w:t>12</w:t>
      </w:r>
      <w:r>
        <w:rPr>
          <w:noProof/>
        </w:rPr>
        <w:fldChar w:fldCharType="end"/>
      </w:r>
    </w:p>
    <w:p w14:paraId="24579BD1" w14:textId="77777777" w:rsidR="001F0BCF" w:rsidRDefault="001F0BCF">
      <w:pPr>
        <w:pStyle w:val="TOC3"/>
        <w:rPr>
          <w:rFonts w:asciiTheme="minorHAnsi" w:eastAsiaTheme="minorEastAsia" w:hAnsiTheme="minorHAnsi" w:cstheme="minorBidi"/>
          <w:noProof/>
          <w:sz w:val="24"/>
          <w:szCs w:val="24"/>
        </w:rPr>
      </w:pPr>
      <w:r>
        <w:rPr>
          <w:noProof/>
        </w:rPr>
        <w:t>2001 AUMF undermines the constitution and restricts meaningful congressional oversight of military operations</w:t>
      </w:r>
      <w:r>
        <w:rPr>
          <w:noProof/>
        </w:rPr>
        <w:tab/>
      </w:r>
      <w:r>
        <w:rPr>
          <w:noProof/>
        </w:rPr>
        <w:fldChar w:fldCharType="begin"/>
      </w:r>
      <w:r>
        <w:rPr>
          <w:noProof/>
        </w:rPr>
        <w:instrText xml:space="preserve"> PAGEREF _Toc524060104 \h </w:instrText>
      </w:r>
      <w:r>
        <w:rPr>
          <w:noProof/>
        </w:rPr>
      </w:r>
      <w:r>
        <w:rPr>
          <w:noProof/>
        </w:rPr>
        <w:fldChar w:fldCharType="separate"/>
      </w:r>
      <w:r>
        <w:rPr>
          <w:noProof/>
        </w:rPr>
        <w:t>12</w:t>
      </w:r>
      <w:r>
        <w:rPr>
          <w:noProof/>
        </w:rPr>
        <w:fldChar w:fldCharType="end"/>
      </w:r>
    </w:p>
    <w:p w14:paraId="50015B72" w14:textId="77777777" w:rsidR="001F0BCF" w:rsidRDefault="001F0BCF">
      <w:pPr>
        <w:pStyle w:val="TOC3"/>
        <w:rPr>
          <w:rFonts w:asciiTheme="minorHAnsi" w:eastAsiaTheme="minorEastAsia" w:hAnsiTheme="minorHAnsi" w:cstheme="minorBidi"/>
          <w:noProof/>
          <w:sz w:val="24"/>
          <w:szCs w:val="24"/>
        </w:rPr>
      </w:pPr>
      <w:r>
        <w:rPr>
          <w:noProof/>
        </w:rPr>
        <w:t>As long as the AUMF remains, Congress will shirk its duty to authorize war</w:t>
      </w:r>
      <w:r>
        <w:rPr>
          <w:noProof/>
        </w:rPr>
        <w:tab/>
      </w:r>
      <w:r>
        <w:rPr>
          <w:noProof/>
        </w:rPr>
        <w:fldChar w:fldCharType="begin"/>
      </w:r>
      <w:r>
        <w:rPr>
          <w:noProof/>
        </w:rPr>
        <w:instrText xml:space="preserve"> PAGEREF _Toc524060105 \h </w:instrText>
      </w:r>
      <w:r>
        <w:rPr>
          <w:noProof/>
        </w:rPr>
      </w:r>
      <w:r>
        <w:rPr>
          <w:noProof/>
        </w:rPr>
        <w:fldChar w:fldCharType="separate"/>
      </w:r>
      <w:r>
        <w:rPr>
          <w:noProof/>
        </w:rPr>
        <w:t>12</w:t>
      </w:r>
      <w:r>
        <w:rPr>
          <w:noProof/>
        </w:rPr>
        <w:fldChar w:fldCharType="end"/>
      </w:r>
    </w:p>
    <w:p w14:paraId="5F1DF8EE" w14:textId="77777777" w:rsidR="001F0BCF" w:rsidRDefault="001F0BCF">
      <w:pPr>
        <w:pStyle w:val="TOC2"/>
        <w:rPr>
          <w:rFonts w:asciiTheme="minorHAnsi" w:eastAsiaTheme="minorEastAsia" w:hAnsiTheme="minorHAnsi" w:cstheme="minorBidi"/>
          <w:noProof/>
          <w:sz w:val="24"/>
          <w:szCs w:val="24"/>
        </w:rPr>
      </w:pPr>
      <w:r>
        <w:rPr>
          <w:noProof/>
        </w:rPr>
        <w:t>4.</w:t>
      </w:r>
      <w:r>
        <w:rPr>
          <w:rFonts w:asciiTheme="minorHAnsi" w:eastAsiaTheme="minorEastAsia" w:hAnsiTheme="minorHAnsi" w:cstheme="minorBidi"/>
          <w:noProof/>
          <w:sz w:val="24"/>
          <w:szCs w:val="24"/>
        </w:rPr>
        <w:tab/>
      </w:r>
      <w:r>
        <w:rPr>
          <w:noProof/>
        </w:rPr>
        <w:t>Open-ended war leads to Blowback</w:t>
      </w:r>
      <w:r>
        <w:rPr>
          <w:noProof/>
        </w:rPr>
        <w:tab/>
      </w:r>
      <w:r>
        <w:rPr>
          <w:noProof/>
        </w:rPr>
        <w:fldChar w:fldCharType="begin"/>
      </w:r>
      <w:r>
        <w:rPr>
          <w:noProof/>
        </w:rPr>
        <w:instrText xml:space="preserve"> PAGEREF _Toc524060106 \h </w:instrText>
      </w:r>
      <w:r>
        <w:rPr>
          <w:noProof/>
        </w:rPr>
      </w:r>
      <w:r>
        <w:rPr>
          <w:noProof/>
        </w:rPr>
        <w:fldChar w:fldCharType="separate"/>
      </w:r>
      <w:r>
        <w:rPr>
          <w:noProof/>
        </w:rPr>
        <w:t>12</w:t>
      </w:r>
      <w:r>
        <w:rPr>
          <w:noProof/>
        </w:rPr>
        <w:fldChar w:fldCharType="end"/>
      </w:r>
    </w:p>
    <w:p w14:paraId="1BE3BE78" w14:textId="77777777" w:rsidR="001F0BCF" w:rsidRDefault="001F0BCF">
      <w:pPr>
        <w:pStyle w:val="TOC3"/>
        <w:rPr>
          <w:rFonts w:asciiTheme="minorHAnsi" w:eastAsiaTheme="minorEastAsia" w:hAnsiTheme="minorHAnsi" w:cstheme="minorBidi"/>
          <w:noProof/>
          <w:sz w:val="24"/>
          <w:szCs w:val="24"/>
        </w:rPr>
      </w:pPr>
      <w:r>
        <w:rPr>
          <w:noProof/>
        </w:rPr>
        <w:t>Former US Secretary of State admits that certain conflicts have made the Middle East less stable</w:t>
      </w:r>
      <w:r>
        <w:rPr>
          <w:noProof/>
        </w:rPr>
        <w:tab/>
      </w:r>
      <w:r>
        <w:rPr>
          <w:noProof/>
        </w:rPr>
        <w:fldChar w:fldCharType="begin"/>
      </w:r>
      <w:r>
        <w:rPr>
          <w:noProof/>
        </w:rPr>
        <w:instrText xml:space="preserve"> PAGEREF _Toc524060107 \h </w:instrText>
      </w:r>
      <w:r>
        <w:rPr>
          <w:noProof/>
        </w:rPr>
      </w:r>
      <w:r>
        <w:rPr>
          <w:noProof/>
        </w:rPr>
        <w:fldChar w:fldCharType="separate"/>
      </w:r>
      <w:r>
        <w:rPr>
          <w:noProof/>
        </w:rPr>
        <w:t>12</w:t>
      </w:r>
      <w:r>
        <w:rPr>
          <w:noProof/>
        </w:rPr>
        <w:fldChar w:fldCharType="end"/>
      </w:r>
    </w:p>
    <w:p w14:paraId="0B0ECCAD" w14:textId="77777777" w:rsidR="001F0BCF" w:rsidRDefault="001F0BCF">
      <w:pPr>
        <w:pStyle w:val="TOC3"/>
        <w:rPr>
          <w:rFonts w:asciiTheme="minorHAnsi" w:eastAsiaTheme="minorEastAsia" w:hAnsiTheme="minorHAnsi" w:cstheme="minorBidi"/>
          <w:noProof/>
          <w:sz w:val="24"/>
          <w:szCs w:val="24"/>
        </w:rPr>
      </w:pPr>
      <w:r>
        <w:rPr>
          <w:noProof/>
        </w:rPr>
        <w:t>There is no evidence that AUMF authorized wars have increased American safety</w:t>
      </w:r>
      <w:r>
        <w:rPr>
          <w:noProof/>
        </w:rPr>
        <w:tab/>
      </w:r>
      <w:r>
        <w:rPr>
          <w:noProof/>
        </w:rPr>
        <w:fldChar w:fldCharType="begin"/>
      </w:r>
      <w:r>
        <w:rPr>
          <w:noProof/>
        </w:rPr>
        <w:instrText xml:space="preserve"> PAGEREF _Toc524060108 \h </w:instrText>
      </w:r>
      <w:r>
        <w:rPr>
          <w:noProof/>
        </w:rPr>
      </w:r>
      <w:r>
        <w:rPr>
          <w:noProof/>
        </w:rPr>
        <w:fldChar w:fldCharType="separate"/>
      </w:r>
      <w:r>
        <w:rPr>
          <w:noProof/>
        </w:rPr>
        <w:t>13</w:t>
      </w:r>
      <w:r>
        <w:rPr>
          <w:noProof/>
        </w:rPr>
        <w:fldChar w:fldCharType="end"/>
      </w:r>
    </w:p>
    <w:p w14:paraId="51CEBC79" w14:textId="77777777" w:rsidR="001F0BCF" w:rsidRDefault="001F0BCF">
      <w:pPr>
        <w:pStyle w:val="TOC2"/>
        <w:rPr>
          <w:rFonts w:asciiTheme="minorHAnsi" w:eastAsiaTheme="minorEastAsia" w:hAnsiTheme="minorHAnsi" w:cstheme="minorBidi"/>
          <w:noProof/>
          <w:sz w:val="24"/>
          <w:szCs w:val="24"/>
        </w:rPr>
      </w:pPr>
      <w:r>
        <w:rPr>
          <w:noProof/>
        </w:rPr>
        <w:t>SOLVENCY/ADVOCACY</w:t>
      </w:r>
      <w:r>
        <w:rPr>
          <w:noProof/>
        </w:rPr>
        <w:tab/>
      </w:r>
      <w:r>
        <w:rPr>
          <w:noProof/>
        </w:rPr>
        <w:fldChar w:fldCharType="begin"/>
      </w:r>
      <w:r>
        <w:rPr>
          <w:noProof/>
        </w:rPr>
        <w:instrText xml:space="preserve"> PAGEREF _Toc524060109 \h </w:instrText>
      </w:r>
      <w:r>
        <w:rPr>
          <w:noProof/>
        </w:rPr>
      </w:r>
      <w:r>
        <w:rPr>
          <w:noProof/>
        </w:rPr>
        <w:fldChar w:fldCharType="separate"/>
      </w:r>
      <w:r>
        <w:rPr>
          <w:noProof/>
        </w:rPr>
        <w:t>13</w:t>
      </w:r>
      <w:r>
        <w:rPr>
          <w:noProof/>
        </w:rPr>
        <w:fldChar w:fldCharType="end"/>
      </w:r>
    </w:p>
    <w:p w14:paraId="03214D92" w14:textId="77777777" w:rsidR="001F0BCF" w:rsidRDefault="001F0BCF">
      <w:pPr>
        <w:pStyle w:val="TOC3"/>
        <w:rPr>
          <w:rFonts w:asciiTheme="minorHAnsi" w:eastAsiaTheme="minorEastAsia" w:hAnsiTheme="minorHAnsi" w:cstheme="minorBidi"/>
          <w:noProof/>
          <w:sz w:val="24"/>
          <w:szCs w:val="24"/>
        </w:rPr>
      </w:pPr>
      <w:r>
        <w:rPr>
          <w:noProof/>
        </w:rPr>
        <w:t>Repealing the AUMFs would restore the balance of power in Washington</w:t>
      </w:r>
      <w:r>
        <w:rPr>
          <w:noProof/>
        </w:rPr>
        <w:tab/>
      </w:r>
      <w:r>
        <w:rPr>
          <w:noProof/>
        </w:rPr>
        <w:fldChar w:fldCharType="begin"/>
      </w:r>
      <w:r>
        <w:rPr>
          <w:noProof/>
        </w:rPr>
        <w:instrText xml:space="preserve"> PAGEREF _Toc524060110 \h </w:instrText>
      </w:r>
      <w:r>
        <w:rPr>
          <w:noProof/>
        </w:rPr>
      </w:r>
      <w:r>
        <w:rPr>
          <w:noProof/>
        </w:rPr>
        <w:fldChar w:fldCharType="separate"/>
      </w:r>
      <w:r>
        <w:rPr>
          <w:noProof/>
        </w:rPr>
        <w:t>13</w:t>
      </w:r>
      <w:r>
        <w:rPr>
          <w:noProof/>
        </w:rPr>
        <w:fldChar w:fldCharType="end"/>
      </w:r>
    </w:p>
    <w:p w14:paraId="2FA984D3" w14:textId="77777777" w:rsidR="001F0BCF" w:rsidRDefault="001F0BCF">
      <w:pPr>
        <w:pStyle w:val="TOC3"/>
        <w:rPr>
          <w:rFonts w:asciiTheme="minorHAnsi" w:eastAsiaTheme="minorEastAsia" w:hAnsiTheme="minorHAnsi" w:cstheme="minorBidi"/>
          <w:noProof/>
          <w:sz w:val="24"/>
          <w:szCs w:val="24"/>
        </w:rPr>
      </w:pPr>
      <w:r>
        <w:rPr>
          <w:noProof/>
        </w:rPr>
        <w:t>46 members of Congress advocate</w:t>
      </w:r>
      <w:r>
        <w:rPr>
          <w:noProof/>
        </w:rPr>
        <w:tab/>
      </w:r>
      <w:r>
        <w:rPr>
          <w:noProof/>
        </w:rPr>
        <w:fldChar w:fldCharType="begin"/>
      </w:r>
      <w:r>
        <w:rPr>
          <w:noProof/>
        </w:rPr>
        <w:instrText xml:space="preserve"> PAGEREF _Toc524060111 \h </w:instrText>
      </w:r>
      <w:r>
        <w:rPr>
          <w:noProof/>
        </w:rPr>
      </w:r>
      <w:r>
        <w:rPr>
          <w:noProof/>
        </w:rPr>
        <w:fldChar w:fldCharType="separate"/>
      </w:r>
      <w:r>
        <w:rPr>
          <w:noProof/>
        </w:rPr>
        <w:t>13</w:t>
      </w:r>
      <w:r>
        <w:rPr>
          <w:noProof/>
        </w:rPr>
        <w:fldChar w:fldCharType="end"/>
      </w:r>
    </w:p>
    <w:p w14:paraId="155961A2" w14:textId="77777777" w:rsidR="001F0BCF" w:rsidRDefault="001F0BCF">
      <w:pPr>
        <w:pStyle w:val="TOC3"/>
        <w:rPr>
          <w:rFonts w:asciiTheme="minorHAnsi" w:eastAsiaTheme="minorEastAsia" w:hAnsiTheme="minorHAnsi" w:cstheme="minorBidi"/>
          <w:noProof/>
          <w:sz w:val="24"/>
          <w:szCs w:val="24"/>
        </w:rPr>
      </w:pPr>
      <w:r>
        <w:rPr>
          <w:noProof/>
        </w:rPr>
        <w:t>We must end the 2001 AUMF or the US will continue to lose blood and treasure</w:t>
      </w:r>
      <w:r>
        <w:rPr>
          <w:noProof/>
        </w:rPr>
        <w:tab/>
      </w:r>
      <w:r>
        <w:rPr>
          <w:noProof/>
        </w:rPr>
        <w:fldChar w:fldCharType="begin"/>
      </w:r>
      <w:r>
        <w:rPr>
          <w:noProof/>
        </w:rPr>
        <w:instrText xml:space="preserve"> PAGEREF _Toc524060112 \h </w:instrText>
      </w:r>
      <w:r>
        <w:rPr>
          <w:noProof/>
        </w:rPr>
      </w:r>
      <w:r>
        <w:rPr>
          <w:noProof/>
        </w:rPr>
        <w:fldChar w:fldCharType="separate"/>
      </w:r>
      <w:r>
        <w:rPr>
          <w:noProof/>
        </w:rPr>
        <w:t>13</w:t>
      </w:r>
      <w:r>
        <w:rPr>
          <w:noProof/>
        </w:rPr>
        <w:fldChar w:fldCharType="end"/>
      </w:r>
    </w:p>
    <w:p w14:paraId="21033934" w14:textId="77777777" w:rsidR="001F0BCF" w:rsidRDefault="001F0BCF">
      <w:pPr>
        <w:pStyle w:val="TOC3"/>
        <w:rPr>
          <w:rFonts w:asciiTheme="minorHAnsi" w:eastAsiaTheme="minorEastAsia" w:hAnsiTheme="minorHAnsi" w:cstheme="minorBidi"/>
          <w:noProof/>
          <w:sz w:val="24"/>
          <w:szCs w:val="24"/>
        </w:rPr>
      </w:pPr>
      <w:r>
        <w:rPr>
          <w:noProof/>
        </w:rPr>
        <w:t>We aren’t in the crisis situation the AUMF was passed under; we should repeal the AUMF</w:t>
      </w:r>
      <w:r>
        <w:rPr>
          <w:noProof/>
        </w:rPr>
        <w:tab/>
      </w:r>
      <w:r>
        <w:rPr>
          <w:noProof/>
        </w:rPr>
        <w:fldChar w:fldCharType="begin"/>
      </w:r>
      <w:r>
        <w:rPr>
          <w:noProof/>
        </w:rPr>
        <w:instrText xml:space="preserve"> PAGEREF _Toc524060113 \h </w:instrText>
      </w:r>
      <w:r>
        <w:rPr>
          <w:noProof/>
        </w:rPr>
      </w:r>
      <w:r>
        <w:rPr>
          <w:noProof/>
        </w:rPr>
        <w:fldChar w:fldCharType="separate"/>
      </w:r>
      <w:r>
        <w:rPr>
          <w:noProof/>
        </w:rPr>
        <w:t>14</w:t>
      </w:r>
      <w:r>
        <w:rPr>
          <w:noProof/>
        </w:rPr>
        <w:fldChar w:fldCharType="end"/>
      </w:r>
    </w:p>
    <w:p w14:paraId="13B63FF5" w14:textId="77777777" w:rsidR="001F0BCF" w:rsidRDefault="001F0BCF">
      <w:pPr>
        <w:pStyle w:val="TOC3"/>
        <w:rPr>
          <w:rFonts w:asciiTheme="minorHAnsi" w:eastAsiaTheme="minorEastAsia" w:hAnsiTheme="minorHAnsi" w:cstheme="minorBidi"/>
          <w:noProof/>
          <w:sz w:val="24"/>
          <w:szCs w:val="24"/>
        </w:rPr>
      </w:pPr>
      <w:r>
        <w:rPr>
          <w:noProof/>
        </w:rPr>
        <w:t>Congressional authorization for war must be reserved for specific situations</w:t>
      </w:r>
      <w:r>
        <w:rPr>
          <w:noProof/>
        </w:rPr>
        <w:tab/>
      </w:r>
      <w:r>
        <w:rPr>
          <w:noProof/>
        </w:rPr>
        <w:fldChar w:fldCharType="begin"/>
      </w:r>
      <w:r>
        <w:rPr>
          <w:noProof/>
        </w:rPr>
        <w:instrText xml:space="preserve"> PAGEREF _Toc524060114 \h </w:instrText>
      </w:r>
      <w:r>
        <w:rPr>
          <w:noProof/>
        </w:rPr>
      </w:r>
      <w:r>
        <w:rPr>
          <w:noProof/>
        </w:rPr>
        <w:fldChar w:fldCharType="separate"/>
      </w:r>
      <w:r>
        <w:rPr>
          <w:noProof/>
        </w:rPr>
        <w:t>14</w:t>
      </w:r>
      <w:r>
        <w:rPr>
          <w:noProof/>
        </w:rPr>
        <w:fldChar w:fldCharType="end"/>
      </w:r>
    </w:p>
    <w:p w14:paraId="51C05918" w14:textId="77777777" w:rsidR="001F0BCF" w:rsidRDefault="001F0BCF">
      <w:pPr>
        <w:pStyle w:val="TOC3"/>
        <w:rPr>
          <w:rFonts w:asciiTheme="minorHAnsi" w:eastAsiaTheme="minorEastAsia" w:hAnsiTheme="minorHAnsi" w:cstheme="minorBidi"/>
          <w:noProof/>
          <w:sz w:val="24"/>
          <w:szCs w:val="24"/>
        </w:rPr>
      </w:pPr>
      <w:r>
        <w:rPr>
          <w:noProof/>
        </w:rPr>
        <w:t>Limiting and eventually repealing the AUMF can reduce the risk of increased terrorism from policy blowback</w:t>
      </w:r>
      <w:r>
        <w:rPr>
          <w:noProof/>
        </w:rPr>
        <w:tab/>
      </w:r>
      <w:r>
        <w:rPr>
          <w:noProof/>
        </w:rPr>
        <w:fldChar w:fldCharType="begin"/>
      </w:r>
      <w:r>
        <w:rPr>
          <w:noProof/>
        </w:rPr>
        <w:instrText xml:space="preserve"> PAGEREF _Toc524060115 \h </w:instrText>
      </w:r>
      <w:r>
        <w:rPr>
          <w:noProof/>
        </w:rPr>
      </w:r>
      <w:r>
        <w:rPr>
          <w:noProof/>
        </w:rPr>
        <w:fldChar w:fldCharType="separate"/>
      </w:r>
      <w:r>
        <w:rPr>
          <w:noProof/>
        </w:rPr>
        <w:t>14</w:t>
      </w:r>
      <w:r>
        <w:rPr>
          <w:noProof/>
        </w:rPr>
        <w:fldChar w:fldCharType="end"/>
      </w:r>
    </w:p>
    <w:p w14:paraId="5B26C54F" w14:textId="77777777" w:rsidR="001F0BCF" w:rsidRDefault="001F0BCF">
      <w:pPr>
        <w:pStyle w:val="TOC2"/>
        <w:rPr>
          <w:rFonts w:asciiTheme="minorHAnsi" w:eastAsiaTheme="minorEastAsia" w:hAnsiTheme="minorHAnsi" w:cstheme="minorBidi"/>
          <w:noProof/>
          <w:sz w:val="24"/>
          <w:szCs w:val="24"/>
        </w:rPr>
      </w:pPr>
      <w:r>
        <w:rPr>
          <w:noProof/>
        </w:rPr>
        <w:t>DISADVANTAGE RESPONSES</w:t>
      </w:r>
      <w:r>
        <w:rPr>
          <w:noProof/>
        </w:rPr>
        <w:tab/>
      </w:r>
      <w:r>
        <w:rPr>
          <w:noProof/>
        </w:rPr>
        <w:fldChar w:fldCharType="begin"/>
      </w:r>
      <w:r>
        <w:rPr>
          <w:noProof/>
        </w:rPr>
        <w:instrText xml:space="preserve"> PAGEREF _Toc524060116 \h </w:instrText>
      </w:r>
      <w:r>
        <w:rPr>
          <w:noProof/>
        </w:rPr>
      </w:r>
      <w:r>
        <w:rPr>
          <w:noProof/>
        </w:rPr>
        <w:fldChar w:fldCharType="separate"/>
      </w:r>
      <w:r>
        <w:rPr>
          <w:noProof/>
        </w:rPr>
        <w:t>15</w:t>
      </w:r>
      <w:r>
        <w:rPr>
          <w:noProof/>
        </w:rPr>
        <w:fldChar w:fldCharType="end"/>
      </w:r>
    </w:p>
    <w:p w14:paraId="796C4E7F" w14:textId="77777777" w:rsidR="001F0BCF" w:rsidRDefault="001F0BCF">
      <w:pPr>
        <w:pStyle w:val="TOC2"/>
        <w:rPr>
          <w:rFonts w:asciiTheme="minorHAnsi" w:eastAsiaTheme="minorEastAsia" w:hAnsiTheme="minorHAnsi" w:cstheme="minorBidi"/>
          <w:noProof/>
          <w:sz w:val="24"/>
          <w:szCs w:val="24"/>
        </w:rPr>
      </w:pPr>
      <w:r>
        <w:rPr>
          <w:noProof/>
        </w:rPr>
        <w:t>1.</w:t>
      </w:r>
      <w:r>
        <w:rPr>
          <w:rFonts w:asciiTheme="minorHAnsi" w:eastAsiaTheme="minorEastAsia" w:hAnsiTheme="minorHAnsi" w:cstheme="minorBidi"/>
          <w:noProof/>
          <w:sz w:val="24"/>
          <w:szCs w:val="24"/>
        </w:rPr>
        <w:tab/>
      </w:r>
      <w:r>
        <w:rPr>
          <w:noProof/>
        </w:rPr>
        <w:t>A/T “The President needs to be able to respond to unexpected attacks”</w:t>
      </w:r>
      <w:r>
        <w:rPr>
          <w:noProof/>
        </w:rPr>
        <w:tab/>
      </w:r>
      <w:r>
        <w:rPr>
          <w:noProof/>
        </w:rPr>
        <w:fldChar w:fldCharType="begin"/>
      </w:r>
      <w:r>
        <w:rPr>
          <w:noProof/>
        </w:rPr>
        <w:instrText xml:space="preserve"> PAGEREF _Toc524060117 \h </w:instrText>
      </w:r>
      <w:r>
        <w:rPr>
          <w:noProof/>
        </w:rPr>
      </w:r>
      <w:r>
        <w:rPr>
          <w:noProof/>
        </w:rPr>
        <w:fldChar w:fldCharType="separate"/>
      </w:r>
      <w:r>
        <w:rPr>
          <w:noProof/>
        </w:rPr>
        <w:t>15</w:t>
      </w:r>
      <w:r>
        <w:rPr>
          <w:noProof/>
        </w:rPr>
        <w:fldChar w:fldCharType="end"/>
      </w:r>
    </w:p>
    <w:p w14:paraId="4B0C666E" w14:textId="77777777" w:rsidR="001F0BCF" w:rsidRDefault="001F0BCF">
      <w:pPr>
        <w:pStyle w:val="TOC3"/>
        <w:rPr>
          <w:rFonts w:asciiTheme="minorHAnsi" w:eastAsiaTheme="minorEastAsia" w:hAnsiTheme="minorHAnsi" w:cstheme="minorBidi"/>
          <w:noProof/>
          <w:sz w:val="24"/>
          <w:szCs w:val="24"/>
        </w:rPr>
      </w:pPr>
      <w:r>
        <w:rPr>
          <w:noProof/>
        </w:rPr>
        <w:t>The President already has constitutional authority to respond to sudden attacks</w:t>
      </w:r>
      <w:r>
        <w:rPr>
          <w:noProof/>
        </w:rPr>
        <w:tab/>
      </w:r>
      <w:r>
        <w:rPr>
          <w:noProof/>
        </w:rPr>
        <w:fldChar w:fldCharType="begin"/>
      </w:r>
      <w:r>
        <w:rPr>
          <w:noProof/>
        </w:rPr>
        <w:instrText xml:space="preserve"> PAGEREF _Toc524060118 \h </w:instrText>
      </w:r>
      <w:r>
        <w:rPr>
          <w:noProof/>
        </w:rPr>
      </w:r>
      <w:r>
        <w:rPr>
          <w:noProof/>
        </w:rPr>
        <w:fldChar w:fldCharType="separate"/>
      </w:r>
      <w:r>
        <w:rPr>
          <w:noProof/>
        </w:rPr>
        <w:t>15</w:t>
      </w:r>
      <w:r>
        <w:rPr>
          <w:noProof/>
        </w:rPr>
        <w:fldChar w:fldCharType="end"/>
      </w:r>
    </w:p>
    <w:p w14:paraId="35C27363" w14:textId="77777777" w:rsidR="001F0BCF" w:rsidRDefault="001F0BCF">
      <w:pPr>
        <w:pStyle w:val="TOC3"/>
        <w:rPr>
          <w:rFonts w:asciiTheme="minorHAnsi" w:eastAsiaTheme="minorEastAsia" w:hAnsiTheme="minorHAnsi" w:cstheme="minorBidi"/>
          <w:noProof/>
          <w:sz w:val="24"/>
          <w:szCs w:val="24"/>
        </w:rPr>
      </w:pPr>
      <w:r>
        <w:rPr>
          <w:noProof/>
        </w:rPr>
        <w:t>If there is no time for Congress to declare war, the president can still stop imminent threats</w:t>
      </w:r>
      <w:r>
        <w:rPr>
          <w:noProof/>
        </w:rPr>
        <w:tab/>
      </w:r>
      <w:r>
        <w:rPr>
          <w:noProof/>
        </w:rPr>
        <w:fldChar w:fldCharType="begin"/>
      </w:r>
      <w:r>
        <w:rPr>
          <w:noProof/>
        </w:rPr>
        <w:instrText xml:space="preserve"> PAGEREF _Toc524060119 \h </w:instrText>
      </w:r>
      <w:r>
        <w:rPr>
          <w:noProof/>
        </w:rPr>
      </w:r>
      <w:r>
        <w:rPr>
          <w:noProof/>
        </w:rPr>
        <w:fldChar w:fldCharType="separate"/>
      </w:r>
      <w:r>
        <w:rPr>
          <w:noProof/>
        </w:rPr>
        <w:t>15</w:t>
      </w:r>
      <w:r>
        <w:rPr>
          <w:noProof/>
        </w:rPr>
        <w:fldChar w:fldCharType="end"/>
      </w:r>
    </w:p>
    <w:p w14:paraId="7FD1663E" w14:textId="77777777" w:rsidR="001F0BCF" w:rsidRDefault="001F0BCF">
      <w:pPr>
        <w:pStyle w:val="TOC3"/>
        <w:rPr>
          <w:rFonts w:asciiTheme="minorHAnsi" w:eastAsiaTheme="minorEastAsia" w:hAnsiTheme="minorHAnsi" w:cstheme="minorBidi"/>
          <w:noProof/>
          <w:sz w:val="24"/>
          <w:szCs w:val="24"/>
        </w:rPr>
      </w:pPr>
      <w:r>
        <w:rPr>
          <w:noProof/>
        </w:rPr>
        <w:t>In the case of a national emergency, the War Powers resolution allows the president (limited) authority</w:t>
      </w:r>
      <w:r>
        <w:rPr>
          <w:noProof/>
        </w:rPr>
        <w:tab/>
      </w:r>
      <w:r>
        <w:rPr>
          <w:noProof/>
        </w:rPr>
        <w:fldChar w:fldCharType="begin"/>
      </w:r>
      <w:r>
        <w:rPr>
          <w:noProof/>
        </w:rPr>
        <w:instrText xml:space="preserve"> PAGEREF _Toc524060120 \h </w:instrText>
      </w:r>
      <w:r>
        <w:rPr>
          <w:noProof/>
        </w:rPr>
      </w:r>
      <w:r>
        <w:rPr>
          <w:noProof/>
        </w:rPr>
        <w:fldChar w:fldCharType="separate"/>
      </w:r>
      <w:r>
        <w:rPr>
          <w:noProof/>
        </w:rPr>
        <w:t>15</w:t>
      </w:r>
      <w:r>
        <w:rPr>
          <w:noProof/>
        </w:rPr>
        <w:fldChar w:fldCharType="end"/>
      </w:r>
    </w:p>
    <w:p w14:paraId="1F4C4B17" w14:textId="77777777" w:rsidR="001F0BCF" w:rsidRDefault="001F0BCF">
      <w:pPr>
        <w:pStyle w:val="TOC3"/>
        <w:rPr>
          <w:rFonts w:asciiTheme="minorHAnsi" w:eastAsiaTheme="minorEastAsia" w:hAnsiTheme="minorHAnsi" w:cstheme="minorBidi"/>
          <w:noProof/>
          <w:sz w:val="24"/>
          <w:szCs w:val="24"/>
        </w:rPr>
      </w:pPr>
      <w:r>
        <w:rPr>
          <w:noProof/>
        </w:rPr>
        <w:t>Even without the AUMF, constitutional and international law says the president can defend against imminent attacks</w:t>
      </w:r>
      <w:r>
        <w:rPr>
          <w:noProof/>
        </w:rPr>
        <w:tab/>
      </w:r>
      <w:r>
        <w:rPr>
          <w:noProof/>
        </w:rPr>
        <w:fldChar w:fldCharType="begin"/>
      </w:r>
      <w:r>
        <w:rPr>
          <w:noProof/>
        </w:rPr>
        <w:instrText xml:space="preserve"> PAGEREF _Toc524060121 \h </w:instrText>
      </w:r>
      <w:r>
        <w:rPr>
          <w:noProof/>
        </w:rPr>
      </w:r>
      <w:r>
        <w:rPr>
          <w:noProof/>
        </w:rPr>
        <w:fldChar w:fldCharType="separate"/>
      </w:r>
      <w:r>
        <w:rPr>
          <w:noProof/>
        </w:rPr>
        <w:t>15</w:t>
      </w:r>
      <w:r>
        <w:rPr>
          <w:noProof/>
        </w:rPr>
        <w:fldChar w:fldCharType="end"/>
      </w:r>
    </w:p>
    <w:p w14:paraId="4CE980DB" w14:textId="77777777" w:rsidR="001F0BCF" w:rsidRDefault="001F0BCF">
      <w:pPr>
        <w:pStyle w:val="TOC3"/>
        <w:rPr>
          <w:rFonts w:asciiTheme="minorHAnsi" w:eastAsiaTheme="minorEastAsia" w:hAnsiTheme="minorHAnsi" w:cstheme="minorBidi"/>
          <w:noProof/>
          <w:sz w:val="24"/>
          <w:szCs w:val="24"/>
        </w:rPr>
      </w:pPr>
      <w:r>
        <w:rPr>
          <w:noProof/>
        </w:rPr>
        <w:t>There are other effective methods of fighting terrorism</w:t>
      </w:r>
      <w:r>
        <w:rPr>
          <w:noProof/>
        </w:rPr>
        <w:tab/>
      </w:r>
      <w:r>
        <w:rPr>
          <w:noProof/>
        </w:rPr>
        <w:fldChar w:fldCharType="begin"/>
      </w:r>
      <w:r>
        <w:rPr>
          <w:noProof/>
        </w:rPr>
        <w:instrText xml:space="preserve"> PAGEREF _Toc524060122 \h </w:instrText>
      </w:r>
      <w:r>
        <w:rPr>
          <w:noProof/>
        </w:rPr>
      </w:r>
      <w:r>
        <w:rPr>
          <w:noProof/>
        </w:rPr>
        <w:fldChar w:fldCharType="separate"/>
      </w:r>
      <w:r>
        <w:rPr>
          <w:noProof/>
        </w:rPr>
        <w:t>16</w:t>
      </w:r>
      <w:r>
        <w:rPr>
          <w:noProof/>
        </w:rPr>
        <w:fldChar w:fldCharType="end"/>
      </w:r>
    </w:p>
    <w:p w14:paraId="350120AF" w14:textId="77777777" w:rsidR="001F0BCF" w:rsidRDefault="001F0BCF">
      <w:pPr>
        <w:pStyle w:val="TOC3"/>
        <w:rPr>
          <w:rFonts w:asciiTheme="minorHAnsi" w:eastAsiaTheme="minorEastAsia" w:hAnsiTheme="minorHAnsi" w:cstheme="minorBidi"/>
          <w:noProof/>
          <w:sz w:val="24"/>
          <w:szCs w:val="24"/>
        </w:rPr>
      </w:pPr>
      <w:r>
        <w:rPr>
          <w:noProof/>
        </w:rPr>
        <w:t>The relatively small threat of terrorism does not justify unlimited presidential war power</w:t>
      </w:r>
      <w:r>
        <w:rPr>
          <w:noProof/>
        </w:rPr>
        <w:tab/>
      </w:r>
      <w:r>
        <w:rPr>
          <w:noProof/>
        </w:rPr>
        <w:fldChar w:fldCharType="begin"/>
      </w:r>
      <w:r>
        <w:rPr>
          <w:noProof/>
        </w:rPr>
        <w:instrText xml:space="preserve"> PAGEREF _Toc524060123 \h </w:instrText>
      </w:r>
      <w:r>
        <w:rPr>
          <w:noProof/>
        </w:rPr>
      </w:r>
      <w:r>
        <w:rPr>
          <w:noProof/>
        </w:rPr>
        <w:fldChar w:fldCharType="separate"/>
      </w:r>
      <w:r>
        <w:rPr>
          <w:noProof/>
        </w:rPr>
        <w:t>16</w:t>
      </w:r>
      <w:r>
        <w:rPr>
          <w:noProof/>
        </w:rPr>
        <w:fldChar w:fldCharType="end"/>
      </w:r>
    </w:p>
    <w:p w14:paraId="074FAC39" w14:textId="77777777" w:rsidR="001F0BCF" w:rsidRDefault="001F0BCF">
      <w:pPr>
        <w:pStyle w:val="TOC2"/>
        <w:rPr>
          <w:rFonts w:asciiTheme="minorHAnsi" w:eastAsiaTheme="minorEastAsia" w:hAnsiTheme="minorHAnsi" w:cstheme="minorBidi"/>
          <w:noProof/>
          <w:sz w:val="24"/>
          <w:szCs w:val="24"/>
        </w:rPr>
      </w:pPr>
      <w:r>
        <w:rPr>
          <w:noProof/>
        </w:rPr>
        <w:t>2.</w:t>
      </w:r>
      <w:r>
        <w:rPr>
          <w:rFonts w:asciiTheme="minorHAnsi" w:eastAsiaTheme="minorEastAsia" w:hAnsiTheme="minorHAnsi" w:cstheme="minorBidi"/>
          <w:noProof/>
          <w:sz w:val="24"/>
          <w:szCs w:val="24"/>
        </w:rPr>
        <w:tab/>
      </w:r>
      <w:r>
        <w:rPr>
          <w:noProof/>
        </w:rPr>
        <w:t>A/T “X operation we’re currently doing is good/necessary”</w:t>
      </w:r>
      <w:r>
        <w:rPr>
          <w:noProof/>
        </w:rPr>
        <w:tab/>
      </w:r>
      <w:r>
        <w:rPr>
          <w:noProof/>
        </w:rPr>
        <w:fldChar w:fldCharType="begin"/>
      </w:r>
      <w:r>
        <w:rPr>
          <w:noProof/>
        </w:rPr>
        <w:instrText xml:space="preserve"> PAGEREF _Toc524060124 \h </w:instrText>
      </w:r>
      <w:r>
        <w:rPr>
          <w:noProof/>
        </w:rPr>
      </w:r>
      <w:r>
        <w:rPr>
          <w:noProof/>
        </w:rPr>
        <w:fldChar w:fldCharType="separate"/>
      </w:r>
      <w:r>
        <w:rPr>
          <w:noProof/>
        </w:rPr>
        <w:t>16</w:t>
      </w:r>
      <w:r>
        <w:rPr>
          <w:noProof/>
        </w:rPr>
        <w:fldChar w:fldCharType="end"/>
      </w:r>
    </w:p>
    <w:p w14:paraId="168EC799" w14:textId="77777777" w:rsidR="001F0BCF" w:rsidRDefault="001F0BCF">
      <w:pPr>
        <w:pStyle w:val="TOC3"/>
        <w:rPr>
          <w:rFonts w:asciiTheme="minorHAnsi" w:eastAsiaTheme="minorEastAsia" w:hAnsiTheme="minorHAnsi" w:cstheme="minorBidi"/>
          <w:noProof/>
          <w:sz w:val="24"/>
          <w:szCs w:val="24"/>
        </w:rPr>
      </w:pPr>
      <w:r>
        <w:rPr>
          <w:noProof/>
        </w:rPr>
        <w:t>If war is justified, Americans and Congress will support a war declaration</w:t>
      </w:r>
      <w:r>
        <w:rPr>
          <w:noProof/>
        </w:rPr>
        <w:tab/>
      </w:r>
      <w:r>
        <w:rPr>
          <w:noProof/>
        </w:rPr>
        <w:fldChar w:fldCharType="begin"/>
      </w:r>
      <w:r>
        <w:rPr>
          <w:noProof/>
        </w:rPr>
        <w:instrText xml:space="preserve"> PAGEREF _Toc524060125 \h </w:instrText>
      </w:r>
      <w:r>
        <w:rPr>
          <w:noProof/>
        </w:rPr>
      </w:r>
      <w:r>
        <w:rPr>
          <w:noProof/>
        </w:rPr>
        <w:fldChar w:fldCharType="separate"/>
      </w:r>
      <w:r>
        <w:rPr>
          <w:noProof/>
        </w:rPr>
        <w:t>16</w:t>
      </w:r>
      <w:r>
        <w:rPr>
          <w:noProof/>
        </w:rPr>
        <w:fldChar w:fldCharType="end"/>
      </w:r>
    </w:p>
    <w:p w14:paraId="7E8BF798" w14:textId="77777777" w:rsidR="001F0BCF" w:rsidRDefault="001F0BCF">
      <w:pPr>
        <w:pStyle w:val="TOC3"/>
        <w:rPr>
          <w:rFonts w:asciiTheme="minorHAnsi" w:eastAsiaTheme="minorEastAsia" w:hAnsiTheme="minorHAnsi" w:cstheme="minorBidi"/>
          <w:noProof/>
          <w:sz w:val="24"/>
          <w:szCs w:val="24"/>
        </w:rPr>
      </w:pPr>
      <w:r>
        <w:rPr>
          <w:noProof/>
        </w:rPr>
        <w:t>Public support is needed for our wars to be successful</w:t>
      </w:r>
      <w:r>
        <w:rPr>
          <w:noProof/>
        </w:rPr>
        <w:tab/>
      </w:r>
      <w:r>
        <w:rPr>
          <w:noProof/>
        </w:rPr>
        <w:fldChar w:fldCharType="begin"/>
      </w:r>
      <w:r>
        <w:rPr>
          <w:noProof/>
        </w:rPr>
        <w:instrText xml:space="preserve"> PAGEREF _Toc524060126 \h </w:instrText>
      </w:r>
      <w:r>
        <w:rPr>
          <w:noProof/>
        </w:rPr>
      </w:r>
      <w:r>
        <w:rPr>
          <w:noProof/>
        </w:rPr>
        <w:fldChar w:fldCharType="separate"/>
      </w:r>
      <w:r>
        <w:rPr>
          <w:noProof/>
        </w:rPr>
        <w:t>17</w:t>
      </w:r>
      <w:r>
        <w:rPr>
          <w:noProof/>
        </w:rPr>
        <w:fldChar w:fldCharType="end"/>
      </w:r>
    </w:p>
    <w:p w14:paraId="5AA67934" w14:textId="77777777" w:rsidR="001F0BCF" w:rsidRDefault="001F0BCF">
      <w:pPr>
        <w:pStyle w:val="TOC3"/>
        <w:rPr>
          <w:rFonts w:asciiTheme="minorHAnsi" w:eastAsiaTheme="minorEastAsia" w:hAnsiTheme="minorHAnsi" w:cstheme="minorBidi"/>
          <w:noProof/>
          <w:sz w:val="24"/>
          <w:szCs w:val="24"/>
        </w:rPr>
      </w:pPr>
      <w:r>
        <w:rPr>
          <w:noProof/>
        </w:rPr>
        <w:t>Even if military actions are worthwhile, the Constitution requires a congressional decision to go to war</w:t>
      </w:r>
      <w:r>
        <w:rPr>
          <w:noProof/>
        </w:rPr>
        <w:tab/>
      </w:r>
      <w:r>
        <w:rPr>
          <w:noProof/>
        </w:rPr>
        <w:fldChar w:fldCharType="begin"/>
      </w:r>
      <w:r>
        <w:rPr>
          <w:noProof/>
        </w:rPr>
        <w:instrText xml:space="preserve"> PAGEREF _Toc524060127 \h </w:instrText>
      </w:r>
      <w:r>
        <w:rPr>
          <w:noProof/>
        </w:rPr>
      </w:r>
      <w:r>
        <w:rPr>
          <w:noProof/>
        </w:rPr>
        <w:fldChar w:fldCharType="separate"/>
      </w:r>
      <w:r>
        <w:rPr>
          <w:noProof/>
        </w:rPr>
        <w:t>17</w:t>
      </w:r>
      <w:r>
        <w:rPr>
          <w:noProof/>
        </w:rPr>
        <w:fldChar w:fldCharType="end"/>
      </w:r>
    </w:p>
    <w:p w14:paraId="3F84AAD0" w14:textId="77777777" w:rsidR="001F0BCF" w:rsidRDefault="001F0BCF">
      <w:pPr>
        <w:pStyle w:val="TOC2"/>
        <w:rPr>
          <w:rFonts w:asciiTheme="minorHAnsi" w:eastAsiaTheme="minorEastAsia" w:hAnsiTheme="minorHAnsi" w:cstheme="minorBidi"/>
          <w:noProof/>
          <w:sz w:val="24"/>
          <w:szCs w:val="24"/>
        </w:rPr>
      </w:pPr>
      <w:r>
        <w:rPr>
          <w:noProof/>
        </w:rPr>
        <w:lastRenderedPageBreak/>
        <w:t>3.</w:t>
      </w:r>
      <w:r>
        <w:rPr>
          <w:rFonts w:asciiTheme="minorHAnsi" w:eastAsiaTheme="minorEastAsia" w:hAnsiTheme="minorHAnsi" w:cstheme="minorBidi"/>
          <w:noProof/>
          <w:sz w:val="24"/>
          <w:szCs w:val="24"/>
        </w:rPr>
        <w:tab/>
      </w:r>
      <w:r>
        <w:rPr>
          <w:noProof/>
        </w:rPr>
        <w:t>A/T “AUMF authorizes the fight against ISIS”</w:t>
      </w:r>
      <w:r>
        <w:rPr>
          <w:noProof/>
        </w:rPr>
        <w:tab/>
      </w:r>
      <w:r>
        <w:rPr>
          <w:noProof/>
        </w:rPr>
        <w:fldChar w:fldCharType="begin"/>
      </w:r>
      <w:r>
        <w:rPr>
          <w:noProof/>
        </w:rPr>
        <w:instrText xml:space="preserve"> PAGEREF _Toc524060128 \h </w:instrText>
      </w:r>
      <w:r>
        <w:rPr>
          <w:noProof/>
        </w:rPr>
      </w:r>
      <w:r>
        <w:rPr>
          <w:noProof/>
        </w:rPr>
        <w:fldChar w:fldCharType="separate"/>
      </w:r>
      <w:r>
        <w:rPr>
          <w:noProof/>
        </w:rPr>
        <w:t>17</w:t>
      </w:r>
      <w:r>
        <w:rPr>
          <w:noProof/>
        </w:rPr>
        <w:fldChar w:fldCharType="end"/>
      </w:r>
    </w:p>
    <w:p w14:paraId="5F99CF1E" w14:textId="77777777" w:rsidR="001F0BCF" w:rsidRDefault="001F0BCF">
      <w:pPr>
        <w:pStyle w:val="TOC3"/>
        <w:rPr>
          <w:rFonts w:asciiTheme="minorHAnsi" w:eastAsiaTheme="minorEastAsia" w:hAnsiTheme="minorHAnsi" w:cstheme="minorBidi"/>
          <w:noProof/>
          <w:sz w:val="24"/>
          <w:szCs w:val="24"/>
        </w:rPr>
      </w:pPr>
      <w:r>
        <w:rPr>
          <w:noProof/>
        </w:rPr>
        <w:t>The legal consensus is that the AUMF doesn’t cover ISIS</w:t>
      </w:r>
      <w:r>
        <w:rPr>
          <w:noProof/>
        </w:rPr>
        <w:tab/>
      </w:r>
      <w:r>
        <w:rPr>
          <w:noProof/>
        </w:rPr>
        <w:fldChar w:fldCharType="begin"/>
      </w:r>
      <w:r>
        <w:rPr>
          <w:noProof/>
        </w:rPr>
        <w:instrText xml:space="preserve"> PAGEREF _Toc524060129 \h </w:instrText>
      </w:r>
      <w:r>
        <w:rPr>
          <w:noProof/>
        </w:rPr>
      </w:r>
      <w:r>
        <w:rPr>
          <w:noProof/>
        </w:rPr>
        <w:fldChar w:fldCharType="separate"/>
      </w:r>
      <w:r>
        <w:rPr>
          <w:noProof/>
        </w:rPr>
        <w:t>17</w:t>
      </w:r>
      <w:r>
        <w:rPr>
          <w:noProof/>
        </w:rPr>
        <w:fldChar w:fldCharType="end"/>
      </w:r>
    </w:p>
    <w:p w14:paraId="2AAB9EC5" w14:textId="77777777" w:rsidR="001F0BCF" w:rsidRDefault="001F0BCF">
      <w:pPr>
        <w:pStyle w:val="TOC3"/>
        <w:rPr>
          <w:rFonts w:asciiTheme="minorHAnsi" w:eastAsiaTheme="minorEastAsia" w:hAnsiTheme="minorHAnsi" w:cstheme="minorBidi"/>
          <w:noProof/>
          <w:sz w:val="24"/>
          <w:szCs w:val="24"/>
        </w:rPr>
      </w:pPr>
      <w:r>
        <w:rPr>
          <w:noProof/>
        </w:rPr>
        <w:t>ISIS is actually fighting Al-Qaeda, the group the AUMF authorizes force against</w:t>
      </w:r>
      <w:r>
        <w:rPr>
          <w:noProof/>
        </w:rPr>
        <w:tab/>
      </w:r>
      <w:r>
        <w:rPr>
          <w:noProof/>
        </w:rPr>
        <w:fldChar w:fldCharType="begin"/>
      </w:r>
      <w:r>
        <w:rPr>
          <w:noProof/>
        </w:rPr>
        <w:instrText xml:space="preserve"> PAGEREF _Toc524060130 \h </w:instrText>
      </w:r>
      <w:r>
        <w:rPr>
          <w:noProof/>
        </w:rPr>
      </w:r>
      <w:r>
        <w:rPr>
          <w:noProof/>
        </w:rPr>
        <w:fldChar w:fldCharType="separate"/>
      </w:r>
      <w:r>
        <w:rPr>
          <w:noProof/>
        </w:rPr>
        <w:t>17</w:t>
      </w:r>
      <w:r>
        <w:rPr>
          <w:noProof/>
        </w:rPr>
        <w:fldChar w:fldCharType="end"/>
      </w:r>
    </w:p>
    <w:p w14:paraId="14F6C27C" w14:textId="77777777" w:rsidR="001F0BCF" w:rsidRDefault="001F0BCF">
      <w:pPr>
        <w:pStyle w:val="TOC1"/>
        <w:rPr>
          <w:rFonts w:asciiTheme="minorHAnsi" w:eastAsiaTheme="minorEastAsia" w:hAnsiTheme="minorHAnsi" w:cstheme="minorBidi"/>
          <w:b w:val="0"/>
          <w:noProof/>
          <w:sz w:val="24"/>
          <w:szCs w:val="24"/>
        </w:rPr>
      </w:pPr>
      <w:r>
        <w:rPr>
          <w:noProof/>
        </w:rPr>
        <w:t>Works Cited</w:t>
      </w:r>
      <w:r>
        <w:rPr>
          <w:noProof/>
        </w:rPr>
        <w:tab/>
      </w:r>
      <w:r>
        <w:rPr>
          <w:noProof/>
        </w:rPr>
        <w:fldChar w:fldCharType="begin"/>
      </w:r>
      <w:r>
        <w:rPr>
          <w:noProof/>
        </w:rPr>
        <w:instrText xml:space="preserve"> PAGEREF _Toc524060131 \h </w:instrText>
      </w:r>
      <w:r>
        <w:rPr>
          <w:noProof/>
        </w:rPr>
      </w:r>
      <w:r>
        <w:rPr>
          <w:noProof/>
        </w:rPr>
        <w:fldChar w:fldCharType="separate"/>
      </w:r>
      <w:r>
        <w:rPr>
          <w:noProof/>
        </w:rPr>
        <w:t>18</w:t>
      </w:r>
      <w:r>
        <w:rPr>
          <w:noProof/>
        </w:rPr>
        <w:fldChar w:fldCharType="end"/>
      </w:r>
    </w:p>
    <w:p w14:paraId="6F1F8D05" w14:textId="3540BDDF" w:rsidR="009D0576" w:rsidRDefault="00DA2F2D" w:rsidP="00F40C2F">
      <w:pPr>
        <w:pStyle w:val="Title2"/>
      </w:pPr>
      <w:r w:rsidRPr="5120A0C4">
        <w:lastRenderedPageBreak/>
        <w:fldChar w:fldCharType="end"/>
      </w:r>
      <w:r w:rsidR="00F40C2F" w:rsidRPr="00F40C2F">
        <w:t xml:space="preserve"> </w:t>
      </w:r>
      <w:bookmarkStart w:id="2" w:name="_Toc524060057"/>
      <w:r w:rsidR="009E5A49">
        <w:t>Blank Check</w:t>
      </w:r>
      <w:r w:rsidR="00F40C2F" w:rsidRPr="00F40C2F">
        <w:t xml:space="preserve">: </w:t>
      </w:r>
      <w:r w:rsidR="009E5A49">
        <w:t>The Case Against the Authorization for Use of Military Force</w:t>
      </w:r>
      <w:r w:rsidR="001F0BCF">
        <w:t xml:space="preserve"> (AUMF)</w:t>
      </w:r>
      <w:bookmarkEnd w:id="2"/>
    </w:p>
    <w:p w14:paraId="2871E145" w14:textId="1EB9C716" w:rsidR="009D0576" w:rsidRDefault="008869A9" w:rsidP="009D0576">
      <w:pPr>
        <w:pStyle w:val="Constructive"/>
      </w:pPr>
      <w:r>
        <w:t xml:space="preserve">Over two centuries ago, founding father and </w:t>
      </w:r>
      <w:r w:rsidR="00773399">
        <w:t>fourth</w:t>
      </w:r>
      <w:r>
        <w:t xml:space="preserve"> president James Madison wrote</w:t>
      </w:r>
      <w:r w:rsidR="00773399">
        <w:t>:</w:t>
      </w:r>
      <w:r>
        <w:t xml:space="preserve"> </w:t>
      </w:r>
      <w:r w:rsidRPr="00773399">
        <w:t>“No nation could preserve its freedom in the midst of continual warfare.”</w:t>
      </w:r>
      <w:r>
        <w:rPr>
          <w:rStyle w:val="FootnoteReference"/>
        </w:rPr>
        <w:footnoteReference w:id="1"/>
      </w:r>
      <w:r>
        <w:t xml:space="preserve"> Unfortunately, this warning has been ignored. Since 2001, </w:t>
      </w:r>
      <w:r w:rsidR="008D4F71">
        <w:t xml:space="preserve">The Authorization for Use of Military </w:t>
      </w:r>
      <w:r>
        <w:t xml:space="preserve">Force (or AUMF) has allowed the president to wage open-ended war without the input of Congress or the American people. </w:t>
      </w:r>
      <w:r w:rsidR="009D0576">
        <w:t>Please join my partner and me as we affirm that:</w:t>
      </w:r>
      <w:r w:rsidR="009D0576" w:rsidRPr="009D0576">
        <w:t xml:space="preserve"> The United States Federal Government should substantially reform its foreign policy regarding international terrorism.</w:t>
      </w:r>
    </w:p>
    <w:p w14:paraId="004C7007" w14:textId="3BEFB03E" w:rsidR="009D0576" w:rsidRDefault="009D0576" w:rsidP="001A633B">
      <w:pPr>
        <w:pStyle w:val="Contention1"/>
      </w:pPr>
      <w:bookmarkStart w:id="3" w:name="_Toc524060058"/>
      <w:r>
        <w:t>OBSERVATION 1.  DEFINITIONS.</w:t>
      </w:r>
      <w:bookmarkEnd w:id="3"/>
    </w:p>
    <w:p w14:paraId="7465A1F3" w14:textId="77777777" w:rsidR="009D0576" w:rsidRDefault="009D0576" w:rsidP="009D0576">
      <w:pPr>
        <w:pStyle w:val="Contention2"/>
      </w:pPr>
      <w:bookmarkStart w:id="4" w:name="_Toc516001125"/>
      <w:bookmarkStart w:id="5" w:name="_Toc524060059"/>
      <w:r>
        <w:t>Substantial</w:t>
      </w:r>
      <w:bookmarkEnd w:id="4"/>
      <w:bookmarkEnd w:id="5"/>
    </w:p>
    <w:p w14:paraId="7A02D50B" w14:textId="77777777" w:rsidR="009D0576" w:rsidRDefault="009D0576" w:rsidP="009D0576">
      <w:pPr>
        <w:pStyle w:val="Citation3"/>
      </w:pPr>
      <w:bookmarkStart w:id="6" w:name="_Toc518943352"/>
      <w:bookmarkStart w:id="7" w:name="_Toc518943656"/>
      <w:bookmarkStart w:id="8" w:name="_Toc519090944"/>
      <w:bookmarkStart w:id="9" w:name="_Toc521682647"/>
      <w:r w:rsidRPr="0065629D">
        <w:rPr>
          <w:u w:val="single"/>
        </w:rPr>
        <w:t xml:space="preserve">Merriam Webster Online Dict. </w:t>
      </w:r>
      <w:r>
        <w:rPr>
          <w:u w:val="single"/>
        </w:rPr>
        <w:t xml:space="preserve">copyright </w:t>
      </w:r>
      <w:r w:rsidRPr="0065629D">
        <w:rPr>
          <w:u w:val="single"/>
        </w:rPr>
        <w:t>2018</w:t>
      </w:r>
      <w:r>
        <w:t xml:space="preserve"> </w:t>
      </w:r>
      <w:hyperlink r:id="rId8" w:history="1">
        <w:r w:rsidRPr="00A06414">
          <w:rPr>
            <w:rStyle w:val="Hyperlink"/>
          </w:rPr>
          <w:t>https://www.merriam-webster.com/dictionary/substantial</w:t>
        </w:r>
        <w:bookmarkEnd w:id="6"/>
        <w:bookmarkEnd w:id="7"/>
        <w:bookmarkEnd w:id="8"/>
        <w:bookmarkEnd w:id="9"/>
      </w:hyperlink>
    </w:p>
    <w:p w14:paraId="59B40B3E" w14:textId="77777777" w:rsidR="009D0576" w:rsidRDefault="009D0576" w:rsidP="009D0576">
      <w:pPr>
        <w:pStyle w:val="Evidence"/>
      </w:pPr>
      <w:r>
        <w:t>"important, essential"</w:t>
      </w:r>
    </w:p>
    <w:p w14:paraId="6B203A4A" w14:textId="2FB98C70" w:rsidR="009D0576" w:rsidRDefault="009D0576" w:rsidP="009D0576">
      <w:pPr>
        <w:pStyle w:val="Contention2"/>
      </w:pPr>
      <w:bookmarkStart w:id="10" w:name="_Toc524060060"/>
      <w:r>
        <w:t>Foreign policy</w:t>
      </w:r>
      <w:bookmarkEnd w:id="10"/>
    </w:p>
    <w:p w14:paraId="34E911EE" w14:textId="23AF14D3" w:rsidR="009D0576" w:rsidRDefault="009D0576" w:rsidP="009D0576">
      <w:pPr>
        <w:pStyle w:val="Citation3"/>
      </w:pPr>
      <w:bookmarkStart w:id="11" w:name="_Toc521682648"/>
      <w:bookmarkStart w:id="12" w:name="_Toc518943353"/>
      <w:bookmarkStart w:id="13" w:name="_Toc518943657"/>
      <w:bookmarkStart w:id="14" w:name="_Toc519090945"/>
      <w:r w:rsidRPr="001A633B">
        <w:rPr>
          <w:u w:val="single"/>
        </w:rPr>
        <w:t>Collins English Dictionary 2018</w:t>
      </w:r>
      <w:r>
        <w:t xml:space="preserve"> </w:t>
      </w:r>
      <w:hyperlink r:id="rId9" w:history="1">
        <w:r w:rsidR="00C92639" w:rsidRPr="00232DAB">
          <w:rPr>
            <w:rStyle w:val="Hyperlink"/>
          </w:rPr>
          <w:t>https://www.collinsdictionary.com/us/dictionary/english/foreign-policy</w:t>
        </w:r>
        <w:bookmarkEnd w:id="11"/>
      </w:hyperlink>
      <w:bookmarkEnd w:id="12"/>
      <w:bookmarkEnd w:id="13"/>
      <w:bookmarkEnd w:id="14"/>
      <w:r w:rsidR="00C92639">
        <w:t xml:space="preserve"> </w:t>
      </w:r>
    </w:p>
    <w:p w14:paraId="4E6910E2" w14:textId="01E1952D" w:rsidR="009D0576" w:rsidRDefault="001A633B" w:rsidP="001A633B">
      <w:pPr>
        <w:pStyle w:val="Evidence"/>
      </w:pPr>
      <w:r>
        <w:t>"</w:t>
      </w:r>
      <w:r w:rsidR="009D0576" w:rsidRPr="009D0576">
        <w:t>the </w:t>
      </w:r>
      <w:hyperlink r:id="rId10" w:tooltip="Definition of policies" w:history="1">
        <w:r w:rsidR="009D0576" w:rsidRPr="009D0576">
          <w:rPr>
            <w:rStyle w:val="Hyperlink"/>
            <w:color w:val="000000"/>
            <w:u w:val="none"/>
          </w:rPr>
          <w:t>policies</w:t>
        </w:r>
      </w:hyperlink>
      <w:r w:rsidR="009D0576" w:rsidRPr="009D0576">
        <w:t> of a government regarding </w:t>
      </w:r>
      <w:hyperlink r:id="rId11" w:tooltip="Definition of relations" w:history="1">
        <w:r w:rsidR="009D0576" w:rsidRPr="009D0576">
          <w:rPr>
            <w:rStyle w:val="Hyperlink"/>
            <w:color w:val="000000"/>
            <w:u w:val="none"/>
          </w:rPr>
          <w:t>relations</w:t>
        </w:r>
      </w:hyperlink>
      <w:r w:rsidR="009D0576" w:rsidRPr="009D0576">
        <w:t> with other countries</w:t>
      </w:r>
      <w:r>
        <w:t>"</w:t>
      </w:r>
    </w:p>
    <w:p w14:paraId="374E5331" w14:textId="5C4EC5BA" w:rsidR="001A633B" w:rsidRDefault="00B25815" w:rsidP="00B25815">
      <w:pPr>
        <w:pStyle w:val="Contention2"/>
      </w:pPr>
      <w:bookmarkStart w:id="15" w:name="_Toc524060061"/>
      <w:r>
        <w:t>Terrorism</w:t>
      </w:r>
      <w:bookmarkEnd w:id="15"/>
    </w:p>
    <w:p w14:paraId="104CC684" w14:textId="6D4DBD76" w:rsidR="00B25815" w:rsidRDefault="00B25815" w:rsidP="00B25815">
      <w:pPr>
        <w:pStyle w:val="Citation3"/>
      </w:pPr>
      <w:bookmarkStart w:id="16" w:name="_Toc521682649"/>
      <w:bookmarkStart w:id="17" w:name="_Toc518943354"/>
      <w:bookmarkStart w:id="18" w:name="_Toc518943658"/>
      <w:bookmarkStart w:id="19" w:name="_Toc519090946"/>
      <w:r w:rsidRPr="001A633B">
        <w:rPr>
          <w:u w:val="single"/>
        </w:rPr>
        <w:t>Collins English Dictionary 2018</w:t>
      </w:r>
      <w:r>
        <w:t xml:space="preserve"> </w:t>
      </w:r>
      <w:hyperlink r:id="rId12" w:history="1">
        <w:r w:rsidR="00C92639" w:rsidRPr="00232DAB">
          <w:rPr>
            <w:rStyle w:val="Hyperlink"/>
          </w:rPr>
          <w:t>https://www.collinsdictionary.com/us/dictionary/english/terrorism</w:t>
        </w:r>
        <w:bookmarkEnd w:id="16"/>
      </w:hyperlink>
      <w:bookmarkEnd w:id="17"/>
      <w:bookmarkEnd w:id="18"/>
      <w:bookmarkEnd w:id="19"/>
      <w:r w:rsidR="00C92639">
        <w:t xml:space="preserve"> </w:t>
      </w:r>
    </w:p>
    <w:p w14:paraId="1DA84AEA" w14:textId="28838DA5" w:rsidR="00B25815" w:rsidRDefault="00B25815" w:rsidP="00B25815">
      <w:pPr>
        <w:pStyle w:val="Evidence"/>
      </w:pPr>
      <w:r w:rsidRPr="00B25815">
        <w:rPr>
          <w:rStyle w:val="hi"/>
        </w:rPr>
        <w:t>Terrorism</w:t>
      </w:r>
      <w:r w:rsidRPr="00B25815">
        <w:t> is the use of violence, especially murder and bombing, in order to achieve political goals or to force a government to do something.</w:t>
      </w:r>
    </w:p>
    <w:p w14:paraId="5F0709B5" w14:textId="4A42A44E" w:rsidR="008D4F71" w:rsidRDefault="007C1551" w:rsidP="008D4F71">
      <w:pPr>
        <w:pStyle w:val="Contention1"/>
      </w:pPr>
      <w:bookmarkStart w:id="20" w:name="_Toc524060062"/>
      <w:r>
        <w:t xml:space="preserve">OBSERVATION 2. </w:t>
      </w:r>
      <w:proofErr w:type="gramStart"/>
      <w:r w:rsidR="008D4F71">
        <w:t xml:space="preserve">INHERENCY, </w:t>
      </w:r>
      <w:r w:rsidR="00773399">
        <w:t xml:space="preserve"> or</w:t>
      </w:r>
      <w:proofErr w:type="gramEnd"/>
      <w:r w:rsidR="00773399">
        <w:t xml:space="preserve"> two key FACTS about the Status Quo.</w:t>
      </w:r>
      <w:bookmarkEnd w:id="20"/>
    </w:p>
    <w:p w14:paraId="09A6421A" w14:textId="74761ACD" w:rsidR="00773399" w:rsidRPr="008D4F71" w:rsidRDefault="00773399" w:rsidP="008D4F71">
      <w:pPr>
        <w:pStyle w:val="Contention1"/>
      </w:pPr>
      <w:bookmarkStart w:id="21" w:name="_Toc524060063"/>
      <w:r>
        <w:t>FACT 1.  Terrorism policy.</w:t>
      </w:r>
      <w:bookmarkEnd w:id="21"/>
    </w:p>
    <w:p w14:paraId="20915914" w14:textId="6118B3CB" w:rsidR="00FF1C30" w:rsidRDefault="00FF1C30" w:rsidP="00FF1C30">
      <w:pPr>
        <w:pStyle w:val="Contention2"/>
      </w:pPr>
      <w:bookmarkStart w:id="22" w:name="_Toc524060064"/>
      <w:r>
        <w:t xml:space="preserve">The AUMF </w:t>
      </w:r>
      <w:r w:rsidR="008D4F71">
        <w:t>authorized the president</w:t>
      </w:r>
      <w:r>
        <w:t xml:space="preserve"> to fight the perpetrators of </w:t>
      </w:r>
      <w:r w:rsidR="00773399">
        <w:t xml:space="preserve">the </w:t>
      </w:r>
      <w:r>
        <w:t>9/11</w:t>
      </w:r>
      <w:r w:rsidR="00773399">
        <w:t xml:space="preserve"> terrorist attacks</w:t>
      </w:r>
      <w:bookmarkEnd w:id="22"/>
    </w:p>
    <w:p w14:paraId="21BD8CFC" w14:textId="0463C752" w:rsidR="00FF1C30" w:rsidRDefault="00FF1C30" w:rsidP="00FF1C30">
      <w:pPr>
        <w:pStyle w:val="Citation3"/>
        <w:rPr>
          <w:bCs/>
        </w:rPr>
      </w:pPr>
      <w:bookmarkStart w:id="23" w:name="_Toc518943355"/>
      <w:bookmarkStart w:id="24" w:name="_Toc518943659"/>
      <w:bookmarkStart w:id="25" w:name="_Toc519090947"/>
      <w:bookmarkStart w:id="26" w:name="_Toc521682650"/>
      <w:r w:rsidRPr="00FF1C30">
        <w:rPr>
          <w:bCs/>
          <w:u w:val="single"/>
        </w:rPr>
        <w:t>Charles Pena 2017.</w:t>
      </w:r>
      <w:r>
        <w:rPr>
          <w:bCs/>
        </w:rPr>
        <w:t xml:space="preserve"> (</w:t>
      </w:r>
      <w:r w:rsidRPr="00FF1C30">
        <w:rPr>
          <w:bCs/>
        </w:rPr>
        <w:t>senior fellow with Defense Priorities</w:t>
      </w:r>
      <w:r w:rsidR="00773399">
        <w:rPr>
          <w:bCs/>
        </w:rPr>
        <w:t>;</w:t>
      </w:r>
      <w:r w:rsidRPr="00FF1C30">
        <w:rPr>
          <w:bCs/>
        </w:rPr>
        <w:t xml:space="preserve"> more than 25 years of experience as a policy and program analyst and senior manager, supporting both the Department of Defense and D</w:t>
      </w:r>
      <w:r>
        <w:rPr>
          <w:bCs/>
        </w:rPr>
        <w:t>epartment of Homeland Security.) The Hill, December 4 2017.“</w:t>
      </w:r>
      <w:r w:rsidRPr="00FF1C30">
        <w:rPr>
          <w:bCs/>
        </w:rPr>
        <w:t>Here's why authorization to use military force is so important</w:t>
      </w:r>
      <w:r>
        <w:rPr>
          <w:bCs/>
        </w:rPr>
        <w:t xml:space="preserve">” </w:t>
      </w:r>
      <w:hyperlink r:id="rId13" w:history="1">
        <w:r w:rsidRPr="001E732E">
          <w:rPr>
            <w:rStyle w:val="Hyperlink"/>
          </w:rPr>
          <w:t>http://thehill.com/opinion/national-security/363182-heres-why-authorization-to-use-military-force-is-so-important</w:t>
        </w:r>
        <w:bookmarkEnd w:id="23"/>
        <w:bookmarkEnd w:id="24"/>
        <w:bookmarkEnd w:id="25"/>
        <w:bookmarkEnd w:id="26"/>
      </w:hyperlink>
      <w:r>
        <w:rPr>
          <w:bCs/>
        </w:rPr>
        <w:t xml:space="preserve"> </w:t>
      </w:r>
    </w:p>
    <w:p w14:paraId="4B775BB7" w14:textId="6E863AFC" w:rsidR="00FF1C30" w:rsidRPr="00773399" w:rsidRDefault="00FF1C30" w:rsidP="00FF1C30">
      <w:pPr>
        <w:pStyle w:val="Evidence"/>
      </w:pPr>
      <w:r w:rsidRPr="00773399">
        <w:t>The Authorization to Use Military Force (AUMF) passed by Congress on Sept. 14, 2001, authorizes the president “to use all necessary and appropriate force against those nations, organizations, or persons he determines planned, authorized, committed, or aided the terrorist attacks that occurred on Sept. 11, 2001, or harbored such organizations or persons”— in other words, al Qaeda and the Taliban regime in Afghanistan.</w:t>
      </w:r>
    </w:p>
    <w:p w14:paraId="2E91BE5F" w14:textId="5441359E" w:rsidR="00A701F5" w:rsidRDefault="00773399" w:rsidP="00A701F5">
      <w:pPr>
        <w:pStyle w:val="Contention1"/>
      </w:pPr>
      <w:bookmarkStart w:id="27" w:name="_Toc524060065"/>
      <w:r>
        <w:lastRenderedPageBreak/>
        <w:t>FACT 2.  Unending war.</w:t>
      </w:r>
      <w:bookmarkEnd w:id="27"/>
    </w:p>
    <w:p w14:paraId="0ED2069A" w14:textId="7AF03644" w:rsidR="007C1551" w:rsidRDefault="00773399" w:rsidP="007C1551">
      <w:pPr>
        <w:pStyle w:val="Contention2"/>
      </w:pPr>
      <w:bookmarkStart w:id="28" w:name="_Toc524060066"/>
      <w:r>
        <w:t>T</w:t>
      </w:r>
      <w:r w:rsidR="00F40C2F">
        <w:t xml:space="preserve">hree </w:t>
      </w:r>
      <w:r>
        <w:t xml:space="preserve">presidential </w:t>
      </w:r>
      <w:r w:rsidR="00F40C2F">
        <w:t>administrations</w:t>
      </w:r>
      <w:r>
        <w:t xml:space="preserve"> have</w:t>
      </w:r>
      <w:r w:rsidR="00F40C2F">
        <w:t xml:space="preserve"> </w:t>
      </w:r>
      <w:r>
        <w:t>used</w:t>
      </w:r>
      <w:r w:rsidR="00F40C2F">
        <w:t xml:space="preserve"> the AUMF</w:t>
      </w:r>
      <w:r>
        <w:t xml:space="preserve"> to fight wars in 14 countries and against groups that didn't even exist on 9/11</w:t>
      </w:r>
      <w:bookmarkEnd w:id="28"/>
    </w:p>
    <w:p w14:paraId="59DDA957" w14:textId="665E4C47" w:rsidR="007C1551" w:rsidRDefault="007C1551" w:rsidP="007C1551">
      <w:pPr>
        <w:pStyle w:val="Citation3"/>
      </w:pPr>
      <w:bookmarkStart w:id="29" w:name="_Toc518943356"/>
      <w:bookmarkStart w:id="30" w:name="_Toc518943660"/>
      <w:bookmarkStart w:id="31" w:name="_Toc519090948"/>
      <w:bookmarkStart w:id="32" w:name="_Toc521682651"/>
      <w:r w:rsidRPr="007C1551">
        <w:rPr>
          <w:u w:val="single"/>
        </w:rPr>
        <w:t>Joshua Keating 2017.</w:t>
      </w:r>
      <w:r w:rsidRPr="007C1551">
        <w:t xml:space="preserve"> (foreign policy analyst, staff writer at Slate, and a former writer and editor at Foreign Policy magazine.) Slate, August 7 2017. “Barbara Lee’s Long War on the War on Terror” </w:t>
      </w:r>
      <w:hyperlink r:id="rId14" w:history="1">
        <w:r w:rsidRPr="001E732E">
          <w:rPr>
            <w:rStyle w:val="Hyperlink"/>
          </w:rPr>
          <w:t>http://www.slate.com/articles/news_and_politics/politics/2017/08/is_barbara_lee_finally_winning_her_fight_to_repeal_the_aumf.html</w:t>
        </w:r>
        <w:bookmarkEnd w:id="29"/>
        <w:bookmarkEnd w:id="30"/>
        <w:bookmarkEnd w:id="31"/>
        <w:bookmarkEnd w:id="32"/>
      </w:hyperlink>
      <w:r>
        <w:t xml:space="preserve"> </w:t>
      </w:r>
    </w:p>
    <w:p w14:paraId="094DA37A" w14:textId="642F0572" w:rsidR="007C1551" w:rsidRDefault="007C1551" w:rsidP="00B25815">
      <w:pPr>
        <w:pStyle w:val="Evidence"/>
      </w:pPr>
      <w:r w:rsidRPr="008869A9">
        <w:rPr>
          <w:u w:val="single"/>
        </w:rPr>
        <w:t>Though widely understood at the time as authorizing military action against al-Qaida and the Afghan Taliban regime that was harboring it, the measure includes no time or geographic distinctions, and three presidential administrations have taken full advantage of that ambiguity. A 2016 Congressional Research Service report found that the AUMF’s authority had been invoked 37 times for operations in 14 countries</w:t>
      </w:r>
      <w:r w:rsidRPr="008A032A">
        <w:t>. These included the ongoing war in Afghanistan, the detention program at Guantanamo Bay, and lesser-known operations in countries such as the Philippines, Georgia, and Djibouti.</w:t>
      </w:r>
      <w:r w:rsidRPr="008869A9">
        <w:rPr>
          <w:u w:val="single"/>
        </w:rPr>
        <w:t xml:space="preserve"> The authorization has also been interpreted as permitting action against groups associated with al-Qaida, including some</w:t>
      </w:r>
      <w:r w:rsidRPr="007C1551">
        <w:t>—such as Somalia’s al-</w:t>
      </w:r>
      <w:proofErr w:type="spellStart"/>
      <w:r w:rsidRPr="007C1551">
        <w:t>Shabaab</w:t>
      </w:r>
      <w:proofErr w:type="spellEnd"/>
      <w:r w:rsidRPr="007C1551">
        <w:t>—</w:t>
      </w:r>
      <w:r w:rsidRPr="008869A9">
        <w:rPr>
          <w:u w:val="single"/>
        </w:rPr>
        <w:t xml:space="preserve">that didn’t exist in 2001. In the ongoing campaign against ISIS </w:t>
      </w:r>
      <w:r w:rsidRPr="008A032A">
        <w:t>in Iraq, Syria, and elsewhere,</w:t>
      </w:r>
      <w:r w:rsidRPr="008869A9">
        <w:rPr>
          <w:u w:val="single"/>
        </w:rPr>
        <w:t xml:space="preserve"> the AUMF is being used to justify attacks on a group that is itself actively fighting against al-Qaida</w:t>
      </w:r>
      <w:r w:rsidRPr="007C1551">
        <w:t>.</w:t>
      </w:r>
    </w:p>
    <w:p w14:paraId="56B0FAF4" w14:textId="099226B1" w:rsidR="00CD41E7" w:rsidRDefault="00A701F5" w:rsidP="00CD41E7">
      <w:pPr>
        <w:pStyle w:val="Contention1"/>
      </w:pPr>
      <w:bookmarkStart w:id="33" w:name="_Toc524060067"/>
      <w:r>
        <w:t xml:space="preserve">OBSERVATION </w:t>
      </w:r>
      <w:r w:rsidR="00117DEA">
        <w:t>4. THE PLAN</w:t>
      </w:r>
      <w:r w:rsidR="00773399">
        <w:t>, to be implemented by Congress and the President</w:t>
      </w:r>
      <w:bookmarkEnd w:id="33"/>
    </w:p>
    <w:p w14:paraId="13B964F4" w14:textId="13FAB284" w:rsidR="00117DEA" w:rsidRDefault="00117DEA" w:rsidP="003F7E19">
      <w:pPr>
        <w:pStyle w:val="Case"/>
      </w:pPr>
      <w:r w:rsidRPr="003F7E19">
        <w:t xml:space="preserve">Congress </w:t>
      </w:r>
      <w:r w:rsidR="003F7E19">
        <w:t>repeal</w:t>
      </w:r>
      <w:r w:rsidR="00773399">
        <w:t>s</w:t>
      </w:r>
      <w:r w:rsidR="003F7E19">
        <w:t xml:space="preserve"> the 2001 Authorization for Use of Military Force.</w:t>
      </w:r>
    </w:p>
    <w:p w14:paraId="66676BA0" w14:textId="43C13E91" w:rsidR="003F7E19" w:rsidRPr="003F7E19" w:rsidRDefault="008869A9" w:rsidP="003F7E19">
      <w:pPr>
        <w:pStyle w:val="Case"/>
      </w:pPr>
      <w:r>
        <w:t xml:space="preserve">Timeline: </w:t>
      </w:r>
      <w:r w:rsidR="00773399">
        <w:t>Repeal happens</w:t>
      </w:r>
      <w:r w:rsidR="003F7E19">
        <w:t xml:space="preserve"> immediately upon an affirmative ballot</w:t>
      </w:r>
      <w:r w:rsidR="00773399">
        <w:t xml:space="preserve"> with </w:t>
      </w:r>
      <w:r w:rsidR="003F7E19">
        <w:t>a 12-month window</w:t>
      </w:r>
      <w:r w:rsidR="003F7E19" w:rsidRPr="003F7E19">
        <w:t xml:space="preserve"> to e</w:t>
      </w:r>
      <w:r w:rsidR="004160C4">
        <w:t>ither e</w:t>
      </w:r>
      <w:r w:rsidR="003F7E19">
        <w:t xml:space="preserve">nd </w:t>
      </w:r>
      <w:r w:rsidR="004160C4">
        <w:t>current operations</w:t>
      </w:r>
      <w:r w:rsidR="003F7E19" w:rsidRPr="003F7E19">
        <w:t xml:space="preserve"> conduct</w:t>
      </w:r>
      <w:r w:rsidR="003F7E19">
        <w:t>ed under the 2001 AUMF</w:t>
      </w:r>
      <w:r w:rsidR="003F7E19" w:rsidRPr="003F7E19">
        <w:t xml:space="preserve"> or </w:t>
      </w:r>
      <w:r w:rsidR="004160C4">
        <w:t>for Congress to vote to authorize these operations.</w:t>
      </w:r>
      <w:r w:rsidR="003F7E19">
        <w:t xml:space="preserve"> </w:t>
      </w:r>
    </w:p>
    <w:p w14:paraId="42EAA348" w14:textId="38ED1B53" w:rsidR="003F7E19" w:rsidRDefault="003F7E19" w:rsidP="003F7E19">
      <w:pPr>
        <w:pStyle w:val="Case"/>
      </w:pPr>
      <w:r>
        <w:t xml:space="preserve">Funding: </w:t>
      </w:r>
      <w:r w:rsidR="00773399">
        <w:t>general federal revenues with net savings due to reduced military operations</w:t>
      </w:r>
      <w:r>
        <w:t xml:space="preserve">. </w:t>
      </w:r>
    </w:p>
    <w:p w14:paraId="3A6A67D0" w14:textId="713F5E81" w:rsidR="003F7E19" w:rsidRDefault="00773399" w:rsidP="003F7E19">
      <w:pPr>
        <w:pStyle w:val="Case"/>
      </w:pPr>
      <w:r>
        <w:t>Enforcement is Congressional impeachment if the President fails to comply</w:t>
      </w:r>
    </w:p>
    <w:p w14:paraId="3E5594DA" w14:textId="59434CF1" w:rsidR="003F7E19" w:rsidRPr="003F7E19" w:rsidRDefault="00773399" w:rsidP="003F7E19">
      <w:pPr>
        <w:pStyle w:val="Case"/>
      </w:pPr>
      <w:r>
        <w:t>All Affirmative speeches may clarify.</w:t>
      </w:r>
    </w:p>
    <w:p w14:paraId="7A5A929C" w14:textId="19B4D911" w:rsidR="00CD41E7" w:rsidRDefault="00A701F5" w:rsidP="00CD41E7">
      <w:pPr>
        <w:pStyle w:val="Contention1"/>
      </w:pPr>
      <w:bookmarkStart w:id="34" w:name="_Toc524060068"/>
      <w:r>
        <w:t>OBSERVATION 5</w:t>
      </w:r>
      <w:r w:rsidR="006B54A4">
        <w:t>.</w:t>
      </w:r>
      <w:r w:rsidR="00CD41E7">
        <w:t xml:space="preserve"> </w:t>
      </w:r>
      <w:r w:rsidR="003F7E19">
        <w:t>THE JUSTIFICATIONS</w:t>
      </w:r>
      <w:bookmarkEnd w:id="34"/>
      <w:r w:rsidR="00CD41E7">
        <w:t xml:space="preserve"> </w:t>
      </w:r>
    </w:p>
    <w:p w14:paraId="00996BA2" w14:textId="6AEE4524" w:rsidR="0031154C" w:rsidRDefault="0031154C" w:rsidP="0031154C">
      <w:pPr>
        <w:pStyle w:val="Contention1"/>
      </w:pPr>
      <w:bookmarkStart w:id="35" w:name="_Toc524060069"/>
      <w:r>
        <w:t xml:space="preserve">JUSTIFICATION 1. </w:t>
      </w:r>
      <w:r w:rsidR="008A032A">
        <w:t xml:space="preserve"> Increased terrorism.   Carrying on endless war after the 9/11 culprits were defeated increases our exposure to terrorism</w:t>
      </w:r>
      <w:bookmarkEnd w:id="35"/>
    </w:p>
    <w:p w14:paraId="64AACC6A" w14:textId="51DF5E9A" w:rsidR="006B54A4" w:rsidRDefault="008A032A" w:rsidP="006B54A4">
      <w:pPr>
        <w:pStyle w:val="Contention2"/>
      </w:pPr>
      <w:bookmarkStart w:id="36" w:name="_Toc524060070"/>
      <w:r>
        <w:t xml:space="preserve">A.  </w:t>
      </w:r>
      <w:r w:rsidR="006B54A4">
        <w:t xml:space="preserve">Al Qaeda and the Taliban </w:t>
      </w:r>
      <w:r w:rsidR="00D07B8A">
        <w:t>have been defeated.</w:t>
      </w:r>
      <w:bookmarkEnd w:id="36"/>
    </w:p>
    <w:p w14:paraId="0770E0D1" w14:textId="2D1D2E4F" w:rsidR="006B54A4" w:rsidRPr="001C0027" w:rsidRDefault="006B54A4" w:rsidP="006B54A4">
      <w:pPr>
        <w:pStyle w:val="Citation3"/>
      </w:pPr>
      <w:bookmarkStart w:id="37" w:name="_Toc518943365"/>
      <w:bookmarkStart w:id="38" w:name="_Toc518943669"/>
      <w:bookmarkStart w:id="39" w:name="_Toc519090949"/>
      <w:bookmarkStart w:id="40" w:name="_Toc521682652"/>
      <w:r>
        <w:rPr>
          <w:u w:val="single"/>
        </w:rPr>
        <w:t xml:space="preserve">Rachel </w:t>
      </w:r>
      <w:proofErr w:type="spellStart"/>
      <w:r>
        <w:rPr>
          <w:u w:val="single"/>
        </w:rPr>
        <w:t>Bovard</w:t>
      </w:r>
      <w:proofErr w:type="spellEnd"/>
      <w:r>
        <w:rPr>
          <w:u w:val="single"/>
        </w:rPr>
        <w:t xml:space="preserve"> 2017.</w:t>
      </w:r>
      <w:r>
        <w:t xml:space="preserve"> (fellow at Defense Priorities and senior director of policy for The Conservative Partnership). The Hill, September 19 2017. “One congressional war authorization shouldn't last for decades.”</w:t>
      </w:r>
      <w:hyperlink r:id="rId15" w:history="1">
        <w:r w:rsidRPr="00316599">
          <w:rPr>
            <w:rStyle w:val="Hyperlink"/>
          </w:rPr>
          <w:t>http://thehill.com/opinion/national-security/351201-one-congressional-war-authorization-shouldnt-last-for-decades</w:t>
        </w:r>
        <w:bookmarkEnd w:id="37"/>
        <w:bookmarkEnd w:id="38"/>
        <w:bookmarkEnd w:id="39"/>
        <w:bookmarkEnd w:id="40"/>
      </w:hyperlink>
      <w:r>
        <w:t xml:space="preserve"> </w:t>
      </w:r>
    </w:p>
    <w:p w14:paraId="3DC3C05E" w14:textId="62ED34C7" w:rsidR="006B54A4" w:rsidRDefault="006B54A4" w:rsidP="006B54A4">
      <w:pPr>
        <w:pStyle w:val="Evidence"/>
      </w:pPr>
      <w:r w:rsidRPr="003B351B">
        <w:t>Al Qaeda and the Taliban, against which the 2001 AUMF was largely drafted, barely exist anymore, having been routed by the U.S. and allied forces.</w:t>
      </w:r>
      <w:r w:rsidRPr="001C0027">
        <w:t xml:space="preserve"> The official war in Iraq ended years ago. But that didn’t stop President Obama from relying on both AUMFs to authorize a NATO force into Libya, combat action in Syria, and countless drone strikes. Nor has it stopped President Trump from authorizing drone strikes in Syria, Iraq, Yemen, Somalia, Libya, and Afghanistan.</w:t>
      </w:r>
    </w:p>
    <w:p w14:paraId="3D5E34D3" w14:textId="6B3BDF39" w:rsidR="008A032A" w:rsidRDefault="008A032A" w:rsidP="008A032A">
      <w:pPr>
        <w:pStyle w:val="Contention2"/>
      </w:pPr>
      <w:bookmarkStart w:id="41" w:name="_Toc524060071"/>
      <w:r>
        <w:lastRenderedPageBreak/>
        <w:t>B.  Open-ended war creates more terrorism</w:t>
      </w:r>
      <w:bookmarkEnd w:id="41"/>
    </w:p>
    <w:p w14:paraId="621D5A94" w14:textId="77777777" w:rsidR="008A032A" w:rsidRDefault="008A032A" w:rsidP="008A032A">
      <w:pPr>
        <w:pStyle w:val="Citation3"/>
      </w:pPr>
      <w:bookmarkStart w:id="42" w:name="_Toc518943381"/>
      <w:bookmarkStart w:id="43" w:name="_Toc518943685"/>
      <w:bookmarkStart w:id="44" w:name="_Toc519090974"/>
      <w:bookmarkStart w:id="45" w:name="_Toc521682653"/>
      <w:r w:rsidRPr="000A6515">
        <w:rPr>
          <w:u w:val="single"/>
        </w:rPr>
        <w:t>Gene Healy and John Glaser 2018.</w:t>
      </w:r>
      <w:r w:rsidRPr="000A6515">
        <w:t xml:space="preserve"> (Healy is a vice president at the Cato Institute. His research interests include executive power and the role of the presidency as well as federalism and over</w:t>
      </w:r>
      <w:r>
        <w:t>-</w:t>
      </w:r>
      <w:r w:rsidRPr="000A6515">
        <w:t>criminalization. Glaser is director of foreign policy</w:t>
      </w:r>
      <w:r>
        <w:t xml:space="preserve"> studies at the Cato Institute) 17</w:t>
      </w:r>
      <w:r w:rsidRPr="000A6515">
        <w:t xml:space="preserve"> April 2018. “Repeal, Don’t Replace, Trump’s War Powers.” </w:t>
      </w:r>
      <w:hyperlink r:id="rId16" w:history="1">
        <w:r w:rsidRPr="001E732E">
          <w:rPr>
            <w:rStyle w:val="Hyperlink"/>
          </w:rPr>
          <w:t>https://www.cato.org/publications/commentary/repeal-dont-replace-trumps-war-powers</w:t>
        </w:r>
        <w:bookmarkEnd w:id="42"/>
        <w:bookmarkEnd w:id="43"/>
        <w:bookmarkEnd w:id="44"/>
        <w:bookmarkEnd w:id="45"/>
      </w:hyperlink>
      <w:r>
        <w:t xml:space="preserve"> </w:t>
      </w:r>
    </w:p>
    <w:p w14:paraId="1B28D2C8" w14:textId="77777777" w:rsidR="008A032A" w:rsidRPr="006B6761" w:rsidRDefault="008A032A" w:rsidP="008A032A">
      <w:pPr>
        <w:pStyle w:val="Evidence"/>
        <w:rPr>
          <w:lang w:eastAsia="en-US"/>
        </w:rPr>
      </w:pPr>
      <w:r w:rsidRPr="008A032A">
        <w:rPr>
          <w:u w:val="single"/>
          <w:lang w:eastAsia="en-US"/>
        </w:rPr>
        <w:t>As we have painfully learned, war often spawns new threats. The Islamic State had its origins in the Sunni insurgency that rose to fight American forces in Iraq.</w:t>
      </w:r>
      <w:r w:rsidRPr="006B6761">
        <w:rPr>
          <w:lang w:eastAsia="en-US"/>
        </w:rPr>
        <w:t xml:space="preserve"> As early as 2006, the National Intelligence Estimate on Trends in Global Terrorism found that the Iraq war had “become the ‘cause </w:t>
      </w:r>
      <w:proofErr w:type="spellStart"/>
      <w:r w:rsidRPr="006B6761">
        <w:rPr>
          <w:lang w:eastAsia="en-US"/>
        </w:rPr>
        <w:t>celebre</w:t>
      </w:r>
      <w:proofErr w:type="spellEnd"/>
      <w:r w:rsidRPr="006B6761">
        <w:rPr>
          <w:lang w:eastAsia="en-US"/>
        </w:rPr>
        <w:t xml:space="preserve">’ for jihadists, breeding a deep resentment of U.S. involvement in the Muslim world and cultivating supporters for the global jihadist movement.” </w:t>
      </w:r>
      <w:r w:rsidRPr="008A032A">
        <w:rPr>
          <w:u w:val="single"/>
          <w:lang w:eastAsia="en-US"/>
        </w:rPr>
        <w:t>In the seven countries that the United States either invaded or bombed since Sept. 11, the number of individual terrorist attacks rose by an astonishing 1,900 percent from 2001 to 2015. If anything, open-ended war in the Middle East has made us less safe, not more.</w:t>
      </w:r>
    </w:p>
    <w:p w14:paraId="4509723F" w14:textId="1BFE6CA2" w:rsidR="00D07B8A" w:rsidRDefault="0048563B" w:rsidP="00D07B8A">
      <w:pPr>
        <w:pStyle w:val="Contention1"/>
      </w:pPr>
      <w:bookmarkStart w:id="46" w:name="_Toc524060072"/>
      <w:r>
        <w:t>JUSTIFICATION 2</w:t>
      </w:r>
      <w:r w:rsidR="00D07B8A">
        <w:t>. Democracy &amp; The Constitution</w:t>
      </w:r>
      <w:bookmarkEnd w:id="46"/>
      <w:r w:rsidR="00D07B8A">
        <w:t xml:space="preserve"> </w:t>
      </w:r>
    </w:p>
    <w:p w14:paraId="51929AFF" w14:textId="7A9D725B" w:rsidR="006B54A4" w:rsidRDefault="00D07B8A" w:rsidP="006B54A4">
      <w:pPr>
        <w:pStyle w:val="Contention2"/>
      </w:pPr>
      <w:bookmarkStart w:id="47" w:name="_Toc524060073"/>
      <w:r>
        <w:t xml:space="preserve">A.  AUMF avoids democracy and accountability.  </w:t>
      </w:r>
      <w:r w:rsidR="006B54A4">
        <w:t>Congress avoid</w:t>
      </w:r>
      <w:r w:rsidR="0048563B">
        <w:t>s</w:t>
      </w:r>
      <w:r w:rsidR="006B54A4">
        <w:t xml:space="preserve"> accountability while the American people and troops lose out</w:t>
      </w:r>
      <w:bookmarkEnd w:id="47"/>
    </w:p>
    <w:p w14:paraId="005116C9" w14:textId="6F22E62B" w:rsidR="006B54A4" w:rsidRDefault="006B54A4" w:rsidP="006B54A4">
      <w:pPr>
        <w:pStyle w:val="Citation3"/>
      </w:pPr>
      <w:bookmarkStart w:id="48" w:name="_Toc518943376"/>
      <w:bookmarkStart w:id="49" w:name="_Toc518943680"/>
      <w:bookmarkStart w:id="50" w:name="_Toc519090951"/>
      <w:bookmarkStart w:id="51" w:name="_Toc521682654"/>
      <w:r w:rsidRPr="007C1551">
        <w:rPr>
          <w:u w:val="single"/>
        </w:rPr>
        <w:t xml:space="preserve">Representatives Barbara Lee and Justin </w:t>
      </w:r>
      <w:proofErr w:type="spellStart"/>
      <w:r w:rsidRPr="007C1551">
        <w:rPr>
          <w:u w:val="single"/>
        </w:rPr>
        <w:t>Amash</w:t>
      </w:r>
      <w:proofErr w:type="spellEnd"/>
      <w:r w:rsidRPr="007C1551">
        <w:rPr>
          <w:u w:val="single"/>
        </w:rPr>
        <w:t xml:space="preserve"> 2018. </w:t>
      </w:r>
      <w:r w:rsidRPr="007C1551">
        <w:t xml:space="preserve">(Barbara Lee </w:t>
      </w:r>
      <w:r w:rsidR="00D07B8A">
        <w:t>represents</w:t>
      </w:r>
      <w:r w:rsidRPr="007C1551">
        <w:t xml:space="preserve"> California's 13th congressional district. Justin </w:t>
      </w:r>
      <w:proofErr w:type="spellStart"/>
      <w:r w:rsidRPr="007C1551">
        <w:t>Amash</w:t>
      </w:r>
      <w:proofErr w:type="spellEnd"/>
      <w:r w:rsidRPr="007C1551">
        <w:t xml:space="preserve"> </w:t>
      </w:r>
      <w:r w:rsidR="00D07B8A">
        <w:t>represents</w:t>
      </w:r>
      <w:r w:rsidRPr="007C1551">
        <w:t xml:space="preserve"> Michigan's 3rd congressional district.) The Hill, February 28</w:t>
      </w:r>
      <w:r w:rsidR="00312D6A">
        <w:t>,</w:t>
      </w:r>
      <w:r w:rsidRPr="007C1551">
        <w:t xml:space="preserve"> 2018. “Congress owes the American people a war debate” </w:t>
      </w:r>
      <w:hyperlink r:id="rId17" w:history="1">
        <w:r w:rsidRPr="001E732E">
          <w:rPr>
            <w:rStyle w:val="Hyperlink"/>
          </w:rPr>
          <w:t>http://thehill.com/blogs/congress-blog/politics/375911-congress-owes-the-american-people-a-war-debate</w:t>
        </w:r>
        <w:bookmarkEnd w:id="48"/>
        <w:bookmarkEnd w:id="49"/>
        <w:bookmarkEnd w:id="50"/>
        <w:bookmarkEnd w:id="51"/>
      </w:hyperlink>
    </w:p>
    <w:p w14:paraId="2D4FBA56" w14:textId="0B0149E4" w:rsidR="006B54A4" w:rsidRDefault="006B54A4" w:rsidP="006B54A4">
      <w:pPr>
        <w:pStyle w:val="Evidence"/>
        <w:rPr>
          <w:lang w:eastAsia="en-US"/>
        </w:rPr>
      </w:pPr>
      <w:r w:rsidRPr="007C1551">
        <w:rPr>
          <w:lang w:eastAsia="en-US"/>
        </w:rPr>
        <w:t>The 2001 AUMF has served the interests of both Congress and the executive branch. In abdicating their war authority, members of Congress have avoided taking tough votes or unpopular positions on our conflicts abroad. Meanwhile, the White House has used this convenient tool to boost presidential power over military action. Who loses out? The American people and our troops, who are asked to spend blood and treasure but are denied a basic debate and vote, through their elected representatives, on these ever-expanding wars.</w:t>
      </w:r>
    </w:p>
    <w:p w14:paraId="5B2CAC04" w14:textId="42B487DD" w:rsidR="0031154C" w:rsidRDefault="00D07B8A" w:rsidP="0031154C">
      <w:pPr>
        <w:pStyle w:val="Contention2"/>
      </w:pPr>
      <w:bookmarkStart w:id="52" w:name="_Toc524060074"/>
      <w:r>
        <w:t xml:space="preserve">B.  Repeal restores.  </w:t>
      </w:r>
      <w:r w:rsidR="003F7E19">
        <w:t xml:space="preserve">Its past time for Congress to end the AUMF and </w:t>
      </w:r>
      <w:r>
        <w:t>restore the constitutional process</w:t>
      </w:r>
      <w:bookmarkEnd w:id="52"/>
      <w:r w:rsidR="0031154C">
        <w:t xml:space="preserve"> </w:t>
      </w:r>
    </w:p>
    <w:p w14:paraId="5BD00F0F" w14:textId="1C09F9B8" w:rsidR="0031154C" w:rsidRDefault="0031154C" w:rsidP="0031154C">
      <w:pPr>
        <w:pStyle w:val="Citation3"/>
      </w:pPr>
      <w:bookmarkStart w:id="53" w:name="_Toc518943377"/>
      <w:bookmarkStart w:id="54" w:name="_Toc518943681"/>
      <w:bookmarkStart w:id="55" w:name="_Toc519090952"/>
      <w:bookmarkStart w:id="56" w:name="_Toc521682655"/>
      <w:r w:rsidRPr="00F54AC1">
        <w:rPr>
          <w:u w:val="single"/>
        </w:rPr>
        <w:t>Chip Gibbons 2018.</w:t>
      </w:r>
      <w:r w:rsidRPr="00F54AC1">
        <w:t xml:space="preserve"> (Chip J.D. in law from American University Washington College of Law. He serves as a policy and legislative council at the Defending Dissent Foundation). March 1</w:t>
      </w:r>
      <w:r w:rsidR="004160C4">
        <w:t>,</w:t>
      </w:r>
      <w:r w:rsidRPr="00F54AC1">
        <w:t xml:space="preserve"> 2018. “Bipartisan Support </w:t>
      </w:r>
      <w:proofErr w:type="gramStart"/>
      <w:r w:rsidRPr="00F54AC1">
        <w:t>For</w:t>
      </w:r>
      <w:proofErr w:type="gramEnd"/>
      <w:r w:rsidRPr="00F54AC1">
        <w:t xml:space="preserve"> Repealing Presidential Blank Check for War Grows.” </w:t>
      </w:r>
      <w:hyperlink r:id="rId18" w:history="1">
        <w:r w:rsidRPr="001E732E">
          <w:rPr>
            <w:rStyle w:val="Hyperlink"/>
          </w:rPr>
          <w:t>https://rightsanddissent.org/news/bipartisan-support-repealing-presidential-blank-check-war-grows/</w:t>
        </w:r>
        <w:bookmarkEnd w:id="53"/>
        <w:bookmarkEnd w:id="54"/>
        <w:bookmarkEnd w:id="55"/>
        <w:bookmarkEnd w:id="56"/>
      </w:hyperlink>
      <w:r>
        <w:t xml:space="preserve"> </w:t>
      </w:r>
    </w:p>
    <w:p w14:paraId="57DEAB15" w14:textId="77777777" w:rsidR="0031154C" w:rsidRDefault="0031154C" w:rsidP="0031154C">
      <w:pPr>
        <w:pStyle w:val="Evidence"/>
        <w:rPr>
          <w:lang w:eastAsia="en-US"/>
        </w:rPr>
      </w:pPr>
      <w:r w:rsidRPr="008A032A">
        <w:rPr>
          <w:u w:val="single"/>
          <w:lang w:eastAsia="en-US"/>
        </w:rPr>
        <w:t>The Constitution gives Congress, not the President the power to declare war. The United States is currently engaged in escalating military operations in a number of countries, including Syria, Yemen, Somalia, and Niger. None of these conflicts have been authorized by Congress</w:t>
      </w:r>
      <w:r w:rsidRPr="00F54AC1">
        <w:rPr>
          <w:lang w:eastAsia="en-US"/>
        </w:rPr>
        <w:t xml:space="preserve">. The executive branch has cited an anachronistic AUMF as a way to sidestep a congressional debate. Only 20% of the current members of Congress even held office when the AUMF was voted on. </w:t>
      </w:r>
      <w:r w:rsidRPr="008A032A">
        <w:rPr>
          <w:u w:val="single"/>
          <w:lang w:eastAsia="en-US"/>
        </w:rPr>
        <w:t>It’s long past time to repeal the AUMF and hold a debate over the US military’s current operations</w:t>
      </w:r>
      <w:r w:rsidRPr="00F54AC1">
        <w:rPr>
          <w:lang w:eastAsia="en-US"/>
        </w:rPr>
        <w:t xml:space="preserve">.   </w:t>
      </w:r>
    </w:p>
    <w:p w14:paraId="4A4FD9DB" w14:textId="06A1A794" w:rsidR="00D07B8A" w:rsidRDefault="00D07B8A" w:rsidP="00D07B8A">
      <w:pPr>
        <w:pStyle w:val="Contention2"/>
      </w:pPr>
      <w:bookmarkStart w:id="57" w:name="_Toc524060075"/>
      <w:r>
        <w:t>C.  The Impact:  Democracy at stake.  James Madison explained the impact of granting sole war power to the President.</w:t>
      </w:r>
      <w:bookmarkEnd w:id="57"/>
      <w:r>
        <w:t xml:space="preserve"> </w:t>
      </w:r>
    </w:p>
    <w:p w14:paraId="74658C88" w14:textId="77777777" w:rsidR="00D07B8A" w:rsidRDefault="00D07B8A" w:rsidP="00D07B8A">
      <w:pPr>
        <w:pStyle w:val="Citation3"/>
      </w:pPr>
      <w:bookmarkStart w:id="58" w:name="_Toc518943358"/>
      <w:bookmarkStart w:id="59" w:name="_Toc518943662"/>
      <w:bookmarkStart w:id="60" w:name="_Toc519090953"/>
      <w:bookmarkStart w:id="61" w:name="_Toc521682656"/>
      <w:r w:rsidRPr="000A6515">
        <w:rPr>
          <w:u w:val="single"/>
        </w:rPr>
        <w:t>Gene Healy and John Glaser 2018.</w:t>
      </w:r>
      <w:r w:rsidRPr="000A6515">
        <w:t xml:space="preserve"> (Gene Healy is a vice president at the Cato Institute. His research interests include executive power and the role of the presidency as well as federalism and </w:t>
      </w:r>
      <w:proofErr w:type="spellStart"/>
      <w:r w:rsidRPr="000A6515">
        <w:t>overcriminalization</w:t>
      </w:r>
      <w:proofErr w:type="spellEnd"/>
      <w:r w:rsidRPr="000A6515">
        <w:t xml:space="preserve">. John Glaser is director of foreign policy studies at the Cato Institute. His research interests include grand strategy, basing posture, U.S. foreign policy in the Middle East, the rise of China, and the role of status and prestige motivations in international politics.) The Cato Institute, April 17 2018. “Repeal, Don’t Replace, Trump’s War Powers.” </w:t>
      </w:r>
      <w:hyperlink r:id="rId19" w:history="1">
        <w:r w:rsidRPr="001E732E">
          <w:rPr>
            <w:rStyle w:val="Hyperlink"/>
          </w:rPr>
          <w:t>https://www.cato.org/publications/commentary/repeal-dont-replace-trumps-war-powers</w:t>
        </w:r>
        <w:bookmarkEnd w:id="58"/>
        <w:bookmarkEnd w:id="59"/>
        <w:bookmarkEnd w:id="60"/>
        <w:bookmarkEnd w:id="61"/>
      </w:hyperlink>
      <w:r>
        <w:t xml:space="preserve"> </w:t>
      </w:r>
    </w:p>
    <w:p w14:paraId="76CD45C6" w14:textId="77777777" w:rsidR="00D07B8A" w:rsidRDefault="00D07B8A" w:rsidP="00D07B8A">
      <w:pPr>
        <w:pStyle w:val="Evidence"/>
      </w:pPr>
      <w:r w:rsidRPr="007F3556">
        <w:t>Presidential war undermines fundamental values of our representative democracy. “In no part of the constitution,” James Madison wrote in 1793, “is more wisdom to be found than in the clause which confides the question of war or peace to the legislature, and not to the executive department” — were it otherwise, “the trust and the temptation would be too great for any one man.”</w:t>
      </w:r>
    </w:p>
    <w:p w14:paraId="5D1F7846" w14:textId="56E746F8" w:rsidR="0048563B" w:rsidRDefault="0048563B" w:rsidP="0048563B">
      <w:pPr>
        <w:pStyle w:val="Contention1"/>
      </w:pPr>
      <w:bookmarkStart w:id="62" w:name="_Toc524060076"/>
      <w:r>
        <w:lastRenderedPageBreak/>
        <w:t>JUSTIFICATION 3. Massive Public Cost</w:t>
      </w:r>
      <w:bookmarkEnd w:id="62"/>
    </w:p>
    <w:p w14:paraId="1B561004" w14:textId="4AA1325C" w:rsidR="0048563B" w:rsidRDefault="0048563B" w:rsidP="0048563B">
      <w:pPr>
        <w:pStyle w:val="Contention2"/>
      </w:pPr>
      <w:bookmarkStart w:id="63" w:name="_Toc524060077"/>
      <w:r>
        <w:t>A.  Trillions of dollars</w:t>
      </w:r>
      <w:bookmarkEnd w:id="63"/>
      <w:r>
        <w:t xml:space="preserve"> </w:t>
      </w:r>
    </w:p>
    <w:p w14:paraId="4FB12339" w14:textId="77777777" w:rsidR="0048563B" w:rsidRDefault="0048563B" w:rsidP="0048563B">
      <w:pPr>
        <w:pStyle w:val="Citation3"/>
      </w:pPr>
      <w:bookmarkStart w:id="64" w:name="_Toc518943373"/>
      <w:bookmarkStart w:id="65" w:name="_Toc518943677"/>
      <w:bookmarkStart w:id="66" w:name="_Toc519090950"/>
      <w:bookmarkStart w:id="67" w:name="_Toc521682657"/>
      <w:r w:rsidRPr="00BA3ABF">
        <w:rPr>
          <w:u w:val="single"/>
        </w:rPr>
        <w:t>US Representative Barbara Lee 2018.</w:t>
      </w:r>
      <w:r w:rsidRPr="00BA3ABF">
        <w:t xml:space="preserve"> (Barbara Lee is the U.S. Representative for California's 13th congressional district.) The Nation, June 20, 2018. “No More Blank Checks for War” </w:t>
      </w:r>
      <w:hyperlink r:id="rId20" w:history="1">
        <w:r w:rsidRPr="001E732E">
          <w:rPr>
            <w:rStyle w:val="Hyperlink"/>
          </w:rPr>
          <w:t>https://www.thenation.com/article/no-more-blank-checks-for-war/</w:t>
        </w:r>
        <w:bookmarkEnd w:id="64"/>
        <w:bookmarkEnd w:id="65"/>
        <w:bookmarkEnd w:id="66"/>
        <w:bookmarkEnd w:id="67"/>
      </w:hyperlink>
      <w:r>
        <w:t xml:space="preserve"> </w:t>
      </w:r>
    </w:p>
    <w:p w14:paraId="59A11D45" w14:textId="77777777" w:rsidR="0048563B" w:rsidRDefault="0048563B" w:rsidP="0048563B">
      <w:pPr>
        <w:pStyle w:val="Evidence"/>
        <w:rPr>
          <w:lang w:eastAsia="en-US"/>
        </w:rPr>
      </w:pPr>
      <w:r w:rsidRPr="00BA3ABF">
        <w:rPr>
          <w:lang w:eastAsia="en-US"/>
        </w:rPr>
        <w:t xml:space="preserve">Despite </w:t>
      </w:r>
      <w:r w:rsidRPr="008A032A">
        <w:rPr>
          <w:u w:val="single"/>
          <w:lang w:eastAsia="en-US"/>
        </w:rPr>
        <w:t>the trillions of dollars spent on the so-called War on Terror</w:t>
      </w:r>
      <w:r w:rsidRPr="00BA3ABF">
        <w:rPr>
          <w:lang w:eastAsia="en-US"/>
        </w:rPr>
        <w:t xml:space="preserve">—a sum that </w:t>
      </w:r>
      <w:r w:rsidRPr="008A032A">
        <w:rPr>
          <w:u w:val="single"/>
          <w:lang w:eastAsia="en-US"/>
        </w:rPr>
        <w:t>could have sent every young person in the United States to college</w:t>
      </w:r>
      <w:r w:rsidRPr="00BA3ABF">
        <w:rPr>
          <w:lang w:eastAsia="en-US"/>
        </w:rPr>
        <w:t xml:space="preserve">—we have invested almost nothing in a peace process to draw down our military operations. Even worse, what started as one conflict has now ballooned into a war zone that touches nearly every corner of the globe. </w:t>
      </w:r>
      <w:r w:rsidRPr="008A032A">
        <w:rPr>
          <w:u w:val="single"/>
          <w:lang w:eastAsia="en-US"/>
        </w:rPr>
        <w:t>We are now involved in active conflicts in seven countries: Afghanistan, Iraq, Syria, Yemen, Somalia, Libya, and Niger. While these wars rage on, Congress refuses to debate, vote on, and in some cases even to acknowledge our military actions.</w:t>
      </w:r>
    </w:p>
    <w:p w14:paraId="14ECB88F" w14:textId="77777777" w:rsidR="0048563B" w:rsidRDefault="0048563B" w:rsidP="0048563B">
      <w:pPr>
        <w:pStyle w:val="Contention2"/>
      </w:pPr>
      <w:bookmarkStart w:id="68" w:name="_Toc524060078"/>
      <w:r>
        <w:t>B.  Lack of accountability makes it worse</w:t>
      </w:r>
      <w:bookmarkEnd w:id="68"/>
    </w:p>
    <w:p w14:paraId="58710D48" w14:textId="77777777" w:rsidR="0048563B" w:rsidRDefault="0048563B" w:rsidP="0048563B">
      <w:pPr>
        <w:pStyle w:val="Citation3"/>
      </w:pPr>
      <w:bookmarkStart w:id="69" w:name="_Toc518943374"/>
      <w:bookmarkStart w:id="70" w:name="_Toc518943678"/>
      <w:bookmarkStart w:id="71" w:name="_Toc519090968"/>
      <w:bookmarkStart w:id="72" w:name="_Toc521682658"/>
      <w:bookmarkStart w:id="73" w:name="_Hlk518921783"/>
      <w:r w:rsidRPr="00BA3ABF">
        <w:rPr>
          <w:u w:val="single"/>
        </w:rPr>
        <w:t>Matthew Fay 2017.</w:t>
      </w:r>
      <w:r w:rsidRPr="00BA3ABF">
        <w:t xml:space="preserve"> (Matthew Fay is the director of defense and foreign policy studies at the </w:t>
      </w:r>
      <w:proofErr w:type="spellStart"/>
      <w:r w:rsidRPr="00BA3ABF">
        <w:t>Niskanen</w:t>
      </w:r>
      <w:proofErr w:type="spellEnd"/>
      <w:r w:rsidRPr="00BA3ABF">
        <w:t xml:space="preserve"> Center, a </w:t>
      </w:r>
      <w:proofErr w:type="spellStart"/>
      <w:proofErr w:type="gramStart"/>
      <w:r w:rsidRPr="00BA3ABF">
        <w:t>Ph.D</w:t>
      </w:r>
      <w:proofErr w:type="spellEnd"/>
      <w:proofErr w:type="gramEnd"/>
      <w:r w:rsidRPr="00BA3ABF">
        <w:t xml:space="preserve"> student at George Mason University’s </w:t>
      </w:r>
      <w:proofErr w:type="spellStart"/>
      <w:r w:rsidRPr="00BA3ABF">
        <w:t>Schar</w:t>
      </w:r>
      <w:proofErr w:type="spellEnd"/>
      <w:r w:rsidRPr="00BA3ABF">
        <w:t xml:space="preserve"> School of Policy and Government.) The Hill, October 4 2017. “Authorizing military force is necessary, but insufficient” </w:t>
      </w:r>
      <w:hyperlink r:id="rId21" w:history="1">
        <w:r w:rsidRPr="001E732E">
          <w:rPr>
            <w:rStyle w:val="Hyperlink"/>
          </w:rPr>
          <w:t>http://thehill.com/opinion/national-security/353829-authorizing-military-force-is-necessary-but-insufficient</w:t>
        </w:r>
        <w:bookmarkEnd w:id="69"/>
        <w:bookmarkEnd w:id="70"/>
        <w:bookmarkEnd w:id="71"/>
        <w:bookmarkEnd w:id="72"/>
      </w:hyperlink>
      <w:r>
        <w:t xml:space="preserve"> </w:t>
      </w:r>
    </w:p>
    <w:bookmarkEnd w:id="73"/>
    <w:p w14:paraId="04175A01" w14:textId="77777777" w:rsidR="0048563B" w:rsidRDefault="0048563B" w:rsidP="0048563B">
      <w:pPr>
        <w:pStyle w:val="Evidence"/>
        <w:rPr>
          <w:lang w:eastAsia="en-US"/>
        </w:rPr>
      </w:pPr>
      <w:r w:rsidRPr="00BA3ABF">
        <w:rPr>
          <w:lang w:eastAsia="en-US"/>
        </w:rPr>
        <w:t>That Congress is generally apathetic about ongoing wars suggests that even an updated AUMF is likely to be abused by the executive branch</w:t>
      </w:r>
      <w:r w:rsidRPr="00BA3ABF">
        <w:rPr>
          <w:u w:val="single"/>
          <w:lang w:eastAsia="en-US"/>
        </w:rPr>
        <w:t xml:space="preserve">. When accountability is absent, the frequency, duration, and inefficiency of wars are likely to increase. America’s post-Sept. 11 conflicts, which the Watson Center for International and Public Affairs at Brown University estimates cost around $4.79 trillion as of last September, are prime examples of this tendency. </w:t>
      </w:r>
      <w:r w:rsidRPr="00D07B8A">
        <w:rPr>
          <w:u w:val="single"/>
          <w:lang w:eastAsia="en-US"/>
        </w:rPr>
        <w:t>The Trump administration’s decision to extend the war in Afghanistan promises that price tag will increase.</w:t>
      </w:r>
    </w:p>
    <w:p w14:paraId="0A9A50EE" w14:textId="77777777" w:rsidR="0048563B" w:rsidRDefault="0048563B" w:rsidP="00D07B8A">
      <w:pPr>
        <w:pStyle w:val="Evidence"/>
      </w:pPr>
    </w:p>
    <w:p w14:paraId="1426DE9E" w14:textId="64E236FD" w:rsidR="004F139E" w:rsidRDefault="004F139E" w:rsidP="00D462AA">
      <w:pPr>
        <w:pStyle w:val="Title2"/>
      </w:pPr>
      <w:bookmarkStart w:id="74" w:name="_Toc524060079"/>
      <w:r>
        <w:lastRenderedPageBreak/>
        <w:t xml:space="preserve">2A Evidence: </w:t>
      </w:r>
      <w:r w:rsidR="001C0027">
        <w:t>Repeal the 2001 AUMF</w:t>
      </w:r>
      <w:bookmarkEnd w:id="74"/>
    </w:p>
    <w:p w14:paraId="36E9B9F4" w14:textId="79D5FD13" w:rsidR="00284C2E" w:rsidRDefault="00284C2E" w:rsidP="00284C2E">
      <w:pPr>
        <w:pStyle w:val="Contention1"/>
      </w:pPr>
      <w:bookmarkStart w:id="75" w:name="_Toc524060080"/>
      <w:r>
        <w:t>OPENING QUOTES</w:t>
      </w:r>
      <w:bookmarkEnd w:id="75"/>
      <w:r>
        <w:t xml:space="preserve"> </w:t>
      </w:r>
    </w:p>
    <w:p w14:paraId="62AB225C" w14:textId="17B8E225" w:rsidR="009940E9" w:rsidRDefault="009940E9" w:rsidP="009940E9">
      <w:pPr>
        <w:pStyle w:val="Contention2"/>
      </w:pPr>
      <w:bookmarkStart w:id="76" w:name="_Toc524060081"/>
      <w:r>
        <w:t>Afghanistan Veteran: The 2001 AUMF has been abused and Congress owes service</w:t>
      </w:r>
      <w:r w:rsidR="00D07B8A">
        <w:t xml:space="preserve"> </w:t>
      </w:r>
      <w:r>
        <w:t>members a debate on military authorization</w:t>
      </w:r>
      <w:bookmarkEnd w:id="76"/>
    </w:p>
    <w:p w14:paraId="5181FAF0" w14:textId="449ECA30" w:rsidR="00520156" w:rsidRDefault="00520156" w:rsidP="00520156">
      <w:pPr>
        <w:pStyle w:val="Citation3"/>
      </w:pPr>
      <w:bookmarkStart w:id="77" w:name="_Toc518943359"/>
      <w:bookmarkStart w:id="78" w:name="_Toc518943663"/>
      <w:bookmarkStart w:id="79" w:name="_Toc519090954"/>
      <w:bookmarkStart w:id="80" w:name="_Toc521682659"/>
      <w:r w:rsidRPr="00AD369E">
        <w:rPr>
          <w:u w:val="single"/>
        </w:rPr>
        <w:t>Daniel Davis 2018.</w:t>
      </w:r>
      <w:r>
        <w:t xml:space="preserve"> (</w:t>
      </w:r>
      <w:r w:rsidRPr="00520156">
        <w:t>Dan</w:t>
      </w:r>
      <w:r w:rsidR="00312D6A">
        <w:t xml:space="preserve">iel </w:t>
      </w:r>
      <w:r w:rsidRPr="00520156">
        <w:t>Davis is a senior fellow for Defense Priorities and a former Lt. Col. in the U.S. Army who retired in 2015 after 21 years, inc</w:t>
      </w:r>
      <w:r>
        <w:t>luding four combat deployments.) The Hill, February 28, 2018.“</w:t>
      </w:r>
      <w:r w:rsidRPr="00520156">
        <w:t>Abuse of the 2001 AUMF weakens our national security</w:t>
      </w:r>
      <w:r>
        <w:t xml:space="preserve">” </w:t>
      </w:r>
      <w:hyperlink r:id="rId22" w:history="1">
        <w:r w:rsidRPr="001E732E">
          <w:rPr>
            <w:rStyle w:val="Hyperlink"/>
          </w:rPr>
          <w:t>http://thehill.com/opinion/national-security/376067-abuse-of-the-2001-aumf-weakens-our-national-security</w:t>
        </w:r>
      </w:hyperlink>
      <w:r>
        <w:t xml:space="preserve"> </w:t>
      </w:r>
      <w:r w:rsidR="001A0BD3">
        <w:t>(</w:t>
      </w:r>
      <w:r>
        <w:t>Brackets added</w:t>
      </w:r>
      <w:r w:rsidR="001A0BD3">
        <w:t>)</w:t>
      </w:r>
      <w:bookmarkEnd w:id="77"/>
      <w:bookmarkEnd w:id="78"/>
      <w:bookmarkEnd w:id="79"/>
      <w:bookmarkEnd w:id="80"/>
    </w:p>
    <w:p w14:paraId="2A98DF1A" w14:textId="6D1CABC6" w:rsidR="00D07B8A" w:rsidRDefault="00520156" w:rsidP="00AD369E">
      <w:pPr>
        <w:pStyle w:val="Evidence"/>
        <w:contextualSpacing/>
      </w:pPr>
      <w:r w:rsidRPr="004160C4">
        <w:rPr>
          <w:u w:val="single"/>
        </w:rPr>
        <w:t>I was sent to Afghanistan in 2011 on my last combat deployment before retirement. The administration told the American people we were still fighting in Afghanistan in support of the 2001 AUMF, yet it was painfully evident during my deployment that the mission had morphed well beyond the mission authorized by Congress</w:t>
      </w:r>
      <w:r w:rsidRPr="00520156">
        <w:t>.</w:t>
      </w:r>
      <w:r>
        <w:t xml:space="preserve"> </w:t>
      </w:r>
      <w:r w:rsidR="00D07B8A">
        <w:br/>
      </w:r>
    </w:p>
    <w:p w14:paraId="3678B9FD" w14:textId="3A124691" w:rsidR="001A633B" w:rsidRDefault="00D07B8A" w:rsidP="008D4F71">
      <w:pPr>
        <w:pStyle w:val="Evidence"/>
      </w:pPr>
      <w:r w:rsidRPr="00D07B8A">
        <w:rPr>
          <w:b/>
          <w:u w:val="single"/>
        </w:rPr>
        <w:t>END QUOTE.   Later in the article he goes to say QUOTE:</w:t>
      </w:r>
      <w:r>
        <w:rPr>
          <w:b/>
          <w:u w:val="single"/>
        </w:rPr>
        <w:br/>
      </w:r>
      <w:r>
        <w:br/>
      </w:r>
      <w:r w:rsidR="00520156" w:rsidRPr="004160C4">
        <w:rPr>
          <w:u w:val="single"/>
        </w:rPr>
        <w:t>Before the administration sends another soldier into harm's way, Congress owes it to all uniformed service members to debate the matter and if useful, authorize it.</w:t>
      </w:r>
      <w:r w:rsidR="00520156" w:rsidRPr="00AD369E">
        <w:t xml:space="preserve"> </w:t>
      </w:r>
      <w:proofErr w:type="gramStart"/>
      <w:r w:rsidR="00520156" w:rsidRPr="00AD369E">
        <w:t>However</w:t>
      </w:r>
      <w:proofErr w:type="gramEnd"/>
      <w:r w:rsidR="00520156" w:rsidRPr="00AD369E">
        <w:t xml:space="preserve"> if they deem the mission unnecessary or unwise, Congress should refuse to appropriate one dollar. </w:t>
      </w:r>
      <w:r w:rsidR="00520156" w:rsidRPr="004160C4">
        <w:rPr>
          <w:u w:val="single"/>
        </w:rPr>
        <w:t>Unfortunately, Congress has not pushed back on a single military operation, funding all without complaint, and refusing to demand or employ a new authorization</w:t>
      </w:r>
      <w:r w:rsidR="00520156" w:rsidRPr="00AD369E">
        <w:t xml:space="preserve">. The result has been as clear as it has been predictable: </w:t>
      </w:r>
      <w:r w:rsidR="00520156" w:rsidRPr="004160C4">
        <w:rPr>
          <w:u w:val="single"/>
        </w:rPr>
        <w:t>U.S. national security has not been improved by the myriad combat missions undertaken over the past 17 years, and in many parts of the world, the violence has only increased. That must now change.</w:t>
      </w:r>
    </w:p>
    <w:p w14:paraId="6E167B85" w14:textId="4B96A0C3" w:rsidR="001A633B" w:rsidRDefault="001A633B" w:rsidP="001A633B">
      <w:pPr>
        <w:pStyle w:val="Contention1"/>
      </w:pPr>
      <w:bookmarkStart w:id="81" w:name="_Toc524060082"/>
      <w:r>
        <w:t>MINOR REPAIR RESPONSES</w:t>
      </w:r>
      <w:bookmarkEnd w:id="81"/>
    </w:p>
    <w:p w14:paraId="175BBDD7" w14:textId="044A37B5" w:rsidR="00AD369E" w:rsidRDefault="00AD369E" w:rsidP="00AD369E">
      <w:pPr>
        <w:pStyle w:val="Contention1"/>
        <w:numPr>
          <w:ilvl w:val="0"/>
          <w:numId w:val="44"/>
        </w:numPr>
      </w:pPr>
      <w:bookmarkStart w:id="82" w:name="_Toc524060083"/>
      <w:r>
        <w:t xml:space="preserve">A/T </w:t>
      </w:r>
      <w:r w:rsidR="002769FD">
        <w:t>Update</w:t>
      </w:r>
      <w:r>
        <w:t xml:space="preserve"> or replace the AUMF</w:t>
      </w:r>
      <w:bookmarkEnd w:id="82"/>
    </w:p>
    <w:p w14:paraId="575FC075" w14:textId="6F520D18" w:rsidR="00AD369E" w:rsidRDefault="00AD369E" w:rsidP="00AD369E">
      <w:pPr>
        <w:pStyle w:val="Contention2"/>
      </w:pPr>
      <w:bookmarkStart w:id="83" w:name="_Toc524060084"/>
      <w:r>
        <w:t>Even an updated AUMF can continue to be abused by the executive branch</w:t>
      </w:r>
      <w:bookmarkEnd w:id="83"/>
    </w:p>
    <w:p w14:paraId="100D27FC" w14:textId="62ED1326" w:rsidR="00AD369E" w:rsidRDefault="00AD369E" w:rsidP="00AD369E">
      <w:pPr>
        <w:pStyle w:val="Citation3"/>
      </w:pPr>
      <w:bookmarkStart w:id="84" w:name="_Toc518943360"/>
      <w:bookmarkStart w:id="85" w:name="_Toc518943664"/>
      <w:bookmarkStart w:id="86" w:name="_Toc519090955"/>
      <w:bookmarkStart w:id="87" w:name="_Toc521682660"/>
      <w:r w:rsidRPr="00AD369E">
        <w:rPr>
          <w:u w:val="single"/>
        </w:rPr>
        <w:t>Matthew Fay 2017</w:t>
      </w:r>
      <w:r w:rsidRPr="00AD369E">
        <w:t xml:space="preserve">. (Matthew Fay is the director of defense and foreign policy studies at the </w:t>
      </w:r>
      <w:proofErr w:type="spellStart"/>
      <w:r w:rsidRPr="00AD369E">
        <w:t>Niskanen</w:t>
      </w:r>
      <w:proofErr w:type="spellEnd"/>
      <w:r w:rsidRPr="00AD369E">
        <w:t xml:space="preserve"> Center, a </w:t>
      </w:r>
      <w:proofErr w:type="spellStart"/>
      <w:proofErr w:type="gramStart"/>
      <w:r w:rsidRPr="00AD369E">
        <w:t>Ph.D</w:t>
      </w:r>
      <w:proofErr w:type="spellEnd"/>
      <w:proofErr w:type="gramEnd"/>
      <w:r w:rsidRPr="00AD369E">
        <w:t xml:space="preserve"> student at George Mason University’s </w:t>
      </w:r>
      <w:proofErr w:type="spellStart"/>
      <w:r w:rsidRPr="00AD369E">
        <w:t>Schar</w:t>
      </w:r>
      <w:proofErr w:type="spellEnd"/>
      <w:r w:rsidRPr="00AD369E">
        <w:t xml:space="preserve"> School of Policy and Government.) The Hill, October 4 2017. “Authorizing military force is necessary, but insufficient” </w:t>
      </w:r>
      <w:hyperlink r:id="rId23" w:history="1">
        <w:r w:rsidRPr="001E732E">
          <w:rPr>
            <w:rStyle w:val="Hyperlink"/>
          </w:rPr>
          <w:t>http://thehill.com/opinion/national-security/353829-authorizing-military-force-is-necessary-but-insufficient</w:t>
        </w:r>
        <w:bookmarkEnd w:id="84"/>
        <w:bookmarkEnd w:id="85"/>
        <w:bookmarkEnd w:id="86"/>
        <w:bookmarkEnd w:id="87"/>
      </w:hyperlink>
      <w:r>
        <w:t xml:space="preserve"> </w:t>
      </w:r>
    </w:p>
    <w:p w14:paraId="1C32104B" w14:textId="622A5D83" w:rsidR="00AD369E" w:rsidRDefault="00AD369E" w:rsidP="00AD369E">
      <w:pPr>
        <w:pStyle w:val="Evidence"/>
      </w:pPr>
      <w:r>
        <w:t xml:space="preserve">There are obvious reasons why legislators will be reluctant to do so. </w:t>
      </w:r>
      <w:r w:rsidRPr="00AD369E">
        <w:rPr>
          <w:u w:val="single"/>
        </w:rPr>
        <w:t>Remaining aloof from debates about war and peace allows members of Congress to criticize the executive when a war goes badly, and claim credit when it succeeds. That Congress is generally apathetic about ongoing wars suggests that even an updated AUMF is likely to be abused by the executive branch.</w:t>
      </w:r>
      <w:r>
        <w:t xml:space="preserve"> When accountability is absent, the frequency, duration, and inefficiency of wars are likely to increase. America’s post-Sept. 11 conflicts, which the Watson Center for International and Public Affairs at Brown University estimates cost around $4.79 trillion as of last September, are prime examples of this tendency. The Trump administration’s decision to extend the war in Afghanistan promises that price tag will increase.</w:t>
      </w:r>
    </w:p>
    <w:p w14:paraId="0A4448EC" w14:textId="517C1F0E" w:rsidR="00F41F4B" w:rsidRDefault="00F41F4B" w:rsidP="00F41F4B">
      <w:pPr>
        <w:pStyle w:val="Contention2"/>
      </w:pPr>
      <w:bookmarkStart w:id="88" w:name="_Toc524060085"/>
      <w:r>
        <w:t>Making the law more specific would further enshrine the notion of war without end</w:t>
      </w:r>
      <w:bookmarkEnd w:id="88"/>
    </w:p>
    <w:p w14:paraId="21C0455D" w14:textId="79CD98DE" w:rsidR="00AD4DAB" w:rsidRDefault="00AD4DAB" w:rsidP="00AD4DAB">
      <w:pPr>
        <w:pStyle w:val="Citation3"/>
      </w:pPr>
      <w:bookmarkStart w:id="89" w:name="_Toc518943361"/>
      <w:bookmarkStart w:id="90" w:name="_Toc518943665"/>
      <w:bookmarkStart w:id="91" w:name="_Toc519090956"/>
      <w:bookmarkStart w:id="92" w:name="_Toc521682661"/>
      <w:r w:rsidRPr="00AD4DAB">
        <w:rPr>
          <w:u w:val="single"/>
        </w:rPr>
        <w:t>The New York Times 2010.</w:t>
      </w:r>
      <w:r w:rsidR="00D07B8A">
        <w:t xml:space="preserve"> </w:t>
      </w:r>
      <w:r>
        <w:t xml:space="preserve"> March 3, 2010. “Repeal the Military Force Law” </w:t>
      </w:r>
      <w:hyperlink r:id="rId24" w:history="1">
        <w:r w:rsidRPr="001E732E">
          <w:rPr>
            <w:rStyle w:val="Hyperlink"/>
          </w:rPr>
          <w:t>https://www.nytimes.com/2013/03/10/opinion/sunday/repeal-the-authorization-for-use-of-military-force-law.html</w:t>
        </w:r>
        <w:bookmarkEnd w:id="89"/>
        <w:bookmarkEnd w:id="90"/>
        <w:bookmarkEnd w:id="91"/>
        <w:bookmarkEnd w:id="92"/>
      </w:hyperlink>
      <w:r>
        <w:t xml:space="preserve"> </w:t>
      </w:r>
    </w:p>
    <w:p w14:paraId="0E526447" w14:textId="7C9564AD" w:rsidR="00F41F4B" w:rsidRPr="00F41F4B" w:rsidRDefault="00F41F4B" w:rsidP="00F41F4B">
      <w:pPr>
        <w:pStyle w:val="Evidence"/>
      </w:pPr>
      <w:r w:rsidRPr="00AD4DAB">
        <w:rPr>
          <w:u w:val="single"/>
        </w:rPr>
        <w:t xml:space="preserve">Making the law more specific, however, would only further enshrine the notion of a war without end. And, as </w:t>
      </w:r>
      <w:proofErr w:type="spellStart"/>
      <w:r w:rsidRPr="00AD4DAB">
        <w:rPr>
          <w:u w:val="single"/>
        </w:rPr>
        <w:t>Jeh</w:t>
      </w:r>
      <w:proofErr w:type="spellEnd"/>
      <w:r w:rsidRPr="00AD4DAB">
        <w:rPr>
          <w:u w:val="single"/>
        </w:rPr>
        <w:t xml:space="preserve"> Johnson, then counsel to the defense secretary, said in a speech last November, “War must be regarded as a finite, extraordinary and unnatural state of affairs.” The right solution is for Congress to repeal the 2001 authorization</w:t>
      </w:r>
      <w:r>
        <w:t>. It could wait to do that until American soldiers have left Afghanistan, which is scheduled, too slowly, for the end of 2014. Better yet, Congress could repeal it now, effective upon withdrawal.</w:t>
      </w:r>
    </w:p>
    <w:p w14:paraId="4C218047" w14:textId="350784DF" w:rsidR="00F67830" w:rsidRDefault="00F67830" w:rsidP="00F67830">
      <w:pPr>
        <w:pStyle w:val="Contention1"/>
        <w:numPr>
          <w:ilvl w:val="0"/>
          <w:numId w:val="44"/>
        </w:numPr>
      </w:pPr>
      <w:bookmarkStart w:id="93" w:name="_Toc524060086"/>
      <w:r>
        <w:lastRenderedPageBreak/>
        <w:t>A/T Proposed Corker-</w:t>
      </w:r>
      <w:proofErr w:type="spellStart"/>
      <w:r>
        <w:t>Kaine</w:t>
      </w:r>
      <w:proofErr w:type="spellEnd"/>
      <w:r>
        <w:t xml:space="preserve"> </w:t>
      </w:r>
      <w:r w:rsidR="009E5A49">
        <w:t>reform</w:t>
      </w:r>
      <w:bookmarkEnd w:id="93"/>
      <w:r>
        <w:t xml:space="preserve"> </w:t>
      </w:r>
    </w:p>
    <w:p w14:paraId="02CB3E1D" w14:textId="65067E3C" w:rsidR="00F67830" w:rsidRDefault="00F67830" w:rsidP="00F67830">
      <w:pPr>
        <w:pStyle w:val="Contention2"/>
      </w:pPr>
      <w:bookmarkStart w:id="94" w:name="_Toc524060087"/>
      <w:r>
        <w:t>Corker-</w:t>
      </w:r>
      <w:proofErr w:type="spellStart"/>
      <w:r>
        <w:t>Kaine</w:t>
      </w:r>
      <w:proofErr w:type="spellEnd"/>
      <w:r>
        <w:t xml:space="preserve"> bill allows for an even broader military scope</w:t>
      </w:r>
      <w:bookmarkEnd w:id="94"/>
    </w:p>
    <w:p w14:paraId="4525A461" w14:textId="171D851B" w:rsidR="00F67830" w:rsidRDefault="00F67830" w:rsidP="00F67830">
      <w:pPr>
        <w:pStyle w:val="Citation3"/>
      </w:pPr>
      <w:bookmarkStart w:id="95" w:name="_Toc518943362"/>
      <w:bookmarkStart w:id="96" w:name="_Toc518943666"/>
      <w:bookmarkStart w:id="97" w:name="_Toc519090957"/>
      <w:bookmarkStart w:id="98" w:name="_Toc521682662"/>
      <w:r w:rsidRPr="00F67830">
        <w:rPr>
          <w:u w:val="single"/>
        </w:rPr>
        <w:t>Jon Schwarz 2018.</w:t>
      </w:r>
      <w:r w:rsidRPr="00F67830">
        <w:t xml:space="preserve"> (senior writer at the Intercept). The Intercept, April 21</w:t>
      </w:r>
      <w:r w:rsidR="002769FD">
        <w:t>,</w:t>
      </w:r>
      <w:r w:rsidRPr="00F67830">
        <w:t xml:space="preserve"> 2018. “CURE WORSE THAN DISEASE: BILL TO RESTRICT TRUMP’S WAR POWERS WOULD ACTUALLY “ENDORSE A WORLDWIDE WAR ON TERROR” </w:t>
      </w:r>
      <w:hyperlink r:id="rId25" w:history="1">
        <w:r w:rsidRPr="001E732E">
          <w:rPr>
            <w:rStyle w:val="Hyperlink"/>
          </w:rPr>
          <w:t>https://theintercept.com/2018/04/21/donald-trump-war-powers/</w:t>
        </w:r>
        <w:bookmarkEnd w:id="95"/>
        <w:bookmarkEnd w:id="96"/>
        <w:bookmarkEnd w:id="97"/>
        <w:bookmarkEnd w:id="98"/>
      </w:hyperlink>
      <w:r>
        <w:t xml:space="preserve"> </w:t>
      </w:r>
    </w:p>
    <w:p w14:paraId="15612FAA" w14:textId="400E9069" w:rsidR="00F67830" w:rsidRDefault="00F67830" w:rsidP="00F67830">
      <w:pPr>
        <w:pStyle w:val="Evidence"/>
      </w:pPr>
      <w:r w:rsidRPr="00F67830">
        <w:t xml:space="preserve">First, it discards the language in the 2001 AUMF which declares that force could only be used against those involved the 9/11 attacks — because “the nature of the ongoing armed conflict … has evolved to include numerous non-state terrorist groups.” Now, the president would be explicitly authorized to wage war against “the Taliban, al Qaeda, the Islamic State in Iraq and Syria, and designated associated forces.” The bill specifies five designated associated forces: Al Qaeda in the Arabian Peninsula; </w:t>
      </w:r>
      <w:proofErr w:type="spellStart"/>
      <w:r w:rsidRPr="00F67830">
        <w:t>Shabab</w:t>
      </w:r>
      <w:proofErr w:type="spellEnd"/>
      <w:r w:rsidRPr="00F67830">
        <w:t xml:space="preserve">; Al Qaeda in Syria; the </w:t>
      </w:r>
      <w:proofErr w:type="spellStart"/>
      <w:r w:rsidRPr="00F67830">
        <w:t>Haqqani</w:t>
      </w:r>
      <w:proofErr w:type="spellEnd"/>
      <w:r w:rsidRPr="00F67830">
        <w:t xml:space="preserve"> Network; and Al Qaeda in the Islamic Maghreb.</w:t>
      </w:r>
    </w:p>
    <w:p w14:paraId="09C6E0BE" w14:textId="7D9D0A6B" w:rsidR="00F67830" w:rsidRDefault="00F67830" w:rsidP="00F67830">
      <w:pPr>
        <w:pStyle w:val="Contention2"/>
      </w:pPr>
      <w:bookmarkStart w:id="99" w:name="_Toc524060088"/>
      <w:r>
        <w:t>The bill gives the President virtually unlimited power to add additional targets</w:t>
      </w:r>
      <w:bookmarkEnd w:id="99"/>
      <w:r>
        <w:t xml:space="preserve">  </w:t>
      </w:r>
    </w:p>
    <w:p w14:paraId="22E0E557" w14:textId="6DB014DE" w:rsidR="00F67830" w:rsidRDefault="00F67830" w:rsidP="00F67830">
      <w:pPr>
        <w:pStyle w:val="Citation3"/>
      </w:pPr>
      <w:bookmarkStart w:id="100" w:name="_Toc518943363"/>
      <w:bookmarkStart w:id="101" w:name="_Toc518943667"/>
      <w:bookmarkStart w:id="102" w:name="_Toc519090958"/>
      <w:bookmarkStart w:id="103" w:name="_Toc521682663"/>
      <w:r w:rsidRPr="00F67830">
        <w:rPr>
          <w:u w:val="single"/>
        </w:rPr>
        <w:t>Jon Schwarz 2018.</w:t>
      </w:r>
      <w:r w:rsidRPr="00F67830">
        <w:t xml:space="preserve"> (senior writer at the Intercept). The Intercept, April 21</w:t>
      </w:r>
      <w:r w:rsidR="002769FD">
        <w:t>,</w:t>
      </w:r>
      <w:r w:rsidRPr="00F67830">
        <w:t xml:space="preserve"> 2018. “CURE WORSE THAN DISEASE: BILL TO RESTRICT TRUMP’S WAR POWERS WOULD ACTUALLY “ENDORSE A WORLDWIDE WAR ON TERROR” </w:t>
      </w:r>
      <w:hyperlink r:id="rId26" w:history="1">
        <w:r w:rsidRPr="001E732E">
          <w:rPr>
            <w:rStyle w:val="Hyperlink"/>
          </w:rPr>
          <w:t>https://theintercept.com/2018/04/21/donald-trump-war-powers/</w:t>
        </w:r>
        <w:bookmarkEnd w:id="100"/>
        <w:bookmarkEnd w:id="101"/>
        <w:bookmarkEnd w:id="102"/>
        <w:bookmarkEnd w:id="103"/>
      </w:hyperlink>
      <w:r>
        <w:t xml:space="preserve"> </w:t>
      </w:r>
    </w:p>
    <w:p w14:paraId="415A577D" w14:textId="6439CCB5" w:rsidR="00F67830" w:rsidRDefault="00F67830" w:rsidP="00F67830">
      <w:pPr>
        <w:pStyle w:val="Evidence"/>
      </w:pPr>
      <w:r w:rsidRPr="00F67830">
        <w:t>This would essentially give the executive branch post hoc approval for the ways presidents have used the 2001 AUMF to date. But what’s worse, the bill gives the president functionally unlimited power to add additional “associated forces” at will.</w:t>
      </w:r>
      <w:r>
        <w:t xml:space="preserve"> </w:t>
      </w:r>
      <w:r w:rsidRPr="00F67830">
        <w:t>These associated forces can be anyone that “the President determines,” as long as the president claims they are “a co-belligerent” with our previously named enemies, or were once a part of them. They also can be located in any country that the president names — meaning that once the president adds them to the list, any amount of force can be used there, from drones to all-out war.</w:t>
      </w:r>
    </w:p>
    <w:p w14:paraId="5D094A1C" w14:textId="6696A5EF" w:rsidR="00F67830" w:rsidRDefault="00F67830" w:rsidP="00F67830">
      <w:pPr>
        <w:pStyle w:val="Contention2"/>
      </w:pPr>
      <w:bookmarkStart w:id="104" w:name="_Toc524060089"/>
      <w:r>
        <w:t>The bill lacks a time limit/sunset clause</w:t>
      </w:r>
      <w:bookmarkEnd w:id="104"/>
    </w:p>
    <w:p w14:paraId="3C68BAAF" w14:textId="1311D61D" w:rsidR="00F67830" w:rsidRDefault="00F67830" w:rsidP="00F67830">
      <w:pPr>
        <w:pStyle w:val="Citation3"/>
      </w:pPr>
      <w:bookmarkStart w:id="105" w:name="_Toc518943364"/>
      <w:bookmarkStart w:id="106" w:name="_Toc518943668"/>
      <w:bookmarkStart w:id="107" w:name="_Toc519090959"/>
      <w:bookmarkStart w:id="108" w:name="_Toc521682664"/>
      <w:r w:rsidRPr="00F67830">
        <w:rPr>
          <w:u w:val="single"/>
        </w:rPr>
        <w:t>Jon Schwarz 2018.</w:t>
      </w:r>
      <w:r w:rsidRPr="00F67830">
        <w:t xml:space="preserve"> (senior writer at the Intercept). The Intercept, April 21</w:t>
      </w:r>
      <w:r w:rsidR="002769FD">
        <w:t>,</w:t>
      </w:r>
      <w:r w:rsidRPr="00F67830">
        <w:t xml:space="preserve"> 2018. “CURE WORSE THAN DISEASE: BILL TO RESTRICT TRUMP’S WAR POWERS WOULD ACTUALLY “ENDORSE A WORLDWIDE WAR ON TERROR” </w:t>
      </w:r>
      <w:hyperlink r:id="rId27" w:history="1">
        <w:r w:rsidRPr="001E732E">
          <w:rPr>
            <w:rStyle w:val="Hyperlink"/>
          </w:rPr>
          <w:t>https://theintercept.com/2018/04/21/donald-trump-war-powers/</w:t>
        </w:r>
        <w:bookmarkEnd w:id="105"/>
        <w:bookmarkEnd w:id="106"/>
        <w:bookmarkEnd w:id="107"/>
      </w:hyperlink>
      <w:r>
        <w:t xml:space="preserve"> </w:t>
      </w:r>
      <w:r w:rsidR="009E5A49">
        <w:t>(brackets added)</w:t>
      </w:r>
      <w:bookmarkEnd w:id="108"/>
    </w:p>
    <w:p w14:paraId="3481FF88" w14:textId="25CF0C26" w:rsidR="001A633B" w:rsidRDefault="00F67830" w:rsidP="008D4F71">
      <w:pPr>
        <w:pStyle w:val="Evidence"/>
      </w:pPr>
      <w:r w:rsidRPr="00F67830">
        <w:t>This brings up another aspect of the Corker-</w:t>
      </w:r>
      <w:proofErr w:type="spellStart"/>
      <w:r w:rsidRPr="00F67830">
        <w:t>Kaine</w:t>
      </w:r>
      <w:proofErr w:type="spellEnd"/>
      <w:r w:rsidRPr="00F67830">
        <w:t xml:space="preserve"> bill: Like the 2001 and 2002 AUMFs, it has no time limit. “It would be one thing if, as folks from across the political spectrum have long proposed, the bill included a sunset,” says </w:t>
      </w:r>
      <w:r w:rsidR="009E5A49">
        <w:t>[</w:t>
      </w:r>
      <w:r w:rsidR="009E5A49">
        <w:rPr>
          <w:lang w:val="en"/>
        </w:rPr>
        <w:t xml:space="preserve">specialist in national security law at the University of Texas School of Law, Stephen] </w:t>
      </w:r>
      <w:proofErr w:type="spellStart"/>
      <w:r w:rsidRPr="00F67830">
        <w:t>Vladeck</w:t>
      </w:r>
      <w:proofErr w:type="spellEnd"/>
      <w:r w:rsidRPr="00F67830">
        <w:t>, “so that Congress would have to affirmatively reauthorize the use of force on a regular basis.” Instead, the bill merely requires meaningless congressional debate at least once every four years.</w:t>
      </w:r>
    </w:p>
    <w:p w14:paraId="43D17765" w14:textId="77777777" w:rsidR="001C0027" w:rsidRDefault="001A633B" w:rsidP="001C0027">
      <w:pPr>
        <w:pStyle w:val="Contention1"/>
      </w:pPr>
      <w:bookmarkStart w:id="109" w:name="_Toc524060090"/>
      <w:r>
        <w:t>HARMS / SIGNIFICANCE</w:t>
      </w:r>
      <w:bookmarkEnd w:id="109"/>
    </w:p>
    <w:p w14:paraId="7D8CE9B0" w14:textId="6404DA34" w:rsidR="001C0027" w:rsidRDefault="00284C2E" w:rsidP="00F67830">
      <w:pPr>
        <w:pStyle w:val="Contention1"/>
        <w:numPr>
          <w:ilvl w:val="0"/>
          <w:numId w:val="43"/>
        </w:numPr>
      </w:pPr>
      <w:bookmarkStart w:id="110" w:name="_Toc524060091"/>
      <w:r>
        <w:t>AUMF is Outdated</w:t>
      </w:r>
      <w:bookmarkEnd w:id="110"/>
    </w:p>
    <w:p w14:paraId="66157D5E" w14:textId="0E0D85FF" w:rsidR="003B351B" w:rsidRDefault="000322E6" w:rsidP="000322E6">
      <w:pPr>
        <w:pStyle w:val="Contention2"/>
      </w:pPr>
      <w:bookmarkStart w:id="111" w:name="_Toc524060092"/>
      <w:r>
        <w:t>By its own terms, the 2001 AUMF is now obsolete</w:t>
      </w:r>
      <w:bookmarkEnd w:id="111"/>
      <w:r>
        <w:t xml:space="preserve"> </w:t>
      </w:r>
    </w:p>
    <w:p w14:paraId="2E6153D5" w14:textId="31106E66" w:rsidR="000322E6" w:rsidRDefault="000322E6" w:rsidP="000322E6">
      <w:pPr>
        <w:pStyle w:val="Citation3"/>
      </w:pPr>
      <w:bookmarkStart w:id="112" w:name="_Toc518943366"/>
      <w:bookmarkStart w:id="113" w:name="_Toc518943670"/>
      <w:bookmarkStart w:id="114" w:name="_Toc519090960"/>
      <w:bookmarkStart w:id="115" w:name="_Toc521682665"/>
      <w:r w:rsidRPr="000322E6">
        <w:rPr>
          <w:u w:val="single"/>
        </w:rPr>
        <w:t>Matthew Weed writing for The Congressional Research Service in 2015</w:t>
      </w:r>
      <w:r w:rsidRPr="000322E6">
        <w:t>. (Matthew Weed is an Analyst in Foreign Policy Legislation.) April 14</w:t>
      </w:r>
      <w:r w:rsidR="002769FD">
        <w:t>,</w:t>
      </w:r>
      <w:r w:rsidRPr="000322E6">
        <w:t xml:space="preserve"> 2015. “2001 Authorization for Use of Military Force: Issues Concerning Its Continued Application” </w:t>
      </w:r>
      <w:hyperlink r:id="rId28" w:history="1">
        <w:r w:rsidRPr="00316599">
          <w:rPr>
            <w:rStyle w:val="Hyperlink"/>
          </w:rPr>
          <w:t>https://fas.org/sgp/crs/natsec/R43983.pdf</w:t>
        </w:r>
        <w:bookmarkEnd w:id="112"/>
        <w:bookmarkEnd w:id="113"/>
        <w:bookmarkEnd w:id="114"/>
        <w:bookmarkEnd w:id="115"/>
      </w:hyperlink>
      <w:r>
        <w:t xml:space="preserve"> </w:t>
      </w:r>
    </w:p>
    <w:p w14:paraId="6CB0E6C1" w14:textId="36DEB2D7" w:rsidR="000322E6" w:rsidRDefault="000322E6" w:rsidP="000322E6">
      <w:pPr>
        <w:pStyle w:val="Evidence"/>
      </w:pPr>
      <w:r w:rsidRPr="000322E6">
        <w:rPr>
          <w:u w:val="single"/>
        </w:rPr>
        <w:t>Observers assert that by its own terms, the 2001 AUMF over time has become obsolete, as it focuses directly on preventing the perpetrators of the September 11, 2001, attacks from carrying out further attacks against the United States, most of whom by now have been killed or captured</w:t>
      </w:r>
      <w:r>
        <w:t xml:space="preserve">.23 It has been noted, however, that the 2001 AUMF remains central to the executive branch’s justification for expanding efforts globally to counter terrorist threats, including continuing efforts against Al Qaeda. Administration officials assert that the 2001 AUMF is a key source of domestic legislative authority to conduct military operations against terrorist elements in any country where terrorist groups operate and plan to attack the United States or U.S. interests. </w:t>
      </w:r>
      <w:r w:rsidRPr="000322E6">
        <w:rPr>
          <w:u w:val="single"/>
        </w:rPr>
        <w:t>The executive branch has targeted terrorist groups that are perceived by some to have only tenuous connections to those who perpetrated or supported the September 11, 2001, attacks</w:t>
      </w:r>
      <w:r>
        <w:t>.</w:t>
      </w:r>
    </w:p>
    <w:p w14:paraId="187FC191" w14:textId="5B2821D6" w:rsidR="000322E6" w:rsidRDefault="000322E6" w:rsidP="000322E6">
      <w:pPr>
        <w:pStyle w:val="Contention2"/>
      </w:pPr>
      <w:bookmarkStart w:id="116" w:name="_Toc524060093"/>
      <w:r>
        <w:lastRenderedPageBreak/>
        <w:t xml:space="preserve">Most </w:t>
      </w:r>
      <w:r w:rsidR="000A6515">
        <w:t>members of Congress who voted on the AUMF are either retired or dead</w:t>
      </w:r>
      <w:bookmarkEnd w:id="116"/>
    </w:p>
    <w:p w14:paraId="6E6A40BA" w14:textId="1B165A4E" w:rsidR="000A6515" w:rsidRPr="000A6515" w:rsidRDefault="000A6515" w:rsidP="000A6515">
      <w:pPr>
        <w:pStyle w:val="Citation3"/>
      </w:pPr>
      <w:bookmarkStart w:id="117" w:name="_Toc518943367"/>
      <w:bookmarkStart w:id="118" w:name="_Toc518943671"/>
      <w:bookmarkStart w:id="119" w:name="_Toc519090961"/>
      <w:bookmarkStart w:id="120" w:name="_Toc521682666"/>
      <w:r w:rsidRPr="000A6515">
        <w:rPr>
          <w:u w:val="single"/>
        </w:rPr>
        <w:t xml:space="preserve">Patricia </w:t>
      </w:r>
      <w:proofErr w:type="spellStart"/>
      <w:r w:rsidRPr="000A6515">
        <w:rPr>
          <w:u w:val="single"/>
        </w:rPr>
        <w:t>Stottlemyer</w:t>
      </w:r>
      <w:proofErr w:type="spellEnd"/>
      <w:r w:rsidRPr="000A6515">
        <w:rPr>
          <w:u w:val="single"/>
        </w:rPr>
        <w:t xml:space="preserve"> 2018</w:t>
      </w:r>
      <w:r w:rsidRPr="000A6515">
        <w:t>. (J.D.</w:t>
      </w:r>
      <w:r w:rsidR="009E5A49">
        <w:t>,</w:t>
      </w:r>
      <w:r w:rsidRPr="000A6515">
        <w:t xml:space="preserve"> Rule of Law and Human Rights Fellow at Human Rights First</w:t>
      </w:r>
      <w:r w:rsidR="009E5A49">
        <w:t>;</w:t>
      </w:r>
      <w:r w:rsidRPr="000A6515">
        <w:t xml:space="preserve"> juris doctor from </w:t>
      </w:r>
      <w:proofErr w:type="spellStart"/>
      <w:r w:rsidRPr="000A6515">
        <w:t>Univ</w:t>
      </w:r>
      <w:proofErr w:type="spellEnd"/>
      <w:r w:rsidRPr="000A6515">
        <w:t xml:space="preserve"> of Pennsylvania Law School). Just Security, February 23, 2018. “Doe v. </w:t>
      </w:r>
      <w:proofErr w:type="spellStart"/>
      <w:r w:rsidRPr="000A6515">
        <w:t>Mattis</w:t>
      </w:r>
      <w:proofErr w:type="spellEnd"/>
      <w:r w:rsidRPr="000A6515">
        <w:t xml:space="preserve">: Is the War on ISIS Legal?” </w:t>
      </w:r>
      <w:hyperlink r:id="rId29" w:history="1">
        <w:r w:rsidRPr="001E732E">
          <w:rPr>
            <w:rStyle w:val="Hyperlink"/>
          </w:rPr>
          <w:t>https://www.justsecurity.org/52896/doe-v-mattis-war-isis-legal/</w:t>
        </w:r>
        <w:bookmarkEnd w:id="117"/>
        <w:bookmarkEnd w:id="118"/>
        <w:bookmarkEnd w:id="119"/>
        <w:bookmarkEnd w:id="120"/>
      </w:hyperlink>
      <w:r>
        <w:t xml:space="preserve"> </w:t>
      </w:r>
    </w:p>
    <w:p w14:paraId="6ADE039B" w14:textId="568D980E" w:rsidR="000A6515" w:rsidRPr="000322E6" w:rsidRDefault="000A6515" w:rsidP="000A6515">
      <w:pPr>
        <w:pStyle w:val="Evidence"/>
      </w:pPr>
      <w:r w:rsidRPr="000A6515">
        <w:t xml:space="preserve">Certain lawmakers have repeatedly tried to address what they see as a lack of legal authority for the current fight against ISIS, but draft proposals have gone nowhere, and calls for a new war authorization have received all of 45 minutes’ worth of floor debate. </w:t>
      </w:r>
      <w:r w:rsidRPr="000A6515">
        <w:rPr>
          <w:u w:val="single"/>
        </w:rPr>
        <w:t>Members of the current Congress feel they haven’t had the opportunity to authorize today’s operations against ISIS. Only a quarter of the 98 senators who voted for the 2001 AUMF are still in office and 16 are no longer alive. Of the 420 representatives who voted for it, only 20 percent are still in the House, and 41 of them have died</w:t>
      </w:r>
      <w:r w:rsidRPr="000A6515">
        <w:t>.</w:t>
      </w:r>
    </w:p>
    <w:p w14:paraId="50FC1C0C" w14:textId="0AA48166" w:rsidR="001C0027" w:rsidRDefault="004D7FF0" w:rsidP="003B351B">
      <w:pPr>
        <w:pStyle w:val="Contention1"/>
        <w:numPr>
          <w:ilvl w:val="0"/>
          <w:numId w:val="43"/>
        </w:numPr>
      </w:pPr>
      <w:bookmarkStart w:id="121" w:name="_Toc524060094"/>
      <w:r>
        <w:t xml:space="preserve">AUMF </w:t>
      </w:r>
      <w:r w:rsidR="00B01872">
        <w:t>=</w:t>
      </w:r>
      <w:r>
        <w:t xml:space="preserve"> </w:t>
      </w:r>
      <w:r w:rsidR="003B351B">
        <w:t>Unending War</w:t>
      </w:r>
      <w:bookmarkEnd w:id="121"/>
    </w:p>
    <w:p w14:paraId="6F5A6B69" w14:textId="2A661E53" w:rsidR="004D7FF0" w:rsidRDefault="004D7FF0" w:rsidP="004D7FF0">
      <w:pPr>
        <w:pStyle w:val="Contention2"/>
      </w:pPr>
      <w:bookmarkStart w:id="122" w:name="_Toc524060095"/>
      <w:r>
        <w:t>Three presidential administrations have used the AUMF to justify their actions</w:t>
      </w:r>
      <w:bookmarkEnd w:id="122"/>
    </w:p>
    <w:p w14:paraId="2AA62667" w14:textId="469AB40D" w:rsidR="004D7FF0" w:rsidRDefault="009E5A49" w:rsidP="004D7FF0">
      <w:pPr>
        <w:pStyle w:val="Citation3"/>
      </w:pPr>
      <w:bookmarkStart w:id="123" w:name="_Toc518943368"/>
      <w:bookmarkStart w:id="124" w:name="_Toc518943672"/>
      <w:bookmarkStart w:id="125" w:name="_Toc519090962"/>
      <w:bookmarkStart w:id="126" w:name="_Toc521682667"/>
      <w:r>
        <w:rPr>
          <w:u w:val="single"/>
        </w:rPr>
        <w:t xml:space="preserve">Prof. </w:t>
      </w:r>
      <w:r w:rsidR="004D7FF0" w:rsidRPr="004D7FF0">
        <w:rPr>
          <w:u w:val="single"/>
        </w:rPr>
        <w:t>Marjorie Cohn 2017</w:t>
      </w:r>
      <w:r w:rsidR="004D7FF0" w:rsidRPr="004D7FF0">
        <w:t>. (professor emerita at Thomas Jefferson School of Law and former president of the National Lawyers Gu</w:t>
      </w:r>
      <w:r w:rsidR="004D7FF0">
        <w:t>ild.) The Huffington Post, July</w:t>
      </w:r>
      <w:r w:rsidR="004D7FF0" w:rsidRPr="004D7FF0">
        <w:t xml:space="preserve"> 2017. “Congress Must Reclaim War-Making Authority” </w:t>
      </w:r>
      <w:hyperlink r:id="rId30" w:history="1">
        <w:r w:rsidR="004D7FF0" w:rsidRPr="001E732E">
          <w:rPr>
            <w:rStyle w:val="Hyperlink"/>
          </w:rPr>
          <w:t>https://www.huffingtonpost.com/entry/congress-must-reclaim-war-making-authority_us_596101d9e4b0cf3c8e8d5903</w:t>
        </w:r>
        <w:bookmarkEnd w:id="123"/>
        <w:bookmarkEnd w:id="124"/>
        <w:bookmarkEnd w:id="125"/>
        <w:bookmarkEnd w:id="126"/>
      </w:hyperlink>
      <w:r w:rsidR="004D7FF0">
        <w:t xml:space="preserve"> </w:t>
      </w:r>
    </w:p>
    <w:p w14:paraId="2CDC3AC3" w14:textId="5557DFFF" w:rsidR="004D7FF0" w:rsidRDefault="004D7FF0" w:rsidP="004D7FF0">
      <w:pPr>
        <w:pStyle w:val="Evidence"/>
      </w:pPr>
      <w:r w:rsidRPr="004D7FF0">
        <w:t>Bush relied on the 2001 AUMF to invade Afghanistan and start the longest war in US history. Barack Obama used the AUMF to lead a NATO force into Libya and forcibly change its regime; ISIS then moved in to fill the vacuum. Obama also invoked the AUMF to carry out targeted killings with drones and manned bombers, killing myriad civilians. Trump relies on the AUMF for his drone strikes in Syria, Iraq, Yemen, Somalia, Libya and Afghanistan, which have killed thousands of civilians.</w:t>
      </w:r>
    </w:p>
    <w:p w14:paraId="2FEBA32C" w14:textId="77777777" w:rsidR="00F54AC1" w:rsidRDefault="00F54AC1" w:rsidP="00F54AC1">
      <w:pPr>
        <w:pStyle w:val="Contention2"/>
      </w:pPr>
      <w:bookmarkStart w:id="127" w:name="_Toc524060096"/>
      <w:r>
        <w:t>The AUMF is regularly twisted to include any group the US wants to fight</w:t>
      </w:r>
      <w:bookmarkEnd w:id="127"/>
    </w:p>
    <w:p w14:paraId="7DDFAA18" w14:textId="37FA22ED" w:rsidR="00F54AC1" w:rsidRDefault="00F54AC1" w:rsidP="00F54AC1">
      <w:pPr>
        <w:pStyle w:val="Citation3"/>
      </w:pPr>
      <w:bookmarkStart w:id="128" w:name="_Toc518943369"/>
      <w:bookmarkStart w:id="129" w:name="_Toc518943673"/>
      <w:bookmarkStart w:id="130" w:name="_Toc519090963"/>
      <w:bookmarkStart w:id="131" w:name="_Toc521682668"/>
      <w:r w:rsidRPr="004D7FF0">
        <w:rPr>
          <w:u w:val="single"/>
        </w:rPr>
        <w:t xml:space="preserve">Daniel </w:t>
      </w:r>
      <w:proofErr w:type="spellStart"/>
      <w:r w:rsidRPr="004D7FF0">
        <w:rPr>
          <w:u w:val="single"/>
        </w:rPr>
        <w:t>DePetris</w:t>
      </w:r>
      <w:proofErr w:type="spellEnd"/>
      <w:r w:rsidRPr="004D7FF0">
        <w:rPr>
          <w:u w:val="single"/>
        </w:rPr>
        <w:t xml:space="preserve"> 2018</w:t>
      </w:r>
      <w:r w:rsidRPr="004D7FF0">
        <w:t xml:space="preserve">. (fellow at the Defense Priorities Foundation). The Hill, January 1, 2018. “War powers — the most effective tool Congress has” </w:t>
      </w:r>
      <w:hyperlink r:id="rId31" w:history="1">
        <w:r w:rsidRPr="001E732E">
          <w:rPr>
            <w:rStyle w:val="Hyperlink"/>
          </w:rPr>
          <w:t>http://thehill.com/opinion/national-security/366990-war-powers-the-most-effective-tool-congress-has</w:t>
        </w:r>
        <w:bookmarkEnd w:id="128"/>
        <w:bookmarkEnd w:id="129"/>
        <w:bookmarkEnd w:id="130"/>
        <w:bookmarkEnd w:id="131"/>
      </w:hyperlink>
    </w:p>
    <w:p w14:paraId="27392D07" w14:textId="11E744F5" w:rsidR="00F54AC1" w:rsidRDefault="00F54AC1" w:rsidP="004D7FF0">
      <w:pPr>
        <w:pStyle w:val="Evidence"/>
        <w:rPr>
          <w:lang w:eastAsia="en-US"/>
        </w:rPr>
      </w:pPr>
      <w:r w:rsidRPr="004D7FF0">
        <w:rPr>
          <w:lang w:eastAsia="en-US"/>
        </w:rPr>
        <w:t xml:space="preserve">Ever since Congress passed the 2002 AUMF against Iraq, lawmakers entrusted with the authority to make decisions about war and peace have been far happier in the role of passive bystanders. </w:t>
      </w:r>
      <w:r w:rsidRPr="004D7FF0">
        <w:rPr>
          <w:u w:val="single"/>
          <w:lang w:eastAsia="en-US"/>
        </w:rPr>
        <w:t xml:space="preserve">Rather than passing a new authorization or amending war resolutions already on the books to match the current strategic environment, Congress has failed to do its job, choosing to keep outdated authorities in place while stretching their original meaning. The 2001 AUMF, a specific resolution authorizing force against Al-Qaeda and the Taliban, is now a contorted pretzel where seemingly any terrorist group Washington is fighting — from the Islamic State in Syria and </w:t>
      </w:r>
      <w:proofErr w:type="spellStart"/>
      <w:r w:rsidRPr="004D7FF0">
        <w:rPr>
          <w:u w:val="single"/>
          <w:lang w:eastAsia="en-US"/>
        </w:rPr>
        <w:t>Boko</w:t>
      </w:r>
      <w:proofErr w:type="spellEnd"/>
      <w:r w:rsidRPr="004D7FF0">
        <w:rPr>
          <w:u w:val="single"/>
          <w:lang w:eastAsia="en-US"/>
        </w:rPr>
        <w:t xml:space="preserve"> Haram in northeastern Nigeria to an ISIS affiliate in the southern Philippines — is included</w:t>
      </w:r>
      <w:r w:rsidRPr="004D7FF0">
        <w:rPr>
          <w:lang w:eastAsia="en-US"/>
        </w:rPr>
        <w:t>.</w:t>
      </w:r>
    </w:p>
    <w:p w14:paraId="0C8FBB29" w14:textId="1A3165EF" w:rsidR="004D7FF0" w:rsidRDefault="004D7FF0" w:rsidP="004D7FF0">
      <w:pPr>
        <w:pStyle w:val="Contention2"/>
      </w:pPr>
      <w:bookmarkStart w:id="132" w:name="_Toc524060097"/>
      <w:r>
        <w:t xml:space="preserve">As of 2018: The AUMF has been </w:t>
      </w:r>
      <w:r w:rsidR="002769FD">
        <w:t>cited</w:t>
      </w:r>
      <w:r>
        <w:t xml:space="preserve"> at least 41 times</w:t>
      </w:r>
      <w:bookmarkEnd w:id="132"/>
    </w:p>
    <w:p w14:paraId="46DF33CE" w14:textId="54CCB003" w:rsidR="004D7FF0" w:rsidRDefault="004D7FF0" w:rsidP="004D7FF0">
      <w:pPr>
        <w:pStyle w:val="Citation3"/>
      </w:pPr>
      <w:bookmarkStart w:id="133" w:name="_Toc518943370"/>
      <w:bookmarkStart w:id="134" w:name="_Toc518943674"/>
      <w:bookmarkStart w:id="135" w:name="_Toc519090964"/>
      <w:bookmarkStart w:id="136" w:name="_Toc521682669"/>
      <w:r w:rsidRPr="004D7FF0">
        <w:rPr>
          <w:u w:val="single"/>
        </w:rPr>
        <w:t>Re</w:t>
      </w:r>
      <w:r w:rsidR="009E5A49">
        <w:rPr>
          <w:u w:val="single"/>
        </w:rPr>
        <w:t>p.</w:t>
      </w:r>
      <w:r w:rsidRPr="004D7FF0">
        <w:rPr>
          <w:u w:val="single"/>
        </w:rPr>
        <w:t xml:space="preserve"> Barbara Lee 2018.</w:t>
      </w:r>
      <w:r w:rsidRPr="004D7FF0">
        <w:t xml:space="preserve"> (Representative for California's 13th congressional district.) The Nation, June 20, 2018. “No More Blank Checks for War” </w:t>
      </w:r>
      <w:hyperlink r:id="rId32" w:history="1">
        <w:r w:rsidRPr="001E732E">
          <w:rPr>
            <w:rStyle w:val="Hyperlink"/>
          </w:rPr>
          <w:t>https://www.thenation.com/article/no-more-blank-checks-for-war/</w:t>
        </w:r>
        <w:bookmarkEnd w:id="133"/>
        <w:bookmarkEnd w:id="134"/>
        <w:bookmarkEnd w:id="135"/>
        <w:bookmarkEnd w:id="136"/>
      </w:hyperlink>
      <w:r>
        <w:t xml:space="preserve"> </w:t>
      </w:r>
    </w:p>
    <w:p w14:paraId="71881B72" w14:textId="78992B40" w:rsidR="004D7FF0" w:rsidRDefault="004D7FF0" w:rsidP="004D7FF0">
      <w:pPr>
        <w:pStyle w:val="Evidence"/>
        <w:rPr>
          <w:u w:val="single"/>
          <w:lang w:eastAsia="en-US"/>
        </w:rPr>
      </w:pPr>
      <w:r w:rsidRPr="004D7FF0">
        <w:rPr>
          <w:u w:val="single"/>
          <w:lang w:eastAsia="en-US"/>
        </w:rPr>
        <w:t>In the years since, the 2001 AUMF has become a catchall to justify dozens of military operations.</w:t>
      </w:r>
      <w:r w:rsidRPr="004D7FF0">
        <w:rPr>
          <w:lang w:eastAsia="en-US"/>
        </w:rPr>
        <w:t xml:space="preserve"> From drone strikes in Yemen and Libya to indefinite detentions in Guantánamo Bay and warrantless wiretapping here at home, </w:t>
      </w:r>
      <w:r w:rsidRPr="004D7FF0">
        <w:rPr>
          <w:u w:val="single"/>
          <w:lang w:eastAsia="en-US"/>
        </w:rPr>
        <w:t xml:space="preserve">presidents from both parties have abused this authorization to drag us deeper into wars around the world. </w:t>
      </w:r>
      <w:r w:rsidRPr="004D7FF0">
        <w:rPr>
          <w:lang w:eastAsia="en-US"/>
        </w:rPr>
        <w:t xml:space="preserve">Meanwhile, in Afghanistan, the war has raged on without a debate or strategy from Congress. </w:t>
      </w:r>
      <w:r w:rsidRPr="004D7FF0">
        <w:rPr>
          <w:u w:val="single"/>
          <w:lang w:eastAsia="en-US"/>
        </w:rPr>
        <w:t>According to a 2018 report from the Congressional Research Service, the 2001 AUMF has been used at least 41 times for military action in 18 different countries—and those are only the unclassified instances!</w:t>
      </w:r>
    </w:p>
    <w:p w14:paraId="271D351B" w14:textId="427261D4" w:rsidR="00F54AC1" w:rsidRDefault="00F54AC1" w:rsidP="00F54AC1">
      <w:pPr>
        <w:pStyle w:val="Contention2"/>
      </w:pPr>
      <w:bookmarkStart w:id="137" w:name="_Toc524060098"/>
      <w:r>
        <w:lastRenderedPageBreak/>
        <w:t>Special forces operate in 92 countries</w:t>
      </w:r>
      <w:r w:rsidR="009E5A49">
        <w:t xml:space="preserve"> based on the AUMF:  Eternal war, massive cost, and ethically wrong</w:t>
      </w:r>
      <w:bookmarkEnd w:id="137"/>
    </w:p>
    <w:p w14:paraId="15C2311F" w14:textId="39A15507" w:rsidR="00F54AC1" w:rsidRDefault="009E5A49" w:rsidP="00F54AC1">
      <w:pPr>
        <w:pStyle w:val="Citation3"/>
      </w:pPr>
      <w:bookmarkStart w:id="138" w:name="_Toc518943371"/>
      <w:bookmarkStart w:id="139" w:name="_Toc518943675"/>
      <w:bookmarkStart w:id="140" w:name="_Toc519090965"/>
      <w:bookmarkStart w:id="141" w:name="_Toc521682670"/>
      <w:r>
        <w:rPr>
          <w:u w:val="single"/>
        </w:rPr>
        <w:t xml:space="preserve">Dr. </w:t>
      </w:r>
      <w:r w:rsidR="00F54AC1" w:rsidRPr="00225813">
        <w:rPr>
          <w:u w:val="single"/>
        </w:rPr>
        <w:t xml:space="preserve">Michael Shank and Matt </w:t>
      </w:r>
      <w:proofErr w:type="spellStart"/>
      <w:r w:rsidR="00F54AC1" w:rsidRPr="00225813">
        <w:rPr>
          <w:u w:val="single"/>
        </w:rPr>
        <w:t>Southworth</w:t>
      </w:r>
      <w:proofErr w:type="spellEnd"/>
      <w:r w:rsidR="00F54AC1" w:rsidRPr="00225813">
        <w:rPr>
          <w:u w:val="single"/>
        </w:rPr>
        <w:t xml:space="preserve"> 2013.</w:t>
      </w:r>
      <w:r w:rsidR="00F54AC1" w:rsidRPr="00F54AC1">
        <w:t xml:space="preserve"> (Shank is the Communications Director for the Carbon Neutral Cities Alliance and the Urban Sustainability Directors Network.</w:t>
      </w:r>
      <w:r>
        <w:t xml:space="preserve">; </w:t>
      </w:r>
      <w:r w:rsidR="00F54AC1" w:rsidRPr="00F54AC1">
        <w:t xml:space="preserve">Ph.D. from George Mason Univ. </w:t>
      </w:r>
      <w:proofErr w:type="spellStart"/>
      <w:r w:rsidR="00F54AC1" w:rsidRPr="00F54AC1">
        <w:t>Southworth</w:t>
      </w:r>
      <w:proofErr w:type="spellEnd"/>
      <w:r w:rsidR="00F54AC1" w:rsidRPr="00F54AC1">
        <w:t xml:space="preserve"> is legislative associate for foreign policy at the Friends Committee on National Legislation and serves on the board of directors for Veterans for Peace) The Guardian, May 3 2013. “Authorization for Use of Military Force: a blank check for war without end” </w:t>
      </w:r>
      <w:hyperlink r:id="rId33" w:history="1">
        <w:r w:rsidR="00225813" w:rsidRPr="001E732E">
          <w:rPr>
            <w:rStyle w:val="Hyperlink"/>
          </w:rPr>
          <w:t>https://www.theguardian.com/commentisfree/2013/may/05/authorization-use-military-force-blank-check</w:t>
        </w:r>
        <w:bookmarkEnd w:id="138"/>
        <w:bookmarkEnd w:id="139"/>
        <w:bookmarkEnd w:id="140"/>
        <w:bookmarkEnd w:id="141"/>
      </w:hyperlink>
      <w:r w:rsidR="00225813">
        <w:t xml:space="preserve"> </w:t>
      </w:r>
    </w:p>
    <w:p w14:paraId="6A2E609F" w14:textId="4D5F5C75" w:rsidR="00BA3ABF" w:rsidRDefault="00225813" w:rsidP="00BA3ABF">
      <w:pPr>
        <w:pStyle w:val="Evidence"/>
        <w:rPr>
          <w:lang w:eastAsia="en-US"/>
        </w:rPr>
      </w:pPr>
      <w:r w:rsidRPr="009E5A49">
        <w:rPr>
          <w:u w:val="single"/>
          <w:lang w:eastAsia="en-US"/>
        </w:rPr>
        <w:t xml:space="preserve">This is the new normal. </w:t>
      </w:r>
      <w:r w:rsidRPr="00225813">
        <w:rPr>
          <w:lang w:eastAsia="en-US"/>
        </w:rPr>
        <w:t xml:space="preserve">Statistics provided by Special Operations Command (pdf) indicate that </w:t>
      </w:r>
      <w:r w:rsidRPr="009E5A49">
        <w:rPr>
          <w:u w:val="single"/>
          <w:lang w:eastAsia="en-US"/>
        </w:rPr>
        <w:t>special forces groups were operating in 92 different countries in March 2013. The AUMF premise, no matter how it gets tweaked, is enabling a system of eternal warfare, a reality that is not only financially untenable for a nation in deep debt, but also ethically indefensible</w:t>
      </w:r>
      <w:r w:rsidRPr="00225813">
        <w:rPr>
          <w:lang w:eastAsia="en-US"/>
        </w:rPr>
        <w:t>.</w:t>
      </w:r>
    </w:p>
    <w:p w14:paraId="5E6AD9BB" w14:textId="4CCDF5EA" w:rsidR="00A701F5" w:rsidRDefault="002769FD" w:rsidP="00A701F5">
      <w:pPr>
        <w:pStyle w:val="Contention2"/>
      </w:pPr>
      <w:bookmarkStart w:id="142" w:name="_Toc524060099"/>
      <w:r>
        <w:t>According to Congress, t</w:t>
      </w:r>
      <w:r w:rsidR="00A701F5">
        <w:t>he 2001 AUMF was never meant to justify open-ended war</w:t>
      </w:r>
      <w:bookmarkEnd w:id="142"/>
    </w:p>
    <w:p w14:paraId="429FDB45" w14:textId="119B3A75" w:rsidR="00A701F5" w:rsidRPr="00A701F5" w:rsidRDefault="009E5A49" w:rsidP="00A701F5">
      <w:pPr>
        <w:pStyle w:val="Citation3"/>
      </w:pPr>
      <w:bookmarkStart w:id="143" w:name="_Toc518943372"/>
      <w:bookmarkStart w:id="144" w:name="_Toc518943676"/>
      <w:bookmarkStart w:id="145" w:name="_Toc519090966"/>
      <w:bookmarkStart w:id="146" w:name="_Toc521682671"/>
      <w:r>
        <w:rPr>
          <w:u w:val="single"/>
        </w:rPr>
        <w:t xml:space="preserve">Prof. </w:t>
      </w:r>
      <w:r w:rsidR="00A701F5" w:rsidRPr="00A701F5">
        <w:rPr>
          <w:u w:val="single"/>
        </w:rPr>
        <w:t>Law Professor Bruce Ackerman 2016.</w:t>
      </w:r>
      <w:r w:rsidR="00A701F5" w:rsidRPr="00A701F5">
        <w:t xml:space="preserve"> (Professor of Law and Political Science at Yale.) </w:t>
      </w:r>
      <w:proofErr w:type="spellStart"/>
      <w:r w:rsidR="00A701F5" w:rsidRPr="00A701F5">
        <w:t>Lawfare</w:t>
      </w:r>
      <w:proofErr w:type="spellEnd"/>
      <w:r w:rsidR="00A701F5" w:rsidRPr="00A701F5">
        <w:t>, May 5</w:t>
      </w:r>
      <w:r w:rsidR="00A701F5">
        <w:t>,</w:t>
      </w:r>
      <w:r w:rsidR="00A701F5" w:rsidRPr="00A701F5">
        <w:t xml:space="preserve"> 2016. “The War Against ISIS is Unconstitutional” </w:t>
      </w:r>
      <w:hyperlink r:id="rId34" w:history="1">
        <w:r w:rsidR="00A701F5" w:rsidRPr="00A701F5">
          <w:rPr>
            <w:rStyle w:val="Hyperlink"/>
          </w:rPr>
          <w:t>https://www.lawfareblog.com/war-against-isis-unconstitutional</w:t>
        </w:r>
      </w:hyperlink>
      <w:r w:rsidR="00A701F5" w:rsidRPr="00A701F5">
        <w:t xml:space="preserve"> </w:t>
      </w:r>
      <w:r w:rsidR="001A0BD3">
        <w:t>(</w:t>
      </w:r>
      <w:r w:rsidR="00A701F5" w:rsidRPr="00A701F5">
        <w:t xml:space="preserve">Brackets </w:t>
      </w:r>
      <w:bookmarkEnd w:id="143"/>
      <w:r w:rsidR="001A0BD3">
        <w:t>original)</w:t>
      </w:r>
      <w:bookmarkEnd w:id="144"/>
      <w:bookmarkEnd w:id="145"/>
      <w:bookmarkEnd w:id="146"/>
      <w:r w:rsidR="00A701F5" w:rsidRPr="00A701F5">
        <w:t xml:space="preserve"> </w:t>
      </w:r>
    </w:p>
    <w:p w14:paraId="61DD5703" w14:textId="31D61F56" w:rsidR="00A701F5" w:rsidRDefault="00A701F5" w:rsidP="00A701F5">
      <w:pPr>
        <w:pStyle w:val="Evidence"/>
        <w:rPr>
          <w:lang w:eastAsia="en-US"/>
        </w:rPr>
      </w:pPr>
      <w:r w:rsidRPr="00A701F5">
        <w:rPr>
          <w:u w:val="single"/>
          <w:lang w:eastAsia="en-US"/>
        </w:rPr>
        <w:t>In the immediate aftermath of 9/11, President Bush initially requested authority “to deter and preempt any future acts of terrorism or aggression against the United States.”</w:t>
      </w:r>
      <w:r>
        <w:rPr>
          <w:lang w:eastAsia="en-US"/>
        </w:rPr>
        <w:t xml:space="preserve"> (Emphasis added.)</w:t>
      </w:r>
      <w:r w:rsidRPr="00A701F5">
        <w:rPr>
          <w:u w:val="single"/>
          <w:lang w:eastAsia="en-US"/>
        </w:rPr>
        <w:t xml:space="preserve"> But Congress refused to grant such authority precisely because it wanted future Presidents to return to it for specific authorization of further military initiatives. As Senator McCain put it, “the question is how do you fashion the language so that we don’t have another “‘Tonkin Gulf Resolution</w:t>
      </w:r>
      <w:r>
        <w:rPr>
          <w:lang w:eastAsia="en-US"/>
        </w:rPr>
        <w:t xml:space="preserve">.’” Associated Press, “Senate OKs $40 Billion in Aid, Use of Force” (Sept. 14, 2001). </w:t>
      </w:r>
      <w:r w:rsidRPr="00A701F5">
        <w:rPr>
          <w:u w:val="single"/>
          <w:lang w:eastAsia="en-US"/>
        </w:rPr>
        <w:t>To answer that question, Congress passed and the President signed a much more limited Authorization for Use of Military Force, directed at Al Qaeda, which “planned, authorized, committed, or aided the terrorist attacks that occurred on September 11, 2001,” and at the Taliban, which “harbored” such organizations or persons.</w:t>
      </w:r>
      <w:r>
        <w:rPr>
          <w:lang w:eastAsia="en-US"/>
        </w:rPr>
        <w:t xml:space="preserve"> The 2001 AUMF’s purpose was “to prevent any future acts of international terrorism against the United States by such nations, organizations or persons.” (Emphasis added.) President Obama’s effort to invoke the 2001 AUMF to justify the war against ISIS effectively converts it into the open-ended resolution that Congress deliberately rejected.</w:t>
      </w:r>
    </w:p>
    <w:p w14:paraId="5AE36D25" w14:textId="0B1E53AE" w:rsidR="00332938" w:rsidRDefault="00332938" w:rsidP="00332938">
      <w:pPr>
        <w:pStyle w:val="Contention2"/>
      </w:pPr>
      <w:bookmarkStart w:id="147" w:name="_Toc524060100"/>
      <w:r>
        <w:t>AUMF has become a blank check for war</w:t>
      </w:r>
      <w:bookmarkEnd w:id="147"/>
    </w:p>
    <w:p w14:paraId="61DF12CF" w14:textId="77777777" w:rsidR="00332938" w:rsidRDefault="00332938" w:rsidP="00332938">
      <w:pPr>
        <w:pStyle w:val="Citation3"/>
      </w:pPr>
      <w:bookmarkStart w:id="148" w:name="_Toc518943357"/>
      <w:bookmarkStart w:id="149" w:name="_Toc518943661"/>
      <w:bookmarkStart w:id="150" w:name="_Toc519090967"/>
      <w:bookmarkStart w:id="151" w:name="_Toc521682672"/>
      <w:r>
        <w:rPr>
          <w:u w:val="single"/>
        </w:rPr>
        <w:t xml:space="preserve">U.S. </w:t>
      </w:r>
      <w:r w:rsidRPr="00A701F5">
        <w:rPr>
          <w:u w:val="single"/>
        </w:rPr>
        <w:t xml:space="preserve">Representatives Barbara Lee and Justin </w:t>
      </w:r>
      <w:proofErr w:type="spellStart"/>
      <w:r w:rsidRPr="00A701F5">
        <w:rPr>
          <w:u w:val="single"/>
        </w:rPr>
        <w:t>Amash</w:t>
      </w:r>
      <w:proofErr w:type="spellEnd"/>
      <w:r w:rsidRPr="00A701F5">
        <w:rPr>
          <w:u w:val="single"/>
        </w:rPr>
        <w:t xml:space="preserve"> 2018</w:t>
      </w:r>
      <w:r w:rsidRPr="00A701F5">
        <w:t xml:space="preserve">. (Barbara Lee is the U.S. Representative for California's 13th congressional district. Justin </w:t>
      </w:r>
      <w:proofErr w:type="spellStart"/>
      <w:r w:rsidRPr="00A701F5">
        <w:t>Amash</w:t>
      </w:r>
      <w:proofErr w:type="spellEnd"/>
      <w:r w:rsidRPr="00A701F5">
        <w:t xml:space="preserve"> is the U.S. Representative for Michigan's 3rd congressional district.) The Hill, February 28</w:t>
      </w:r>
      <w:r>
        <w:t>,</w:t>
      </w:r>
      <w:r w:rsidRPr="00A701F5">
        <w:t xml:space="preserve"> 2018. “Congress owes the American people a war debate” </w:t>
      </w:r>
      <w:hyperlink r:id="rId35" w:history="1">
        <w:r w:rsidRPr="001E732E">
          <w:rPr>
            <w:rStyle w:val="Hyperlink"/>
          </w:rPr>
          <w:t>http://thehill.com/blogs/congress-blog/politics/375911-congress-owes-the-american-people-a-war-debate</w:t>
        </w:r>
        <w:bookmarkEnd w:id="148"/>
        <w:bookmarkEnd w:id="149"/>
        <w:bookmarkEnd w:id="150"/>
        <w:bookmarkEnd w:id="151"/>
      </w:hyperlink>
      <w:r>
        <w:t xml:space="preserve"> </w:t>
      </w:r>
    </w:p>
    <w:p w14:paraId="45E17E65" w14:textId="05291A32" w:rsidR="00332938" w:rsidRDefault="00332938" w:rsidP="00332938">
      <w:pPr>
        <w:pStyle w:val="Evidence"/>
      </w:pPr>
      <w:r w:rsidRPr="00A701F5">
        <w:t xml:space="preserve">This is not what our Founding Fathers intended. </w:t>
      </w:r>
      <w:r w:rsidRPr="00A701F5">
        <w:rPr>
          <w:u w:val="single"/>
        </w:rPr>
        <w:t>The Constitution is clear: Congress, not the president, has the power to declare war. Yet Congress has abdicated this responsibility for more than a decade. In the days following the 9/11 attacks, Congress passed into law a 60-word sentence that set the stage for perpetual war. This 2001 Authorization for Use of Military Force (AUMF) contains no time limits, no geographic constraints, and no exit strategy. It has effectively become a blank check for any president, at any time, to wage war without congressional consent or oversight.</w:t>
      </w:r>
    </w:p>
    <w:p w14:paraId="2888D637" w14:textId="59B51772" w:rsidR="006B54A4" w:rsidRDefault="002C4C6E" w:rsidP="006B54A4">
      <w:pPr>
        <w:pStyle w:val="Contention2"/>
      </w:pPr>
      <w:bookmarkStart w:id="152" w:name="_Toc524060101"/>
      <w:r>
        <w:t xml:space="preserve">Impact: </w:t>
      </w:r>
      <w:r w:rsidR="006B54A4">
        <w:t>Unending war is a civic disaster</w:t>
      </w:r>
      <w:bookmarkEnd w:id="152"/>
    </w:p>
    <w:p w14:paraId="248EBE38" w14:textId="257CDE07" w:rsidR="006B54A4" w:rsidRDefault="006B54A4" w:rsidP="006B54A4">
      <w:pPr>
        <w:pStyle w:val="Citation3"/>
      </w:pPr>
      <w:bookmarkStart w:id="153" w:name="_Toc518943375"/>
      <w:bookmarkStart w:id="154" w:name="_Toc518943679"/>
      <w:bookmarkStart w:id="155" w:name="_Toc519090969"/>
      <w:bookmarkStart w:id="156" w:name="_Toc521682673"/>
      <w:proofErr w:type="spellStart"/>
      <w:r w:rsidRPr="00F54AC1">
        <w:rPr>
          <w:u w:val="single"/>
        </w:rPr>
        <w:t>Conor</w:t>
      </w:r>
      <w:proofErr w:type="spellEnd"/>
      <w:r w:rsidRPr="00F54AC1">
        <w:rPr>
          <w:u w:val="single"/>
        </w:rPr>
        <w:t xml:space="preserve"> </w:t>
      </w:r>
      <w:proofErr w:type="spellStart"/>
      <w:r w:rsidRPr="00F54AC1">
        <w:rPr>
          <w:u w:val="single"/>
        </w:rPr>
        <w:t>Friedersdorf</w:t>
      </w:r>
      <w:proofErr w:type="spellEnd"/>
      <w:r w:rsidRPr="00F54AC1">
        <w:rPr>
          <w:u w:val="single"/>
        </w:rPr>
        <w:t xml:space="preserve"> 2018</w:t>
      </w:r>
      <w:r>
        <w:t xml:space="preserve">. (staff writer at The Atlantic, where he focuses on politics and national affairs). The Atlantic, June 12, 2018. “Congress May Declare the Forever War.” </w:t>
      </w:r>
      <w:hyperlink r:id="rId36" w:history="1">
        <w:r w:rsidRPr="001E732E">
          <w:rPr>
            <w:rStyle w:val="Hyperlink"/>
          </w:rPr>
          <w:t>https://www.theatlantic.com/politics/archive/2018/06/congress-may-declare-the-forever-war/562175/</w:t>
        </w:r>
        <w:bookmarkEnd w:id="153"/>
        <w:bookmarkEnd w:id="154"/>
        <w:bookmarkEnd w:id="155"/>
        <w:bookmarkEnd w:id="156"/>
      </w:hyperlink>
      <w:r>
        <w:t xml:space="preserve">  </w:t>
      </w:r>
    </w:p>
    <w:p w14:paraId="2A57CD02" w14:textId="4A8F494B" w:rsidR="00AB7E5D" w:rsidRPr="00F54AC1" w:rsidRDefault="006B54A4" w:rsidP="002C4C6E">
      <w:pPr>
        <w:pStyle w:val="Evidence"/>
      </w:pPr>
      <w:r>
        <w:t>This undemocratic Forever War is a civic disaster. The United States is at war in so many places, against so many groups, that the majority of citizens would struggle to name half of them—and no reader can name all of them, unless an official with access to highly classified information is among us, because the identities of some of the groups the United States is fighting are state secrets. Last year, when four American fighters died in Niger, multiple United States senators declared their surprise that the military they oversee had troops deployed in that country.</w:t>
      </w:r>
    </w:p>
    <w:p w14:paraId="5ECB5DAE" w14:textId="2211E5A9" w:rsidR="00F54AC1" w:rsidRDefault="003B351B" w:rsidP="00F54AC1">
      <w:pPr>
        <w:pStyle w:val="Contention1"/>
        <w:numPr>
          <w:ilvl w:val="0"/>
          <w:numId w:val="43"/>
        </w:numPr>
      </w:pPr>
      <w:bookmarkStart w:id="157" w:name="_Toc524060102"/>
      <w:r>
        <w:lastRenderedPageBreak/>
        <w:t xml:space="preserve">Constitution </w:t>
      </w:r>
      <w:r w:rsidR="009E5A49">
        <w:t>&amp; Democracy</w:t>
      </w:r>
      <w:bookmarkEnd w:id="157"/>
      <w:r>
        <w:t xml:space="preserve"> </w:t>
      </w:r>
    </w:p>
    <w:p w14:paraId="5C515DD7" w14:textId="1336B3F6" w:rsidR="003B351B" w:rsidRDefault="003B351B" w:rsidP="003B351B">
      <w:pPr>
        <w:pStyle w:val="Contention2"/>
      </w:pPr>
      <w:bookmarkStart w:id="158" w:name="_Toc524060103"/>
      <w:r>
        <w:t xml:space="preserve">By relying on an out-of-date AUMF, Congress fails </w:t>
      </w:r>
      <w:r w:rsidR="00F979B2">
        <w:t xml:space="preserve">its </w:t>
      </w:r>
      <w:r>
        <w:t>constitutional responsibility</w:t>
      </w:r>
      <w:bookmarkEnd w:id="158"/>
    </w:p>
    <w:p w14:paraId="68B8C68A" w14:textId="2C58C14A" w:rsidR="003B351B" w:rsidRPr="003B351B" w:rsidRDefault="003B351B" w:rsidP="003B351B">
      <w:pPr>
        <w:pStyle w:val="Citation3"/>
        <w:rPr>
          <w:iCs/>
          <w:u w:val="single"/>
        </w:rPr>
      </w:pPr>
      <w:bookmarkStart w:id="159" w:name="_Toc518943378"/>
      <w:bookmarkStart w:id="160" w:name="_Toc518943682"/>
      <w:bookmarkStart w:id="161" w:name="_Toc519090970"/>
      <w:bookmarkStart w:id="162" w:name="_Toc521682674"/>
      <w:r w:rsidRPr="003B351B">
        <w:rPr>
          <w:iCs/>
          <w:u w:val="single"/>
        </w:rPr>
        <w:t xml:space="preserve">Rachel </w:t>
      </w:r>
      <w:proofErr w:type="spellStart"/>
      <w:r w:rsidRPr="003B351B">
        <w:rPr>
          <w:iCs/>
          <w:u w:val="single"/>
        </w:rPr>
        <w:t>Bovard</w:t>
      </w:r>
      <w:proofErr w:type="spellEnd"/>
      <w:r w:rsidRPr="003B351B">
        <w:rPr>
          <w:iCs/>
          <w:u w:val="single"/>
        </w:rPr>
        <w:t xml:space="preserve"> 2017. </w:t>
      </w:r>
      <w:r w:rsidRPr="003B351B">
        <w:rPr>
          <w:iCs/>
        </w:rPr>
        <w:t>(fellow at Defense Priorities and senior director of policy for The Conser</w:t>
      </w:r>
      <w:r w:rsidR="009E5A49">
        <w:rPr>
          <w:iCs/>
        </w:rPr>
        <w:t>vative Partnership). The Hill, 19 S</w:t>
      </w:r>
      <w:r w:rsidRPr="003B351B">
        <w:rPr>
          <w:iCs/>
        </w:rPr>
        <w:t>ept 2017. “One congressional war authorization shouldn't last for decades.”</w:t>
      </w:r>
      <w:r w:rsidR="000322E6">
        <w:rPr>
          <w:iCs/>
        </w:rPr>
        <w:t xml:space="preserve"> </w:t>
      </w:r>
      <w:hyperlink r:id="rId37" w:history="1">
        <w:r w:rsidR="000322E6" w:rsidRPr="00316599">
          <w:rPr>
            <w:rStyle w:val="Hyperlink"/>
          </w:rPr>
          <w:t>http://thehill.com/opinion/national-security/351201-one-congressional-war-authorization-shouldnt-last-for-decades</w:t>
        </w:r>
        <w:bookmarkEnd w:id="159"/>
        <w:bookmarkEnd w:id="160"/>
        <w:bookmarkEnd w:id="161"/>
        <w:bookmarkEnd w:id="162"/>
      </w:hyperlink>
      <w:r w:rsidR="000322E6">
        <w:rPr>
          <w:iCs/>
        </w:rPr>
        <w:t xml:space="preserve">     </w:t>
      </w:r>
      <w:r w:rsidRPr="003B351B">
        <w:rPr>
          <w:iCs/>
          <w:u w:val="single"/>
        </w:rPr>
        <w:t xml:space="preserve"> </w:t>
      </w:r>
    </w:p>
    <w:p w14:paraId="15A6300A" w14:textId="358D1915" w:rsidR="003B351B" w:rsidRDefault="003B351B" w:rsidP="003B351B">
      <w:pPr>
        <w:pStyle w:val="Evidence"/>
      </w:pPr>
      <w:r w:rsidRPr="003B351B">
        <w:t>In relying on out-of-date AUMFs — the 2001 AUMF is now the longest standing congressional authorization for the use of force in American history — Congress is failing in its constitutional responsibility to provide oversight and strategic political leadership in the deployment of our military, not to mention their moral obligation to our armed forces.</w:t>
      </w:r>
    </w:p>
    <w:p w14:paraId="01081A64" w14:textId="5F744BAB" w:rsidR="001278AC" w:rsidRDefault="001278AC" w:rsidP="001278AC">
      <w:pPr>
        <w:pStyle w:val="Contention2"/>
      </w:pPr>
      <w:bookmarkStart w:id="163" w:name="_Toc524060104"/>
      <w:r>
        <w:t>2001 AUMF undermines the constitution and restricts meaningful congressional oversight of military operations</w:t>
      </w:r>
      <w:bookmarkEnd w:id="163"/>
      <w:r>
        <w:t xml:space="preserve"> </w:t>
      </w:r>
    </w:p>
    <w:p w14:paraId="0B87C327" w14:textId="23A45744" w:rsidR="001278AC" w:rsidRDefault="001278AC" w:rsidP="001278AC">
      <w:pPr>
        <w:pStyle w:val="Citation3"/>
      </w:pPr>
      <w:bookmarkStart w:id="164" w:name="_Toc518943379"/>
      <w:bookmarkStart w:id="165" w:name="_Toc518943683"/>
      <w:bookmarkStart w:id="166" w:name="_Toc519090971"/>
      <w:bookmarkStart w:id="167" w:name="_Toc521682675"/>
      <w:r w:rsidRPr="00F41F4B">
        <w:rPr>
          <w:u w:val="single"/>
        </w:rPr>
        <w:t xml:space="preserve">Human Rights First </w:t>
      </w:r>
      <w:r w:rsidR="00F41F4B" w:rsidRPr="00F41F4B">
        <w:rPr>
          <w:u w:val="single"/>
        </w:rPr>
        <w:t>2017.</w:t>
      </w:r>
      <w:r w:rsidR="00F41F4B">
        <w:t xml:space="preserve"> </w:t>
      </w:r>
      <w:r>
        <w:t>(</w:t>
      </w:r>
      <w:r w:rsidRPr="001278AC">
        <w:t>nonprofit, nonpartisan human rights organization based in New York City and Washington, D.C.</w:t>
      </w:r>
      <w:r>
        <w:t>) October 30, 2017. “</w:t>
      </w:r>
      <w:r w:rsidRPr="001278AC">
        <w:t>Statement for the Record on the Authorization for the Use of Military Force</w:t>
      </w:r>
      <w:r>
        <w:t xml:space="preserve">” </w:t>
      </w:r>
      <w:hyperlink r:id="rId38" w:history="1">
        <w:r w:rsidRPr="001E732E">
          <w:rPr>
            <w:rStyle w:val="Hyperlink"/>
          </w:rPr>
          <w:t>https://www.humanrightsfirst.org/resource/statement-record-authorization-use-military-force</w:t>
        </w:r>
        <w:bookmarkEnd w:id="164"/>
        <w:bookmarkEnd w:id="165"/>
        <w:bookmarkEnd w:id="166"/>
        <w:bookmarkEnd w:id="167"/>
      </w:hyperlink>
      <w:r>
        <w:t xml:space="preserve"> </w:t>
      </w:r>
    </w:p>
    <w:p w14:paraId="7CC318EE" w14:textId="24C00ACF" w:rsidR="00F41F4B" w:rsidRDefault="00F41F4B" w:rsidP="00F41F4B">
      <w:pPr>
        <w:pStyle w:val="Evidence"/>
      </w:pPr>
      <w:r w:rsidRPr="00F41F4B">
        <w:t>The executive branch’s continued reliance on the 2001 AUMF for military operations far beyond what Congress originally authorized undermines Congress’ important constitutional role as the branch responsible for the decision to go to war. As Senator Todd Young noted during a keynote speech at the Heritage Foundation in May of this year, the founders entrusted Congress with the decision to go to war to "avoid foolish, hasty, unnecessary, and perpetual wars that tend to accrue debt and erode liberty." The lack of any sunset provision or reporting requirements in the 2001 AUMF also restricts the ability of Congress to conduct meaningful oversight over military operations and the foreign affairs of the United States.</w:t>
      </w:r>
    </w:p>
    <w:p w14:paraId="74976D79" w14:textId="2158D5F6" w:rsidR="00320906" w:rsidRDefault="00320906" w:rsidP="00320906">
      <w:pPr>
        <w:pStyle w:val="Contention2"/>
      </w:pPr>
      <w:bookmarkStart w:id="168" w:name="_Toc524060105"/>
      <w:r>
        <w:t>As long as the AUMF remains, Congress will shirk its duty to authorize war</w:t>
      </w:r>
      <w:bookmarkEnd w:id="168"/>
    </w:p>
    <w:p w14:paraId="6814F510" w14:textId="3B09B026" w:rsidR="00320906" w:rsidRDefault="00320906" w:rsidP="00320906">
      <w:pPr>
        <w:pStyle w:val="Citation3"/>
      </w:pPr>
      <w:bookmarkStart w:id="169" w:name="_Toc519090972"/>
      <w:bookmarkStart w:id="170" w:name="_Toc521682676"/>
      <w:r w:rsidRPr="00CC399E">
        <w:rPr>
          <w:u w:val="single"/>
        </w:rPr>
        <w:t>Elizabeth Beavers 2014</w:t>
      </w:r>
      <w:r>
        <w:t xml:space="preserve">. (J.D, </w:t>
      </w:r>
      <w:r w:rsidRPr="00CC399E">
        <w:t>legislative associate on militarism &amp; civil liberties at the Friends Committee on National Legislation</w:t>
      </w:r>
      <w:r>
        <w:t>.) The Hill, November 16, 2014. “</w:t>
      </w:r>
      <w:r w:rsidRPr="00CC399E">
        <w:t>Remove the blank check for war</w:t>
      </w:r>
      <w:r>
        <w:t xml:space="preserve">.” </w:t>
      </w:r>
      <w:hyperlink r:id="rId39" w:history="1">
        <w:r w:rsidRPr="001E732E">
          <w:rPr>
            <w:rStyle w:val="Hyperlink"/>
          </w:rPr>
          <w:t>http://thehill.com/blogs/congress-blog/homeland-security/224246-remove-the-blank-check-for-war</w:t>
        </w:r>
        <w:bookmarkEnd w:id="169"/>
        <w:bookmarkEnd w:id="170"/>
      </w:hyperlink>
      <w:r>
        <w:t xml:space="preserve"> </w:t>
      </w:r>
    </w:p>
    <w:p w14:paraId="766B5F6E" w14:textId="3D12B796" w:rsidR="00320906" w:rsidRPr="00320906" w:rsidRDefault="00320906" w:rsidP="00320906">
      <w:pPr>
        <w:pStyle w:val="Evidence"/>
        <w:rPr>
          <w:u w:val="single"/>
        </w:rPr>
      </w:pPr>
      <w:r w:rsidRPr="00320906">
        <w:rPr>
          <w:u w:val="single"/>
        </w:rPr>
        <w:t>This leads to the third reason to repeal the AUMF – its existence has destroyed the structural separation of war powers, which was specifically put in place by the Founders to avoid this very situation.</w:t>
      </w:r>
      <w:r w:rsidRPr="00320906">
        <w:t xml:space="preserve"> In the words of James Madison, “The Constitution supposes what history demonstrates, that the Executive is the branch most prone to war and most interested in it, therefore the Constitution has with studied care vested that power in the Legislature.” How far the United States has drifted from this principle!</w:t>
      </w:r>
      <w:r w:rsidRPr="00320906">
        <w:rPr>
          <w:u w:val="single"/>
        </w:rPr>
        <w:t xml:space="preserve"> The overstretched, outdated AUMF has allowed Congress to completely abrogate its constitutional duty to authorize each war. This allows Congress to abstain from politically difficult votes, and to criticize the President when things go wrong without actually doing anything to remedy the policies. There are only 126 Members of Congress remaining who originally voted to pass the AUMF – surely the other Members should be required to weigh in at some point, and that will not happen as long as the AUMF remains in effect.</w:t>
      </w:r>
    </w:p>
    <w:p w14:paraId="62CCD69C" w14:textId="6C5D8F5B" w:rsidR="000A6515" w:rsidRDefault="00AD4DAB" w:rsidP="000A6515">
      <w:pPr>
        <w:pStyle w:val="Contention1"/>
        <w:numPr>
          <w:ilvl w:val="0"/>
          <w:numId w:val="43"/>
        </w:numPr>
      </w:pPr>
      <w:bookmarkStart w:id="171" w:name="_Toc524060106"/>
      <w:r>
        <w:t>Open-ended war leads</w:t>
      </w:r>
      <w:r w:rsidR="003B351B">
        <w:t xml:space="preserve"> to Blowback</w:t>
      </w:r>
      <w:bookmarkEnd w:id="171"/>
      <w:r w:rsidR="003B351B">
        <w:t xml:space="preserve"> </w:t>
      </w:r>
    </w:p>
    <w:p w14:paraId="6C3BBA49" w14:textId="274DC520" w:rsidR="001C0027" w:rsidRDefault="00F979B2" w:rsidP="00F979B2">
      <w:pPr>
        <w:pStyle w:val="Contention2"/>
      </w:pPr>
      <w:bookmarkStart w:id="172" w:name="_Toc524060107"/>
      <w:r>
        <w:t>Former US Secretary of State admits that certain conflicts have made the Middle East less stable</w:t>
      </w:r>
      <w:bookmarkEnd w:id="172"/>
    </w:p>
    <w:p w14:paraId="6D9021B5" w14:textId="1CFEC9AC" w:rsidR="00F979B2" w:rsidRDefault="00FC1285" w:rsidP="00F979B2">
      <w:pPr>
        <w:pStyle w:val="Citation3"/>
      </w:pPr>
      <w:bookmarkStart w:id="173" w:name="_Toc518943382"/>
      <w:bookmarkStart w:id="174" w:name="_Toc518943686"/>
      <w:bookmarkStart w:id="175" w:name="_Toc519090975"/>
      <w:bookmarkStart w:id="176" w:name="_Toc521682677"/>
      <w:r>
        <w:rPr>
          <w:u w:val="single"/>
        </w:rPr>
        <w:t>Sen.</w:t>
      </w:r>
      <w:r w:rsidR="00F979B2" w:rsidRPr="00F979B2">
        <w:rPr>
          <w:u w:val="single"/>
        </w:rPr>
        <w:t xml:space="preserve"> Rand Paul 2016.</w:t>
      </w:r>
      <w:r w:rsidR="00F979B2" w:rsidRPr="00F979B2">
        <w:t xml:space="preserve"> (United States Senator from Kentucky). Time, May 23 2016. “Sen. Rand Paul: We Must Restore Congressional Authority on Declaring War” </w:t>
      </w:r>
      <w:hyperlink r:id="rId40" w:history="1">
        <w:r w:rsidR="00F979B2" w:rsidRPr="001E732E">
          <w:rPr>
            <w:rStyle w:val="Hyperlink"/>
          </w:rPr>
          <w:t>http://time.com/4345172/rand-paul-congress-war-amendment/</w:t>
        </w:r>
        <w:bookmarkEnd w:id="173"/>
        <w:bookmarkEnd w:id="174"/>
        <w:bookmarkEnd w:id="175"/>
        <w:bookmarkEnd w:id="176"/>
      </w:hyperlink>
      <w:r w:rsidR="00F979B2">
        <w:t xml:space="preserve"> </w:t>
      </w:r>
    </w:p>
    <w:p w14:paraId="13F09455" w14:textId="0CE17326" w:rsidR="00F979B2" w:rsidRDefault="00F979B2" w:rsidP="00F979B2">
      <w:pPr>
        <w:pStyle w:val="Evidence"/>
      </w:pPr>
      <w:r w:rsidRPr="00F979B2">
        <w:t>There’s no question that President Obama has been presented with a difficult task in fighting ISIS. But key tenets of his administration’s foreign policy have only strengthened the Islamic State</w:t>
      </w:r>
      <w:r w:rsidRPr="00F979B2">
        <w:rPr>
          <w:u w:val="single"/>
        </w:rPr>
        <w:t>. James Baker, former Secretary of State under President George H.W. Bush, recently told the Senate Foreign Relations Committee that it was U.S. interventions in Iraq, Libya and Syria that helped create the instability that has benefited Islamic extremists. “Look where we are now in all three of those places: Syria, Iraq, Libya,” Baker said</w:t>
      </w:r>
      <w:r w:rsidRPr="00F979B2">
        <w:t>.</w:t>
      </w:r>
    </w:p>
    <w:p w14:paraId="58A0EA2A" w14:textId="77777777" w:rsidR="001944A3" w:rsidRDefault="001944A3" w:rsidP="001944A3">
      <w:pPr>
        <w:pStyle w:val="Contention2"/>
      </w:pPr>
      <w:bookmarkStart w:id="177" w:name="_Toc524060108"/>
      <w:r>
        <w:lastRenderedPageBreak/>
        <w:t>There is no evidence that AUMF authorized wars have increased American safety</w:t>
      </w:r>
      <w:bookmarkEnd w:id="177"/>
    </w:p>
    <w:p w14:paraId="30442EAA" w14:textId="77777777" w:rsidR="001944A3" w:rsidRDefault="001944A3" w:rsidP="001944A3">
      <w:pPr>
        <w:pStyle w:val="Citation3"/>
      </w:pPr>
      <w:bookmarkStart w:id="178" w:name="_Toc518943387"/>
      <w:bookmarkStart w:id="179" w:name="_Toc518943691"/>
      <w:bookmarkStart w:id="180" w:name="_Toc519090976"/>
      <w:bookmarkStart w:id="181" w:name="_Toc521682678"/>
      <w:r w:rsidRPr="00CC399E">
        <w:rPr>
          <w:u w:val="single"/>
        </w:rPr>
        <w:t>Elizabeth Beavers 2014</w:t>
      </w:r>
      <w:r>
        <w:t xml:space="preserve">. (Elizabeth Beavers, J.D, </w:t>
      </w:r>
      <w:r w:rsidRPr="00CC399E">
        <w:t>is the legislative associate on militarism &amp; civil liberties at the Friends Committee on National Legislation</w:t>
      </w:r>
      <w:r>
        <w:t>.) The Hill, November 16, 2014. “</w:t>
      </w:r>
      <w:r w:rsidRPr="00CC399E">
        <w:t>Remove the blank check for war</w:t>
      </w:r>
      <w:r>
        <w:t xml:space="preserve">.” </w:t>
      </w:r>
      <w:hyperlink r:id="rId41" w:history="1">
        <w:r w:rsidRPr="001E732E">
          <w:rPr>
            <w:rStyle w:val="Hyperlink"/>
          </w:rPr>
          <w:t>http://thehill.com/blogs/congress-blog/homeland-security/224246-remove-the-blank-check-for-war</w:t>
        </w:r>
        <w:bookmarkEnd w:id="178"/>
        <w:bookmarkEnd w:id="179"/>
        <w:bookmarkEnd w:id="180"/>
        <w:bookmarkEnd w:id="181"/>
      </w:hyperlink>
      <w:r>
        <w:t xml:space="preserve"> </w:t>
      </w:r>
    </w:p>
    <w:p w14:paraId="02E1129F" w14:textId="73F59B0B" w:rsidR="00284C2E" w:rsidRDefault="001944A3" w:rsidP="001944A3">
      <w:pPr>
        <w:pStyle w:val="Evidence"/>
      </w:pPr>
      <w:r w:rsidRPr="00CC399E">
        <w:t>The fourth and last reason to repeal the AUMF is simply because the policies it has produced do not work. These policies include thirteen years of military action across the globe, along with an endless stream of drone strikes in civilian communities outside defined battle zones. They also include indefinite detention, torture, enhanced surveillance, and the targeting of American citizens. Yet terrorist activity has only expanded, anti-American sentiment has hardened, and extremist recruitment has soared. There is no evidence to suggest that American foreign policy has in any way enhanced safety or security.</w:t>
      </w:r>
    </w:p>
    <w:p w14:paraId="60763EFC" w14:textId="0E0E6BF5" w:rsidR="001A633B" w:rsidRDefault="001A633B" w:rsidP="001A633B">
      <w:pPr>
        <w:pStyle w:val="Contention1"/>
      </w:pPr>
      <w:bookmarkStart w:id="182" w:name="_Toc524060109"/>
      <w:r>
        <w:t>SOLVENCY</w:t>
      </w:r>
      <w:r w:rsidR="00CD41E7">
        <w:t>/ADVOCACY</w:t>
      </w:r>
      <w:bookmarkEnd w:id="182"/>
      <w:r w:rsidR="00CD41E7">
        <w:t xml:space="preserve"> </w:t>
      </w:r>
    </w:p>
    <w:p w14:paraId="4312CC2E" w14:textId="5E46FBF6" w:rsidR="001A633B" w:rsidRDefault="00CD41E7" w:rsidP="00CD41E7">
      <w:pPr>
        <w:pStyle w:val="Contention2"/>
      </w:pPr>
      <w:bookmarkStart w:id="183" w:name="_Toc524060110"/>
      <w:r>
        <w:t>Repealing the AUMFs would restore the balance of power in Washington</w:t>
      </w:r>
      <w:bookmarkEnd w:id="183"/>
      <w:r>
        <w:t xml:space="preserve"> </w:t>
      </w:r>
    </w:p>
    <w:p w14:paraId="643CED53" w14:textId="75322BE0" w:rsidR="00CD41E7" w:rsidRDefault="00CD41E7" w:rsidP="00CD41E7">
      <w:pPr>
        <w:pStyle w:val="Citation3"/>
      </w:pPr>
      <w:bookmarkStart w:id="184" w:name="_Toc518943383"/>
      <w:bookmarkStart w:id="185" w:name="_Toc518943687"/>
      <w:bookmarkStart w:id="186" w:name="_Toc519090977"/>
      <w:bookmarkStart w:id="187" w:name="_Toc521682679"/>
      <w:r w:rsidRPr="00CD41E7">
        <w:rPr>
          <w:u w:val="single"/>
        </w:rPr>
        <w:t>U</w:t>
      </w:r>
      <w:r>
        <w:rPr>
          <w:u w:val="single"/>
        </w:rPr>
        <w:t>.</w:t>
      </w:r>
      <w:r w:rsidRPr="00CD41E7">
        <w:rPr>
          <w:u w:val="single"/>
        </w:rPr>
        <w:t>S</w:t>
      </w:r>
      <w:r>
        <w:rPr>
          <w:u w:val="single"/>
        </w:rPr>
        <w:t>.</w:t>
      </w:r>
      <w:r w:rsidRPr="00CD41E7">
        <w:rPr>
          <w:u w:val="single"/>
        </w:rPr>
        <w:t xml:space="preserve"> Senator Rand Paul 2017</w:t>
      </w:r>
      <w:r w:rsidRPr="00CD41E7">
        <w:t xml:space="preserve">. (Rand Paul is an American politician and physician serving as the junior United States Senator from Kentucky since 2011). Rare, September 11 2017.  “Rand Paul: Why we must repeal the 16-year-old Authorization for the Use of Military Force” </w:t>
      </w:r>
      <w:hyperlink r:id="rId42" w:history="1">
        <w:r w:rsidRPr="001E732E">
          <w:rPr>
            <w:rStyle w:val="Hyperlink"/>
          </w:rPr>
          <w:t>https://rare.us/rare-politics/issues/foreign-policy/rand-paul-why-we-must-repeal-the-16-year-old-authorization-for-the-use-of-military-force/</w:t>
        </w:r>
        <w:bookmarkEnd w:id="184"/>
        <w:bookmarkEnd w:id="185"/>
        <w:bookmarkEnd w:id="186"/>
        <w:bookmarkEnd w:id="187"/>
      </w:hyperlink>
      <w:r>
        <w:t xml:space="preserve"> </w:t>
      </w:r>
    </w:p>
    <w:p w14:paraId="3F0040EC" w14:textId="51B45595" w:rsidR="001A633B" w:rsidRDefault="00CD41E7" w:rsidP="00CD41E7">
      <w:pPr>
        <w:pStyle w:val="Evidence"/>
      </w:pPr>
      <w:r w:rsidRPr="00CD41E7">
        <w:rPr>
          <w:u w:val="single"/>
        </w:rPr>
        <w:t xml:space="preserve">Repealing the 2001 and 2002 AUMFs would restore respect for the balance of power and reassert Congress’ voice by forcing legislators to specifically approve or disapprove the direction of our foreign policy. </w:t>
      </w:r>
      <w:r w:rsidRPr="00CD41E7">
        <w:t>If my provision passes, the authorizations would sunset six months later, allowing Congress time for a thorough debate about how we will move forward.</w:t>
      </w:r>
      <w:r>
        <w:t xml:space="preserve"> </w:t>
      </w:r>
    </w:p>
    <w:p w14:paraId="73A19211" w14:textId="6F377C5C" w:rsidR="00B01872" w:rsidRDefault="00B01872" w:rsidP="00B01872">
      <w:pPr>
        <w:pStyle w:val="Contention2"/>
      </w:pPr>
      <w:bookmarkStart w:id="188" w:name="_Toc524060111"/>
      <w:r>
        <w:t>46 members of Congress advocate</w:t>
      </w:r>
      <w:bookmarkEnd w:id="188"/>
    </w:p>
    <w:p w14:paraId="186D87EB" w14:textId="77777777" w:rsidR="00B01872" w:rsidRDefault="00B01872" w:rsidP="00B01872">
      <w:pPr>
        <w:pStyle w:val="Citation3"/>
      </w:pPr>
      <w:bookmarkStart w:id="189" w:name="_Toc518943380"/>
      <w:bookmarkStart w:id="190" w:name="_Toc518943684"/>
      <w:bookmarkStart w:id="191" w:name="_Toc519090973"/>
      <w:bookmarkStart w:id="192" w:name="_Toc521682680"/>
      <w:r w:rsidRPr="000A6515">
        <w:rPr>
          <w:u w:val="single"/>
        </w:rPr>
        <w:t xml:space="preserve">Patricia </w:t>
      </w:r>
      <w:proofErr w:type="spellStart"/>
      <w:r w:rsidRPr="000A6515">
        <w:rPr>
          <w:u w:val="single"/>
        </w:rPr>
        <w:t>Stottlemyer</w:t>
      </w:r>
      <w:proofErr w:type="spellEnd"/>
      <w:r w:rsidRPr="000A6515">
        <w:rPr>
          <w:u w:val="single"/>
        </w:rPr>
        <w:t xml:space="preserve"> 2018</w:t>
      </w:r>
      <w:r w:rsidRPr="000A6515">
        <w:t>. (J.D.</w:t>
      </w:r>
      <w:r>
        <w:t>,</w:t>
      </w:r>
      <w:r w:rsidRPr="000A6515">
        <w:t xml:space="preserve"> Rule of Law and Human Rights Fellow at Human Rights First</w:t>
      </w:r>
      <w:r>
        <w:t>;</w:t>
      </w:r>
      <w:r w:rsidRPr="000A6515">
        <w:t xml:space="preserve"> juris doctor from </w:t>
      </w:r>
      <w:proofErr w:type="spellStart"/>
      <w:r w:rsidRPr="000A6515">
        <w:t>Univ</w:t>
      </w:r>
      <w:proofErr w:type="spellEnd"/>
      <w:r w:rsidRPr="000A6515">
        <w:t xml:space="preserve"> of Pennsylvania Law School). Just Security, February 23, 2018. “Doe v. </w:t>
      </w:r>
      <w:proofErr w:type="spellStart"/>
      <w:r w:rsidRPr="000A6515">
        <w:t>Mattis</w:t>
      </w:r>
      <w:proofErr w:type="spellEnd"/>
      <w:r w:rsidRPr="000A6515">
        <w:t xml:space="preserve">: Is the War on ISIS Legal?” </w:t>
      </w:r>
      <w:hyperlink r:id="rId43" w:history="1">
        <w:r w:rsidRPr="001E732E">
          <w:rPr>
            <w:rStyle w:val="Hyperlink"/>
          </w:rPr>
          <w:t>https://www.justsecurity.org/52896/doe-v-mattis-war-isis-legal/</w:t>
        </w:r>
      </w:hyperlink>
      <w:r>
        <w:t xml:space="preserve"> (brackets original)</w:t>
      </w:r>
      <w:bookmarkEnd w:id="189"/>
      <w:bookmarkEnd w:id="190"/>
      <w:bookmarkEnd w:id="191"/>
      <w:bookmarkEnd w:id="192"/>
    </w:p>
    <w:p w14:paraId="3D0411DF" w14:textId="77777777" w:rsidR="00B01872" w:rsidRPr="0088023E" w:rsidRDefault="00B01872" w:rsidP="00B01872">
      <w:pPr>
        <w:pStyle w:val="Evidence"/>
      </w:pPr>
      <w:r w:rsidRPr="0088023E">
        <w:t xml:space="preserve">Sen. Rand Paul (R-Ky.) demonstrated in 2016 and again in 2017 that Congress hasn’t lost interest in fulfilling its “constitutional mandate that war needs to be authorized by Congress…before troops are placed in harm’s way.” Sen. Tim </w:t>
      </w:r>
      <w:proofErr w:type="spellStart"/>
      <w:r w:rsidRPr="0088023E">
        <w:t>Kaine</w:t>
      </w:r>
      <w:proofErr w:type="spellEnd"/>
      <w:r w:rsidRPr="0088023E">
        <w:t xml:space="preserve"> (D-Va.) agreed, calling it the “height of public immorality” to “order people into harm’s way to risk their lives unless there’s a political consensus.” In 2017, a bipartisan group of 46 lawmakers wrote to House Speaker Paul Ryan (R-Wis.) requesting a debate and vote on an AUMF that defines the “purpose, nature and limits of U.S. military engagement against the Islamic State,” lamenting that “for too long, the United States has conducted military operations against the Islamic State under the justification of the outdated 2001 [AUMF].”</w:t>
      </w:r>
    </w:p>
    <w:p w14:paraId="27B994FA" w14:textId="737AE32B" w:rsidR="00624A37" w:rsidRDefault="00624A37" w:rsidP="00624A37">
      <w:pPr>
        <w:pStyle w:val="Contention2"/>
      </w:pPr>
      <w:bookmarkStart w:id="193" w:name="_Toc524060112"/>
      <w:r>
        <w:t>We must end the 2001 AUMF or the US will continue to lose blood and treasure</w:t>
      </w:r>
      <w:bookmarkEnd w:id="193"/>
    </w:p>
    <w:p w14:paraId="3714F7DD" w14:textId="77777777" w:rsidR="00B01872" w:rsidRDefault="00B01872" w:rsidP="00B01872">
      <w:pPr>
        <w:pStyle w:val="Citation3"/>
      </w:pPr>
      <w:bookmarkStart w:id="194" w:name="_Toc521682681"/>
      <w:r>
        <w:rPr>
          <w:u w:val="single"/>
        </w:rPr>
        <w:t xml:space="preserve">Dr. </w:t>
      </w:r>
      <w:r w:rsidRPr="00225813">
        <w:rPr>
          <w:u w:val="single"/>
        </w:rPr>
        <w:t xml:space="preserve">Michael Shank and Matt </w:t>
      </w:r>
      <w:proofErr w:type="spellStart"/>
      <w:r w:rsidRPr="00225813">
        <w:rPr>
          <w:u w:val="single"/>
        </w:rPr>
        <w:t>Southworth</w:t>
      </w:r>
      <w:proofErr w:type="spellEnd"/>
      <w:r w:rsidRPr="00225813">
        <w:rPr>
          <w:u w:val="single"/>
        </w:rPr>
        <w:t xml:space="preserve"> 2013.</w:t>
      </w:r>
      <w:r w:rsidRPr="00F54AC1">
        <w:t xml:space="preserve"> (Shank is the Communications Director for the Carbon Neutral Cities Alliance and the Urban Sustainability Directors Network.</w:t>
      </w:r>
      <w:r>
        <w:t xml:space="preserve">; </w:t>
      </w:r>
      <w:r w:rsidRPr="00F54AC1">
        <w:t xml:space="preserve">Ph.D. from George Mason Univ. </w:t>
      </w:r>
      <w:proofErr w:type="spellStart"/>
      <w:r w:rsidRPr="00F54AC1">
        <w:t>Southworth</w:t>
      </w:r>
      <w:proofErr w:type="spellEnd"/>
      <w:r w:rsidRPr="00F54AC1">
        <w:t xml:space="preserve"> is legislative associate for foreign policy at the Friends Committee on National Legislation and serves on the board of directors for Veterans for Peace) The Guardian, May 3 2013. “Authorization for Use of Military Force: a blank check for war without end” </w:t>
      </w:r>
      <w:hyperlink r:id="rId44" w:history="1">
        <w:r w:rsidRPr="001E732E">
          <w:rPr>
            <w:rStyle w:val="Hyperlink"/>
          </w:rPr>
          <w:t>https://www.theguardian.com/commentisfree/2013/may/05/authorization-use-military-force-blank-check</w:t>
        </w:r>
        <w:bookmarkEnd w:id="194"/>
      </w:hyperlink>
      <w:r>
        <w:t xml:space="preserve"> </w:t>
      </w:r>
    </w:p>
    <w:p w14:paraId="5753DBA6" w14:textId="3D39D469" w:rsidR="00624A37" w:rsidRPr="00624A37" w:rsidRDefault="00624A37" w:rsidP="00624A37">
      <w:pPr>
        <w:pStyle w:val="Evidence"/>
      </w:pPr>
      <w:r w:rsidRPr="00624A37">
        <w:t>It is time to send the 2001 AUMF into the sunset, and to return the checks and balances that policy-makers put in place: the executive and legislative branches must deliberate before waging war. We are making enemies through a feckless, dangerous approach, and it is time to return some censure to our defense apparatus. Otherwise, the AUMF will continue to make us hemorrhage – both blood and, especially, treasure.</w:t>
      </w:r>
    </w:p>
    <w:p w14:paraId="2F469DB6" w14:textId="3D128C3A" w:rsidR="001B0B1D" w:rsidRDefault="002769FD" w:rsidP="001B0B1D">
      <w:pPr>
        <w:pStyle w:val="Contention2"/>
      </w:pPr>
      <w:bookmarkStart w:id="195" w:name="_Toc524060113"/>
      <w:r>
        <w:lastRenderedPageBreak/>
        <w:t>We aren’t in the crisis situation the AUMF was passed under</w:t>
      </w:r>
      <w:r w:rsidR="007B36F4">
        <w:t>; we should repeal the AUMF</w:t>
      </w:r>
      <w:bookmarkEnd w:id="195"/>
    </w:p>
    <w:p w14:paraId="61F3BCD0" w14:textId="1B769307" w:rsidR="001B0B1D" w:rsidRDefault="001B0B1D" w:rsidP="001B0B1D">
      <w:pPr>
        <w:pStyle w:val="Citation3"/>
      </w:pPr>
      <w:bookmarkStart w:id="196" w:name="_Toc519090979"/>
      <w:bookmarkStart w:id="197" w:name="_Toc521682682"/>
      <w:proofErr w:type="spellStart"/>
      <w:r w:rsidRPr="001B0B1D">
        <w:rPr>
          <w:u w:val="single"/>
        </w:rPr>
        <w:t>Faiz</w:t>
      </w:r>
      <w:proofErr w:type="spellEnd"/>
      <w:r w:rsidRPr="001B0B1D">
        <w:rPr>
          <w:u w:val="single"/>
        </w:rPr>
        <w:t xml:space="preserve"> </w:t>
      </w:r>
      <w:proofErr w:type="spellStart"/>
      <w:r w:rsidRPr="001B0B1D">
        <w:rPr>
          <w:u w:val="single"/>
        </w:rPr>
        <w:t>Shakir</w:t>
      </w:r>
      <w:proofErr w:type="spellEnd"/>
      <w:r w:rsidR="00B01872">
        <w:rPr>
          <w:u w:val="single"/>
        </w:rPr>
        <w:t xml:space="preserve"> </w:t>
      </w:r>
      <w:r w:rsidRPr="001B0B1D">
        <w:rPr>
          <w:u w:val="single"/>
        </w:rPr>
        <w:t>2018</w:t>
      </w:r>
      <w:r>
        <w:t>. (</w:t>
      </w:r>
      <w:proofErr w:type="spellStart"/>
      <w:r w:rsidRPr="001B0B1D">
        <w:t>Shakir</w:t>
      </w:r>
      <w:proofErr w:type="spellEnd"/>
      <w:r w:rsidRPr="001B0B1D">
        <w:t xml:space="preserve"> </w:t>
      </w:r>
      <w:r>
        <w:t>is the national policy director for the American Civil Liberties Union</w:t>
      </w:r>
      <w:r w:rsidR="006C1F61">
        <w:t>; former</w:t>
      </w:r>
      <w:r w:rsidRPr="001B0B1D">
        <w:t xml:space="preserve"> adviser to Sena</w:t>
      </w:r>
      <w:r w:rsidR="006C1F61">
        <w:t>te Democratic Leader Harry Reid;</w:t>
      </w:r>
      <w:r w:rsidRPr="001B0B1D">
        <w:t xml:space="preserve"> graduate of Harvard University and Georgetown University Law Center</w:t>
      </w:r>
      <w:r w:rsidR="006C1F61">
        <w:t>)</w:t>
      </w:r>
      <w:r w:rsidRPr="001B0B1D">
        <w:t xml:space="preserve"> </w:t>
      </w:r>
      <w:r>
        <w:t>Democracy Now, April 18, 2018. “</w:t>
      </w:r>
      <w:r w:rsidRPr="001B0B1D">
        <w:t>Unlimited Worldwide War: ACLU Warns Senate Against Giving Trump Blank Check to Declare War</w:t>
      </w:r>
      <w:r>
        <w:t xml:space="preserve">” </w:t>
      </w:r>
      <w:hyperlink r:id="rId45" w:history="1">
        <w:r w:rsidRPr="001E732E">
          <w:rPr>
            <w:rStyle w:val="Hyperlink"/>
          </w:rPr>
          <w:t>https://www.democracynow.org/2018/4/18/unlimited_worldwide_war_aclu_warns_senate</w:t>
        </w:r>
        <w:bookmarkEnd w:id="196"/>
        <w:bookmarkEnd w:id="197"/>
      </w:hyperlink>
      <w:r>
        <w:t xml:space="preserve"> </w:t>
      </w:r>
    </w:p>
    <w:p w14:paraId="63C56CD3" w14:textId="19294D10" w:rsidR="001B0B1D" w:rsidRDefault="001B0B1D" w:rsidP="001B0B1D">
      <w:pPr>
        <w:pStyle w:val="Evidence"/>
      </w:pPr>
      <w:r w:rsidRPr="001B0B1D">
        <w:t xml:space="preserve">FAIZ SHAKIR: </w:t>
      </w:r>
      <w:r w:rsidRPr="001B0B1D">
        <w:rPr>
          <w:u w:val="single"/>
        </w:rPr>
        <w:t>I think that there’s a number of options here for Congress</w:t>
      </w:r>
      <w:r w:rsidRPr="002769FD">
        <w:t>. I mean</w:t>
      </w:r>
      <w:r w:rsidRPr="001B0B1D">
        <w:rPr>
          <w:u w:val="single"/>
        </w:rPr>
        <w:t xml:space="preserve">, </w:t>
      </w:r>
      <w:r w:rsidRPr="002769FD">
        <w:t>first, I think they would—</w:t>
      </w:r>
      <w:r w:rsidRPr="001B0B1D">
        <w:rPr>
          <w:u w:val="single"/>
        </w:rPr>
        <w:t>I would ask them to repeal the 9/11 AUMF. Start with that. Then, if the president is thinking about carrying out war in Syria, North Korea, there’s plenty of time to deliberate over those. The 9/11 authorization was intended to be responsive to an immediate attack, something that needed to be done with urgency. We are not in that time—we are not in that context right now</w:t>
      </w:r>
      <w:r w:rsidRPr="001B0B1D">
        <w:t xml:space="preserve">. And so I think there’s opportunities for Congress to reassert its authority to authorize war. And hopefully, I think, the American public understands that the Tim </w:t>
      </w:r>
      <w:proofErr w:type="spellStart"/>
      <w:r w:rsidRPr="001B0B1D">
        <w:t>Kaine</w:t>
      </w:r>
      <w:proofErr w:type="spellEnd"/>
      <w:r w:rsidRPr="001B0B1D">
        <w:t xml:space="preserve"> and Bob Corker approach is the wrong way to go. And we’d ask people to go to ACLU and join us and raise your voices on this and, hopefully, build a movement that is concerned about war expanding around the world without authorization and in perpetuity.</w:t>
      </w:r>
    </w:p>
    <w:p w14:paraId="607E0FD0" w14:textId="4EE64474" w:rsidR="0093698B" w:rsidRDefault="007B36F4" w:rsidP="0093698B">
      <w:pPr>
        <w:pStyle w:val="Contention2"/>
      </w:pPr>
      <w:bookmarkStart w:id="198" w:name="_Toc524060114"/>
      <w:r>
        <w:t>Congressional authorization for war must be reserved for specific situations</w:t>
      </w:r>
      <w:bookmarkEnd w:id="198"/>
      <w:r>
        <w:t xml:space="preserve"> </w:t>
      </w:r>
    </w:p>
    <w:p w14:paraId="11AB46E0" w14:textId="022FF5D1" w:rsidR="0093698B" w:rsidRDefault="006C1F61" w:rsidP="0093698B">
      <w:pPr>
        <w:pStyle w:val="Citation3"/>
      </w:pPr>
      <w:bookmarkStart w:id="199" w:name="_Toc519090980"/>
      <w:bookmarkStart w:id="200" w:name="_Toc521682683"/>
      <w:r>
        <w:rPr>
          <w:u w:val="single"/>
        </w:rPr>
        <w:t xml:space="preserve">Prof. </w:t>
      </w:r>
      <w:r w:rsidR="0093698B" w:rsidRPr="0093698B">
        <w:rPr>
          <w:u w:val="single"/>
        </w:rPr>
        <w:t>Rosa Brooks 2013</w:t>
      </w:r>
      <w:r w:rsidR="0093698B">
        <w:t xml:space="preserve">. (Professor of Law at Georgetown University Law Center.) </w:t>
      </w:r>
      <w:r w:rsidR="0093698B" w:rsidRPr="0093698B">
        <w:t xml:space="preserve">Statement for the Record Submitted the Senate </w:t>
      </w:r>
      <w:r w:rsidR="0093698B">
        <w:t>Committee on Armed Services, May 16, 2013.“</w:t>
      </w:r>
      <w:r w:rsidR="0093698B" w:rsidRPr="0093698B">
        <w:t xml:space="preserve"> </w:t>
      </w:r>
      <w:r w:rsidR="0093698B">
        <w:t xml:space="preserve">The Law of Armed Conflict, the Use of Military Force, and the 2001 Authorization for Use of Military Force </w:t>
      </w:r>
      <w:hyperlink r:id="rId46" w:history="1">
        <w:r w:rsidR="0093698B" w:rsidRPr="001E732E">
          <w:rPr>
            <w:rStyle w:val="Hyperlink"/>
          </w:rPr>
          <w:t>https://scholarship.law.georgetown.edu/cgi/viewcontent.cgi?article=1115&amp;context=cong</w:t>
        </w:r>
        <w:bookmarkEnd w:id="199"/>
        <w:bookmarkEnd w:id="200"/>
      </w:hyperlink>
      <w:r w:rsidR="0093698B">
        <w:t xml:space="preserve"> </w:t>
      </w:r>
    </w:p>
    <w:p w14:paraId="3B13AF95" w14:textId="12EE62F9" w:rsidR="0093698B" w:rsidRDefault="0093698B" w:rsidP="0093698B">
      <w:pPr>
        <w:pStyle w:val="Evidence"/>
      </w:pPr>
      <w:r>
        <w:t>Congressional authorization for the president to use military force should be reserved for situations in which there is a sustained and intense threat to the United States. If this president or any future president identifies a specific new threat of that nature, he can and should provide Congress with detailed information about the threat, and request that Congress authorize the use of military force in a manner tailored to address the specific threat posed by a specific state or organization.</w:t>
      </w:r>
    </w:p>
    <w:p w14:paraId="0B5E31E0" w14:textId="584479A1" w:rsidR="001944A3" w:rsidRDefault="001944A3" w:rsidP="0016177D">
      <w:pPr>
        <w:pStyle w:val="Contention2"/>
      </w:pPr>
      <w:bookmarkStart w:id="201" w:name="_Toc524060115"/>
      <w:r>
        <w:t xml:space="preserve">Limiting and eventually repealing the AUMF can </w:t>
      </w:r>
      <w:r w:rsidR="006C1F61">
        <w:t>reduce the risk of increased terrorism from policy blowback</w:t>
      </w:r>
      <w:bookmarkEnd w:id="201"/>
    </w:p>
    <w:p w14:paraId="611E7841" w14:textId="7B4118B8" w:rsidR="001944A3" w:rsidRDefault="001944A3" w:rsidP="001944A3">
      <w:pPr>
        <w:pStyle w:val="Citation3"/>
      </w:pPr>
      <w:bookmarkStart w:id="202" w:name="_Toc519090981"/>
      <w:bookmarkStart w:id="203" w:name="_Toc521682684"/>
      <w:r w:rsidRPr="002E1405">
        <w:rPr>
          <w:u w:val="single"/>
        </w:rPr>
        <w:t>Bill French and John Bradshaw 2014.</w:t>
      </w:r>
      <w:r>
        <w:t xml:space="preserve"> (</w:t>
      </w:r>
      <w:r w:rsidRPr="002E1405">
        <w:t>Bill French is a policy analyst at the National Security Network</w:t>
      </w:r>
      <w:r>
        <w:t>.</w:t>
      </w:r>
      <w:r w:rsidRPr="002E1405">
        <w:t xml:space="preserve"> </w:t>
      </w:r>
      <w:r>
        <w:t>John Bradshaw is the executive director of the National Security Network.)</w:t>
      </w:r>
      <w:r w:rsidRPr="002E1405">
        <w:t>The National Security Network</w:t>
      </w:r>
      <w:r>
        <w:t xml:space="preserve">, August 2014.“Ending the Endless War An Incremental Approach to Repealing the 2001 AUMF” </w:t>
      </w:r>
      <w:hyperlink r:id="rId47" w:history="1">
        <w:r w:rsidRPr="001E732E">
          <w:rPr>
            <w:rStyle w:val="Hyperlink"/>
          </w:rPr>
          <w:t>https://www.justsecurity.org/wp-content/uploads/2014/08/ENDING-THE-ENDLESS-WAR_FINAL.pdf</w:t>
        </w:r>
        <w:bookmarkEnd w:id="202"/>
        <w:bookmarkEnd w:id="203"/>
      </w:hyperlink>
      <w:r>
        <w:t xml:space="preserve"> </w:t>
      </w:r>
    </w:p>
    <w:p w14:paraId="5E579577" w14:textId="07CE348D" w:rsidR="001944A3" w:rsidRDefault="001944A3" w:rsidP="0093698B">
      <w:pPr>
        <w:pStyle w:val="Evidence"/>
      </w:pPr>
      <w:r w:rsidRPr="001944A3">
        <w:rPr>
          <w:u w:val="single"/>
        </w:rPr>
        <w:t>Perception of an America engaged in permanent war would likely increase the risk of blowback against legitimate U.S. national security objectives</w:t>
      </w:r>
      <w:r w:rsidRPr="00117DEA">
        <w:t xml:space="preserve">. While the risks of unintended consequences can never be reduced to zero, it is difficult to imagine a political culture that accepts perpetual war can also responsibly undertake cost-benefit analysis of the use of force while giving full consideration to possible negative consequences over the long term. On an institutional level, keeping in place the lack of limits on authorized use of force that supports in principle a perpetual and expanding war is one of many factors fostering an overreliance on military power in American national security policy. Such a situation risks heightening overinvestment in the Department of Defense budget, which is already nearly 12 times larger than that of the Department of State. 17 </w:t>
      </w:r>
      <w:r w:rsidRPr="001944A3">
        <w:rPr>
          <w:u w:val="single"/>
        </w:rPr>
        <w:t xml:space="preserve">On a strategic level, continued overreliance on military power in counterterrorism risks self-defeating outcomes. Robert </w:t>
      </w:r>
      <w:proofErr w:type="spellStart"/>
      <w:r w:rsidRPr="001944A3">
        <w:rPr>
          <w:u w:val="single"/>
        </w:rPr>
        <w:t>Grenier</w:t>
      </w:r>
      <w:proofErr w:type="spellEnd"/>
      <w:r w:rsidRPr="001944A3">
        <w:rPr>
          <w:u w:val="single"/>
        </w:rPr>
        <w:t>, former director of the CIA Counter-Terrorism Center, has warned that operations in Yemen against AQAP “risks turning the country into the Arabian equivalent of Waziristan.</w:t>
      </w:r>
      <w:r w:rsidRPr="00117DEA">
        <w:t>”</w:t>
      </w:r>
      <w:r w:rsidR="006C1F61">
        <w:t xml:space="preserve"> </w:t>
      </w:r>
      <w:r w:rsidRPr="00117DEA">
        <w:t xml:space="preserve"> </w:t>
      </w:r>
      <w:r w:rsidRPr="001944A3">
        <w:rPr>
          <w:u w:val="single"/>
        </w:rPr>
        <w:t xml:space="preserve">The risk of such self defeating outcomes is further underscored by reports that the estimated number of AQAP fighters in Yemen has increased from 300 in 2009 to over 1,000 last </w:t>
      </w:r>
      <w:proofErr w:type="gramStart"/>
      <w:r w:rsidRPr="001944A3">
        <w:rPr>
          <w:u w:val="single"/>
        </w:rPr>
        <w:t>year</w:t>
      </w:r>
      <w:proofErr w:type="gramEnd"/>
      <w:r w:rsidRPr="001944A3">
        <w:rPr>
          <w:u w:val="single"/>
        </w:rPr>
        <w:t>. While refining the 2001 law and its ultimate expiration would not eliminate these risks, it can mitigate them and hedge against their exacerbation in the future</w:t>
      </w:r>
      <w:r w:rsidRPr="00117DEA">
        <w:t>.</w:t>
      </w:r>
    </w:p>
    <w:p w14:paraId="26D3ACF8" w14:textId="28DD21DA" w:rsidR="001A633B" w:rsidRDefault="001A633B" w:rsidP="001A633B">
      <w:pPr>
        <w:pStyle w:val="Contention1"/>
      </w:pPr>
      <w:bookmarkStart w:id="204" w:name="_Toc524060116"/>
      <w:r>
        <w:lastRenderedPageBreak/>
        <w:t>DISADVANTAGE RESPONSES</w:t>
      </w:r>
      <w:bookmarkEnd w:id="204"/>
    </w:p>
    <w:p w14:paraId="46688209" w14:textId="52EFA6E3" w:rsidR="007B36F4" w:rsidRDefault="007B36F4" w:rsidP="007B36F4">
      <w:pPr>
        <w:pStyle w:val="Contention1"/>
        <w:numPr>
          <w:ilvl w:val="0"/>
          <w:numId w:val="46"/>
        </w:numPr>
      </w:pPr>
      <w:bookmarkStart w:id="205" w:name="_Toc524060117"/>
      <w:r>
        <w:t>A/T “The President needs to be able to respond to unexpected attacks”</w:t>
      </w:r>
      <w:bookmarkEnd w:id="205"/>
    </w:p>
    <w:p w14:paraId="20D4401D" w14:textId="4B753B18" w:rsidR="00CD41E7" w:rsidRDefault="00CD41E7" w:rsidP="00CD41E7">
      <w:pPr>
        <w:pStyle w:val="Contention2"/>
      </w:pPr>
      <w:bookmarkStart w:id="206" w:name="_Toc524060118"/>
      <w:r w:rsidRPr="00CD41E7">
        <w:t xml:space="preserve">The </w:t>
      </w:r>
      <w:r w:rsidR="009940E9">
        <w:t>President already has constitutional authority to respond</w:t>
      </w:r>
      <w:r w:rsidR="004776B1">
        <w:t xml:space="preserve"> to sudden attacks</w:t>
      </w:r>
      <w:bookmarkEnd w:id="206"/>
      <w:r w:rsidR="004776B1">
        <w:t xml:space="preserve"> </w:t>
      </w:r>
    </w:p>
    <w:p w14:paraId="5B791BF3" w14:textId="4D15289A" w:rsidR="009940E9" w:rsidRDefault="009940E9" w:rsidP="009940E9">
      <w:pPr>
        <w:pStyle w:val="Citation3"/>
      </w:pPr>
      <w:bookmarkStart w:id="207" w:name="_Toc518943384"/>
      <w:bookmarkStart w:id="208" w:name="_Toc518943688"/>
      <w:bookmarkStart w:id="209" w:name="_Toc519090982"/>
      <w:bookmarkStart w:id="210" w:name="_Toc521682685"/>
      <w:r w:rsidRPr="009940E9">
        <w:rPr>
          <w:u w:val="single"/>
        </w:rPr>
        <w:t>Gene Healy and John Glaser 2018.</w:t>
      </w:r>
      <w:r w:rsidRPr="009940E9">
        <w:t xml:space="preserve"> (Gene Healy is a vice president at the Cato Institute. His research interests include executive power and the role of the presidency as well as federalism and </w:t>
      </w:r>
      <w:proofErr w:type="spellStart"/>
      <w:r w:rsidRPr="009940E9">
        <w:t>overcriminalization</w:t>
      </w:r>
      <w:proofErr w:type="spellEnd"/>
      <w:r w:rsidRPr="009940E9">
        <w:t>. John Glaser is director of foreign policy studies at the Cato Institute. His research interests include grand strategy, basing posture, U.S. foreign policy in the Middle East, the rise of China, and the role of status and prestige motivations in international politics.) The Cato Institute, April 17</w:t>
      </w:r>
      <w:r w:rsidR="008D4F71">
        <w:t>,</w:t>
      </w:r>
      <w:r w:rsidRPr="009940E9">
        <w:t xml:space="preserve"> 2018. “Repeal, Don’t Replace, Trump’s War Powers.” </w:t>
      </w:r>
      <w:hyperlink r:id="rId48" w:history="1">
        <w:r w:rsidRPr="001E732E">
          <w:rPr>
            <w:rStyle w:val="Hyperlink"/>
          </w:rPr>
          <w:t>https://www.cato.org/publications/commentary/repeal-dont-replace-trumps-war-powers</w:t>
        </w:r>
        <w:bookmarkEnd w:id="207"/>
        <w:bookmarkEnd w:id="208"/>
        <w:bookmarkEnd w:id="209"/>
        <w:bookmarkEnd w:id="210"/>
      </w:hyperlink>
      <w:r>
        <w:t xml:space="preserve"> </w:t>
      </w:r>
    </w:p>
    <w:p w14:paraId="787A8AA8" w14:textId="34A748BC" w:rsidR="009940E9" w:rsidRDefault="009940E9" w:rsidP="009940E9">
      <w:pPr>
        <w:pStyle w:val="Evidence"/>
      </w:pPr>
      <w:r w:rsidRPr="009940E9">
        <w:t xml:space="preserve">“This “repeal, don’t replace” option wouldn’t leave the executive branch legally hamstrung should any of these groups, or others, become a genuine threat. The president would still retain independent constitutional power to “repel sudden attacks” in case of an imminent threat. Should Mr. Trump decide that Al </w:t>
      </w:r>
      <w:proofErr w:type="spellStart"/>
      <w:r w:rsidRPr="009940E9">
        <w:t>Shabab</w:t>
      </w:r>
      <w:proofErr w:type="spellEnd"/>
      <w:r w:rsidRPr="009940E9">
        <w:t>, for example, represents a serious, long-term danger to our national security, he is free to make that case to the people’s representatives and secure authorization for war.”</w:t>
      </w:r>
    </w:p>
    <w:p w14:paraId="5B403F98" w14:textId="77777777" w:rsidR="004776B1" w:rsidRDefault="004776B1" w:rsidP="004776B1">
      <w:pPr>
        <w:pStyle w:val="Contention2"/>
      </w:pPr>
      <w:bookmarkStart w:id="211" w:name="_Toc524060119"/>
      <w:r>
        <w:t>If there is no time for Congress to declare war, the president can still stop imminent threats</w:t>
      </w:r>
      <w:bookmarkEnd w:id="211"/>
    </w:p>
    <w:p w14:paraId="4AD484E2" w14:textId="005A12C0" w:rsidR="004776B1" w:rsidRDefault="004776B1" w:rsidP="004776B1">
      <w:pPr>
        <w:pStyle w:val="Citation3"/>
      </w:pPr>
      <w:bookmarkStart w:id="212" w:name="_Toc519090983"/>
      <w:bookmarkStart w:id="213" w:name="_Toc521682686"/>
      <w:bookmarkStart w:id="214" w:name="_Hlk519031645"/>
      <w:r w:rsidRPr="0093698B">
        <w:rPr>
          <w:u w:val="single"/>
        </w:rPr>
        <w:t>Prof</w:t>
      </w:r>
      <w:r w:rsidR="006C1F61">
        <w:rPr>
          <w:u w:val="single"/>
        </w:rPr>
        <w:t>.</w:t>
      </w:r>
      <w:r w:rsidRPr="0093698B">
        <w:rPr>
          <w:u w:val="single"/>
        </w:rPr>
        <w:t xml:space="preserve"> Rosa Brooks 2013</w:t>
      </w:r>
      <w:r>
        <w:t xml:space="preserve">. (Professor of Law at Georgetown University Law Center.) </w:t>
      </w:r>
      <w:r w:rsidRPr="0093698B">
        <w:t xml:space="preserve">Statement for the Record Submitted the Senate </w:t>
      </w:r>
      <w:r>
        <w:t>Committee on Armed Services, May 16, 2013.“</w:t>
      </w:r>
      <w:r w:rsidRPr="0093698B">
        <w:t xml:space="preserve"> </w:t>
      </w:r>
      <w:r>
        <w:t xml:space="preserve">The Law of Armed Conflict, the Use of Military Force, and the 2001 Authorization for Use of Military Force </w:t>
      </w:r>
      <w:hyperlink r:id="rId49" w:history="1">
        <w:r w:rsidRPr="001E732E">
          <w:rPr>
            <w:rStyle w:val="Hyperlink"/>
          </w:rPr>
          <w:t>https://scholarship.law.georgetown.edu/cgi/viewcontent.cgi?article=1115&amp;context=cong</w:t>
        </w:r>
        <w:bookmarkEnd w:id="212"/>
        <w:bookmarkEnd w:id="213"/>
      </w:hyperlink>
      <w:r>
        <w:t xml:space="preserve"> </w:t>
      </w:r>
    </w:p>
    <w:bookmarkEnd w:id="214"/>
    <w:p w14:paraId="109E21B3" w14:textId="1267C784" w:rsidR="004776B1" w:rsidRDefault="004776B1" w:rsidP="009940E9">
      <w:pPr>
        <w:pStyle w:val="Evidence"/>
      </w:pPr>
      <w:r>
        <w:t>In the event that the president becomes aware of a threat so imminent and grave that it is not feasible for him to seek Congressional authorization prior to using military force, he can rely on his inherent constitutional powers to take appropriate action – by force if needed-- until the threat has been dissipated or until Congress can act. There is simply no need for Congress to preemptively authorize the president to use military force indefinitely against inchoate threats that have not yet emerged.</w:t>
      </w:r>
    </w:p>
    <w:p w14:paraId="5A396825" w14:textId="1D91D1AD" w:rsidR="002C4C6E" w:rsidRDefault="007B36F4" w:rsidP="002C4C6E">
      <w:pPr>
        <w:pStyle w:val="Contention2"/>
      </w:pPr>
      <w:bookmarkStart w:id="215" w:name="_Toc524060120"/>
      <w:r>
        <w:t>In the case of a</w:t>
      </w:r>
      <w:r w:rsidR="002C4C6E">
        <w:t xml:space="preserve"> national emergency</w:t>
      </w:r>
      <w:r>
        <w:t>,</w:t>
      </w:r>
      <w:r w:rsidR="002C4C6E">
        <w:t xml:space="preserve"> the War Powers resolution allows the president (limited) authority</w:t>
      </w:r>
      <w:bookmarkEnd w:id="215"/>
    </w:p>
    <w:p w14:paraId="6EC66B30" w14:textId="7E577EAB" w:rsidR="00D03C29" w:rsidRDefault="002C4C6E" w:rsidP="00D03C29">
      <w:pPr>
        <w:pStyle w:val="Citation3"/>
        <w:rPr>
          <w:lang w:eastAsia="fr-FR"/>
        </w:rPr>
      </w:pPr>
      <w:bookmarkStart w:id="216" w:name="_Toc519090984"/>
      <w:bookmarkStart w:id="217" w:name="_Toc521682687"/>
      <w:r w:rsidRPr="002C4C6E">
        <w:rPr>
          <w:u w:val="single"/>
          <w:lang w:eastAsia="fr-FR"/>
        </w:rPr>
        <w:t xml:space="preserve">Kurt </w:t>
      </w:r>
      <w:proofErr w:type="spellStart"/>
      <w:r w:rsidRPr="002C4C6E">
        <w:rPr>
          <w:u w:val="single"/>
          <w:lang w:eastAsia="fr-FR"/>
        </w:rPr>
        <w:t>Couchman</w:t>
      </w:r>
      <w:proofErr w:type="spellEnd"/>
      <w:r w:rsidRPr="002C4C6E">
        <w:rPr>
          <w:u w:val="single"/>
          <w:lang w:eastAsia="fr-FR"/>
        </w:rPr>
        <w:t xml:space="preserve"> 2018.</w:t>
      </w:r>
      <w:r>
        <w:rPr>
          <w:lang w:eastAsia="fr-FR"/>
        </w:rPr>
        <w:t xml:space="preserve"> (</w:t>
      </w:r>
      <w:r w:rsidRPr="002C4C6E">
        <w:rPr>
          <w:lang w:eastAsia="fr-FR"/>
        </w:rPr>
        <w:t>vice president of public policy at Defense Priorities. He previously served as a policy expert in congressional offices, most recently as a legislative director for a Republican member of the House of Representatives.</w:t>
      </w:r>
      <w:r>
        <w:rPr>
          <w:lang w:eastAsia="fr-FR"/>
        </w:rPr>
        <w:t>)</w:t>
      </w:r>
      <w:r w:rsidRPr="002C4C6E">
        <w:rPr>
          <w:lang w:eastAsia="fr-FR"/>
        </w:rPr>
        <w:t xml:space="preserve"> </w:t>
      </w:r>
      <w:r w:rsidR="00D03C29">
        <w:rPr>
          <w:lang w:eastAsia="fr-FR"/>
        </w:rPr>
        <w:t xml:space="preserve">The Hill, April </w:t>
      </w:r>
      <w:r>
        <w:rPr>
          <w:lang w:eastAsia="fr-FR"/>
        </w:rPr>
        <w:t>16, 2018. “</w:t>
      </w:r>
      <w:r w:rsidRPr="002C4C6E">
        <w:rPr>
          <w:lang w:eastAsia="fr-FR"/>
        </w:rPr>
        <w:t>The War Powers Resolution doesn’t let the president start wars</w:t>
      </w:r>
      <w:r>
        <w:rPr>
          <w:lang w:eastAsia="fr-FR"/>
        </w:rPr>
        <w:t xml:space="preserve">” </w:t>
      </w:r>
      <w:hyperlink r:id="rId50" w:history="1">
        <w:r w:rsidR="00D03C29" w:rsidRPr="001E732E">
          <w:rPr>
            <w:rStyle w:val="Hyperlink"/>
            <w:lang w:eastAsia="fr-FR"/>
          </w:rPr>
          <w:t>http://thehill.com/opinion/international/383404-the-war-powers-resolution-doesnt-let-the-president-start-wars</w:t>
        </w:r>
        <w:bookmarkEnd w:id="216"/>
        <w:bookmarkEnd w:id="217"/>
      </w:hyperlink>
      <w:r w:rsidR="00D03C29">
        <w:rPr>
          <w:lang w:eastAsia="fr-FR"/>
        </w:rPr>
        <w:t xml:space="preserve"> </w:t>
      </w:r>
    </w:p>
    <w:p w14:paraId="619A869D" w14:textId="211CD0AD" w:rsidR="00D03C29" w:rsidRDefault="00D03C29" w:rsidP="009940E9">
      <w:pPr>
        <w:pStyle w:val="Evidence"/>
      </w:pPr>
      <w:r w:rsidRPr="00D03C29">
        <w:t>If Congress doesn’t declare war or authorize the use of military force, the president may only introduce American troops into hostilities if we’ve been attacked to a degree sufficient to create a national emergency. The War Powers Resolution then — and only then — gives the president 60 days to address the attack. That period can be extended by 30 days if needed, or for such period as Congress authorizes.</w:t>
      </w:r>
    </w:p>
    <w:p w14:paraId="0B8C8592" w14:textId="5D935D71" w:rsidR="0093698B" w:rsidRPr="0093698B" w:rsidRDefault="004776B1" w:rsidP="0093698B">
      <w:pPr>
        <w:pStyle w:val="Contention2"/>
      </w:pPr>
      <w:bookmarkStart w:id="218" w:name="_Toc524060121"/>
      <w:r>
        <w:t xml:space="preserve">Even without the AUMF, </w:t>
      </w:r>
      <w:r w:rsidR="007B36F4">
        <w:t xml:space="preserve">constitutional and international law </w:t>
      </w:r>
      <w:r>
        <w:t xml:space="preserve">says </w:t>
      </w:r>
      <w:r w:rsidR="007B36F4">
        <w:t>the president can defend against</w:t>
      </w:r>
      <w:r w:rsidR="0093698B">
        <w:t xml:space="preserve"> imminent </w:t>
      </w:r>
      <w:r>
        <w:t>attacks</w:t>
      </w:r>
      <w:bookmarkEnd w:id="218"/>
    </w:p>
    <w:p w14:paraId="52727886" w14:textId="77777777" w:rsidR="006C1F61" w:rsidRDefault="006C1F61" w:rsidP="006C1F61">
      <w:pPr>
        <w:pStyle w:val="Citation3"/>
      </w:pPr>
      <w:bookmarkStart w:id="219" w:name="_Toc521682688"/>
      <w:r w:rsidRPr="0093698B">
        <w:rPr>
          <w:u w:val="single"/>
        </w:rPr>
        <w:t>Prof</w:t>
      </w:r>
      <w:r>
        <w:rPr>
          <w:u w:val="single"/>
        </w:rPr>
        <w:t>.</w:t>
      </w:r>
      <w:r w:rsidRPr="0093698B">
        <w:rPr>
          <w:u w:val="single"/>
        </w:rPr>
        <w:t xml:space="preserve"> Rosa Brooks 2013</w:t>
      </w:r>
      <w:r>
        <w:t xml:space="preserve">. (Professor of Law at Georgetown University Law Center.) </w:t>
      </w:r>
      <w:r w:rsidRPr="0093698B">
        <w:t xml:space="preserve">Statement for the Record Submitted the Senate </w:t>
      </w:r>
      <w:r>
        <w:t>Committee on Armed Services, May 16, 2013.“</w:t>
      </w:r>
      <w:r w:rsidRPr="0093698B">
        <w:t xml:space="preserve"> </w:t>
      </w:r>
      <w:r>
        <w:t xml:space="preserve">The Law of Armed Conflict, the Use of Military Force, and the 2001 Authorization for Use of Military Force </w:t>
      </w:r>
      <w:hyperlink r:id="rId51" w:history="1">
        <w:r w:rsidRPr="001E732E">
          <w:rPr>
            <w:rStyle w:val="Hyperlink"/>
          </w:rPr>
          <w:t>https://scholarship.law.georgetown.edu/cgi/viewcontent.cgi?article=1115&amp;context=cong</w:t>
        </w:r>
        <w:bookmarkEnd w:id="219"/>
      </w:hyperlink>
      <w:r>
        <w:t xml:space="preserve"> </w:t>
      </w:r>
    </w:p>
    <w:p w14:paraId="25614846" w14:textId="51A27F0F" w:rsidR="0093698B" w:rsidRDefault="0093698B" w:rsidP="0093698B">
      <w:pPr>
        <w:pStyle w:val="Evidence"/>
      </w:pPr>
      <w:r>
        <w:t xml:space="preserve">Expanding the AUMF is also wholly unnecessary. </w:t>
      </w:r>
      <w:r w:rsidRPr="007B36F4">
        <w:rPr>
          <w:u w:val="single"/>
        </w:rPr>
        <w:t>Even without any AUMF, the president already has both the constitutional power and the right under international law to use military force to defend the United States from an imminent attack, regardless of whether the threat emanates from al Qaeda or from some new and unrelated terrorist organization</w:t>
      </w:r>
      <w:r>
        <w:t>.</w:t>
      </w:r>
    </w:p>
    <w:p w14:paraId="190B2CF1" w14:textId="0FEE3279" w:rsidR="001944A3" w:rsidRDefault="001944A3" w:rsidP="001944A3">
      <w:pPr>
        <w:pStyle w:val="Contention2"/>
      </w:pPr>
      <w:bookmarkStart w:id="220" w:name="_Toc524060122"/>
      <w:r>
        <w:lastRenderedPageBreak/>
        <w:t>There are other effective methods of fighting terrorism</w:t>
      </w:r>
      <w:bookmarkEnd w:id="220"/>
      <w:r>
        <w:t xml:space="preserve"> </w:t>
      </w:r>
    </w:p>
    <w:p w14:paraId="0A036F8E" w14:textId="0D69F2A7" w:rsidR="001944A3" w:rsidRDefault="001944A3" w:rsidP="001944A3">
      <w:pPr>
        <w:pStyle w:val="Citation3"/>
      </w:pPr>
      <w:bookmarkStart w:id="221" w:name="_Toc519090986"/>
      <w:bookmarkStart w:id="222" w:name="_Toc521682689"/>
      <w:r w:rsidRPr="002E1405">
        <w:rPr>
          <w:u w:val="single"/>
        </w:rPr>
        <w:t>Bill French and John Bradshaw 2014.</w:t>
      </w:r>
      <w:r>
        <w:t xml:space="preserve"> (</w:t>
      </w:r>
      <w:r w:rsidRPr="002E1405">
        <w:t>French is a policy analyst at the National Security Network</w:t>
      </w:r>
      <w:r>
        <w:t>.</w:t>
      </w:r>
      <w:r w:rsidRPr="002E1405">
        <w:t xml:space="preserve"> </w:t>
      </w:r>
      <w:r>
        <w:t>Bradshaw is the executive director of the National Security Network.)</w:t>
      </w:r>
      <w:r w:rsidR="006C1F61">
        <w:t xml:space="preserve"> </w:t>
      </w:r>
      <w:r>
        <w:t xml:space="preserve">August 2014.“Ending the Endless War An Incremental Approach to Repealing the 2001 AUMF” </w:t>
      </w:r>
      <w:hyperlink r:id="rId52" w:history="1">
        <w:r w:rsidRPr="001E732E">
          <w:rPr>
            <w:rStyle w:val="Hyperlink"/>
          </w:rPr>
          <w:t>https://www.justsecurity.org/wp-content/uploads/2014/08/ENDING-THE-ENDLESS-WAR_FINAL.pdf</w:t>
        </w:r>
        <w:bookmarkEnd w:id="221"/>
        <w:bookmarkEnd w:id="222"/>
      </w:hyperlink>
      <w:r>
        <w:t xml:space="preserve"> </w:t>
      </w:r>
    </w:p>
    <w:p w14:paraId="61F14F8B" w14:textId="039919A5" w:rsidR="001944A3" w:rsidRDefault="001944A3" w:rsidP="0093698B">
      <w:pPr>
        <w:pStyle w:val="Evidence"/>
      </w:pPr>
      <w:r w:rsidRPr="00117DEA">
        <w:t xml:space="preserve">Civilian counterterrorism tools: </w:t>
      </w:r>
      <w:r w:rsidRPr="001944A3">
        <w:rPr>
          <w:u w:val="single"/>
        </w:rPr>
        <w:t xml:space="preserve">The past decade has produced effective non-military counterterrorism tools. </w:t>
      </w:r>
      <w:r w:rsidRPr="001944A3">
        <w:t>From 2001 to 2011, about 300 cases related to jihadist terrorism have been prosecuted, with those resolved resulting in an 87 percent conviction rate</w:t>
      </w:r>
      <w:r w:rsidRPr="00117DEA">
        <w:t>.</w:t>
      </w:r>
      <w:r w:rsidR="006C1F61">
        <w:t xml:space="preserve"> </w:t>
      </w:r>
      <w:r w:rsidRPr="00117DEA">
        <w:t xml:space="preserve"> </w:t>
      </w:r>
      <w:r w:rsidRPr="001944A3">
        <w:rPr>
          <w:u w:val="single"/>
        </w:rPr>
        <w:t>During 2001-2013, 60 terrorist attacks may have been prevented domestically</w:t>
      </w:r>
      <w:r w:rsidRPr="00117DEA">
        <w:t xml:space="preserve">. </w:t>
      </w:r>
      <w:r w:rsidRPr="001944A3">
        <w:rPr>
          <w:u w:val="single"/>
        </w:rPr>
        <w:t>Meanwhile, intelligence counterterrorism capabilities have dramatically expanded. One-quarter of the 107,000 employees in the Intelligence Community and one-third ($17.2 billion) of overall intelligence spending support counterterrorism</w:t>
      </w:r>
      <w:r w:rsidRPr="00117DEA">
        <w:t xml:space="preserve">. </w:t>
      </w:r>
      <w:r w:rsidR="006C1F61">
        <w:t xml:space="preserve"> </w:t>
      </w:r>
      <w:r w:rsidRPr="00117DEA">
        <w:t xml:space="preserve"> </w:t>
      </w:r>
      <w:r w:rsidRPr="001944A3">
        <w:rPr>
          <w:u w:val="single"/>
        </w:rPr>
        <w:t>Economic disruption of terrorist organizations has also proven effective. Since 2008, the Office of Foreign Asset Control of the Treasury Department has seized over $2 billion in terrorist finances.</w:t>
      </w:r>
      <w:r w:rsidRPr="00117DEA">
        <w:t xml:space="preserve"> </w:t>
      </w:r>
    </w:p>
    <w:p w14:paraId="4A34386F" w14:textId="77777777" w:rsidR="004776B1" w:rsidRDefault="004776B1" w:rsidP="004776B1">
      <w:pPr>
        <w:pStyle w:val="Contention2"/>
      </w:pPr>
      <w:bookmarkStart w:id="223" w:name="_Toc524060123"/>
      <w:r>
        <w:t>The relatively small threat of terrorism does not justify unlimited presidential war power</w:t>
      </w:r>
      <w:bookmarkEnd w:id="223"/>
      <w:r>
        <w:t xml:space="preserve"> </w:t>
      </w:r>
    </w:p>
    <w:p w14:paraId="06FA7B24" w14:textId="77777777" w:rsidR="006C1F61" w:rsidRDefault="006C1F61" w:rsidP="006C1F61">
      <w:pPr>
        <w:pStyle w:val="Citation3"/>
      </w:pPr>
      <w:bookmarkStart w:id="224" w:name="_Toc521682690"/>
      <w:r w:rsidRPr="0093698B">
        <w:rPr>
          <w:u w:val="single"/>
        </w:rPr>
        <w:t>Prof</w:t>
      </w:r>
      <w:r>
        <w:rPr>
          <w:u w:val="single"/>
        </w:rPr>
        <w:t>.</w:t>
      </w:r>
      <w:r w:rsidRPr="0093698B">
        <w:rPr>
          <w:u w:val="single"/>
        </w:rPr>
        <w:t xml:space="preserve"> Rosa Brooks 2013</w:t>
      </w:r>
      <w:r>
        <w:t xml:space="preserve">. (Professor of Law at Georgetown University Law Center.) </w:t>
      </w:r>
      <w:r w:rsidRPr="0093698B">
        <w:t xml:space="preserve">Statement for the Record Submitted the Senate </w:t>
      </w:r>
      <w:r>
        <w:t>Committee on Armed Services, May 16, 2013.“</w:t>
      </w:r>
      <w:r w:rsidRPr="0093698B">
        <w:t xml:space="preserve"> </w:t>
      </w:r>
      <w:r>
        <w:t xml:space="preserve">The Law of Armed Conflict, the Use of Military Force, and the 2001 Authorization for Use of Military Force </w:t>
      </w:r>
      <w:hyperlink r:id="rId53" w:history="1">
        <w:r w:rsidRPr="001E732E">
          <w:rPr>
            <w:rStyle w:val="Hyperlink"/>
          </w:rPr>
          <w:t>https://scholarship.law.georgetown.edu/cgi/viewcontent.cgi?article=1115&amp;context=cong</w:t>
        </w:r>
        <w:bookmarkEnd w:id="224"/>
      </w:hyperlink>
      <w:r>
        <w:t xml:space="preserve"> </w:t>
      </w:r>
    </w:p>
    <w:p w14:paraId="7D53B251" w14:textId="3EF1CEAD" w:rsidR="004776B1" w:rsidRDefault="004776B1" w:rsidP="0093698B">
      <w:pPr>
        <w:pStyle w:val="Evidence"/>
      </w:pPr>
      <w:r w:rsidRPr="004776B1">
        <w:rPr>
          <w:u w:val="single"/>
        </w:rPr>
        <w:t xml:space="preserve">Terrorism is a very real problem, </w:t>
      </w:r>
      <w:r w:rsidRPr="004776B1">
        <w:t>and we cannot ignore it, any more than we should ignore violent organized crime or large-scale public health threats</w:t>
      </w:r>
      <w:r w:rsidRPr="001944A3">
        <w:t>.</w:t>
      </w:r>
      <w:r>
        <w:t xml:space="preserve"> Like everyone else, I worry about terrorists getting ahold of weapons of mass destruction. </w:t>
      </w:r>
      <w:r w:rsidRPr="004776B1">
        <w:rPr>
          <w:u w:val="single"/>
        </w:rPr>
        <w:t>At the same time, we should recognize that terrorism is neither the only threat nor the most serious threat the U.S. faces</w:t>
      </w:r>
      <w:r>
        <w:t>.</w:t>
      </w:r>
      <w:r w:rsidR="006C1F61">
        <w:t xml:space="preserve"> </w:t>
      </w:r>
      <w:r>
        <w:t xml:space="preserve"> </w:t>
      </w:r>
      <w:r w:rsidRPr="004776B1">
        <w:rPr>
          <w:u w:val="single"/>
        </w:rPr>
        <w:t>With the sole exception of 2001, terrorist groups worldwide have never succeeded in killing more than a handful of Americans citizens in any given year. According to the State</w:t>
      </w:r>
      <w:r w:rsidRPr="004776B1">
        <w:rPr>
          <w:u w:val="single"/>
        </w:rPr>
        <w:tab/>
        <w:t xml:space="preserve"> Department, seventeen American citizens were killed by terrorists in 2011, for instance. The terrorist death toll was fifteen in 2010 and nine in 2009</w:t>
      </w:r>
      <w:r w:rsidRPr="001944A3">
        <w:t>.</w:t>
      </w:r>
      <w:r w:rsidR="006C1F61">
        <w:t xml:space="preserve"> </w:t>
      </w:r>
      <w:r w:rsidRPr="004776B1">
        <w:rPr>
          <w:u w:val="single"/>
        </w:rPr>
        <w:t xml:space="preserve"> These deaths are tragedies,</w:t>
      </w:r>
      <w:r>
        <w:t xml:space="preserve"> and we should continue to strive to prevent such deaths—</w:t>
      </w:r>
      <w:r w:rsidRPr="004776B1">
        <w:rPr>
          <w:u w:val="single"/>
        </w:rPr>
        <w:t xml:space="preserve">but we should also keep the numbers in perspective. </w:t>
      </w:r>
      <w:r w:rsidRPr="001944A3">
        <w:t>On average,</w:t>
      </w:r>
      <w:r w:rsidRPr="004776B1">
        <w:rPr>
          <w:u w:val="single"/>
        </w:rPr>
        <w:t xml:space="preserve"> about 55 Americans are killed by lightning strikes each </w:t>
      </w:r>
      <w:proofErr w:type="gramStart"/>
      <w:r w:rsidRPr="004776B1">
        <w:rPr>
          <w:u w:val="single"/>
        </w:rPr>
        <w:t>year</w:t>
      </w:r>
      <w:r>
        <w:t>,</w:t>
      </w:r>
      <w:r w:rsidR="006C1F61">
        <w:t xml:space="preserve"> </w:t>
      </w:r>
      <w:r>
        <w:t xml:space="preserve"> </w:t>
      </w:r>
      <w:r w:rsidRPr="004776B1">
        <w:rPr>
          <w:u w:val="single"/>
        </w:rPr>
        <w:t>and</w:t>
      </w:r>
      <w:proofErr w:type="gramEnd"/>
      <w:r w:rsidRPr="004776B1">
        <w:rPr>
          <w:u w:val="single"/>
        </w:rPr>
        <w:t xml:space="preserve"> ordinary criminal homicide claims about 16,000 U.S. victims each year</w:t>
      </w:r>
      <w:r w:rsidRPr="001944A3">
        <w:rPr>
          <w:u w:val="single"/>
        </w:rPr>
        <w:t>.</w:t>
      </w:r>
      <w:r w:rsidR="006C1F61">
        <w:t xml:space="preserve"> </w:t>
      </w:r>
      <w:r w:rsidRPr="001944A3">
        <w:t xml:space="preserve"> </w:t>
      </w:r>
      <w:r w:rsidRPr="004776B1">
        <w:rPr>
          <w:u w:val="single"/>
        </w:rPr>
        <w:t>No one, however, believes we need to give the executive branch extraordinary legal authorities to keep Americans from venturing out in electrical storms, or use armed drones to preemptively kill homicide suspects</w:t>
      </w:r>
      <w:r>
        <w:rPr>
          <w:u w:val="single"/>
        </w:rPr>
        <w:t>.</w:t>
      </w:r>
    </w:p>
    <w:p w14:paraId="3FDDFA40" w14:textId="0F334229" w:rsidR="004776B1" w:rsidRDefault="004776B1" w:rsidP="004776B1">
      <w:pPr>
        <w:pStyle w:val="Contention1"/>
        <w:numPr>
          <w:ilvl w:val="0"/>
          <w:numId w:val="46"/>
        </w:numPr>
      </w:pPr>
      <w:bookmarkStart w:id="225" w:name="_Toc524060124"/>
      <w:r>
        <w:t>A/T “X operation we’re currently doing is good/necessary”</w:t>
      </w:r>
      <w:bookmarkEnd w:id="225"/>
      <w:r>
        <w:t xml:space="preserve"> </w:t>
      </w:r>
    </w:p>
    <w:p w14:paraId="554A706E" w14:textId="776B0E74" w:rsidR="004776B1" w:rsidRDefault="001944A3" w:rsidP="004776B1">
      <w:pPr>
        <w:pStyle w:val="Contention2"/>
      </w:pPr>
      <w:bookmarkStart w:id="226" w:name="_Toc524060125"/>
      <w:r>
        <w:t xml:space="preserve">If war is justified, </w:t>
      </w:r>
      <w:r w:rsidR="004776B1">
        <w:t>Americans and Congress will support a war declaration</w:t>
      </w:r>
      <w:bookmarkEnd w:id="226"/>
    </w:p>
    <w:p w14:paraId="23C80547" w14:textId="51EA2E45" w:rsidR="004776B1" w:rsidRPr="004776B1" w:rsidRDefault="004776B1" w:rsidP="004776B1">
      <w:pPr>
        <w:pStyle w:val="Citation3"/>
      </w:pPr>
      <w:bookmarkStart w:id="227" w:name="_Toc521682691"/>
      <w:bookmarkStart w:id="228" w:name="_Toc518943386"/>
      <w:bookmarkStart w:id="229" w:name="_Toc518943690"/>
      <w:bookmarkStart w:id="230" w:name="_Toc519090988"/>
      <w:r w:rsidRPr="006C1F61">
        <w:rPr>
          <w:u w:val="single"/>
        </w:rPr>
        <w:t>Andrew McCarthy 2017</w:t>
      </w:r>
      <w:r w:rsidR="00C92639">
        <w:t>. (F</w:t>
      </w:r>
      <w:r w:rsidRPr="004776B1">
        <w:t xml:space="preserve">ormer assistant U.S. attorney for the Southern District of New York. He is a senior fellow </w:t>
      </w:r>
      <w:r w:rsidR="006C1F61">
        <w:t>at the National Review Institute</w:t>
      </w:r>
      <w:r w:rsidRPr="004776B1">
        <w:t xml:space="preserve">.) The National Review, July 8 2017. “War Powers and the Constitution in Our Body Politic” </w:t>
      </w:r>
      <w:hyperlink r:id="rId54" w:history="1">
        <w:r w:rsidR="00C92639" w:rsidRPr="00232DAB">
          <w:rPr>
            <w:rStyle w:val="Hyperlink"/>
          </w:rPr>
          <w:t>https://www.nationalreview.com/2017/07/war-powers-congress-commander-in-chief-constitution-iraq-libya-syria-aumf-federalist-society/</w:t>
        </w:r>
        <w:bookmarkEnd w:id="227"/>
      </w:hyperlink>
      <w:bookmarkEnd w:id="228"/>
      <w:bookmarkEnd w:id="229"/>
      <w:bookmarkEnd w:id="230"/>
      <w:r w:rsidR="00C92639">
        <w:rPr>
          <w:rStyle w:val="Hyperlink"/>
          <w:color w:val="auto"/>
          <w:u w:val="none"/>
        </w:rPr>
        <w:t xml:space="preserve">   </w:t>
      </w:r>
    </w:p>
    <w:p w14:paraId="70FD34AD" w14:textId="20C03B1D" w:rsidR="004776B1" w:rsidRPr="001B0B1D" w:rsidRDefault="004776B1" w:rsidP="004776B1">
      <w:pPr>
        <w:pStyle w:val="Evidence"/>
      </w:pPr>
      <w:r w:rsidRPr="004776B1">
        <w:t>The point that is relevant to constitutional war powers is the political imperative of public support for military operations. If there are vital American security interests at stake, the American people will be on board. Congressional authorization and endorsement will then make it possible to achieve crucial military victories.</w:t>
      </w:r>
    </w:p>
    <w:p w14:paraId="72D13B59" w14:textId="77B48A5E" w:rsidR="007C1551" w:rsidRDefault="007C1551" w:rsidP="007C1551">
      <w:pPr>
        <w:pStyle w:val="Contention2"/>
      </w:pPr>
      <w:bookmarkStart w:id="231" w:name="_Toc524060126"/>
      <w:r>
        <w:lastRenderedPageBreak/>
        <w:t xml:space="preserve">Public support is needed for </w:t>
      </w:r>
      <w:r w:rsidR="004776B1">
        <w:t xml:space="preserve">our </w:t>
      </w:r>
      <w:r>
        <w:t>wars to be successful</w:t>
      </w:r>
      <w:bookmarkEnd w:id="231"/>
    </w:p>
    <w:p w14:paraId="0BB9E114" w14:textId="12A9BABF" w:rsidR="006C1F61" w:rsidRPr="004776B1" w:rsidRDefault="006C1F61" w:rsidP="006C1F61">
      <w:pPr>
        <w:pStyle w:val="Citation3"/>
      </w:pPr>
      <w:bookmarkStart w:id="232" w:name="_Toc521682692"/>
      <w:r w:rsidRPr="006C1F61">
        <w:rPr>
          <w:u w:val="single"/>
        </w:rPr>
        <w:t>Andrew McCarthy 2017</w:t>
      </w:r>
      <w:r w:rsidR="00C92639">
        <w:t>. (F</w:t>
      </w:r>
      <w:r w:rsidRPr="004776B1">
        <w:t xml:space="preserve">ormer assistant U.S. attorney for the Southern District of New York. He is a senior fellow </w:t>
      </w:r>
      <w:r>
        <w:t>at the National Review Institute</w:t>
      </w:r>
      <w:r w:rsidRPr="004776B1">
        <w:t xml:space="preserve">.) The National Review, July 8 2017. “War Powers and the Constitution in Our Body Politic” </w:t>
      </w:r>
      <w:hyperlink r:id="rId55" w:history="1">
        <w:r w:rsidR="00C92639" w:rsidRPr="00232DAB">
          <w:rPr>
            <w:rStyle w:val="Hyperlink"/>
          </w:rPr>
          <w:t>https://www.nationalreview.com/2017/07/war-powers-congress-commander-in-chief-constitution-iraq-libya-syria-aumf-federalist-society/</w:t>
        </w:r>
        <w:bookmarkEnd w:id="232"/>
      </w:hyperlink>
      <w:r w:rsidR="00C92639">
        <w:rPr>
          <w:rStyle w:val="Hyperlink"/>
          <w:color w:val="auto"/>
          <w:u w:val="none"/>
        </w:rPr>
        <w:t xml:space="preserve">  </w:t>
      </w:r>
    </w:p>
    <w:p w14:paraId="066F7954" w14:textId="1C013F56" w:rsidR="009C1375" w:rsidRDefault="007C1551" w:rsidP="00CC399E">
      <w:pPr>
        <w:pStyle w:val="Evidence"/>
        <w:rPr>
          <w:lang w:eastAsia="en-US"/>
        </w:rPr>
      </w:pPr>
      <w:r w:rsidRPr="007C1551">
        <w:rPr>
          <w:lang w:eastAsia="en-US"/>
        </w:rPr>
        <w:t xml:space="preserve">Our division of war powers is a reflection of this political reality. </w:t>
      </w:r>
      <w:r w:rsidRPr="007C1551">
        <w:rPr>
          <w:u w:val="single"/>
          <w:lang w:eastAsia="en-US"/>
        </w:rPr>
        <w:t xml:space="preserve">As we discovered painfully in Vietnam, and to a lesser extent in Iraq, a war effort needs strong political support to be successful in a democracy. If there is not public consensus that our security is at risk, or that high-order American interests are at stake, support for war at home and in Congress will flag. </w:t>
      </w:r>
      <w:r w:rsidRPr="007C1551">
        <w:rPr>
          <w:lang w:eastAsia="en-US"/>
        </w:rPr>
        <w:t>At that point, we can debate until the end of time whether the use of force was lawful and authorized.</w:t>
      </w:r>
      <w:r w:rsidRPr="007C1551">
        <w:rPr>
          <w:u w:val="single"/>
          <w:lang w:eastAsia="en-US"/>
        </w:rPr>
        <w:t xml:space="preserve"> </w:t>
      </w:r>
      <w:r w:rsidRPr="007C1551">
        <w:rPr>
          <w:lang w:eastAsia="en-US"/>
        </w:rPr>
        <w:t>The only salient point will be that the public does not regard the war effort as a necessary sacrifice of blood and treasure — that will be the practical and dispositive test of legitimacy. Our Constitution’s war powe</w:t>
      </w:r>
      <w:r>
        <w:rPr>
          <w:lang w:eastAsia="en-US"/>
        </w:rPr>
        <w:t>rs are geared in just this way.</w:t>
      </w:r>
    </w:p>
    <w:p w14:paraId="01217FF8" w14:textId="53F1313B" w:rsidR="004776B1" w:rsidRDefault="004776B1" w:rsidP="004776B1">
      <w:pPr>
        <w:pStyle w:val="Contention2"/>
      </w:pPr>
      <w:bookmarkStart w:id="233" w:name="_Toc524060127"/>
      <w:r>
        <w:t>Even if military actions are worthwhile, the Constitution requires a congressional decision to go to war</w:t>
      </w:r>
      <w:bookmarkEnd w:id="233"/>
    </w:p>
    <w:p w14:paraId="7D36FB19" w14:textId="74FC7475" w:rsidR="004776B1" w:rsidRDefault="004776B1" w:rsidP="004776B1">
      <w:pPr>
        <w:pStyle w:val="Citation3"/>
      </w:pPr>
      <w:bookmarkStart w:id="234" w:name="_Toc519090990"/>
      <w:bookmarkStart w:id="235" w:name="_Toc521682693"/>
      <w:r>
        <w:rPr>
          <w:u w:val="single"/>
        </w:rPr>
        <w:t xml:space="preserve">Rachel </w:t>
      </w:r>
      <w:proofErr w:type="spellStart"/>
      <w:r>
        <w:rPr>
          <w:u w:val="single"/>
        </w:rPr>
        <w:t>Bovard</w:t>
      </w:r>
      <w:proofErr w:type="spellEnd"/>
      <w:r>
        <w:rPr>
          <w:u w:val="single"/>
        </w:rPr>
        <w:t xml:space="preserve"> 2017.</w:t>
      </w:r>
      <w:r>
        <w:t xml:space="preserve"> (fellow at Defense Priorities and senior director of policy for The Conservative Partnership). The Hill, September 19, 2017. “One congressional war authorization shouldn't last for decades.”</w:t>
      </w:r>
      <w:hyperlink r:id="rId56" w:history="1">
        <w:r w:rsidRPr="00316599">
          <w:rPr>
            <w:rStyle w:val="Hyperlink"/>
          </w:rPr>
          <w:t>http://thehill.com/opinion/national-security/351201-one-congressional-war-authorization-shouldnt-last-for-decades</w:t>
        </w:r>
        <w:bookmarkEnd w:id="234"/>
        <w:bookmarkEnd w:id="235"/>
      </w:hyperlink>
      <w:r>
        <w:t xml:space="preserve"> </w:t>
      </w:r>
    </w:p>
    <w:p w14:paraId="76E78721" w14:textId="0886C2EE" w:rsidR="004776B1" w:rsidRDefault="004776B1" w:rsidP="00CC399E">
      <w:pPr>
        <w:pStyle w:val="Evidence"/>
      </w:pPr>
      <w:r w:rsidRPr="00EB7457">
        <w:t>The point is not that these actions aren’t necessary or even justified in their own right, although there’s a strong case to be made in many cases. Rather, at issue is that the Constitution requires Congress to authorize military action, and the 2001 and 2002 AUMFs do not suffice for this.</w:t>
      </w:r>
    </w:p>
    <w:p w14:paraId="29C45F4B" w14:textId="36F1BC2F" w:rsidR="00EB7457" w:rsidRDefault="00EB7457" w:rsidP="001944A3">
      <w:pPr>
        <w:pStyle w:val="Contention1"/>
        <w:numPr>
          <w:ilvl w:val="0"/>
          <w:numId w:val="46"/>
        </w:numPr>
      </w:pPr>
      <w:bookmarkStart w:id="236" w:name="_Toc524060128"/>
      <w:r>
        <w:t xml:space="preserve">A/T </w:t>
      </w:r>
      <w:r w:rsidR="007B36F4">
        <w:t>“AUMF authorizes the fight against ISIS”</w:t>
      </w:r>
      <w:bookmarkEnd w:id="236"/>
      <w:r w:rsidR="007B36F4">
        <w:t xml:space="preserve"> </w:t>
      </w:r>
    </w:p>
    <w:p w14:paraId="39A61644" w14:textId="0F98BB43" w:rsidR="00EB7457" w:rsidRDefault="00EB7457" w:rsidP="00EB7457">
      <w:pPr>
        <w:pStyle w:val="Contention2"/>
      </w:pPr>
      <w:bookmarkStart w:id="237" w:name="_Toc524060129"/>
      <w:r>
        <w:t>The legal consensus is that the AUMF doesn’t cover ISIS</w:t>
      </w:r>
      <w:bookmarkEnd w:id="237"/>
    </w:p>
    <w:p w14:paraId="7154BA86" w14:textId="16A88B92" w:rsidR="007B36F4" w:rsidRDefault="00992CEF" w:rsidP="00992CEF">
      <w:pPr>
        <w:pStyle w:val="Citation3"/>
      </w:pPr>
      <w:bookmarkStart w:id="238" w:name="_Toc521682694"/>
      <w:bookmarkStart w:id="239" w:name="_Toc519090991"/>
      <w:r w:rsidRPr="000A6515">
        <w:rPr>
          <w:u w:val="single"/>
        </w:rPr>
        <w:t xml:space="preserve">Patricia </w:t>
      </w:r>
      <w:proofErr w:type="spellStart"/>
      <w:r w:rsidRPr="000A6515">
        <w:rPr>
          <w:u w:val="single"/>
        </w:rPr>
        <w:t>Stottlemyer</w:t>
      </w:r>
      <w:proofErr w:type="spellEnd"/>
      <w:r w:rsidRPr="000A6515">
        <w:rPr>
          <w:u w:val="single"/>
        </w:rPr>
        <w:t xml:space="preserve"> 2018</w:t>
      </w:r>
      <w:r w:rsidRPr="000A6515">
        <w:t>. (J.D.</w:t>
      </w:r>
      <w:r>
        <w:t>,</w:t>
      </w:r>
      <w:r w:rsidRPr="000A6515">
        <w:t xml:space="preserve"> Rule of Law and Human Rights Fellow at Human Rights First</w:t>
      </w:r>
      <w:r>
        <w:t>;</w:t>
      </w:r>
      <w:r w:rsidRPr="000A6515">
        <w:t xml:space="preserve"> juris doctor from </w:t>
      </w:r>
      <w:proofErr w:type="spellStart"/>
      <w:r w:rsidRPr="000A6515">
        <w:t>Univ</w:t>
      </w:r>
      <w:proofErr w:type="spellEnd"/>
      <w:r w:rsidRPr="000A6515">
        <w:t xml:space="preserve"> of Pennsylvania Law School). Just Security, February 23, 2018. “Doe v. </w:t>
      </w:r>
      <w:proofErr w:type="spellStart"/>
      <w:r w:rsidRPr="000A6515">
        <w:t>Mattis</w:t>
      </w:r>
      <w:proofErr w:type="spellEnd"/>
      <w:r w:rsidRPr="000A6515">
        <w:t xml:space="preserve">: Is the War on ISIS Legal?” </w:t>
      </w:r>
      <w:hyperlink r:id="rId57" w:history="1">
        <w:r w:rsidRPr="001E732E">
          <w:rPr>
            <w:rStyle w:val="Hyperlink"/>
          </w:rPr>
          <w:t>https://www.justsecurity.org/52896/doe-v-mattis-war-isis-legal/</w:t>
        </w:r>
        <w:bookmarkEnd w:id="238"/>
      </w:hyperlink>
      <w:r>
        <w:t xml:space="preserve"> </w:t>
      </w:r>
      <w:bookmarkEnd w:id="239"/>
    </w:p>
    <w:p w14:paraId="48636117" w14:textId="33DB5FCD" w:rsidR="00EB7457" w:rsidRDefault="00EB7457" w:rsidP="00EB7457">
      <w:pPr>
        <w:pStyle w:val="Evidence"/>
        <w:rPr>
          <w:u w:val="single"/>
        </w:rPr>
      </w:pPr>
      <w:r>
        <w:t xml:space="preserve">At the time, Robert Chesney called the Obama administration’s argument, “stunning from a legal perspective.” </w:t>
      </w:r>
      <w:r w:rsidRPr="00EB7457">
        <w:rPr>
          <w:u w:val="single"/>
        </w:rPr>
        <w:t xml:space="preserve">Ben </w:t>
      </w:r>
      <w:proofErr w:type="spellStart"/>
      <w:r w:rsidRPr="00EB7457">
        <w:rPr>
          <w:u w:val="single"/>
        </w:rPr>
        <w:t>Wittes</w:t>
      </w:r>
      <w:proofErr w:type="spellEnd"/>
      <w:r w:rsidRPr="00EB7457">
        <w:rPr>
          <w:u w:val="single"/>
        </w:rPr>
        <w:t xml:space="preserve"> said in September 2014 that stretching the 2001 AUMF to cover ISIS was an “extremely implausible” interpretation, and “not a stable or sustainable reading of the law.” A “remarkable consensus,” as Ryan Goodman characterized it, emerged among national security law experts “that ISIS is not covered by the 2001 AUMF.</w:t>
      </w:r>
      <w:r>
        <w:t xml:space="preserve">” Regardless of divergent prudential viewpoints on the issue, </w:t>
      </w:r>
      <w:r w:rsidRPr="00EB7457">
        <w:rPr>
          <w:u w:val="single"/>
        </w:rPr>
        <w:t xml:space="preserve">Goodman wrote, “We all seem to agree that the 2001 authorization for September 11 does not give the President authority to send the U.S. military to fight ISIS.” Jennifer </w:t>
      </w:r>
      <w:proofErr w:type="spellStart"/>
      <w:r w:rsidRPr="00EB7457">
        <w:rPr>
          <w:u w:val="single"/>
        </w:rPr>
        <w:t>Daskal</w:t>
      </w:r>
      <w:proofErr w:type="spellEnd"/>
      <w:r w:rsidRPr="00EB7457">
        <w:rPr>
          <w:u w:val="single"/>
        </w:rPr>
        <w:t xml:space="preserve"> and Steve </w:t>
      </w:r>
      <w:proofErr w:type="spellStart"/>
      <w:r w:rsidRPr="00EB7457">
        <w:rPr>
          <w:u w:val="single"/>
        </w:rPr>
        <w:t>Vladeck</w:t>
      </w:r>
      <w:proofErr w:type="spellEnd"/>
      <w:r w:rsidRPr="00EB7457">
        <w:rPr>
          <w:u w:val="single"/>
        </w:rPr>
        <w:t xml:space="preserve"> argued that we would be using permission for a war “we sought to fight a decade ago” as an “end-run around congressional authorization in response to new threats in the future.”</w:t>
      </w:r>
    </w:p>
    <w:p w14:paraId="2BE18896" w14:textId="28854243" w:rsidR="007B36F4" w:rsidRDefault="007B36F4" w:rsidP="007B36F4">
      <w:pPr>
        <w:pStyle w:val="Contention2"/>
      </w:pPr>
      <w:bookmarkStart w:id="240" w:name="_Toc524060130"/>
      <w:r>
        <w:t>ISIS is actually fighting Al-Qaeda, the group the AUMF authorizes force against</w:t>
      </w:r>
      <w:bookmarkEnd w:id="240"/>
    </w:p>
    <w:p w14:paraId="469D9E3D" w14:textId="604FA0ED" w:rsidR="006C1F61" w:rsidRPr="004776B1" w:rsidRDefault="006C1F61" w:rsidP="006C1F61">
      <w:pPr>
        <w:pStyle w:val="Citation3"/>
      </w:pPr>
      <w:bookmarkStart w:id="241" w:name="_Toc521682695"/>
      <w:r w:rsidRPr="006C1F61">
        <w:rPr>
          <w:u w:val="single"/>
        </w:rPr>
        <w:t>Andrew McCarthy 2017</w:t>
      </w:r>
      <w:r w:rsidRPr="004776B1">
        <w:t xml:space="preserve">. </w:t>
      </w:r>
      <w:proofErr w:type="gramStart"/>
      <w:r w:rsidRPr="004776B1">
        <w:t>( former</w:t>
      </w:r>
      <w:proofErr w:type="gramEnd"/>
      <w:r w:rsidRPr="004776B1">
        <w:t xml:space="preserve"> assistant U.S. attorney for the Southern District of New York. He is a senior fellow </w:t>
      </w:r>
      <w:r>
        <w:t>at the National Review Institute</w:t>
      </w:r>
      <w:r w:rsidRPr="004776B1">
        <w:t xml:space="preserve">.) The National Review, July 8 2017. “War Powers and the Constitution in Our Body Politic” </w:t>
      </w:r>
      <w:hyperlink r:id="rId58" w:history="1">
        <w:r w:rsidR="00C92639" w:rsidRPr="00232DAB">
          <w:rPr>
            <w:rStyle w:val="Hyperlink"/>
          </w:rPr>
          <w:t>https://www.nationalreview.com/2017/07/war-powers-congress-commander-in-chief-constitution-iraq-libya-syria-aumf-federalist-society/</w:t>
        </w:r>
        <w:bookmarkEnd w:id="241"/>
      </w:hyperlink>
      <w:r w:rsidR="00C92639">
        <w:rPr>
          <w:rStyle w:val="Hyperlink"/>
          <w:color w:val="auto"/>
          <w:u w:val="none"/>
        </w:rPr>
        <w:t xml:space="preserve">  </w:t>
      </w:r>
    </w:p>
    <w:p w14:paraId="7EFB97FE" w14:textId="0E8C67A2" w:rsidR="002E1405" w:rsidRDefault="007B36F4" w:rsidP="00117DEA">
      <w:pPr>
        <w:pStyle w:val="Evidence"/>
      </w:pPr>
      <w:r>
        <w:t xml:space="preserve">Now, </w:t>
      </w:r>
      <w:r w:rsidRPr="007B36F4">
        <w:rPr>
          <w:u w:val="single"/>
        </w:rPr>
        <w:t>you could say, as we have been saying, that ISIS is merely a breakaway faction of al-Qaeda</w:t>
      </w:r>
      <w:r>
        <w:t xml:space="preserve"> — it began as the terror network’s Iraqi franchise. </w:t>
      </w:r>
      <w:r w:rsidRPr="007B36F4">
        <w:rPr>
          <w:u w:val="single"/>
        </w:rPr>
        <w:t xml:space="preserve">Consequently, it is covered under the existing AUMF. This, however, ignores the inconvenience that al-Qaeda, along with its allied Islamist factions, is also fighting ISIS and the Assad regime in Syria. </w:t>
      </w:r>
      <w:r>
        <w:t>Essentially, the enemy that we started out fighting after it attacked America in 2001, and that still regards the United States as its mortal enemy, is nevertheless fighting in Syria alongside the “rebel” elements that we support.</w:t>
      </w:r>
    </w:p>
    <w:p w14:paraId="11AC4880" w14:textId="77777777" w:rsidR="00C92639" w:rsidRDefault="00D462AA" w:rsidP="001A0BD3">
      <w:pPr>
        <w:pStyle w:val="Title2"/>
        <w:rPr>
          <w:noProof/>
        </w:rPr>
      </w:pPr>
      <w:bookmarkStart w:id="242" w:name="_Toc524060131"/>
      <w:r>
        <w:lastRenderedPageBreak/>
        <w:t>Works Cited</w:t>
      </w:r>
      <w:bookmarkEnd w:id="242"/>
      <w:r w:rsidR="001A0BD3">
        <w:fldChar w:fldCharType="begin"/>
      </w:r>
      <w:r w:rsidR="001A0BD3">
        <w:instrText xml:space="preserve"> TOC \o "1-4" \n \t "Citation3,4" </w:instrText>
      </w:r>
      <w:r w:rsidR="001A0BD3">
        <w:fldChar w:fldCharType="separate"/>
      </w:r>
    </w:p>
    <w:p w14:paraId="196611B2" w14:textId="77777777" w:rsidR="00C92639" w:rsidRDefault="00C92639">
      <w:pPr>
        <w:pStyle w:val="TOC4"/>
        <w:rPr>
          <w:rFonts w:asciiTheme="minorHAnsi" w:eastAsiaTheme="minorEastAsia" w:hAnsiTheme="minorHAnsi" w:cstheme="minorBidi"/>
          <w:noProof/>
          <w:sz w:val="24"/>
          <w:szCs w:val="24"/>
          <w:u w:val="none"/>
        </w:rPr>
      </w:pPr>
      <w:r w:rsidRPr="00520842">
        <w:rPr>
          <w:noProof/>
        </w:rPr>
        <w:t>Merriam Webster Online Dict. copyright 2018</w:t>
      </w:r>
      <w:r>
        <w:rPr>
          <w:noProof/>
        </w:rPr>
        <w:t xml:space="preserve"> </w:t>
      </w:r>
      <w:r w:rsidRPr="00520842">
        <w:rPr>
          <w:noProof/>
          <w:color w:val="7F7F7F"/>
          <w:u w:val="dotted" w:color="7F7F7F"/>
        </w:rPr>
        <w:t>https://www.merriam-webster.com/dictionary/substantial</w:t>
      </w:r>
    </w:p>
    <w:p w14:paraId="7BC1ABAB" w14:textId="77777777" w:rsidR="00C92639" w:rsidRDefault="00C92639">
      <w:pPr>
        <w:pStyle w:val="TOC4"/>
        <w:rPr>
          <w:rFonts w:asciiTheme="minorHAnsi" w:eastAsiaTheme="minorEastAsia" w:hAnsiTheme="minorHAnsi" w:cstheme="minorBidi"/>
          <w:noProof/>
          <w:sz w:val="24"/>
          <w:szCs w:val="24"/>
          <w:u w:val="none"/>
        </w:rPr>
      </w:pPr>
      <w:r w:rsidRPr="00520842">
        <w:rPr>
          <w:noProof/>
        </w:rPr>
        <w:t>Collins English Dictionary 2018</w:t>
      </w:r>
      <w:r>
        <w:rPr>
          <w:noProof/>
        </w:rPr>
        <w:t xml:space="preserve"> </w:t>
      </w:r>
      <w:r w:rsidRPr="00520842">
        <w:rPr>
          <w:noProof/>
          <w:color w:val="7F7F7F"/>
          <w:u w:val="dotted" w:color="7F7F7F"/>
        </w:rPr>
        <w:t>https://www.collinsdictionary.com/us/dictionary/english/foreign-policy</w:t>
      </w:r>
    </w:p>
    <w:p w14:paraId="70F1809F" w14:textId="77777777" w:rsidR="00C92639" w:rsidRDefault="00C92639">
      <w:pPr>
        <w:pStyle w:val="TOC4"/>
        <w:rPr>
          <w:rFonts w:asciiTheme="minorHAnsi" w:eastAsiaTheme="minorEastAsia" w:hAnsiTheme="minorHAnsi" w:cstheme="minorBidi"/>
          <w:noProof/>
          <w:sz w:val="24"/>
          <w:szCs w:val="24"/>
          <w:u w:val="none"/>
        </w:rPr>
      </w:pPr>
      <w:r w:rsidRPr="00520842">
        <w:rPr>
          <w:bCs/>
          <w:noProof/>
        </w:rPr>
        <w:t xml:space="preserve">Charles Pena 2017. (senior fellow with Defense Priorities; more than 25 years of experience as a policy and program analyst and senior manager, supporting both the Department of Defense and Department of Homeland Security.) The Hill, December 4 2017.“Here's why authorization to use military force is so important” </w:t>
      </w:r>
      <w:r w:rsidRPr="00520842">
        <w:rPr>
          <w:noProof/>
          <w:color w:val="7F7F7F"/>
          <w:u w:val="dotted" w:color="7F7F7F"/>
        </w:rPr>
        <w:t>http://thehill.com/opinion/national-security/363182-heres-why-authorization-to-use-military-force-is-so-important</w:t>
      </w:r>
    </w:p>
    <w:p w14:paraId="7BE037DD" w14:textId="77777777" w:rsidR="00C92639" w:rsidRDefault="00C92639">
      <w:pPr>
        <w:pStyle w:val="TOC4"/>
        <w:rPr>
          <w:rFonts w:asciiTheme="minorHAnsi" w:eastAsiaTheme="minorEastAsia" w:hAnsiTheme="minorHAnsi" w:cstheme="minorBidi"/>
          <w:noProof/>
          <w:sz w:val="24"/>
          <w:szCs w:val="24"/>
          <w:u w:val="none"/>
        </w:rPr>
      </w:pPr>
      <w:r w:rsidRPr="00520842">
        <w:rPr>
          <w:noProof/>
        </w:rPr>
        <w:t>Joshua Keating 2017.</w:t>
      </w:r>
      <w:r>
        <w:rPr>
          <w:noProof/>
        </w:rPr>
        <w:t xml:space="preserve"> (foreign policy analyst, staff writer at Slate, and a former writer and editor at Foreign Policy magazine.) Slate, August 7 2017. “Barbara Lee’s Long War on the War on Terror” </w:t>
      </w:r>
      <w:r w:rsidRPr="00520842">
        <w:rPr>
          <w:noProof/>
          <w:color w:val="7F7F7F"/>
          <w:u w:val="dotted" w:color="7F7F7F"/>
        </w:rPr>
        <w:t>http://www.slate.com/articles/news_and_politics/politics/2017/08/is_barbara_lee_finally_winning_her_fight_to_repeal_the_aumf.html</w:t>
      </w:r>
    </w:p>
    <w:p w14:paraId="63CC0CE6" w14:textId="77777777" w:rsidR="00C92639" w:rsidRDefault="00C92639">
      <w:pPr>
        <w:pStyle w:val="TOC4"/>
        <w:rPr>
          <w:rFonts w:asciiTheme="minorHAnsi" w:eastAsiaTheme="minorEastAsia" w:hAnsiTheme="minorHAnsi" w:cstheme="minorBidi"/>
          <w:noProof/>
          <w:sz w:val="24"/>
          <w:szCs w:val="24"/>
          <w:u w:val="none"/>
        </w:rPr>
      </w:pPr>
      <w:r w:rsidRPr="00520842">
        <w:rPr>
          <w:noProof/>
        </w:rPr>
        <w:t>Rachel Bovard 2017.</w:t>
      </w:r>
      <w:r>
        <w:rPr>
          <w:noProof/>
        </w:rPr>
        <w:t xml:space="preserve"> (fellow at Defense Priorities and senior director of policy for The Conservative Partnership). The Hill, September 19 2017. “One congressional war authorization shouldn't last for decades.”</w:t>
      </w:r>
      <w:r w:rsidRPr="00520842">
        <w:rPr>
          <w:noProof/>
          <w:color w:val="7F7F7F"/>
          <w:u w:val="dotted" w:color="7F7F7F"/>
        </w:rPr>
        <w:t>http://thehill.com/opinion/national-security/351201-one-congressional-war-authorization-shouldnt-last-for-decades</w:t>
      </w:r>
    </w:p>
    <w:p w14:paraId="2617B7E3" w14:textId="77777777" w:rsidR="00C92639" w:rsidRDefault="00C92639">
      <w:pPr>
        <w:pStyle w:val="TOC4"/>
        <w:rPr>
          <w:rFonts w:asciiTheme="minorHAnsi" w:eastAsiaTheme="minorEastAsia" w:hAnsiTheme="minorHAnsi" w:cstheme="minorBidi"/>
          <w:noProof/>
          <w:sz w:val="24"/>
          <w:szCs w:val="24"/>
          <w:u w:val="none"/>
        </w:rPr>
      </w:pPr>
      <w:r w:rsidRPr="00520842">
        <w:rPr>
          <w:noProof/>
        </w:rPr>
        <w:t>Gene Healy and John Glaser 2018.</w:t>
      </w:r>
      <w:r>
        <w:rPr>
          <w:noProof/>
        </w:rPr>
        <w:t xml:space="preserve"> (Healy is a vice president at the Cato Institute. His research interests include executive power and the role of the presidency as well as federalism and over-criminalization. Glaser is director of foreign policy studies at the Cato Institute) 17 April 2018. “Repeal, Don’t Replace, Trump’s War Powers.” </w:t>
      </w:r>
      <w:r w:rsidRPr="00520842">
        <w:rPr>
          <w:noProof/>
          <w:color w:val="7F7F7F"/>
          <w:u w:val="dotted" w:color="7F7F7F"/>
        </w:rPr>
        <w:t>https://www.cato.org/publications/commentary/repeal-dont-replace-trumps-war-powers</w:t>
      </w:r>
    </w:p>
    <w:p w14:paraId="76F63B41" w14:textId="77777777" w:rsidR="00C92639" w:rsidRDefault="00C92639">
      <w:pPr>
        <w:pStyle w:val="TOC4"/>
        <w:rPr>
          <w:rFonts w:asciiTheme="minorHAnsi" w:eastAsiaTheme="minorEastAsia" w:hAnsiTheme="minorHAnsi" w:cstheme="minorBidi"/>
          <w:noProof/>
          <w:sz w:val="24"/>
          <w:szCs w:val="24"/>
          <w:u w:val="none"/>
        </w:rPr>
      </w:pPr>
      <w:r w:rsidRPr="00520842">
        <w:rPr>
          <w:noProof/>
        </w:rPr>
        <w:t xml:space="preserve">Representatives Barbara Lee and Justin Amash 2018. </w:t>
      </w:r>
      <w:r>
        <w:rPr>
          <w:noProof/>
        </w:rPr>
        <w:t xml:space="preserve">(Barbara Lee represents California's 13th congressional district. Justin Amash represents Michigan's 3rd congressional district.) The Hill, February 28, 2018. “Congress owes the American people a war debate” </w:t>
      </w:r>
      <w:r w:rsidRPr="00520842">
        <w:rPr>
          <w:noProof/>
          <w:color w:val="7F7F7F"/>
          <w:u w:val="dotted" w:color="7F7F7F"/>
        </w:rPr>
        <w:t>http://thehill.com/blogs/congress-blog/politics/375911-congress-owes-the-american-people-a-war-debate</w:t>
      </w:r>
    </w:p>
    <w:p w14:paraId="5F4C2ADE" w14:textId="77777777" w:rsidR="00C92639" w:rsidRDefault="00C92639">
      <w:pPr>
        <w:pStyle w:val="TOC4"/>
        <w:rPr>
          <w:rFonts w:asciiTheme="minorHAnsi" w:eastAsiaTheme="minorEastAsia" w:hAnsiTheme="minorHAnsi" w:cstheme="minorBidi"/>
          <w:noProof/>
          <w:sz w:val="24"/>
          <w:szCs w:val="24"/>
          <w:u w:val="none"/>
        </w:rPr>
      </w:pPr>
      <w:r w:rsidRPr="00520842">
        <w:rPr>
          <w:noProof/>
        </w:rPr>
        <w:t>Chip Gibbons 2018.</w:t>
      </w:r>
      <w:r>
        <w:rPr>
          <w:noProof/>
        </w:rPr>
        <w:t xml:space="preserve"> (Chip J.D. in law from American University Washington College of Law. He serves as a policy and legislative council at the Defending Dissent Foundation). March 1, 2018. “Bipartisan Support For Repealing Presidential Blank Check for War Grows.” </w:t>
      </w:r>
      <w:r w:rsidRPr="00520842">
        <w:rPr>
          <w:noProof/>
          <w:color w:val="7F7F7F"/>
          <w:u w:val="dotted" w:color="7F7F7F"/>
        </w:rPr>
        <w:t>https://rightsanddissent.org/news/bipartisan-support-repealing-presidential-blank-check-war-grows/</w:t>
      </w:r>
    </w:p>
    <w:p w14:paraId="378528B0" w14:textId="77777777" w:rsidR="00C92639" w:rsidRDefault="00C92639">
      <w:pPr>
        <w:pStyle w:val="TOC4"/>
        <w:rPr>
          <w:rFonts w:asciiTheme="minorHAnsi" w:eastAsiaTheme="minorEastAsia" w:hAnsiTheme="minorHAnsi" w:cstheme="minorBidi"/>
          <w:noProof/>
          <w:sz w:val="24"/>
          <w:szCs w:val="24"/>
          <w:u w:val="none"/>
        </w:rPr>
      </w:pPr>
      <w:r w:rsidRPr="00520842">
        <w:rPr>
          <w:noProof/>
        </w:rPr>
        <w:t>US Representative Barbara Lee 2018.</w:t>
      </w:r>
      <w:r>
        <w:rPr>
          <w:noProof/>
        </w:rPr>
        <w:t xml:space="preserve"> (Barbara Lee is the U.S. Representative for California's 13th congressional district.) The Nation, June 20, 2018. “No More Blank Checks for War” </w:t>
      </w:r>
      <w:r w:rsidRPr="00520842">
        <w:rPr>
          <w:noProof/>
          <w:color w:val="7F7F7F"/>
          <w:u w:val="dotted" w:color="7F7F7F"/>
        </w:rPr>
        <w:t>https://www.thenation.com/article/no-more-blank-checks-for-war/</w:t>
      </w:r>
    </w:p>
    <w:p w14:paraId="0A76A84E" w14:textId="77777777" w:rsidR="00C92639" w:rsidRDefault="00C92639">
      <w:pPr>
        <w:pStyle w:val="TOC4"/>
        <w:rPr>
          <w:rFonts w:asciiTheme="minorHAnsi" w:eastAsiaTheme="minorEastAsia" w:hAnsiTheme="minorHAnsi" w:cstheme="minorBidi"/>
          <w:noProof/>
          <w:sz w:val="24"/>
          <w:szCs w:val="24"/>
          <w:u w:val="none"/>
        </w:rPr>
      </w:pPr>
      <w:r w:rsidRPr="00520842">
        <w:rPr>
          <w:noProof/>
        </w:rPr>
        <w:t>Matthew Fay 2017.</w:t>
      </w:r>
      <w:r>
        <w:rPr>
          <w:noProof/>
        </w:rPr>
        <w:t xml:space="preserve"> (Matthew Fay is the director of defense and foreign policy studies at the Niskanen Center, a Ph.D student at George Mason University’s Schar School of Policy and Government.) The Hill, October 4 2017. “Authorizing military force is necessary, but insufficient” </w:t>
      </w:r>
      <w:r w:rsidRPr="00520842">
        <w:rPr>
          <w:noProof/>
          <w:color w:val="7F7F7F"/>
          <w:u w:val="dotted" w:color="7F7F7F"/>
        </w:rPr>
        <w:t>http://thehill.com/opinion/national-security/353829-authorizing-military-force-is-necessary-but-insufficient</w:t>
      </w:r>
    </w:p>
    <w:p w14:paraId="05236CF1" w14:textId="77777777" w:rsidR="00C92639" w:rsidRDefault="00C92639">
      <w:pPr>
        <w:pStyle w:val="TOC4"/>
        <w:rPr>
          <w:rFonts w:asciiTheme="minorHAnsi" w:eastAsiaTheme="minorEastAsia" w:hAnsiTheme="minorHAnsi" w:cstheme="minorBidi"/>
          <w:noProof/>
          <w:sz w:val="24"/>
          <w:szCs w:val="24"/>
          <w:u w:val="none"/>
        </w:rPr>
      </w:pPr>
      <w:r w:rsidRPr="00520842">
        <w:rPr>
          <w:noProof/>
        </w:rPr>
        <w:t>Daniel Davis 2018.</w:t>
      </w:r>
      <w:r>
        <w:rPr>
          <w:noProof/>
        </w:rPr>
        <w:t xml:space="preserve"> (Daniel Davis is a senior fellow for Defense Priorities and a former Lt. Col. in the U.S. Army who retired in 2015 after 21 years, including four combat deployments.) The Hill, February 28, </w:t>
      </w:r>
      <w:r>
        <w:rPr>
          <w:noProof/>
        </w:rPr>
        <w:lastRenderedPageBreak/>
        <w:t xml:space="preserve">2018.“Abuse of the 2001 AUMF weakens our national security” </w:t>
      </w:r>
      <w:r w:rsidRPr="00520842">
        <w:rPr>
          <w:noProof/>
          <w:color w:val="7F7F7F"/>
          <w:u w:val="dotted" w:color="7F7F7F"/>
        </w:rPr>
        <w:t>http://thehill.com/opinion/national-security/376067-abuse-of-the-2001-aumf-weakens-our-national-security</w:t>
      </w:r>
      <w:r>
        <w:rPr>
          <w:noProof/>
        </w:rPr>
        <w:t xml:space="preserve"> (Brackets added)</w:t>
      </w:r>
    </w:p>
    <w:p w14:paraId="7B8CF78B" w14:textId="77777777" w:rsidR="00C92639" w:rsidRDefault="00C92639">
      <w:pPr>
        <w:pStyle w:val="TOC4"/>
        <w:rPr>
          <w:rFonts w:asciiTheme="minorHAnsi" w:eastAsiaTheme="minorEastAsia" w:hAnsiTheme="minorHAnsi" w:cstheme="minorBidi"/>
          <w:noProof/>
          <w:sz w:val="24"/>
          <w:szCs w:val="24"/>
          <w:u w:val="none"/>
        </w:rPr>
      </w:pPr>
      <w:r w:rsidRPr="00520842">
        <w:rPr>
          <w:noProof/>
        </w:rPr>
        <w:t>The New York Times 2010.</w:t>
      </w:r>
      <w:r>
        <w:rPr>
          <w:noProof/>
        </w:rPr>
        <w:t xml:space="preserve">  March 3, 2010. “Repeal the Military Force Law” </w:t>
      </w:r>
      <w:r w:rsidRPr="00520842">
        <w:rPr>
          <w:noProof/>
          <w:color w:val="7F7F7F"/>
          <w:u w:val="dotted" w:color="7F7F7F"/>
        </w:rPr>
        <w:t>https://www.nytimes.com/2013/03/10/opinion/sunday/repeal-the-authorization-for-use-of-military-force-law.html</w:t>
      </w:r>
    </w:p>
    <w:p w14:paraId="6A0189B4" w14:textId="77777777" w:rsidR="00C92639" w:rsidRDefault="00C92639">
      <w:pPr>
        <w:pStyle w:val="TOC4"/>
        <w:rPr>
          <w:rFonts w:asciiTheme="minorHAnsi" w:eastAsiaTheme="minorEastAsia" w:hAnsiTheme="minorHAnsi" w:cstheme="minorBidi"/>
          <w:noProof/>
          <w:sz w:val="24"/>
          <w:szCs w:val="24"/>
          <w:u w:val="none"/>
        </w:rPr>
      </w:pPr>
      <w:r w:rsidRPr="00520842">
        <w:rPr>
          <w:noProof/>
        </w:rPr>
        <w:t>Jon Schwarz 2018.</w:t>
      </w:r>
      <w:r>
        <w:rPr>
          <w:noProof/>
        </w:rPr>
        <w:t xml:space="preserve"> (senior writer at the Intercept). The Intercept, April 21, 2018. “CURE WORSE THAN DISEASE: BILL TO RESTRICT TRUMP’S WAR POWERS WOULD ACTUALLY “ENDORSE A WORLDWIDE WAR ON TERROR” </w:t>
      </w:r>
      <w:r w:rsidRPr="00520842">
        <w:rPr>
          <w:noProof/>
          <w:color w:val="7F7F7F"/>
          <w:u w:val="dotted" w:color="7F7F7F"/>
        </w:rPr>
        <w:t>https://theintercept.com/2018/04/21/donald-trump-war-powers/</w:t>
      </w:r>
    </w:p>
    <w:p w14:paraId="5B6F3BC4" w14:textId="77777777" w:rsidR="00C92639" w:rsidRDefault="00C92639">
      <w:pPr>
        <w:pStyle w:val="TOC4"/>
        <w:rPr>
          <w:rFonts w:asciiTheme="minorHAnsi" w:eastAsiaTheme="minorEastAsia" w:hAnsiTheme="minorHAnsi" w:cstheme="minorBidi"/>
          <w:noProof/>
          <w:sz w:val="24"/>
          <w:szCs w:val="24"/>
          <w:u w:val="none"/>
        </w:rPr>
      </w:pPr>
      <w:r w:rsidRPr="00520842">
        <w:rPr>
          <w:noProof/>
        </w:rPr>
        <w:t>Matthew Weed writing for The Congressional Research Service in 2015</w:t>
      </w:r>
      <w:r>
        <w:rPr>
          <w:noProof/>
        </w:rPr>
        <w:t xml:space="preserve">. (Matthew Weed is an Analyst in Foreign Policy Legislation.) April 14, 2015. “2001 Authorization for Use of Military Force: Issues Concerning Its Continued Application” </w:t>
      </w:r>
      <w:r w:rsidRPr="00520842">
        <w:rPr>
          <w:noProof/>
          <w:color w:val="7F7F7F"/>
          <w:u w:val="dotted" w:color="7F7F7F"/>
        </w:rPr>
        <w:t>https://fas.org/sgp/crs/natsec/R43983.pdf</w:t>
      </w:r>
    </w:p>
    <w:p w14:paraId="5554A797" w14:textId="77777777" w:rsidR="00C92639" w:rsidRDefault="00C92639">
      <w:pPr>
        <w:pStyle w:val="TOC4"/>
        <w:rPr>
          <w:rFonts w:asciiTheme="minorHAnsi" w:eastAsiaTheme="minorEastAsia" w:hAnsiTheme="minorHAnsi" w:cstheme="minorBidi"/>
          <w:noProof/>
          <w:sz w:val="24"/>
          <w:szCs w:val="24"/>
          <w:u w:val="none"/>
        </w:rPr>
      </w:pPr>
      <w:r w:rsidRPr="00520842">
        <w:rPr>
          <w:noProof/>
        </w:rPr>
        <w:t>Patricia Stottlemyer 2018</w:t>
      </w:r>
      <w:r>
        <w:rPr>
          <w:noProof/>
        </w:rPr>
        <w:t xml:space="preserve">. (J.D., Rule of Law and Human Rights Fellow at Human Rights First; juris doctor from Univ of Pennsylvania Law School). Just Security, February 23, 2018. “Doe v. Mattis: Is the War on ISIS Legal?” </w:t>
      </w:r>
      <w:r w:rsidRPr="00520842">
        <w:rPr>
          <w:noProof/>
          <w:color w:val="7F7F7F"/>
          <w:u w:val="dotted" w:color="7F7F7F"/>
        </w:rPr>
        <w:t>https://www.justsecurity.org/52896/doe-v-mattis-war-isis-legal/</w:t>
      </w:r>
    </w:p>
    <w:p w14:paraId="2BAE4072" w14:textId="77777777" w:rsidR="00C92639" w:rsidRDefault="00C92639">
      <w:pPr>
        <w:pStyle w:val="TOC4"/>
        <w:rPr>
          <w:rFonts w:asciiTheme="minorHAnsi" w:eastAsiaTheme="minorEastAsia" w:hAnsiTheme="minorHAnsi" w:cstheme="minorBidi"/>
          <w:noProof/>
          <w:sz w:val="24"/>
          <w:szCs w:val="24"/>
          <w:u w:val="none"/>
        </w:rPr>
      </w:pPr>
      <w:r w:rsidRPr="00520842">
        <w:rPr>
          <w:noProof/>
        </w:rPr>
        <w:t>Prof. Marjorie Cohn 2017</w:t>
      </w:r>
      <w:r>
        <w:rPr>
          <w:noProof/>
        </w:rPr>
        <w:t xml:space="preserve">. (professor emerita at Thomas Jefferson School of Law and former president of the National Lawyers Guild.) The Huffington Post, July 2017. “Congress Must Reclaim War-Making Authority” </w:t>
      </w:r>
      <w:r w:rsidRPr="00520842">
        <w:rPr>
          <w:noProof/>
          <w:color w:val="7F7F7F"/>
          <w:u w:val="dotted" w:color="7F7F7F"/>
        </w:rPr>
        <w:t>https://www.huffingtonpost.com/entry/congress-must-reclaim-war-making-authority_us_596101d9e4b0cf3c8e8d5903</w:t>
      </w:r>
    </w:p>
    <w:p w14:paraId="56EB212A" w14:textId="77777777" w:rsidR="00C92639" w:rsidRDefault="00C92639">
      <w:pPr>
        <w:pStyle w:val="TOC4"/>
        <w:rPr>
          <w:rFonts w:asciiTheme="minorHAnsi" w:eastAsiaTheme="minorEastAsia" w:hAnsiTheme="minorHAnsi" w:cstheme="minorBidi"/>
          <w:noProof/>
          <w:sz w:val="24"/>
          <w:szCs w:val="24"/>
          <w:u w:val="none"/>
        </w:rPr>
      </w:pPr>
      <w:r w:rsidRPr="00520842">
        <w:rPr>
          <w:noProof/>
        </w:rPr>
        <w:t>Daniel DePetris 2018</w:t>
      </w:r>
      <w:r>
        <w:rPr>
          <w:noProof/>
        </w:rPr>
        <w:t xml:space="preserve">. (fellow at the Defense Priorities Foundation). The Hill, January 1, 2018. “War powers — the most effective tool Congress has” </w:t>
      </w:r>
      <w:r w:rsidRPr="00520842">
        <w:rPr>
          <w:noProof/>
          <w:color w:val="7F7F7F"/>
          <w:u w:val="dotted" w:color="7F7F7F"/>
        </w:rPr>
        <w:t>http://thehill.com/opinion/national-security/366990-war-powers-the-most-effective-tool-congress-has</w:t>
      </w:r>
    </w:p>
    <w:p w14:paraId="15643A9A" w14:textId="77777777" w:rsidR="00C92639" w:rsidRDefault="00C92639">
      <w:pPr>
        <w:pStyle w:val="TOC4"/>
        <w:rPr>
          <w:rFonts w:asciiTheme="minorHAnsi" w:eastAsiaTheme="minorEastAsia" w:hAnsiTheme="minorHAnsi" w:cstheme="minorBidi"/>
          <w:noProof/>
          <w:sz w:val="24"/>
          <w:szCs w:val="24"/>
          <w:u w:val="none"/>
        </w:rPr>
      </w:pPr>
      <w:r w:rsidRPr="00520842">
        <w:rPr>
          <w:noProof/>
        </w:rPr>
        <w:t>Rep. Barbara Lee 2018.</w:t>
      </w:r>
      <w:r>
        <w:rPr>
          <w:noProof/>
        </w:rPr>
        <w:t xml:space="preserve"> (Representative for California's 13th congressional district.) The Nation, June 20, 2018. “No More Blank Checks for War” </w:t>
      </w:r>
      <w:r w:rsidRPr="00520842">
        <w:rPr>
          <w:noProof/>
          <w:color w:val="7F7F7F"/>
          <w:u w:val="dotted" w:color="7F7F7F"/>
        </w:rPr>
        <w:t>https://www.thenation.com/article/no-more-blank-checks-for-war/</w:t>
      </w:r>
    </w:p>
    <w:p w14:paraId="4128E077" w14:textId="77777777" w:rsidR="00C92639" w:rsidRDefault="00C92639">
      <w:pPr>
        <w:pStyle w:val="TOC4"/>
        <w:rPr>
          <w:rFonts w:asciiTheme="minorHAnsi" w:eastAsiaTheme="minorEastAsia" w:hAnsiTheme="minorHAnsi" w:cstheme="minorBidi"/>
          <w:noProof/>
          <w:sz w:val="24"/>
          <w:szCs w:val="24"/>
          <w:u w:val="none"/>
        </w:rPr>
      </w:pPr>
      <w:r w:rsidRPr="00520842">
        <w:rPr>
          <w:noProof/>
        </w:rPr>
        <w:t>Dr. Michael Shank and Matt Southworth 2013.</w:t>
      </w:r>
      <w:r>
        <w:rPr>
          <w:noProof/>
        </w:rPr>
        <w:t xml:space="preserve"> (Shank is the Communications Director for the Carbon Neutral Cities Alliance and the Urban Sustainability Directors Network.; Ph.D. from George Mason Univ. Southworth is legislative associate for foreign policy at the Friends Committee on National Legislation and serves on the board of directors for Veterans for Peace) The Guardian, May 3 2013. “Authorization for Use of Military Force: a blank check for war without end” </w:t>
      </w:r>
      <w:r w:rsidRPr="00520842">
        <w:rPr>
          <w:noProof/>
          <w:color w:val="7F7F7F"/>
          <w:u w:val="dotted" w:color="7F7F7F"/>
        </w:rPr>
        <w:t>https://www.theguardian.com/commentisfree/2013/may/05/authorization-use-military-force-blank-check</w:t>
      </w:r>
    </w:p>
    <w:p w14:paraId="583809C0" w14:textId="77777777" w:rsidR="00C92639" w:rsidRDefault="00C92639">
      <w:pPr>
        <w:pStyle w:val="TOC4"/>
        <w:rPr>
          <w:rFonts w:asciiTheme="minorHAnsi" w:eastAsiaTheme="minorEastAsia" w:hAnsiTheme="minorHAnsi" w:cstheme="minorBidi"/>
          <w:noProof/>
          <w:sz w:val="24"/>
          <w:szCs w:val="24"/>
          <w:u w:val="none"/>
        </w:rPr>
      </w:pPr>
      <w:r w:rsidRPr="00520842">
        <w:rPr>
          <w:noProof/>
        </w:rPr>
        <w:t>Prof. Law Professor Bruce Ackerman 2016.</w:t>
      </w:r>
      <w:r>
        <w:rPr>
          <w:noProof/>
        </w:rPr>
        <w:t xml:space="preserve"> (Professor of Law and Political Science at Yale.) Lawfare, May 5, 2016. “The War Against ISIS is Unconstitutional” </w:t>
      </w:r>
      <w:r w:rsidRPr="00520842">
        <w:rPr>
          <w:noProof/>
          <w:color w:val="7F7F7F"/>
          <w:u w:val="dotted" w:color="7F7F7F"/>
        </w:rPr>
        <w:t>https://www.lawfareblog.com/war-against-isis-unconstitutional</w:t>
      </w:r>
      <w:r>
        <w:rPr>
          <w:noProof/>
        </w:rPr>
        <w:t xml:space="preserve"> (Brackets original)</w:t>
      </w:r>
    </w:p>
    <w:p w14:paraId="7FDF4DC4" w14:textId="77777777" w:rsidR="00C92639" w:rsidRDefault="00C92639">
      <w:pPr>
        <w:pStyle w:val="TOC4"/>
        <w:rPr>
          <w:rFonts w:asciiTheme="minorHAnsi" w:eastAsiaTheme="minorEastAsia" w:hAnsiTheme="minorHAnsi" w:cstheme="minorBidi"/>
          <w:noProof/>
          <w:sz w:val="24"/>
          <w:szCs w:val="24"/>
          <w:u w:val="none"/>
        </w:rPr>
      </w:pPr>
      <w:r w:rsidRPr="00520842">
        <w:rPr>
          <w:noProof/>
        </w:rPr>
        <w:t>Conor Friedersdorf 2018</w:t>
      </w:r>
      <w:r>
        <w:rPr>
          <w:noProof/>
        </w:rPr>
        <w:t xml:space="preserve">. (staff writer at The Atlantic, where he focuses on politics and national affairs). The Atlantic, June 12, 2018. “Congress May Declare the Forever War.” </w:t>
      </w:r>
      <w:r w:rsidRPr="00520842">
        <w:rPr>
          <w:noProof/>
          <w:color w:val="7F7F7F"/>
          <w:u w:val="dotted" w:color="7F7F7F"/>
        </w:rPr>
        <w:t>https://www.theatlantic.com/politics/archive/2018/06/congress-may-declare-the-forever-war/562175/</w:t>
      </w:r>
    </w:p>
    <w:p w14:paraId="78D2DF02" w14:textId="77777777" w:rsidR="00C92639" w:rsidRDefault="00C92639">
      <w:pPr>
        <w:pStyle w:val="TOC4"/>
        <w:rPr>
          <w:rFonts w:asciiTheme="minorHAnsi" w:eastAsiaTheme="minorEastAsia" w:hAnsiTheme="minorHAnsi" w:cstheme="minorBidi"/>
          <w:noProof/>
          <w:sz w:val="24"/>
          <w:szCs w:val="24"/>
          <w:u w:val="none"/>
        </w:rPr>
      </w:pPr>
      <w:r w:rsidRPr="00520842">
        <w:rPr>
          <w:noProof/>
        </w:rPr>
        <w:t>Human Rights First 2017.</w:t>
      </w:r>
      <w:r>
        <w:rPr>
          <w:noProof/>
        </w:rPr>
        <w:t xml:space="preserve"> (nonprofit, nonpartisan human rights organization based in New York City and Washington, D.C.) October 30, 2017. “Statement for the Record on the Authorization for the Use of Military Force” </w:t>
      </w:r>
      <w:r w:rsidRPr="00520842">
        <w:rPr>
          <w:noProof/>
          <w:color w:val="7F7F7F"/>
          <w:u w:val="dotted" w:color="7F7F7F"/>
        </w:rPr>
        <w:t>https://www.humanrightsfirst.org/resource/statement-record-authorization-use-military-force</w:t>
      </w:r>
    </w:p>
    <w:p w14:paraId="4CC245F7" w14:textId="77777777" w:rsidR="00C92639" w:rsidRDefault="00C92639">
      <w:pPr>
        <w:pStyle w:val="TOC4"/>
        <w:rPr>
          <w:rFonts w:asciiTheme="minorHAnsi" w:eastAsiaTheme="minorEastAsia" w:hAnsiTheme="minorHAnsi" w:cstheme="minorBidi"/>
          <w:noProof/>
          <w:sz w:val="24"/>
          <w:szCs w:val="24"/>
          <w:u w:val="none"/>
        </w:rPr>
      </w:pPr>
      <w:r w:rsidRPr="00520842">
        <w:rPr>
          <w:noProof/>
        </w:rPr>
        <w:lastRenderedPageBreak/>
        <w:t>Elizabeth Beavers 2014</w:t>
      </w:r>
      <w:r>
        <w:rPr>
          <w:noProof/>
        </w:rPr>
        <w:t xml:space="preserve">. (J.D, legislative associate on militarism &amp; civil liberties at the Friends Committee on National Legislation.) The Hill, November 16, 2014. “Remove the blank check for war.” </w:t>
      </w:r>
      <w:r w:rsidRPr="00520842">
        <w:rPr>
          <w:noProof/>
          <w:color w:val="7F7F7F"/>
          <w:u w:val="dotted" w:color="7F7F7F"/>
        </w:rPr>
        <w:t>http://thehill.com/blogs/congress-blog/homeland-security/224246-remove-the-blank-check-for-war</w:t>
      </w:r>
    </w:p>
    <w:p w14:paraId="5402E07B" w14:textId="77777777" w:rsidR="00C92639" w:rsidRDefault="00C92639">
      <w:pPr>
        <w:pStyle w:val="TOC4"/>
        <w:rPr>
          <w:rFonts w:asciiTheme="minorHAnsi" w:eastAsiaTheme="minorEastAsia" w:hAnsiTheme="minorHAnsi" w:cstheme="minorBidi"/>
          <w:noProof/>
          <w:sz w:val="24"/>
          <w:szCs w:val="24"/>
          <w:u w:val="none"/>
        </w:rPr>
      </w:pPr>
      <w:r w:rsidRPr="00520842">
        <w:rPr>
          <w:noProof/>
        </w:rPr>
        <w:t>Sen. Rand Paul 2016.</w:t>
      </w:r>
      <w:r>
        <w:rPr>
          <w:noProof/>
        </w:rPr>
        <w:t xml:space="preserve"> (United States Senator from Kentucky). Time, May 23 2016. “Sen. Rand Paul: We Must Restore Congressional Authority on Declaring War” </w:t>
      </w:r>
      <w:r w:rsidRPr="00520842">
        <w:rPr>
          <w:noProof/>
          <w:color w:val="7F7F7F"/>
          <w:u w:val="dotted" w:color="7F7F7F"/>
        </w:rPr>
        <w:t>http://time.com/4345172/rand-paul-congress-war-amendment/</w:t>
      </w:r>
    </w:p>
    <w:p w14:paraId="537BE410" w14:textId="77777777" w:rsidR="00C92639" w:rsidRDefault="00C92639">
      <w:pPr>
        <w:pStyle w:val="TOC4"/>
        <w:rPr>
          <w:rFonts w:asciiTheme="minorHAnsi" w:eastAsiaTheme="minorEastAsia" w:hAnsiTheme="minorHAnsi" w:cstheme="minorBidi"/>
          <w:noProof/>
          <w:sz w:val="24"/>
          <w:szCs w:val="24"/>
          <w:u w:val="none"/>
        </w:rPr>
      </w:pPr>
      <w:r w:rsidRPr="00520842">
        <w:rPr>
          <w:noProof/>
        </w:rPr>
        <w:t>U.S. Senator Rand Paul 2017</w:t>
      </w:r>
      <w:r>
        <w:rPr>
          <w:noProof/>
        </w:rPr>
        <w:t xml:space="preserve">. (Rand Paul is an American politician and physician serving as the junior United States Senator from Kentucky since 2011). Rare, September 11 2017.  “Rand Paul: Why we must repeal the 16-year-old Authorization for the Use of Military Force” </w:t>
      </w:r>
      <w:r w:rsidRPr="00520842">
        <w:rPr>
          <w:noProof/>
          <w:color w:val="7F7F7F"/>
          <w:u w:val="dotted" w:color="7F7F7F"/>
        </w:rPr>
        <w:t>https://rare.us/rare-politics/issues/foreign-policy/rand-paul-why-we-must-repeal-the-16-year-old-authorization-for-the-use-of-military-force/</w:t>
      </w:r>
    </w:p>
    <w:p w14:paraId="51D7A885" w14:textId="77777777" w:rsidR="00C92639" w:rsidRDefault="00C92639">
      <w:pPr>
        <w:pStyle w:val="TOC4"/>
        <w:rPr>
          <w:rFonts w:asciiTheme="minorHAnsi" w:eastAsiaTheme="minorEastAsia" w:hAnsiTheme="minorHAnsi" w:cstheme="minorBidi"/>
          <w:noProof/>
          <w:sz w:val="24"/>
          <w:szCs w:val="24"/>
          <w:u w:val="none"/>
        </w:rPr>
      </w:pPr>
      <w:r w:rsidRPr="00520842">
        <w:rPr>
          <w:noProof/>
        </w:rPr>
        <w:t>Dr. Michael Shank and Matt Southworth 2013.</w:t>
      </w:r>
      <w:r>
        <w:rPr>
          <w:noProof/>
        </w:rPr>
        <w:t xml:space="preserve"> (Shank is the Communications Director for the Carbon Neutral Cities Alliance and the Urban Sustainability Directors Network.; Ph.D. from George Mason Univ. Southworth is legislative associate for foreign policy at the Friends Committee on National Legislation and serves on the board of directors for Veterans for Peace) The Guardian, May 3 2013. “Authorization for Use of Military Force: a blank check for war without end” </w:t>
      </w:r>
      <w:r w:rsidRPr="00520842">
        <w:rPr>
          <w:noProof/>
          <w:color w:val="7F7F7F"/>
          <w:u w:val="dotted" w:color="7F7F7F"/>
        </w:rPr>
        <w:t>https://www.theguardian.com/commentisfree/2013/may/05/authorization-use-military-force-blank-check</w:t>
      </w:r>
    </w:p>
    <w:p w14:paraId="5968E7C2" w14:textId="77777777" w:rsidR="00C92639" w:rsidRDefault="00C92639">
      <w:pPr>
        <w:pStyle w:val="TOC4"/>
        <w:rPr>
          <w:rFonts w:asciiTheme="minorHAnsi" w:eastAsiaTheme="minorEastAsia" w:hAnsiTheme="minorHAnsi" w:cstheme="minorBidi"/>
          <w:noProof/>
          <w:sz w:val="24"/>
          <w:szCs w:val="24"/>
          <w:u w:val="none"/>
        </w:rPr>
      </w:pPr>
      <w:r w:rsidRPr="00520842">
        <w:rPr>
          <w:noProof/>
        </w:rPr>
        <w:t>Faiz Shakir 2018</w:t>
      </w:r>
      <w:r>
        <w:rPr>
          <w:noProof/>
        </w:rPr>
        <w:t xml:space="preserve">. (Shakir is the national policy director for the American Civil Liberties Union; former adviser to Senate Democratic Leader Harry Reid; graduate of Harvard University and Georgetown University Law Center) Democracy Now, April 18, 2018. “Unlimited Worldwide War: ACLU Warns Senate Against Giving Trump Blank Check to Declare War” </w:t>
      </w:r>
      <w:r w:rsidRPr="00520842">
        <w:rPr>
          <w:noProof/>
          <w:color w:val="7F7F7F"/>
          <w:u w:val="dotted" w:color="7F7F7F"/>
        </w:rPr>
        <w:t>https://www.democracynow.org/2018/4/18/unlimited_worldwide_war_aclu_warns_senate</w:t>
      </w:r>
    </w:p>
    <w:p w14:paraId="288FD778" w14:textId="77777777" w:rsidR="00C92639" w:rsidRDefault="00C92639">
      <w:pPr>
        <w:pStyle w:val="TOC4"/>
        <w:rPr>
          <w:rFonts w:asciiTheme="minorHAnsi" w:eastAsiaTheme="minorEastAsia" w:hAnsiTheme="minorHAnsi" w:cstheme="minorBidi"/>
          <w:noProof/>
          <w:sz w:val="24"/>
          <w:szCs w:val="24"/>
          <w:u w:val="none"/>
        </w:rPr>
      </w:pPr>
      <w:r w:rsidRPr="00520842">
        <w:rPr>
          <w:noProof/>
        </w:rPr>
        <w:t>Prof. Rosa Brooks 2013</w:t>
      </w:r>
      <w:r>
        <w:rPr>
          <w:noProof/>
        </w:rPr>
        <w:t xml:space="preserve">. (Professor of Law at Georgetown University Law Center.) Statement for the Record Submitted the Senate Committee on Armed Services, May 16, 2013.“ The Law of Armed Conflict, the Use of Military Force, and the 2001 Authorization for Use of Military Force </w:t>
      </w:r>
      <w:r w:rsidRPr="00520842">
        <w:rPr>
          <w:noProof/>
          <w:color w:val="7F7F7F"/>
          <w:u w:val="dotted" w:color="7F7F7F"/>
        </w:rPr>
        <w:t>https://scholarship.law.georgetown.edu/cgi/viewcontent.cgi?article=1115&amp;context=cong</w:t>
      </w:r>
    </w:p>
    <w:p w14:paraId="3149CFD7" w14:textId="77777777" w:rsidR="00C92639" w:rsidRDefault="00C92639">
      <w:pPr>
        <w:pStyle w:val="TOC4"/>
        <w:rPr>
          <w:rFonts w:asciiTheme="minorHAnsi" w:eastAsiaTheme="minorEastAsia" w:hAnsiTheme="minorHAnsi" w:cstheme="minorBidi"/>
          <w:noProof/>
          <w:sz w:val="24"/>
          <w:szCs w:val="24"/>
          <w:u w:val="none"/>
        </w:rPr>
      </w:pPr>
      <w:r w:rsidRPr="00520842">
        <w:rPr>
          <w:noProof/>
        </w:rPr>
        <w:t>Bill French and John Bradshaw 2014.</w:t>
      </w:r>
      <w:r>
        <w:rPr>
          <w:noProof/>
        </w:rPr>
        <w:t xml:space="preserve"> (Bill French is a policy analyst at the National Security Network. John Bradshaw is the executive director of the National Security Network.)The National Security Network, August 2014.“Ending the Endless War An Incremental Approach to Repealing the 2001 AUMF” </w:t>
      </w:r>
      <w:r w:rsidRPr="00520842">
        <w:rPr>
          <w:noProof/>
          <w:color w:val="7F7F7F"/>
          <w:u w:val="dotted" w:color="7F7F7F"/>
        </w:rPr>
        <w:t>https://www.justsecurity.org/wp-content/uploads/2014/08/ENDING-THE-ENDLESS-WAR_FINAL.pdf</w:t>
      </w:r>
    </w:p>
    <w:p w14:paraId="55465DB7" w14:textId="77777777" w:rsidR="00C92639" w:rsidRDefault="00C92639">
      <w:pPr>
        <w:pStyle w:val="TOC4"/>
        <w:rPr>
          <w:rFonts w:asciiTheme="minorHAnsi" w:eastAsiaTheme="minorEastAsia" w:hAnsiTheme="minorHAnsi" w:cstheme="minorBidi"/>
          <w:noProof/>
          <w:sz w:val="24"/>
          <w:szCs w:val="24"/>
          <w:u w:val="none"/>
        </w:rPr>
      </w:pPr>
      <w:r w:rsidRPr="00520842">
        <w:rPr>
          <w:noProof/>
          <w:lang w:eastAsia="fr-FR"/>
        </w:rPr>
        <w:t>Kurt Couchman 2018.</w:t>
      </w:r>
      <w:r>
        <w:rPr>
          <w:noProof/>
          <w:lang w:eastAsia="fr-FR"/>
        </w:rPr>
        <w:t xml:space="preserve"> (vice president of public policy at Defense Priorities. He previously served as a policy expert in congressional offices, most recently as a legislative director for a Republican member of the House of Representatives.) The Hill, April 16, 2018. “The War Powers Resolution doesn’t let the president start wars” </w:t>
      </w:r>
      <w:r w:rsidRPr="00520842">
        <w:rPr>
          <w:noProof/>
          <w:color w:val="7F7F7F"/>
          <w:u w:val="dotted" w:color="7F7F7F"/>
          <w:lang w:eastAsia="fr-FR"/>
        </w:rPr>
        <w:t>http://thehill.com/opinion/international/383404-the-war-powers-resolution-doesnt-let-the-president-start-wars</w:t>
      </w:r>
    </w:p>
    <w:p w14:paraId="3C9C333F" w14:textId="77777777" w:rsidR="00C92639" w:rsidRDefault="00C92639">
      <w:pPr>
        <w:pStyle w:val="TOC4"/>
        <w:rPr>
          <w:rFonts w:asciiTheme="minorHAnsi" w:eastAsiaTheme="minorEastAsia" w:hAnsiTheme="minorHAnsi" w:cstheme="minorBidi"/>
          <w:noProof/>
          <w:sz w:val="24"/>
          <w:szCs w:val="24"/>
          <w:u w:val="none"/>
        </w:rPr>
      </w:pPr>
      <w:r w:rsidRPr="00520842">
        <w:rPr>
          <w:noProof/>
        </w:rPr>
        <w:t>Bill French and John Bradshaw 2014.</w:t>
      </w:r>
      <w:r>
        <w:rPr>
          <w:noProof/>
        </w:rPr>
        <w:t xml:space="preserve"> (French is a policy analyst at the National Security Network. Bradshaw is the executive director of the National Security Network.) August 2014.“Ending the Endless War An Incremental Approach to Repealing the 2001 AUMF” </w:t>
      </w:r>
      <w:r w:rsidRPr="00520842">
        <w:rPr>
          <w:noProof/>
          <w:color w:val="7F7F7F"/>
          <w:u w:val="dotted" w:color="7F7F7F"/>
        </w:rPr>
        <w:t>https://www.justsecurity.org/wp-content/uploads/2014/08/ENDING-THE-ENDLESS-WAR_FINAL.pdf</w:t>
      </w:r>
    </w:p>
    <w:p w14:paraId="37D888D6" w14:textId="45A61B48" w:rsidR="00EA565D" w:rsidRPr="00C92639" w:rsidRDefault="00C92639" w:rsidP="00D922B2">
      <w:pPr>
        <w:pStyle w:val="TOC4"/>
        <w:rPr>
          <w:rFonts w:asciiTheme="minorHAnsi" w:eastAsiaTheme="minorEastAsia" w:hAnsiTheme="minorHAnsi" w:cstheme="minorBidi"/>
          <w:noProof/>
          <w:sz w:val="24"/>
          <w:szCs w:val="24"/>
          <w:u w:val="none"/>
        </w:rPr>
      </w:pPr>
      <w:r w:rsidRPr="00520842">
        <w:rPr>
          <w:noProof/>
        </w:rPr>
        <w:t>Andrew McCarthy 2017</w:t>
      </w:r>
      <w:r>
        <w:rPr>
          <w:noProof/>
        </w:rPr>
        <w:t xml:space="preserve">. (Former assistant U.S. attorney for the Southern District of New York. He is a senior fellow at the National Review Institute.) The National Review, July 8 2017. “War Powers and the Constitution in Our Body Politic” </w:t>
      </w:r>
      <w:r w:rsidRPr="00520842">
        <w:rPr>
          <w:noProof/>
          <w:color w:val="7F7F7F"/>
          <w:u w:val="dotted" w:color="7F7F7F"/>
        </w:rPr>
        <w:t>https://www.nationalreview.com/2017/07/war-powers-congress-commander-in-chief-constitution-iraq-libya-syria-aumf-federalist-society/</w:t>
      </w:r>
      <w:r w:rsidR="001A0BD3">
        <w:fldChar w:fldCharType="end"/>
      </w:r>
    </w:p>
    <w:sectPr w:rsidR="00EA565D" w:rsidRPr="00C92639" w:rsidSect="00F04C23">
      <w:headerReference w:type="even" r:id="rId59"/>
      <w:headerReference w:type="default" r:id="rId60"/>
      <w:footerReference w:type="even" r:id="rId61"/>
      <w:footerReference w:type="default" r:id="rId62"/>
      <w:headerReference w:type="first" r:id="rId63"/>
      <w:footerReference w:type="first" r:id="rId64"/>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58921A" w14:textId="77777777" w:rsidR="001D1C88" w:rsidRDefault="001D1C88" w:rsidP="001D5FD6">
      <w:pPr>
        <w:spacing w:after="0" w:line="240" w:lineRule="auto"/>
      </w:pPr>
      <w:r>
        <w:separator/>
      </w:r>
    </w:p>
    <w:p w14:paraId="7BE9CBAE" w14:textId="77777777" w:rsidR="001D1C88" w:rsidRDefault="001D1C88"/>
    <w:p w14:paraId="5337C30D" w14:textId="77777777" w:rsidR="001D1C88" w:rsidRDefault="001D1C88"/>
  </w:endnote>
  <w:endnote w:type="continuationSeparator" w:id="0">
    <w:p w14:paraId="23B9F842" w14:textId="77777777" w:rsidR="001D1C88" w:rsidRDefault="001D1C88" w:rsidP="001D5FD6">
      <w:pPr>
        <w:spacing w:after="0" w:line="240" w:lineRule="auto"/>
      </w:pPr>
      <w:r>
        <w:continuationSeparator/>
      </w:r>
    </w:p>
    <w:p w14:paraId="3075C1E3" w14:textId="77777777" w:rsidR="001D1C88" w:rsidRDefault="001D1C88"/>
    <w:p w14:paraId="309BE700" w14:textId="77777777" w:rsidR="001D1C88" w:rsidRDefault="001D1C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ＭＳ 明朝">
    <w:charset w:val="80"/>
    <w:family w:val="auto"/>
    <w:pitch w:val="variable"/>
    <w:sig w:usb0="E00002FF" w:usb1="6AC7FDFB" w:usb2="08000012" w:usb3="00000000" w:csb0="0002009F" w:csb1="00000000"/>
  </w:font>
  <w:font w:name="Tahoma">
    <w:panose1 w:val="020B0604030504040204"/>
    <w:charset w:val="00"/>
    <w:family w:val="auto"/>
    <w:pitch w:val="variable"/>
    <w:sig w:usb0="E1002EFF" w:usb1="C000605B" w:usb2="00000029" w:usb3="00000000" w:csb0="000101FF" w:csb1="00000000"/>
  </w:font>
  <w:font w:name="AGaramond">
    <w:altName w:val="Cambria"/>
    <w:panose1 w:val="00000000000000000000"/>
    <w:charset w:val="00"/>
    <w:family w:val="roman"/>
    <w:notTrueType/>
    <w:pitch w:val="default"/>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173AC" w14:textId="77777777" w:rsidR="00C92639" w:rsidRDefault="00C92639">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82047" w14:textId="3EB75FF4" w:rsidR="00C92639" w:rsidRDefault="00C92639" w:rsidP="00303BC4">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w:t>
    </w:r>
    <w:r>
      <w:rPr>
        <w:sz w:val="18"/>
        <w:szCs w:val="18"/>
      </w:rPr>
      <w:t>2018</w:t>
    </w:r>
    <w:r w:rsidRPr="0018486A">
      <w:rPr>
        <w:sz w:val="18"/>
        <w:szCs w:val="18"/>
      </w:rPr>
      <w:t xml:space="preserve">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1F0BCF">
      <w:rPr>
        <w:noProof/>
        <w:sz w:val="24"/>
        <w:szCs w:val="24"/>
      </w:rPr>
      <w:t>17</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1F0BCF">
      <w:rPr>
        <w:noProof/>
        <w:sz w:val="24"/>
        <w:szCs w:val="24"/>
      </w:rPr>
      <w:t>20</w:t>
    </w:r>
    <w:r w:rsidRPr="0018486A">
      <w:rPr>
        <w:b w:val="0"/>
        <w:sz w:val="24"/>
        <w:szCs w:val="24"/>
      </w:rPr>
      <w:fldChar w:fldCharType="end"/>
    </w:r>
    <w:r>
      <w:tab/>
    </w:r>
    <w:r w:rsidRPr="0018486A">
      <w:rPr>
        <w:sz w:val="18"/>
        <w:szCs w:val="18"/>
      </w:rPr>
      <w:t xml:space="preserve"> </w:t>
    </w:r>
    <w:r>
      <w:rPr>
        <w:sz w:val="18"/>
        <w:szCs w:val="18"/>
      </w:rPr>
      <w:t>MonumentMembers.com</w:t>
    </w:r>
  </w:p>
  <w:p w14:paraId="030B3577" w14:textId="77777777" w:rsidR="00C92639" w:rsidRDefault="00C92639" w:rsidP="00303BC4">
    <w:pPr>
      <w:pStyle w:val="Footer"/>
      <w:tabs>
        <w:tab w:val="clear" w:pos="4320"/>
        <w:tab w:val="clear" w:pos="8640"/>
        <w:tab w:val="center" w:pos="4680"/>
        <w:tab w:val="right" w:pos="9360"/>
      </w:tabs>
      <w:ind w:left="-720" w:right="-720"/>
      <w:jc w:val="left"/>
      <w:rPr>
        <w:b w:val="0"/>
        <w:i/>
        <w:smallCaps w:val="0"/>
        <w:sz w:val="15"/>
        <w:szCs w:val="15"/>
      </w:rPr>
    </w:pPr>
  </w:p>
  <w:p w14:paraId="0AC84549" w14:textId="12E15141" w:rsidR="00C92639" w:rsidRPr="00303BC4" w:rsidRDefault="00C92639" w:rsidP="00303BC4">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19</w:t>
    </w:r>
    <w:r w:rsidRPr="00B441D5">
      <w:rPr>
        <w:b w:val="0"/>
        <w:i/>
        <w:smallCaps w:val="0"/>
        <w:sz w:val="15"/>
        <w:szCs w:val="15"/>
      </w:rPr>
      <w:t xml:space="preserve"> (201</w:t>
    </w:r>
    <w:r>
      <w:rPr>
        <w:b w:val="0"/>
        <w:i/>
        <w:smallCaps w:val="0"/>
        <w:sz w:val="15"/>
        <w:szCs w:val="15"/>
      </w:rPr>
      <w:t>8</w:t>
    </w:r>
    <w:r w:rsidRPr="00B441D5">
      <w:rPr>
        <w:b w:val="0"/>
        <w:i/>
        <w:smallCaps w:val="0"/>
        <w:sz w:val="15"/>
        <w:szCs w:val="15"/>
      </w:rPr>
      <w:t>-201</w:t>
    </w:r>
    <w:r>
      <w:rPr>
        <w:b w:val="0"/>
        <w:i/>
        <w:smallCaps w:val="0"/>
        <w:sz w:val="15"/>
        <w:szCs w:val="15"/>
      </w:rPr>
      <w:t>9</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BB70B" w14:textId="77777777" w:rsidR="00C92639" w:rsidRDefault="00C92639">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5EE3D2" w14:textId="77777777" w:rsidR="001D1C88" w:rsidRDefault="001D1C88" w:rsidP="001D5FD6">
      <w:pPr>
        <w:spacing w:after="0" w:line="240" w:lineRule="auto"/>
      </w:pPr>
      <w:r>
        <w:separator/>
      </w:r>
    </w:p>
    <w:p w14:paraId="3456CF0C" w14:textId="77777777" w:rsidR="001D1C88" w:rsidRDefault="001D1C88"/>
    <w:p w14:paraId="0151DE73" w14:textId="77777777" w:rsidR="001D1C88" w:rsidRDefault="001D1C88"/>
  </w:footnote>
  <w:footnote w:type="continuationSeparator" w:id="0">
    <w:p w14:paraId="7FC0B143" w14:textId="77777777" w:rsidR="001D1C88" w:rsidRDefault="001D1C88" w:rsidP="001D5FD6">
      <w:pPr>
        <w:spacing w:after="0" w:line="240" w:lineRule="auto"/>
      </w:pPr>
      <w:r>
        <w:continuationSeparator/>
      </w:r>
    </w:p>
    <w:p w14:paraId="1E5D4B42" w14:textId="77777777" w:rsidR="001D1C88" w:rsidRDefault="001D1C88"/>
    <w:p w14:paraId="7C1CD673" w14:textId="77777777" w:rsidR="001D1C88" w:rsidRDefault="001D1C88"/>
  </w:footnote>
  <w:footnote w:id="1">
    <w:p w14:paraId="43659228" w14:textId="26307B79" w:rsidR="00C92639" w:rsidRPr="008869A9" w:rsidRDefault="00C92639">
      <w:pPr>
        <w:pStyle w:val="FootnoteText"/>
        <w:rPr>
          <w:sz w:val="16"/>
          <w:szCs w:val="16"/>
          <w:lang w:val="en-US"/>
        </w:rPr>
      </w:pPr>
      <w:r w:rsidRPr="008869A9">
        <w:rPr>
          <w:rStyle w:val="FootnoteReference"/>
          <w:sz w:val="16"/>
          <w:szCs w:val="16"/>
        </w:rPr>
        <w:footnoteRef/>
      </w:r>
      <w:r w:rsidRPr="008869A9">
        <w:rPr>
          <w:sz w:val="16"/>
          <w:szCs w:val="16"/>
        </w:rPr>
        <w:t xml:space="preserve"> </w:t>
      </w:r>
      <w:r w:rsidRPr="008869A9">
        <w:rPr>
          <w:sz w:val="16"/>
          <w:szCs w:val="16"/>
          <w:lang w:val="en-US"/>
        </w:rPr>
        <w:t>James Madison</w:t>
      </w:r>
      <w:r>
        <w:rPr>
          <w:sz w:val="16"/>
          <w:szCs w:val="16"/>
          <w:lang w:val="en-US"/>
        </w:rPr>
        <w:t>. April 20, 1795. “</w:t>
      </w:r>
      <w:r w:rsidRPr="008869A9">
        <w:rPr>
          <w:sz w:val="16"/>
          <w:szCs w:val="16"/>
          <w:lang w:val="en-US"/>
        </w:rPr>
        <w:t>Political Observations</w:t>
      </w:r>
      <w:r>
        <w:rPr>
          <w:sz w:val="16"/>
          <w:szCs w:val="16"/>
          <w:lang w:val="en-US"/>
        </w:rPr>
        <w:t xml:space="preserve">” </w:t>
      </w:r>
      <w:hyperlink r:id="rId1" w:history="1">
        <w:r w:rsidRPr="001E732E">
          <w:rPr>
            <w:rStyle w:val="Hyperlink"/>
            <w:sz w:val="16"/>
            <w:szCs w:val="16"/>
            <w:lang w:val="en-US"/>
          </w:rPr>
          <w:t>https://founders.archives.gov/documents/Madison/01-15-02-0423</w:t>
        </w:r>
      </w:hyperlink>
      <w:r>
        <w:rPr>
          <w:sz w:val="16"/>
          <w:szCs w:val="16"/>
          <w:lang w:val="en-US"/>
        </w:rPr>
        <w:t xml:space="preserve"> </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743DC1" w14:textId="77777777" w:rsidR="00C92639" w:rsidRDefault="00C92639">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4BB00" w14:textId="67ACC38D" w:rsidR="00C92639" w:rsidRDefault="00C92639" w:rsidP="00934A35">
    <w:pPr>
      <w:pStyle w:val="Footer"/>
    </w:pPr>
    <w:r>
      <w:t>Affirmative: Repeal the 2001 AUMF</w: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60992B" w14:textId="77777777" w:rsidR="00C92639" w:rsidRDefault="00C92639">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BFC0E060"/>
    <w:lvl w:ilvl="0">
      <w:start w:val="1"/>
      <w:numFmt w:val="decimal"/>
      <w:lvlText w:val="%1."/>
      <w:lvlJc w:val="left"/>
      <w:pPr>
        <w:tabs>
          <w:tab w:val="num" w:pos="1800"/>
        </w:tabs>
        <w:ind w:left="1800" w:hanging="360"/>
      </w:pPr>
    </w:lvl>
  </w:abstractNum>
  <w:abstractNum w:abstractNumId="2">
    <w:nsid w:val="FFFFFF7D"/>
    <w:multiLevelType w:val="singleLevel"/>
    <w:tmpl w:val="3EEA0182"/>
    <w:lvl w:ilvl="0">
      <w:start w:val="1"/>
      <w:numFmt w:val="decimal"/>
      <w:lvlText w:val="%1."/>
      <w:lvlJc w:val="left"/>
      <w:pPr>
        <w:tabs>
          <w:tab w:val="num" w:pos="1440"/>
        </w:tabs>
        <w:ind w:left="1440" w:hanging="360"/>
      </w:pPr>
    </w:lvl>
  </w:abstractNum>
  <w:abstractNum w:abstractNumId="3">
    <w:nsid w:val="FFFFFF7E"/>
    <w:multiLevelType w:val="singleLevel"/>
    <w:tmpl w:val="1D98D47A"/>
    <w:lvl w:ilvl="0">
      <w:start w:val="1"/>
      <w:numFmt w:val="decimal"/>
      <w:lvlText w:val="%1."/>
      <w:lvlJc w:val="left"/>
      <w:pPr>
        <w:tabs>
          <w:tab w:val="num" w:pos="1080"/>
        </w:tabs>
        <w:ind w:left="1080" w:hanging="360"/>
      </w:pPr>
    </w:lvl>
  </w:abstractNum>
  <w:abstractNum w:abstractNumId="4">
    <w:nsid w:val="FFFFFF7F"/>
    <w:multiLevelType w:val="singleLevel"/>
    <w:tmpl w:val="C64CD63E"/>
    <w:lvl w:ilvl="0">
      <w:start w:val="1"/>
      <w:numFmt w:val="decimal"/>
      <w:lvlText w:val="%1."/>
      <w:lvlJc w:val="left"/>
      <w:pPr>
        <w:tabs>
          <w:tab w:val="num" w:pos="720"/>
        </w:tabs>
        <w:ind w:left="720" w:hanging="360"/>
      </w:pPr>
    </w:lvl>
  </w:abstractNum>
  <w:abstractNum w:abstractNumId="5">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91F4CC9A"/>
    <w:lvl w:ilvl="0">
      <w:start w:val="1"/>
      <w:numFmt w:val="decimal"/>
      <w:lvlText w:val="%1."/>
      <w:lvlJc w:val="left"/>
      <w:pPr>
        <w:tabs>
          <w:tab w:val="num" w:pos="360"/>
        </w:tabs>
        <w:ind w:left="360" w:hanging="360"/>
      </w:pPr>
    </w:lvl>
  </w:abstractNum>
  <w:abstractNum w:abstractNumId="1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nsid w:val="043047A0"/>
    <w:multiLevelType w:val="hybridMultilevel"/>
    <w:tmpl w:val="5F7A4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3">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0EC435E1"/>
    <w:multiLevelType w:val="hybridMultilevel"/>
    <w:tmpl w:val="7FC2DC2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0EC43A3A"/>
    <w:multiLevelType w:val="hybridMultilevel"/>
    <w:tmpl w:val="AECA17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7">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1BA341C"/>
    <w:multiLevelType w:val="hybridMultilevel"/>
    <w:tmpl w:val="7E2283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0">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1E95016F"/>
    <w:multiLevelType w:val="hybridMultilevel"/>
    <w:tmpl w:val="4570447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AF21CF"/>
    <w:multiLevelType w:val="hybridMultilevel"/>
    <w:tmpl w:val="7C0E82C4"/>
    <w:lvl w:ilvl="0" w:tplc="5D22708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5">
    <w:nsid w:val="29973330"/>
    <w:multiLevelType w:val="hybridMultilevel"/>
    <w:tmpl w:val="935811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9E59D6"/>
    <w:multiLevelType w:val="hybridMultilevel"/>
    <w:tmpl w:val="93A4897C"/>
    <w:lvl w:ilvl="0" w:tplc="D7F2F3AC">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7">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35D4465B"/>
    <w:multiLevelType w:val="hybridMultilevel"/>
    <w:tmpl w:val="0CF80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31">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35">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D570404"/>
    <w:multiLevelType w:val="hybridMultilevel"/>
    <w:tmpl w:val="F45E6E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1">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3">
    <w:nsid w:val="7B5E29A7"/>
    <w:multiLevelType w:val="hybridMultilevel"/>
    <w:tmpl w:val="AA88D628"/>
    <w:lvl w:ilvl="0" w:tplc="0188332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BE3147E"/>
    <w:multiLevelType w:val="hybridMultilevel"/>
    <w:tmpl w:val="96BAF6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36"/>
  </w:num>
  <w:num w:numId="3">
    <w:abstractNumId w:val="17"/>
  </w:num>
  <w:num w:numId="4">
    <w:abstractNumId w:val="24"/>
  </w:num>
  <w:num w:numId="5">
    <w:abstractNumId w:val="41"/>
  </w:num>
  <w:num w:numId="6">
    <w:abstractNumId w:val="20"/>
  </w:num>
  <w:num w:numId="7">
    <w:abstractNumId w:val="42"/>
  </w:num>
  <w:num w:numId="8">
    <w:abstractNumId w:val="38"/>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40"/>
  </w:num>
  <w:num w:numId="20">
    <w:abstractNumId w:val="34"/>
  </w:num>
  <w:num w:numId="21">
    <w:abstractNumId w:val="22"/>
  </w:num>
  <w:num w:numId="22">
    <w:abstractNumId w:val="12"/>
  </w:num>
  <w:num w:numId="23">
    <w:abstractNumId w:val="19"/>
  </w:num>
  <w:num w:numId="24">
    <w:abstractNumId w:val="13"/>
  </w:num>
  <w:num w:numId="25">
    <w:abstractNumId w:val="0"/>
  </w:num>
  <w:num w:numId="26">
    <w:abstractNumId w:val="31"/>
  </w:num>
  <w:num w:numId="27">
    <w:abstractNumId w:val="28"/>
  </w:num>
  <w:num w:numId="28">
    <w:abstractNumId w:val="39"/>
  </w:num>
  <w:num w:numId="29">
    <w:abstractNumId w:val="26"/>
  </w:num>
  <w:num w:numId="30">
    <w:abstractNumId w:val="30"/>
  </w:num>
  <w:num w:numId="31">
    <w:abstractNumId w:val="16"/>
  </w:num>
  <w:num w:numId="32">
    <w:abstractNumId w:val="35"/>
  </w:num>
  <w:num w:numId="33">
    <w:abstractNumId w:val="45"/>
  </w:num>
  <w:num w:numId="34">
    <w:abstractNumId w:val="33"/>
  </w:num>
  <w:num w:numId="35">
    <w:abstractNumId w:val="27"/>
  </w:num>
  <w:num w:numId="36">
    <w:abstractNumId w:val="25"/>
  </w:num>
  <w:num w:numId="37">
    <w:abstractNumId w:val="11"/>
  </w:num>
  <w:num w:numId="38">
    <w:abstractNumId w:val="14"/>
  </w:num>
  <w:num w:numId="39">
    <w:abstractNumId w:val="21"/>
  </w:num>
  <w:num w:numId="40">
    <w:abstractNumId w:val="15"/>
  </w:num>
  <w:num w:numId="41">
    <w:abstractNumId w:val="29"/>
  </w:num>
  <w:num w:numId="42">
    <w:abstractNumId w:val="44"/>
  </w:num>
  <w:num w:numId="43">
    <w:abstractNumId w:val="43"/>
  </w:num>
  <w:num w:numId="44">
    <w:abstractNumId w:val="23"/>
  </w:num>
  <w:num w:numId="45">
    <w:abstractNumId w:val="18"/>
  </w:num>
  <w:num w:numId="46">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2"/>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5181"/>
    <w:rsid w:val="00011BF9"/>
    <w:rsid w:val="000322E6"/>
    <w:rsid w:val="00036DDA"/>
    <w:rsid w:val="00037C74"/>
    <w:rsid w:val="000519FE"/>
    <w:rsid w:val="0007056F"/>
    <w:rsid w:val="0008580D"/>
    <w:rsid w:val="0008674B"/>
    <w:rsid w:val="0009425D"/>
    <w:rsid w:val="0009716A"/>
    <w:rsid w:val="000A6515"/>
    <w:rsid w:val="000B0848"/>
    <w:rsid w:val="000B3CC7"/>
    <w:rsid w:val="000B504C"/>
    <w:rsid w:val="000C0767"/>
    <w:rsid w:val="000C54F8"/>
    <w:rsid w:val="000D3779"/>
    <w:rsid w:val="000D5C9A"/>
    <w:rsid w:val="000D66B0"/>
    <w:rsid w:val="000F24E5"/>
    <w:rsid w:val="000F546C"/>
    <w:rsid w:val="000F5B0E"/>
    <w:rsid w:val="00117DEA"/>
    <w:rsid w:val="001278AC"/>
    <w:rsid w:val="0013546D"/>
    <w:rsid w:val="001361FB"/>
    <w:rsid w:val="001521F9"/>
    <w:rsid w:val="0015488C"/>
    <w:rsid w:val="0016177D"/>
    <w:rsid w:val="0017181C"/>
    <w:rsid w:val="00190F49"/>
    <w:rsid w:val="001944A3"/>
    <w:rsid w:val="00196952"/>
    <w:rsid w:val="001A0BD3"/>
    <w:rsid w:val="001A633B"/>
    <w:rsid w:val="001B0B1D"/>
    <w:rsid w:val="001C0027"/>
    <w:rsid w:val="001C036D"/>
    <w:rsid w:val="001D1C88"/>
    <w:rsid w:val="001D5FD6"/>
    <w:rsid w:val="001F0ADE"/>
    <w:rsid w:val="001F0BCF"/>
    <w:rsid w:val="00213EE2"/>
    <w:rsid w:val="00225813"/>
    <w:rsid w:val="00236F83"/>
    <w:rsid w:val="002558C7"/>
    <w:rsid w:val="00265032"/>
    <w:rsid w:val="002732DD"/>
    <w:rsid w:val="002769FD"/>
    <w:rsid w:val="00284528"/>
    <w:rsid w:val="0028462E"/>
    <w:rsid w:val="002847EA"/>
    <w:rsid w:val="00284C2E"/>
    <w:rsid w:val="00285587"/>
    <w:rsid w:val="00290BD7"/>
    <w:rsid w:val="002A018C"/>
    <w:rsid w:val="002A286B"/>
    <w:rsid w:val="002A72DE"/>
    <w:rsid w:val="002C1829"/>
    <w:rsid w:val="002C20CF"/>
    <w:rsid w:val="002C4542"/>
    <w:rsid w:val="002C4C6E"/>
    <w:rsid w:val="002D1F9C"/>
    <w:rsid w:val="002D2C8E"/>
    <w:rsid w:val="002D6A50"/>
    <w:rsid w:val="002E0230"/>
    <w:rsid w:val="002E1405"/>
    <w:rsid w:val="002E7D31"/>
    <w:rsid w:val="00303BC4"/>
    <w:rsid w:val="00305472"/>
    <w:rsid w:val="0031154C"/>
    <w:rsid w:val="00312D6A"/>
    <w:rsid w:val="00313DAC"/>
    <w:rsid w:val="003153FF"/>
    <w:rsid w:val="00320906"/>
    <w:rsid w:val="003252AF"/>
    <w:rsid w:val="00332938"/>
    <w:rsid w:val="00333184"/>
    <w:rsid w:val="00347B1B"/>
    <w:rsid w:val="00373DA9"/>
    <w:rsid w:val="00380948"/>
    <w:rsid w:val="003850E5"/>
    <w:rsid w:val="003912ED"/>
    <w:rsid w:val="00391D35"/>
    <w:rsid w:val="00393718"/>
    <w:rsid w:val="00394FA5"/>
    <w:rsid w:val="003965EC"/>
    <w:rsid w:val="00396B4A"/>
    <w:rsid w:val="003B252C"/>
    <w:rsid w:val="003B351B"/>
    <w:rsid w:val="003E478B"/>
    <w:rsid w:val="003E4ED3"/>
    <w:rsid w:val="003E6942"/>
    <w:rsid w:val="003F7D2A"/>
    <w:rsid w:val="003F7E19"/>
    <w:rsid w:val="004051DC"/>
    <w:rsid w:val="004160C4"/>
    <w:rsid w:val="0042262F"/>
    <w:rsid w:val="00454B16"/>
    <w:rsid w:val="004555FD"/>
    <w:rsid w:val="0045767E"/>
    <w:rsid w:val="00457835"/>
    <w:rsid w:val="00461E5E"/>
    <w:rsid w:val="004639D6"/>
    <w:rsid w:val="004724B8"/>
    <w:rsid w:val="004731D9"/>
    <w:rsid w:val="004776B1"/>
    <w:rsid w:val="0048563B"/>
    <w:rsid w:val="004949B1"/>
    <w:rsid w:val="0049656E"/>
    <w:rsid w:val="004969CB"/>
    <w:rsid w:val="004969CF"/>
    <w:rsid w:val="004A276D"/>
    <w:rsid w:val="004D148E"/>
    <w:rsid w:val="004D7FF0"/>
    <w:rsid w:val="004F011F"/>
    <w:rsid w:val="004F139E"/>
    <w:rsid w:val="00501F49"/>
    <w:rsid w:val="00502AA2"/>
    <w:rsid w:val="00506B71"/>
    <w:rsid w:val="005111F7"/>
    <w:rsid w:val="00520156"/>
    <w:rsid w:val="00520F71"/>
    <w:rsid w:val="00522825"/>
    <w:rsid w:val="00553F1B"/>
    <w:rsid w:val="005560A9"/>
    <w:rsid w:val="00565C56"/>
    <w:rsid w:val="00593922"/>
    <w:rsid w:val="005A01B9"/>
    <w:rsid w:val="005A0856"/>
    <w:rsid w:val="005B1129"/>
    <w:rsid w:val="00616E3B"/>
    <w:rsid w:val="00624A37"/>
    <w:rsid w:val="006308D2"/>
    <w:rsid w:val="006359AF"/>
    <w:rsid w:val="006454BC"/>
    <w:rsid w:val="00647B08"/>
    <w:rsid w:val="006540DC"/>
    <w:rsid w:val="00660055"/>
    <w:rsid w:val="006629BD"/>
    <w:rsid w:val="00674F77"/>
    <w:rsid w:val="00680A38"/>
    <w:rsid w:val="00683A88"/>
    <w:rsid w:val="006A2CBF"/>
    <w:rsid w:val="006A5945"/>
    <w:rsid w:val="006A5B30"/>
    <w:rsid w:val="006A5C68"/>
    <w:rsid w:val="006A70E6"/>
    <w:rsid w:val="006B54A4"/>
    <w:rsid w:val="006B5C75"/>
    <w:rsid w:val="006B6761"/>
    <w:rsid w:val="006C1F61"/>
    <w:rsid w:val="006C3A10"/>
    <w:rsid w:val="006C4265"/>
    <w:rsid w:val="006C457B"/>
    <w:rsid w:val="006C6302"/>
    <w:rsid w:val="006C67B8"/>
    <w:rsid w:val="006D3F93"/>
    <w:rsid w:val="006E03C9"/>
    <w:rsid w:val="006F5487"/>
    <w:rsid w:val="00700114"/>
    <w:rsid w:val="007006E3"/>
    <w:rsid w:val="00700C0A"/>
    <w:rsid w:val="0070221F"/>
    <w:rsid w:val="00715579"/>
    <w:rsid w:val="00720189"/>
    <w:rsid w:val="0072413B"/>
    <w:rsid w:val="007254F4"/>
    <w:rsid w:val="0072778E"/>
    <w:rsid w:val="00732989"/>
    <w:rsid w:val="0073488F"/>
    <w:rsid w:val="00744B8F"/>
    <w:rsid w:val="00746139"/>
    <w:rsid w:val="00756E9F"/>
    <w:rsid w:val="00762EB7"/>
    <w:rsid w:val="007679E5"/>
    <w:rsid w:val="00773399"/>
    <w:rsid w:val="007B36F4"/>
    <w:rsid w:val="007B39AF"/>
    <w:rsid w:val="007B4BA3"/>
    <w:rsid w:val="007B6228"/>
    <w:rsid w:val="007B6FA0"/>
    <w:rsid w:val="007C1551"/>
    <w:rsid w:val="007C74BB"/>
    <w:rsid w:val="007C7916"/>
    <w:rsid w:val="007D2883"/>
    <w:rsid w:val="007F3556"/>
    <w:rsid w:val="007F6B0C"/>
    <w:rsid w:val="00801E3C"/>
    <w:rsid w:val="008178CE"/>
    <w:rsid w:val="0082486E"/>
    <w:rsid w:val="0083572F"/>
    <w:rsid w:val="00844A8B"/>
    <w:rsid w:val="00847706"/>
    <w:rsid w:val="008511E5"/>
    <w:rsid w:val="00857987"/>
    <w:rsid w:val="00862483"/>
    <w:rsid w:val="00874518"/>
    <w:rsid w:val="0088023E"/>
    <w:rsid w:val="008869A9"/>
    <w:rsid w:val="008921A4"/>
    <w:rsid w:val="00895B3E"/>
    <w:rsid w:val="008A032A"/>
    <w:rsid w:val="008A5B8F"/>
    <w:rsid w:val="008A7E94"/>
    <w:rsid w:val="008B0EB0"/>
    <w:rsid w:val="008B2ED1"/>
    <w:rsid w:val="008B4CC1"/>
    <w:rsid w:val="008D4F71"/>
    <w:rsid w:val="008E1700"/>
    <w:rsid w:val="008E5E01"/>
    <w:rsid w:val="008F07D0"/>
    <w:rsid w:val="008F2444"/>
    <w:rsid w:val="008F2665"/>
    <w:rsid w:val="00903B0C"/>
    <w:rsid w:val="00910B4E"/>
    <w:rsid w:val="0092592E"/>
    <w:rsid w:val="00932C8D"/>
    <w:rsid w:val="00934A35"/>
    <w:rsid w:val="0093698B"/>
    <w:rsid w:val="00941310"/>
    <w:rsid w:val="00942633"/>
    <w:rsid w:val="009446C4"/>
    <w:rsid w:val="00944983"/>
    <w:rsid w:val="00946BA9"/>
    <w:rsid w:val="00950F5B"/>
    <w:rsid w:val="009541D9"/>
    <w:rsid w:val="00956E0D"/>
    <w:rsid w:val="00992CEF"/>
    <w:rsid w:val="009940E9"/>
    <w:rsid w:val="009A2CF2"/>
    <w:rsid w:val="009C076C"/>
    <w:rsid w:val="009C1375"/>
    <w:rsid w:val="009C23FF"/>
    <w:rsid w:val="009D0576"/>
    <w:rsid w:val="009E5A49"/>
    <w:rsid w:val="009F06D9"/>
    <w:rsid w:val="00A03D2E"/>
    <w:rsid w:val="00A177C3"/>
    <w:rsid w:val="00A25462"/>
    <w:rsid w:val="00A31F34"/>
    <w:rsid w:val="00A36994"/>
    <w:rsid w:val="00A43902"/>
    <w:rsid w:val="00A52A43"/>
    <w:rsid w:val="00A53707"/>
    <w:rsid w:val="00A62D6F"/>
    <w:rsid w:val="00A645F2"/>
    <w:rsid w:val="00A6757D"/>
    <w:rsid w:val="00A701F5"/>
    <w:rsid w:val="00A75971"/>
    <w:rsid w:val="00A75E4E"/>
    <w:rsid w:val="00A946F8"/>
    <w:rsid w:val="00A961A3"/>
    <w:rsid w:val="00AA06CB"/>
    <w:rsid w:val="00AA3CD8"/>
    <w:rsid w:val="00AA64F0"/>
    <w:rsid w:val="00AB1D4D"/>
    <w:rsid w:val="00AB32D6"/>
    <w:rsid w:val="00AB3973"/>
    <w:rsid w:val="00AB7E5D"/>
    <w:rsid w:val="00AC2340"/>
    <w:rsid w:val="00AD2212"/>
    <w:rsid w:val="00AD369E"/>
    <w:rsid w:val="00AD3A26"/>
    <w:rsid w:val="00AD4DAB"/>
    <w:rsid w:val="00AD5C4A"/>
    <w:rsid w:val="00AE1CE7"/>
    <w:rsid w:val="00AF2404"/>
    <w:rsid w:val="00B01872"/>
    <w:rsid w:val="00B02578"/>
    <w:rsid w:val="00B14A30"/>
    <w:rsid w:val="00B25815"/>
    <w:rsid w:val="00B441D5"/>
    <w:rsid w:val="00B4500E"/>
    <w:rsid w:val="00B50052"/>
    <w:rsid w:val="00B6434A"/>
    <w:rsid w:val="00B70CC1"/>
    <w:rsid w:val="00B83537"/>
    <w:rsid w:val="00B9421F"/>
    <w:rsid w:val="00BA3609"/>
    <w:rsid w:val="00BA3ABF"/>
    <w:rsid w:val="00BB4EBE"/>
    <w:rsid w:val="00BC1FD0"/>
    <w:rsid w:val="00BE188B"/>
    <w:rsid w:val="00C01FF0"/>
    <w:rsid w:val="00C04A45"/>
    <w:rsid w:val="00C32456"/>
    <w:rsid w:val="00C32D4B"/>
    <w:rsid w:val="00C367C3"/>
    <w:rsid w:val="00C37750"/>
    <w:rsid w:val="00C42BD1"/>
    <w:rsid w:val="00C465A4"/>
    <w:rsid w:val="00C5657A"/>
    <w:rsid w:val="00C56940"/>
    <w:rsid w:val="00C627C4"/>
    <w:rsid w:val="00C76930"/>
    <w:rsid w:val="00C92639"/>
    <w:rsid w:val="00C936FD"/>
    <w:rsid w:val="00C955AF"/>
    <w:rsid w:val="00CA24B4"/>
    <w:rsid w:val="00CB1171"/>
    <w:rsid w:val="00CC399E"/>
    <w:rsid w:val="00CD0720"/>
    <w:rsid w:val="00CD41E7"/>
    <w:rsid w:val="00CE3F31"/>
    <w:rsid w:val="00CF36CF"/>
    <w:rsid w:val="00CF5E42"/>
    <w:rsid w:val="00D03C29"/>
    <w:rsid w:val="00D07B8A"/>
    <w:rsid w:val="00D11CE7"/>
    <w:rsid w:val="00D14B08"/>
    <w:rsid w:val="00D462AA"/>
    <w:rsid w:val="00D47FBB"/>
    <w:rsid w:val="00D52C45"/>
    <w:rsid w:val="00D61ACA"/>
    <w:rsid w:val="00D67FFD"/>
    <w:rsid w:val="00D730AB"/>
    <w:rsid w:val="00D922B2"/>
    <w:rsid w:val="00DA2F2D"/>
    <w:rsid w:val="00DA64B0"/>
    <w:rsid w:val="00DB3DDA"/>
    <w:rsid w:val="00DB5B27"/>
    <w:rsid w:val="00DB6570"/>
    <w:rsid w:val="00DB66BD"/>
    <w:rsid w:val="00DB7B94"/>
    <w:rsid w:val="00DC29FF"/>
    <w:rsid w:val="00DC3094"/>
    <w:rsid w:val="00DC46E4"/>
    <w:rsid w:val="00DE4778"/>
    <w:rsid w:val="00DE6160"/>
    <w:rsid w:val="00E017EE"/>
    <w:rsid w:val="00E351BF"/>
    <w:rsid w:val="00E42C4F"/>
    <w:rsid w:val="00E4330C"/>
    <w:rsid w:val="00E470E0"/>
    <w:rsid w:val="00E52C0E"/>
    <w:rsid w:val="00E6412D"/>
    <w:rsid w:val="00E6481C"/>
    <w:rsid w:val="00E6588E"/>
    <w:rsid w:val="00E65DFE"/>
    <w:rsid w:val="00E661F9"/>
    <w:rsid w:val="00E71428"/>
    <w:rsid w:val="00E7494E"/>
    <w:rsid w:val="00EA565D"/>
    <w:rsid w:val="00EB3950"/>
    <w:rsid w:val="00EB7457"/>
    <w:rsid w:val="00EC21D1"/>
    <w:rsid w:val="00ED1364"/>
    <w:rsid w:val="00EE3E2F"/>
    <w:rsid w:val="00F02239"/>
    <w:rsid w:val="00F04C23"/>
    <w:rsid w:val="00F10343"/>
    <w:rsid w:val="00F133B4"/>
    <w:rsid w:val="00F17A3A"/>
    <w:rsid w:val="00F2448E"/>
    <w:rsid w:val="00F32431"/>
    <w:rsid w:val="00F36B38"/>
    <w:rsid w:val="00F40C2F"/>
    <w:rsid w:val="00F41F4B"/>
    <w:rsid w:val="00F43E2B"/>
    <w:rsid w:val="00F44E6A"/>
    <w:rsid w:val="00F475C5"/>
    <w:rsid w:val="00F5214A"/>
    <w:rsid w:val="00F54AC1"/>
    <w:rsid w:val="00F55129"/>
    <w:rsid w:val="00F60940"/>
    <w:rsid w:val="00F60D98"/>
    <w:rsid w:val="00F622BD"/>
    <w:rsid w:val="00F62473"/>
    <w:rsid w:val="00F67830"/>
    <w:rsid w:val="00F76F67"/>
    <w:rsid w:val="00F7723E"/>
    <w:rsid w:val="00F933C4"/>
    <w:rsid w:val="00F979B2"/>
    <w:rsid w:val="00FA41B5"/>
    <w:rsid w:val="00FB0D2B"/>
    <w:rsid w:val="00FC1285"/>
    <w:rsid w:val="00FC6B5A"/>
    <w:rsid w:val="00FC7015"/>
    <w:rsid w:val="00FC74DB"/>
    <w:rsid w:val="00FD47AA"/>
    <w:rsid w:val="00FE297A"/>
    <w:rsid w:val="00FF1C30"/>
    <w:rsid w:val="00FF704C"/>
    <w:rsid w:val="00FF742A"/>
    <w:rsid w:val="5120A0C4"/>
    <w:rsid w:val="7945E575"/>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C0764932-0042-6846-AE18-6FCA6240A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404"/>
    <w:pPr>
      <w:spacing w:after="200" w:line="276" w:lineRule="auto"/>
    </w:pPr>
    <w:rPr>
      <w:rFonts w:ascii="Times New Roman" w:hAnsi="Times New Roman"/>
      <w:sz w:val="22"/>
      <w:szCs w:val="22"/>
    </w:rPr>
  </w:style>
  <w:style w:type="paragraph" w:styleId="Heading1">
    <w:name w:val="heading 1"/>
    <w:basedOn w:val="Normal"/>
    <w:next w:val="CaseSummary"/>
    <w:link w:val="Heading1Char"/>
    <w:uiPriority w:val="9"/>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sz w:val="24"/>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spacing w:after="0" w:line="240" w:lineRule="auto"/>
    </w:pPr>
    <w:rPr>
      <w:sz w:val="20"/>
    </w:rPr>
  </w:style>
  <w:style w:type="paragraph" w:customStyle="1" w:styleId="Contention1">
    <w:name w:val="Contention 1"/>
    <w:basedOn w:val="Normal"/>
    <w:qFormat/>
    <w:rsid w:val="003252AF"/>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303BC4"/>
    <w:pPr>
      <w:pageBreakBefore/>
    </w:pPr>
  </w:style>
  <w:style w:type="paragraph" w:styleId="TOC3">
    <w:name w:val="toc 3"/>
    <w:basedOn w:val="Normal"/>
    <w:next w:val="Normal"/>
    <w:autoRedefine/>
    <w:uiPriority w:val="39"/>
    <w:unhideWhenUsed/>
    <w:rsid w:val="00F60940"/>
    <w:pPr>
      <w:keepLines/>
      <w:tabs>
        <w:tab w:val="right" w:leader="dot" w:pos="9720"/>
      </w:tabs>
      <w:spacing w:after="0" w:line="240" w:lineRule="auto"/>
      <w:ind w:left="288"/>
    </w:pPr>
    <w:rPr>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F60940"/>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F60940"/>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1A0BD3"/>
    <w:pPr>
      <w:numPr>
        <w:numId w:val="29"/>
      </w:numPr>
      <w:tabs>
        <w:tab w:val="right" w:leader="dot" w:pos="9350"/>
      </w:tabs>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after="0" w:line="221" w:lineRule="atLeast"/>
    </w:pPr>
    <w:rPr>
      <w:rFonts w:ascii="AGaramond" w:hAnsi="AGaramond"/>
      <w:sz w:val="24"/>
      <w:szCs w:val="24"/>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after="0" w:line="221" w:lineRule="atLeast"/>
    </w:pPr>
    <w:rPr>
      <w:rFonts w:ascii="Minion Pro" w:hAnsi="Minion Pro"/>
      <w:sz w:val="24"/>
      <w:szCs w:val="24"/>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customStyle="1" w:styleId="hi">
    <w:name w:val="hi"/>
    <w:basedOn w:val="DefaultParagraphFont"/>
    <w:rsid w:val="001A633B"/>
  </w:style>
  <w:style w:type="character" w:customStyle="1" w:styleId="UnresolvedMention1">
    <w:name w:val="Unresolved Mention1"/>
    <w:basedOn w:val="DefaultParagraphFont"/>
    <w:uiPriority w:val="99"/>
    <w:semiHidden/>
    <w:unhideWhenUsed/>
    <w:rsid w:val="001C0027"/>
    <w:rPr>
      <w:color w:val="808080"/>
      <w:shd w:val="clear" w:color="auto" w:fill="E6E6E6"/>
    </w:rPr>
  </w:style>
  <w:style w:type="character" w:customStyle="1" w:styleId="UnresolvedMention">
    <w:name w:val="Unresolved Mention"/>
    <w:basedOn w:val="DefaultParagraphFont"/>
    <w:uiPriority w:val="99"/>
    <w:semiHidden/>
    <w:unhideWhenUsed/>
    <w:rsid w:val="00C926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260528748">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42169172">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29542998">
      <w:bodyDiv w:val="1"/>
      <w:marLeft w:val="0"/>
      <w:marRight w:val="0"/>
      <w:marTop w:val="0"/>
      <w:marBottom w:val="0"/>
      <w:divBdr>
        <w:top w:val="none" w:sz="0" w:space="0" w:color="auto"/>
        <w:left w:val="none" w:sz="0" w:space="0" w:color="auto"/>
        <w:bottom w:val="none" w:sz="0" w:space="0" w:color="auto"/>
        <w:right w:val="none" w:sz="0" w:space="0" w:color="auto"/>
      </w:divBdr>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47354895">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0484464">
      <w:bodyDiv w:val="1"/>
      <w:marLeft w:val="0"/>
      <w:marRight w:val="0"/>
      <w:marTop w:val="0"/>
      <w:marBottom w:val="0"/>
      <w:divBdr>
        <w:top w:val="none" w:sz="0" w:space="0" w:color="auto"/>
        <w:left w:val="none" w:sz="0" w:space="0" w:color="auto"/>
        <w:bottom w:val="none" w:sz="0" w:space="0" w:color="auto"/>
        <w:right w:val="none" w:sz="0" w:space="0" w:color="auto"/>
      </w:divBdr>
      <w:divsChild>
        <w:div w:id="201986547">
          <w:marLeft w:val="0"/>
          <w:marRight w:val="0"/>
          <w:marTop w:val="0"/>
          <w:marBottom w:val="120"/>
          <w:divBdr>
            <w:top w:val="none" w:sz="0" w:space="0" w:color="auto"/>
            <w:left w:val="none" w:sz="0" w:space="0" w:color="auto"/>
            <w:bottom w:val="none" w:sz="0" w:space="0" w:color="auto"/>
            <w:right w:val="none" w:sz="0" w:space="0" w:color="auto"/>
          </w:divBdr>
        </w:div>
      </w:divsChild>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571038038">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89139140">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09115829">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1005788125">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214465715">
      <w:bodyDiv w:val="1"/>
      <w:marLeft w:val="0"/>
      <w:marRight w:val="0"/>
      <w:marTop w:val="0"/>
      <w:marBottom w:val="0"/>
      <w:divBdr>
        <w:top w:val="none" w:sz="0" w:space="0" w:color="auto"/>
        <w:left w:val="none" w:sz="0" w:space="0" w:color="auto"/>
        <w:bottom w:val="none" w:sz="0" w:space="0" w:color="auto"/>
        <w:right w:val="none" w:sz="0" w:space="0" w:color="auto"/>
      </w:divBdr>
    </w:div>
    <w:div w:id="1269389214">
      <w:bodyDiv w:val="1"/>
      <w:marLeft w:val="0"/>
      <w:marRight w:val="0"/>
      <w:marTop w:val="0"/>
      <w:marBottom w:val="0"/>
      <w:divBdr>
        <w:top w:val="none" w:sz="0" w:space="0" w:color="auto"/>
        <w:left w:val="none" w:sz="0" w:space="0" w:color="auto"/>
        <w:bottom w:val="none" w:sz="0" w:space="0" w:color="auto"/>
        <w:right w:val="none" w:sz="0" w:space="0" w:color="auto"/>
      </w:divBdr>
    </w:div>
    <w:div w:id="1273636488">
      <w:bodyDiv w:val="1"/>
      <w:marLeft w:val="0"/>
      <w:marRight w:val="0"/>
      <w:marTop w:val="0"/>
      <w:marBottom w:val="0"/>
      <w:divBdr>
        <w:top w:val="none" w:sz="0" w:space="0" w:color="auto"/>
        <w:left w:val="none" w:sz="0" w:space="0" w:color="auto"/>
        <w:bottom w:val="none" w:sz="0" w:space="0" w:color="auto"/>
        <w:right w:val="none" w:sz="0" w:space="0" w:color="auto"/>
      </w:divBdr>
    </w:div>
    <w:div w:id="1333069432">
      <w:bodyDiv w:val="1"/>
      <w:marLeft w:val="0"/>
      <w:marRight w:val="0"/>
      <w:marTop w:val="0"/>
      <w:marBottom w:val="0"/>
      <w:divBdr>
        <w:top w:val="none" w:sz="0" w:space="0" w:color="auto"/>
        <w:left w:val="none" w:sz="0" w:space="0" w:color="auto"/>
        <w:bottom w:val="none" w:sz="0" w:space="0" w:color="auto"/>
        <w:right w:val="none" w:sz="0" w:space="0" w:color="auto"/>
      </w:divBdr>
    </w:div>
    <w:div w:id="1333140361">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56832476">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639409912">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819808866">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thehill.com/opinion/national-security/363182-heres-why-authorization-to-use-military-force-is-so-important" TargetMode="External"/><Relationship Id="rId14" Type="http://schemas.openxmlformats.org/officeDocument/2006/relationships/hyperlink" Target="http://www.slate.com/articles/news_and_politics/politics/2017/08/is_barbara_lee_finally_winning_her_fight_to_repeal_the_aumf.html" TargetMode="External"/><Relationship Id="rId15" Type="http://schemas.openxmlformats.org/officeDocument/2006/relationships/hyperlink" Target="http://thehill.com/opinion/national-security/351201-one-congressional-war-authorization-shouldnt-last-for-decades" TargetMode="External"/><Relationship Id="rId16" Type="http://schemas.openxmlformats.org/officeDocument/2006/relationships/hyperlink" Target="https://www.cato.org/publications/commentary/repeal-dont-replace-trumps-war-powers" TargetMode="External"/><Relationship Id="rId17" Type="http://schemas.openxmlformats.org/officeDocument/2006/relationships/hyperlink" Target="http://thehill.com/blogs/congress-blog/politics/375911-congress-owes-the-american-people-a-war-debate" TargetMode="External"/><Relationship Id="rId18" Type="http://schemas.openxmlformats.org/officeDocument/2006/relationships/hyperlink" Target="https://rightsanddissent.org/news/bipartisan-support-repealing-presidential-blank-check-war-grows/" TargetMode="External"/><Relationship Id="rId19" Type="http://schemas.openxmlformats.org/officeDocument/2006/relationships/hyperlink" Target="https://www.cato.org/publications/commentary/repeal-dont-replace-trumps-war-powers" TargetMode="External"/><Relationship Id="rId63" Type="http://schemas.openxmlformats.org/officeDocument/2006/relationships/header" Target="header3.xml"/><Relationship Id="rId64" Type="http://schemas.openxmlformats.org/officeDocument/2006/relationships/footer" Target="footer3.xml"/><Relationship Id="rId65" Type="http://schemas.openxmlformats.org/officeDocument/2006/relationships/fontTable" Target="fontTable.xml"/><Relationship Id="rId66" Type="http://schemas.openxmlformats.org/officeDocument/2006/relationships/theme" Target="theme/theme1.xml"/><Relationship Id="rId50" Type="http://schemas.openxmlformats.org/officeDocument/2006/relationships/hyperlink" Target="http://thehill.com/opinion/international/383404-the-war-powers-resolution-doesnt-let-the-president-start-wars" TargetMode="External"/><Relationship Id="rId51" Type="http://schemas.openxmlformats.org/officeDocument/2006/relationships/hyperlink" Target="https://scholarship.law.georgetown.edu/cgi/viewcontent.cgi?article=1115&amp;context=cong" TargetMode="External"/><Relationship Id="rId52" Type="http://schemas.openxmlformats.org/officeDocument/2006/relationships/hyperlink" Target="https://www.justsecurity.org/wp-content/uploads/2014/08/ENDING-THE-ENDLESS-WAR_FINAL.pdf" TargetMode="External"/><Relationship Id="rId53" Type="http://schemas.openxmlformats.org/officeDocument/2006/relationships/hyperlink" Target="https://scholarship.law.georgetown.edu/cgi/viewcontent.cgi?article=1115&amp;context=cong" TargetMode="External"/><Relationship Id="rId54" Type="http://schemas.openxmlformats.org/officeDocument/2006/relationships/hyperlink" Target="https://www.nationalreview.com/2017/07/war-powers-congress-commander-in-chief-constitution-iraq-libya-syria-aumf-federalist-society/" TargetMode="External"/><Relationship Id="rId55" Type="http://schemas.openxmlformats.org/officeDocument/2006/relationships/hyperlink" Target="https://www.nationalreview.com/2017/07/war-powers-congress-commander-in-chief-constitution-iraq-libya-syria-aumf-federalist-society/" TargetMode="External"/><Relationship Id="rId56" Type="http://schemas.openxmlformats.org/officeDocument/2006/relationships/hyperlink" Target="http://thehill.com/opinion/national-security/351201-one-congressional-war-authorization-shouldnt-last-for-decades" TargetMode="External"/><Relationship Id="rId57" Type="http://schemas.openxmlformats.org/officeDocument/2006/relationships/hyperlink" Target="https://www.justsecurity.org/52896/doe-v-mattis-war-isis-legal/" TargetMode="External"/><Relationship Id="rId58" Type="http://schemas.openxmlformats.org/officeDocument/2006/relationships/hyperlink" Target="https://www.nationalreview.com/2017/07/war-powers-congress-commander-in-chief-constitution-iraq-libya-syria-aumf-federalist-society/" TargetMode="External"/><Relationship Id="rId59" Type="http://schemas.openxmlformats.org/officeDocument/2006/relationships/header" Target="header1.xml"/><Relationship Id="rId40" Type="http://schemas.openxmlformats.org/officeDocument/2006/relationships/hyperlink" Target="http://time.com/4345172/rand-paul-congress-war-amendment/" TargetMode="External"/><Relationship Id="rId41" Type="http://schemas.openxmlformats.org/officeDocument/2006/relationships/hyperlink" Target="http://thehill.com/blogs/congress-blog/homeland-security/224246-remove-the-blank-check-for-war" TargetMode="External"/><Relationship Id="rId42" Type="http://schemas.openxmlformats.org/officeDocument/2006/relationships/hyperlink" Target="https://rare.us/rare-politics/issues/foreign-policy/rand-paul-why-we-must-repeal-the-16-year-old-authorization-for-the-use-of-military-force/" TargetMode="External"/><Relationship Id="rId43" Type="http://schemas.openxmlformats.org/officeDocument/2006/relationships/hyperlink" Target="https://www.justsecurity.org/52896/doe-v-mattis-war-isis-legal/" TargetMode="External"/><Relationship Id="rId44" Type="http://schemas.openxmlformats.org/officeDocument/2006/relationships/hyperlink" Target="https://www.theguardian.com/commentisfree/2013/may/05/authorization-use-military-force-blank-check" TargetMode="External"/><Relationship Id="rId45" Type="http://schemas.openxmlformats.org/officeDocument/2006/relationships/hyperlink" Target="https://www.democracynow.org/2018/4/18/unlimited_worldwide_war_aclu_warns_senate" TargetMode="External"/><Relationship Id="rId46" Type="http://schemas.openxmlformats.org/officeDocument/2006/relationships/hyperlink" Target="https://scholarship.law.georgetown.edu/cgi/viewcontent.cgi?article=1115&amp;context=cong" TargetMode="External"/><Relationship Id="rId47" Type="http://schemas.openxmlformats.org/officeDocument/2006/relationships/hyperlink" Target="https://www.justsecurity.org/wp-content/uploads/2014/08/ENDING-THE-ENDLESS-WAR_FINAL.pdf" TargetMode="External"/><Relationship Id="rId48" Type="http://schemas.openxmlformats.org/officeDocument/2006/relationships/hyperlink" Target="https://www.cato.org/publications/commentary/repeal-dont-replace-trumps-war-powers" TargetMode="External"/><Relationship Id="rId49" Type="http://schemas.openxmlformats.org/officeDocument/2006/relationships/hyperlink" Target="https://scholarship.law.georgetown.edu/cgi/viewcontent.cgi?article=1115&amp;context=cong"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s://www.merriam-webster.com/dictionary/substantial" TargetMode="External"/><Relationship Id="rId9" Type="http://schemas.openxmlformats.org/officeDocument/2006/relationships/hyperlink" Target="https://www.collinsdictionary.com/us/dictionary/english/foreign-policy" TargetMode="External"/><Relationship Id="rId30" Type="http://schemas.openxmlformats.org/officeDocument/2006/relationships/hyperlink" Target="https://www.huffingtonpost.com/entry/congress-must-reclaim-war-making-authority_us_596101d9e4b0cf3c8e8d5903" TargetMode="External"/><Relationship Id="rId31" Type="http://schemas.openxmlformats.org/officeDocument/2006/relationships/hyperlink" Target="http://thehill.com/opinion/national-security/366990-war-powers-the-most-effective-tool-congress-has" TargetMode="External"/><Relationship Id="rId32" Type="http://schemas.openxmlformats.org/officeDocument/2006/relationships/hyperlink" Target="https://www.thenation.com/article/no-more-blank-checks-for-war/" TargetMode="External"/><Relationship Id="rId33" Type="http://schemas.openxmlformats.org/officeDocument/2006/relationships/hyperlink" Target="https://www.theguardian.com/commentisfree/2013/may/05/authorization-use-military-force-blank-check" TargetMode="External"/><Relationship Id="rId34" Type="http://schemas.openxmlformats.org/officeDocument/2006/relationships/hyperlink" Target="https://www.lawfareblog.com/war-against-isis-unconstitutional" TargetMode="External"/><Relationship Id="rId35" Type="http://schemas.openxmlformats.org/officeDocument/2006/relationships/hyperlink" Target="http://thehill.com/blogs/congress-blog/politics/375911-congress-owes-the-american-people-a-war-debate" TargetMode="External"/><Relationship Id="rId36" Type="http://schemas.openxmlformats.org/officeDocument/2006/relationships/hyperlink" Target="https://www.theatlantic.com/politics/archive/2018/06/congress-may-declare-the-forever-war/562175/" TargetMode="External"/><Relationship Id="rId37" Type="http://schemas.openxmlformats.org/officeDocument/2006/relationships/hyperlink" Target="http://thehill.com/opinion/national-security/351201-one-congressional-war-authorization-shouldnt-last-for-decades" TargetMode="External"/><Relationship Id="rId38" Type="http://schemas.openxmlformats.org/officeDocument/2006/relationships/hyperlink" Target="https://www.humanrightsfirst.org/resource/statement-record-authorization-use-military-force" TargetMode="External"/><Relationship Id="rId39" Type="http://schemas.openxmlformats.org/officeDocument/2006/relationships/hyperlink" Target="http://thehill.com/blogs/congress-blog/homeland-security/224246-remove-the-blank-check-for-war" TargetMode="External"/><Relationship Id="rId20" Type="http://schemas.openxmlformats.org/officeDocument/2006/relationships/hyperlink" Target="https://www.thenation.com/article/no-more-blank-checks-for-war/" TargetMode="External"/><Relationship Id="rId21" Type="http://schemas.openxmlformats.org/officeDocument/2006/relationships/hyperlink" Target="http://thehill.com/opinion/national-security/353829-authorizing-military-force-is-necessary-but-insufficient" TargetMode="External"/><Relationship Id="rId22" Type="http://schemas.openxmlformats.org/officeDocument/2006/relationships/hyperlink" Target="http://thehill.com/opinion/national-security/376067-abuse-of-the-2001-aumf-weakens-our-national-security" TargetMode="External"/><Relationship Id="rId23" Type="http://schemas.openxmlformats.org/officeDocument/2006/relationships/hyperlink" Target="http://thehill.com/opinion/national-security/353829-authorizing-military-force-is-necessary-but-insufficient" TargetMode="External"/><Relationship Id="rId24" Type="http://schemas.openxmlformats.org/officeDocument/2006/relationships/hyperlink" Target="https://www.nytimes.com/2013/03/10/opinion/sunday/repeal-the-authorization-for-use-of-military-force-law.html" TargetMode="External"/><Relationship Id="rId25" Type="http://schemas.openxmlformats.org/officeDocument/2006/relationships/hyperlink" Target="https://theintercept.com/2018/04/21/donald-trump-war-powers/" TargetMode="External"/><Relationship Id="rId26" Type="http://schemas.openxmlformats.org/officeDocument/2006/relationships/hyperlink" Target="https://theintercept.com/2018/04/21/donald-trump-war-powers/" TargetMode="External"/><Relationship Id="rId27" Type="http://schemas.openxmlformats.org/officeDocument/2006/relationships/hyperlink" Target="https://theintercept.com/2018/04/21/donald-trump-war-powers/" TargetMode="External"/><Relationship Id="rId28" Type="http://schemas.openxmlformats.org/officeDocument/2006/relationships/hyperlink" Target="https://fas.org/sgp/crs/natsec/R43983.pdf" TargetMode="External"/><Relationship Id="rId29" Type="http://schemas.openxmlformats.org/officeDocument/2006/relationships/hyperlink" Target="https://www.justsecurity.org/52896/doe-v-mattis-war-isis-legal/" TargetMode="External"/><Relationship Id="rId60" Type="http://schemas.openxmlformats.org/officeDocument/2006/relationships/header" Target="header2.xml"/><Relationship Id="rId61" Type="http://schemas.openxmlformats.org/officeDocument/2006/relationships/footer" Target="footer1.xml"/><Relationship Id="rId62" Type="http://schemas.openxmlformats.org/officeDocument/2006/relationships/footer" Target="footer2.xml"/><Relationship Id="rId10" Type="http://schemas.openxmlformats.org/officeDocument/2006/relationships/hyperlink" Target="https://www.collinsdictionary.com/us/dictionary/english/policy" TargetMode="External"/><Relationship Id="rId11" Type="http://schemas.openxmlformats.org/officeDocument/2006/relationships/hyperlink" Target="https://www.collinsdictionary.com/us/dictionary/english/relation" TargetMode="External"/><Relationship Id="rId12" Type="http://schemas.openxmlformats.org/officeDocument/2006/relationships/hyperlink" Target="https://www.collinsdictionary.com/us/dictionary/english/terroris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founders.archives.gov/documents/Madison/01-15-02-042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50ECE-2ACB-6A4E-812B-959FE189B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858</TotalTime>
  <Pages>20</Pages>
  <Words>11411</Words>
  <Characters>65047</Characters>
  <Application>Microsoft Macintosh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76306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11</cp:revision>
  <cp:lastPrinted>2014-07-05T10:25:00Z</cp:lastPrinted>
  <dcterms:created xsi:type="dcterms:W3CDTF">2018-07-13T01:33:00Z</dcterms:created>
  <dcterms:modified xsi:type="dcterms:W3CDTF">2018-09-07T11:04:00Z</dcterms:modified>
</cp:coreProperties>
</file>