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E886273" w14:textId="7D2DC88F" w:rsidR="00934A35" w:rsidRDefault="00E010C5" w:rsidP="00D462AA">
      <w:pPr>
        <w:pStyle w:val="Title"/>
      </w:pPr>
      <w:r>
        <w:t xml:space="preserve">Negative: </w:t>
      </w:r>
      <w:r w:rsidR="0013080B">
        <w:t>Increas</w:t>
      </w:r>
      <w:r>
        <w:t xml:space="preserve">ing </w:t>
      </w:r>
      <w:r w:rsidR="0013080B">
        <w:t>Anti-Terrorism Aid</w:t>
      </w:r>
      <w:r>
        <w:t xml:space="preserve"> </w:t>
      </w:r>
      <w:r w:rsidR="0013080B">
        <w:t>t</w:t>
      </w:r>
      <w:r>
        <w:t xml:space="preserve">o </w:t>
      </w:r>
      <w:r w:rsidR="0013080B">
        <w:t>Egypt</w:t>
      </w:r>
    </w:p>
    <w:p w14:paraId="16A637BD" w14:textId="2F613B2B" w:rsidR="00AF2404" w:rsidRDefault="00D462AA" w:rsidP="00AF2404">
      <w:pPr>
        <w:jc w:val="center"/>
      </w:pPr>
      <w:r>
        <w:t xml:space="preserve">By </w:t>
      </w:r>
      <w:r w:rsidR="001C714B">
        <w:t>Kathryn</w:t>
      </w:r>
      <w:r w:rsidR="0013080B">
        <w:t xml:space="preserve"> and Rebecca</w:t>
      </w:r>
      <w:r w:rsidR="001C714B">
        <w:t xml:space="preserve"> Sumner</w:t>
      </w:r>
    </w:p>
    <w:p w14:paraId="7110B619" w14:textId="3429BA30" w:rsidR="00303BC4" w:rsidRPr="00303BC4" w:rsidRDefault="00303BC4" w:rsidP="00303BC4">
      <w:pPr>
        <w:ind w:left="-180" w:right="-180"/>
        <w:jc w:val="center"/>
        <w:rPr>
          <w:b/>
          <w:bCs/>
          <w:i/>
        </w:rPr>
      </w:pPr>
      <w:r w:rsidRPr="000C0767">
        <w:rPr>
          <w:b/>
          <w:bCs/>
          <w:i/>
        </w:rPr>
        <w:t xml:space="preserve">Resolved: </w:t>
      </w:r>
      <w:r w:rsidR="009D0576" w:rsidRPr="009D0576">
        <w:rPr>
          <w:b/>
          <w:bCs/>
          <w:i/>
        </w:rPr>
        <w:t>The United States Federal Government should substantially reform its foreign policy regarding international terrorism.</w:t>
      </w:r>
    </w:p>
    <w:p w14:paraId="583A65B6" w14:textId="06DA7949" w:rsidR="00D1292D" w:rsidRPr="00EB1C8D" w:rsidRDefault="00D1292D" w:rsidP="00D1292D">
      <w:pPr>
        <w:pStyle w:val="Case"/>
        <w:numPr>
          <w:ilvl w:val="0"/>
          <w:numId w:val="0"/>
        </w:numPr>
        <w:rPr>
          <w:rFonts w:eastAsiaTheme="minorEastAsia"/>
          <w:color w:val="000000" w:themeColor="text1"/>
          <w:u w:color="000000" w:themeColor="text1"/>
        </w:rPr>
      </w:pPr>
      <w:r>
        <w:rPr>
          <w:rFonts w:eastAsiaTheme="minorEastAsia"/>
          <w:color w:val="000000" w:themeColor="text1"/>
        </w:rPr>
        <w:t>Th</w:t>
      </w:r>
      <w:r w:rsidRPr="0009088C">
        <w:rPr>
          <w:rFonts w:eastAsiaTheme="minorEastAsia"/>
          <w:color w:val="000000" w:themeColor="text1"/>
          <w:u w:color="000000" w:themeColor="text1"/>
        </w:rPr>
        <w:t>e United States currently provides anti-</w:t>
      </w:r>
      <w:r w:rsidRPr="00EB1C8D">
        <w:rPr>
          <w:rFonts w:eastAsiaTheme="minorEastAsia"/>
          <w:color w:val="000000" w:themeColor="text1"/>
          <w:u w:color="000000" w:themeColor="text1"/>
        </w:rPr>
        <w:t>terrorism aid to Egypt in both military equipment and training. The Affirmative team will say that it is insufficient. They will argue that when they increase military aid and training with this plan, they will reaffirm the U.S.-Egypt relationship, boost the U.S. weapon manufacturing industry, and help Egypt in the war on terrorism.</w:t>
      </w:r>
    </w:p>
    <w:p w14:paraId="5F539655" w14:textId="116B936A" w:rsidR="00E010C5" w:rsidRPr="00EB1C8D" w:rsidRDefault="00372F57" w:rsidP="00E010C5">
      <w:pPr>
        <w:pStyle w:val="Case"/>
        <w:numPr>
          <w:ilvl w:val="0"/>
          <w:numId w:val="0"/>
        </w:numPr>
        <w:rPr>
          <w:rFonts w:eastAsiaTheme="minorEastAsia"/>
          <w:color w:val="000000" w:themeColor="text1"/>
        </w:rPr>
      </w:pPr>
      <w:r w:rsidRPr="00EB1C8D">
        <w:rPr>
          <w:rFonts w:eastAsiaTheme="minorEastAsia"/>
          <w:color w:val="000000" w:themeColor="text1"/>
        </w:rPr>
        <w:t xml:space="preserve">This </w:t>
      </w:r>
      <w:r w:rsidR="00E010C5" w:rsidRPr="00EB1C8D">
        <w:rPr>
          <w:rFonts w:eastAsiaTheme="minorEastAsia"/>
          <w:color w:val="000000" w:themeColor="text1"/>
        </w:rPr>
        <w:t>Neg</w:t>
      </w:r>
      <w:r w:rsidRPr="00EB1C8D">
        <w:rPr>
          <w:rFonts w:eastAsiaTheme="minorEastAsia"/>
          <w:color w:val="000000" w:themeColor="text1"/>
        </w:rPr>
        <w:t>ative brief</w:t>
      </w:r>
      <w:r w:rsidR="00E010C5" w:rsidRPr="00EB1C8D">
        <w:rPr>
          <w:rFonts w:eastAsiaTheme="minorEastAsia"/>
          <w:color w:val="000000" w:themeColor="text1"/>
        </w:rPr>
        <w:t xml:space="preserve"> says</w:t>
      </w:r>
      <w:r w:rsidR="0013080B" w:rsidRPr="00EB1C8D">
        <w:rPr>
          <w:rFonts w:eastAsiaTheme="minorEastAsia"/>
          <w:color w:val="000000" w:themeColor="text1"/>
        </w:rPr>
        <w:t xml:space="preserve"> that </w:t>
      </w:r>
      <w:r w:rsidR="00D0373C" w:rsidRPr="00EB1C8D">
        <w:rPr>
          <w:rFonts w:eastAsiaTheme="minorEastAsia"/>
          <w:color w:val="000000" w:themeColor="text1"/>
        </w:rPr>
        <w:t>Egypt doesn’t need or want our help. The U.S.-Egypt relationship isn’t as important as it once was, the U.S. weapon manufacturing industry isn’t a very big generator of jobs, and Egypt is not goin</w:t>
      </w:r>
      <w:r w:rsidR="00904C2C" w:rsidRPr="00EB1C8D">
        <w:rPr>
          <w:rFonts w:eastAsiaTheme="minorEastAsia"/>
          <w:color w:val="000000" w:themeColor="text1"/>
        </w:rPr>
        <w:t xml:space="preserve">g to accept our training. </w:t>
      </w:r>
      <w:r w:rsidR="00EB1C8D" w:rsidRPr="00EB1C8D">
        <w:rPr>
          <w:rFonts w:eastAsiaTheme="minorEastAsia"/>
          <w:color w:val="000000" w:themeColor="text1"/>
        </w:rPr>
        <w:t xml:space="preserve">The aid would be a waste of money in that it wouldn’t go toward what the Affirmative team wants it to. </w:t>
      </w:r>
      <w:r w:rsidR="00904C2C" w:rsidRPr="00EB1C8D">
        <w:rPr>
          <w:rFonts w:eastAsiaTheme="minorEastAsia"/>
          <w:color w:val="000000" w:themeColor="text1"/>
        </w:rPr>
        <w:t>Plus, the U.S. would risk compli</w:t>
      </w:r>
      <w:r w:rsidR="00EB1C8D" w:rsidRPr="00EB1C8D">
        <w:rPr>
          <w:rFonts w:eastAsiaTheme="minorEastAsia"/>
          <w:color w:val="000000" w:themeColor="text1"/>
        </w:rPr>
        <w:t>city in the human rights abuses.</w:t>
      </w:r>
      <w:r w:rsidR="00904C2C" w:rsidRPr="00EB1C8D">
        <w:rPr>
          <w:rFonts w:eastAsiaTheme="minorEastAsia"/>
          <w:color w:val="000000" w:themeColor="text1"/>
        </w:rPr>
        <w:t xml:space="preserve"> </w:t>
      </w:r>
      <w:r w:rsidR="00EB1C8D" w:rsidRPr="00EB1C8D">
        <w:rPr>
          <w:rFonts w:eastAsiaTheme="minorEastAsia"/>
          <w:color w:val="000000" w:themeColor="text1"/>
        </w:rPr>
        <w:t>All in all, it would be a bad policy decision.</w:t>
      </w:r>
    </w:p>
    <w:p w14:paraId="7BA3CF49" w14:textId="345100E5" w:rsidR="007F75F9"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bookmarkStart w:id="0" w:name="_GoBack"/>
      <w:bookmarkEnd w:id="0"/>
      <w:r w:rsidR="007F75F9">
        <w:rPr>
          <w:noProof/>
        </w:rPr>
        <w:t>Negative: Increase U.S. Anti-Terrorism Aid to Egypt</w:t>
      </w:r>
      <w:r w:rsidR="007F75F9">
        <w:rPr>
          <w:noProof/>
        </w:rPr>
        <w:tab/>
      </w:r>
      <w:r w:rsidR="007F75F9">
        <w:rPr>
          <w:noProof/>
        </w:rPr>
        <w:fldChar w:fldCharType="begin"/>
      </w:r>
      <w:r w:rsidR="007F75F9">
        <w:rPr>
          <w:noProof/>
        </w:rPr>
        <w:instrText xml:space="preserve"> PAGEREF _Toc530861925 \h </w:instrText>
      </w:r>
      <w:r w:rsidR="007F75F9">
        <w:rPr>
          <w:noProof/>
        </w:rPr>
      </w:r>
      <w:r w:rsidR="007F75F9">
        <w:rPr>
          <w:noProof/>
        </w:rPr>
        <w:fldChar w:fldCharType="separate"/>
      </w:r>
      <w:r w:rsidR="007F75F9">
        <w:rPr>
          <w:noProof/>
        </w:rPr>
        <w:t>3</w:t>
      </w:r>
      <w:r w:rsidR="007F75F9">
        <w:rPr>
          <w:noProof/>
        </w:rPr>
        <w:fldChar w:fldCharType="end"/>
      </w:r>
    </w:p>
    <w:p w14:paraId="565419D5" w14:textId="5C40B60A" w:rsidR="007F75F9" w:rsidRDefault="007F75F9">
      <w:pPr>
        <w:pStyle w:val="TOC2"/>
        <w:rPr>
          <w:rFonts w:asciiTheme="minorHAnsi" w:eastAsiaTheme="minorEastAsia" w:hAnsiTheme="minorHAnsi" w:cstheme="minorBidi"/>
          <w:noProof/>
          <w:sz w:val="22"/>
        </w:rPr>
      </w:pPr>
      <w:r>
        <w:rPr>
          <w:noProof/>
        </w:rPr>
        <w:t>NEGATIVE PHILOSOPHY / OPENING QUOTES</w:t>
      </w:r>
      <w:r>
        <w:rPr>
          <w:noProof/>
        </w:rPr>
        <w:tab/>
      </w:r>
      <w:r>
        <w:rPr>
          <w:noProof/>
        </w:rPr>
        <w:fldChar w:fldCharType="begin"/>
      </w:r>
      <w:r>
        <w:rPr>
          <w:noProof/>
        </w:rPr>
        <w:instrText xml:space="preserve"> PAGEREF _Toc530861926 \h </w:instrText>
      </w:r>
      <w:r>
        <w:rPr>
          <w:noProof/>
        </w:rPr>
      </w:r>
      <w:r>
        <w:rPr>
          <w:noProof/>
        </w:rPr>
        <w:fldChar w:fldCharType="separate"/>
      </w:r>
      <w:r>
        <w:rPr>
          <w:noProof/>
        </w:rPr>
        <w:t>3</w:t>
      </w:r>
      <w:r>
        <w:rPr>
          <w:noProof/>
        </w:rPr>
        <w:fldChar w:fldCharType="end"/>
      </w:r>
    </w:p>
    <w:p w14:paraId="736FD306" w14:textId="743E7A4A" w:rsidR="007F75F9" w:rsidRDefault="007F75F9">
      <w:pPr>
        <w:pStyle w:val="TOC3"/>
        <w:rPr>
          <w:rFonts w:asciiTheme="minorHAnsi" w:eastAsiaTheme="minorEastAsia" w:hAnsiTheme="minorHAnsi" w:cstheme="minorBidi"/>
          <w:noProof/>
          <w:sz w:val="22"/>
        </w:rPr>
      </w:pPr>
      <w:r>
        <w:rPr>
          <w:noProof/>
        </w:rPr>
        <w:t>Middle East military aid is pouring money down a rat hole</w:t>
      </w:r>
      <w:r>
        <w:rPr>
          <w:noProof/>
        </w:rPr>
        <w:tab/>
      </w:r>
      <w:r>
        <w:rPr>
          <w:noProof/>
        </w:rPr>
        <w:fldChar w:fldCharType="begin"/>
      </w:r>
      <w:r>
        <w:rPr>
          <w:noProof/>
        </w:rPr>
        <w:instrText xml:space="preserve"> PAGEREF _Toc530861927 \h </w:instrText>
      </w:r>
      <w:r>
        <w:rPr>
          <w:noProof/>
        </w:rPr>
      </w:r>
      <w:r>
        <w:rPr>
          <w:noProof/>
        </w:rPr>
        <w:fldChar w:fldCharType="separate"/>
      </w:r>
      <w:r>
        <w:rPr>
          <w:noProof/>
        </w:rPr>
        <w:t>3</w:t>
      </w:r>
      <w:r>
        <w:rPr>
          <w:noProof/>
        </w:rPr>
        <w:fldChar w:fldCharType="end"/>
      </w:r>
    </w:p>
    <w:p w14:paraId="23FF746F" w14:textId="4E4853DF" w:rsidR="007F75F9" w:rsidRDefault="007F75F9">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_Toc530861928 \h </w:instrText>
      </w:r>
      <w:r>
        <w:rPr>
          <w:noProof/>
        </w:rPr>
      </w:r>
      <w:r>
        <w:rPr>
          <w:noProof/>
        </w:rPr>
        <w:fldChar w:fldCharType="separate"/>
      </w:r>
      <w:r>
        <w:rPr>
          <w:noProof/>
        </w:rPr>
        <w:t>3</w:t>
      </w:r>
      <w:r>
        <w:rPr>
          <w:noProof/>
        </w:rPr>
        <w:fldChar w:fldCharType="end"/>
      </w:r>
    </w:p>
    <w:p w14:paraId="1A22857E" w14:textId="48018EBC" w:rsidR="007F75F9" w:rsidRDefault="007F75F9">
      <w:pPr>
        <w:pStyle w:val="TOC2"/>
        <w:rPr>
          <w:rFonts w:asciiTheme="minorHAnsi" w:eastAsiaTheme="minorEastAsia" w:hAnsiTheme="minorHAnsi" w:cstheme="minorBidi"/>
          <w:noProof/>
          <w:sz w:val="22"/>
        </w:rPr>
      </w:pPr>
      <w:r w:rsidRPr="006D5D2F">
        <w:rPr>
          <w:noProof/>
          <w:color w:val="000000" w:themeColor="text1"/>
          <w:u w:color="000000" w:themeColor="text1"/>
        </w:rPr>
        <w:t>1. The Egyptian Army is getting stronger</w:t>
      </w:r>
      <w:r>
        <w:rPr>
          <w:noProof/>
        </w:rPr>
        <w:tab/>
      </w:r>
      <w:r>
        <w:rPr>
          <w:noProof/>
        </w:rPr>
        <w:fldChar w:fldCharType="begin"/>
      </w:r>
      <w:r>
        <w:rPr>
          <w:noProof/>
        </w:rPr>
        <w:instrText xml:space="preserve"> PAGEREF _Toc530861929 \h </w:instrText>
      </w:r>
      <w:r>
        <w:rPr>
          <w:noProof/>
        </w:rPr>
      </w:r>
      <w:r>
        <w:rPr>
          <w:noProof/>
        </w:rPr>
        <w:fldChar w:fldCharType="separate"/>
      </w:r>
      <w:r>
        <w:rPr>
          <w:noProof/>
        </w:rPr>
        <w:t>3</w:t>
      </w:r>
      <w:r>
        <w:rPr>
          <w:noProof/>
        </w:rPr>
        <w:fldChar w:fldCharType="end"/>
      </w:r>
    </w:p>
    <w:p w14:paraId="3967EAF8" w14:textId="60EB36D0" w:rsidR="007F75F9" w:rsidRDefault="007F75F9">
      <w:pPr>
        <w:pStyle w:val="TOC3"/>
        <w:rPr>
          <w:rFonts w:asciiTheme="minorHAnsi" w:eastAsiaTheme="minorEastAsia" w:hAnsiTheme="minorHAnsi" w:cstheme="minorBidi"/>
          <w:noProof/>
          <w:sz w:val="22"/>
        </w:rPr>
      </w:pPr>
      <w:r w:rsidRPr="006D5D2F">
        <w:rPr>
          <w:noProof/>
          <w:u w:color="000000" w:themeColor="text1"/>
        </w:rPr>
        <w:t>Egypt has made a considerable effort to improve. They are carrying out several military exercises</w:t>
      </w:r>
      <w:r>
        <w:rPr>
          <w:noProof/>
        </w:rPr>
        <w:tab/>
      </w:r>
      <w:r>
        <w:rPr>
          <w:noProof/>
        </w:rPr>
        <w:fldChar w:fldCharType="begin"/>
      </w:r>
      <w:r>
        <w:rPr>
          <w:noProof/>
        </w:rPr>
        <w:instrText xml:space="preserve"> PAGEREF _Toc530861930 \h </w:instrText>
      </w:r>
      <w:r>
        <w:rPr>
          <w:noProof/>
        </w:rPr>
      </w:r>
      <w:r>
        <w:rPr>
          <w:noProof/>
        </w:rPr>
        <w:fldChar w:fldCharType="separate"/>
      </w:r>
      <w:r>
        <w:rPr>
          <w:noProof/>
        </w:rPr>
        <w:t>3</w:t>
      </w:r>
      <w:r>
        <w:rPr>
          <w:noProof/>
        </w:rPr>
        <w:fldChar w:fldCharType="end"/>
      </w:r>
    </w:p>
    <w:p w14:paraId="62AE0EC6" w14:textId="4EF1F77C" w:rsidR="007F75F9" w:rsidRDefault="007F75F9">
      <w:pPr>
        <w:pStyle w:val="TOC3"/>
        <w:rPr>
          <w:rFonts w:asciiTheme="minorHAnsi" w:eastAsiaTheme="minorEastAsia" w:hAnsiTheme="minorHAnsi" w:cstheme="minorBidi"/>
          <w:noProof/>
          <w:sz w:val="22"/>
        </w:rPr>
      </w:pPr>
      <w:r w:rsidRPr="006D5D2F">
        <w:rPr>
          <w:noProof/>
          <w:u w:color="000000" w:themeColor="text1"/>
        </w:rPr>
        <w:t>Egypt’s military has been training with countries like the Russia, Jordan, Greece, and even the U.S.</w:t>
      </w:r>
      <w:r>
        <w:rPr>
          <w:noProof/>
        </w:rPr>
        <w:tab/>
      </w:r>
      <w:r>
        <w:rPr>
          <w:noProof/>
        </w:rPr>
        <w:fldChar w:fldCharType="begin"/>
      </w:r>
      <w:r>
        <w:rPr>
          <w:noProof/>
        </w:rPr>
        <w:instrText xml:space="preserve"> PAGEREF _Toc530861931 \h </w:instrText>
      </w:r>
      <w:r>
        <w:rPr>
          <w:noProof/>
        </w:rPr>
      </w:r>
      <w:r>
        <w:rPr>
          <w:noProof/>
        </w:rPr>
        <w:fldChar w:fldCharType="separate"/>
      </w:r>
      <w:r>
        <w:rPr>
          <w:noProof/>
        </w:rPr>
        <w:t>4</w:t>
      </w:r>
      <w:r>
        <w:rPr>
          <w:noProof/>
        </w:rPr>
        <w:fldChar w:fldCharType="end"/>
      </w:r>
    </w:p>
    <w:p w14:paraId="4A79A43C" w14:textId="07A484BD" w:rsidR="007F75F9" w:rsidRDefault="007F75F9">
      <w:pPr>
        <w:pStyle w:val="TOC3"/>
        <w:rPr>
          <w:rFonts w:asciiTheme="minorHAnsi" w:eastAsiaTheme="minorEastAsia" w:hAnsiTheme="minorHAnsi" w:cstheme="minorBidi"/>
          <w:noProof/>
          <w:sz w:val="22"/>
        </w:rPr>
      </w:pPr>
      <w:r w:rsidRPr="006D5D2F">
        <w:rPr>
          <w:noProof/>
          <w:u w:color="000000" w:themeColor="text1"/>
        </w:rPr>
        <w:t>Egypt is boosting its military capabilities in several different ways</w:t>
      </w:r>
      <w:r>
        <w:rPr>
          <w:noProof/>
        </w:rPr>
        <w:tab/>
      </w:r>
      <w:r>
        <w:rPr>
          <w:noProof/>
        </w:rPr>
        <w:fldChar w:fldCharType="begin"/>
      </w:r>
      <w:r>
        <w:rPr>
          <w:noProof/>
        </w:rPr>
        <w:instrText xml:space="preserve"> PAGEREF _Toc530861932 \h </w:instrText>
      </w:r>
      <w:r>
        <w:rPr>
          <w:noProof/>
        </w:rPr>
      </w:r>
      <w:r>
        <w:rPr>
          <w:noProof/>
        </w:rPr>
        <w:fldChar w:fldCharType="separate"/>
      </w:r>
      <w:r>
        <w:rPr>
          <w:noProof/>
        </w:rPr>
        <w:t>4</w:t>
      </w:r>
      <w:r>
        <w:rPr>
          <w:noProof/>
        </w:rPr>
        <w:fldChar w:fldCharType="end"/>
      </w:r>
    </w:p>
    <w:p w14:paraId="379E77A0" w14:textId="349B5871" w:rsidR="007F75F9" w:rsidRDefault="007F75F9">
      <w:pPr>
        <w:pStyle w:val="TOC3"/>
        <w:rPr>
          <w:rFonts w:asciiTheme="minorHAnsi" w:eastAsiaTheme="minorEastAsia" w:hAnsiTheme="minorHAnsi" w:cstheme="minorBidi"/>
          <w:noProof/>
          <w:sz w:val="22"/>
        </w:rPr>
      </w:pPr>
      <w:r w:rsidRPr="006D5D2F">
        <w:rPr>
          <w:noProof/>
          <w:u w:color="7F7F7F"/>
        </w:rPr>
        <w:t>Egypt doesn’t need aid from the U.S.</w:t>
      </w:r>
      <w:r>
        <w:rPr>
          <w:noProof/>
        </w:rPr>
        <w:tab/>
      </w:r>
      <w:r>
        <w:rPr>
          <w:noProof/>
        </w:rPr>
        <w:fldChar w:fldCharType="begin"/>
      </w:r>
      <w:r>
        <w:rPr>
          <w:noProof/>
        </w:rPr>
        <w:instrText xml:space="preserve"> PAGEREF _Toc530861933 \h </w:instrText>
      </w:r>
      <w:r>
        <w:rPr>
          <w:noProof/>
        </w:rPr>
      </w:r>
      <w:r>
        <w:rPr>
          <w:noProof/>
        </w:rPr>
        <w:fldChar w:fldCharType="separate"/>
      </w:r>
      <w:r>
        <w:rPr>
          <w:noProof/>
        </w:rPr>
        <w:t>4</w:t>
      </w:r>
      <w:r>
        <w:rPr>
          <w:noProof/>
        </w:rPr>
        <w:fldChar w:fldCharType="end"/>
      </w:r>
    </w:p>
    <w:p w14:paraId="55600932" w14:textId="1D0E7239" w:rsidR="007F75F9" w:rsidRDefault="007F75F9">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_Toc530861934 \h </w:instrText>
      </w:r>
      <w:r>
        <w:rPr>
          <w:noProof/>
        </w:rPr>
      </w:r>
      <w:r>
        <w:rPr>
          <w:noProof/>
        </w:rPr>
        <w:fldChar w:fldCharType="separate"/>
      </w:r>
      <w:r>
        <w:rPr>
          <w:noProof/>
        </w:rPr>
        <w:t>5</w:t>
      </w:r>
      <w:r>
        <w:rPr>
          <w:noProof/>
        </w:rPr>
        <w:fldChar w:fldCharType="end"/>
      </w:r>
    </w:p>
    <w:p w14:paraId="604D955C" w14:textId="0F1E5FC3" w:rsidR="007F75F9" w:rsidRDefault="007F75F9">
      <w:pPr>
        <w:pStyle w:val="TOC2"/>
        <w:rPr>
          <w:rFonts w:asciiTheme="minorHAnsi" w:eastAsiaTheme="minorEastAsia" w:hAnsiTheme="minorHAnsi" w:cstheme="minorBidi"/>
          <w:noProof/>
          <w:sz w:val="22"/>
        </w:rPr>
      </w:pPr>
      <w:r>
        <w:rPr>
          <w:noProof/>
        </w:rPr>
        <w:t>1. No influence over Egypt with US aid</w:t>
      </w:r>
      <w:r>
        <w:rPr>
          <w:noProof/>
        </w:rPr>
        <w:tab/>
      </w:r>
      <w:r>
        <w:rPr>
          <w:noProof/>
        </w:rPr>
        <w:fldChar w:fldCharType="begin"/>
      </w:r>
      <w:r>
        <w:rPr>
          <w:noProof/>
        </w:rPr>
        <w:instrText xml:space="preserve"> PAGEREF _Toc530861935 \h </w:instrText>
      </w:r>
      <w:r>
        <w:rPr>
          <w:noProof/>
        </w:rPr>
      </w:r>
      <w:r>
        <w:rPr>
          <w:noProof/>
        </w:rPr>
        <w:fldChar w:fldCharType="separate"/>
      </w:r>
      <w:r>
        <w:rPr>
          <w:noProof/>
        </w:rPr>
        <w:t>5</w:t>
      </w:r>
      <w:r>
        <w:rPr>
          <w:noProof/>
        </w:rPr>
        <w:fldChar w:fldCharType="end"/>
      </w:r>
    </w:p>
    <w:p w14:paraId="1B67CE3B" w14:textId="5594DD94" w:rsidR="007F75F9" w:rsidRDefault="007F75F9">
      <w:pPr>
        <w:pStyle w:val="TOC3"/>
        <w:rPr>
          <w:rFonts w:asciiTheme="minorHAnsi" w:eastAsiaTheme="minorEastAsia" w:hAnsiTheme="minorHAnsi" w:cstheme="minorBidi"/>
          <w:noProof/>
          <w:sz w:val="22"/>
        </w:rPr>
      </w:pPr>
      <w:r>
        <w:rPr>
          <w:noProof/>
        </w:rPr>
        <w:t>US aid doesn’t actually buy any leverage with Egypt</w:t>
      </w:r>
      <w:r>
        <w:rPr>
          <w:noProof/>
        </w:rPr>
        <w:tab/>
      </w:r>
      <w:r>
        <w:rPr>
          <w:noProof/>
        </w:rPr>
        <w:fldChar w:fldCharType="begin"/>
      </w:r>
      <w:r>
        <w:rPr>
          <w:noProof/>
        </w:rPr>
        <w:instrText xml:space="preserve"> PAGEREF _Toc530861936 \h </w:instrText>
      </w:r>
      <w:r>
        <w:rPr>
          <w:noProof/>
        </w:rPr>
      </w:r>
      <w:r>
        <w:rPr>
          <w:noProof/>
        </w:rPr>
        <w:fldChar w:fldCharType="separate"/>
      </w:r>
      <w:r>
        <w:rPr>
          <w:noProof/>
        </w:rPr>
        <w:t>5</w:t>
      </w:r>
      <w:r>
        <w:rPr>
          <w:noProof/>
        </w:rPr>
        <w:fldChar w:fldCharType="end"/>
      </w:r>
    </w:p>
    <w:p w14:paraId="785F5ECF" w14:textId="1CF58214" w:rsidR="007F75F9" w:rsidRDefault="007F75F9">
      <w:pPr>
        <w:pStyle w:val="TOC3"/>
        <w:rPr>
          <w:rFonts w:asciiTheme="minorHAnsi" w:eastAsiaTheme="minorEastAsia" w:hAnsiTheme="minorHAnsi" w:cstheme="minorBidi"/>
          <w:noProof/>
          <w:sz w:val="22"/>
        </w:rPr>
      </w:pPr>
      <w:r>
        <w:rPr>
          <w:noProof/>
        </w:rPr>
        <w:t>Aid doesn’t give the US influence over Egypt’s policies</w:t>
      </w:r>
      <w:r>
        <w:rPr>
          <w:noProof/>
        </w:rPr>
        <w:tab/>
      </w:r>
      <w:r>
        <w:rPr>
          <w:noProof/>
        </w:rPr>
        <w:fldChar w:fldCharType="begin"/>
      </w:r>
      <w:r>
        <w:rPr>
          <w:noProof/>
        </w:rPr>
        <w:instrText xml:space="preserve"> PAGEREF _Toc530861937 \h </w:instrText>
      </w:r>
      <w:r>
        <w:rPr>
          <w:noProof/>
        </w:rPr>
      </w:r>
      <w:r>
        <w:rPr>
          <w:noProof/>
        </w:rPr>
        <w:fldChar w:fldCharType="separate"/>
      </w:r>
      <w:r>
        <w:rPr>
          <w:noProof/>
        </w:rPr>
        <w:t>5</w:t>
      </w:r>
      <w:r>
        <w:rPr>
          <w:noProof/>
        </w:rPr>
        <w:fldChar w:fldCharType="end"/>
      </w:r>
    </w:p>
    <w:p w14:paraId="7DC51FEF" w14:textId="699BC581" w:rsidR="007F75F9" w:rsidRDefault="007F75F9">
      <w:pPr>
        <w:pStyle w:val="TOC2"/>
        <w:rPr>
          <w:rFonts w:asciiTheme="minorHAnsi" w:eastAsiaTheme="minorEastAsia" w:hAnsiTheme="minorHAnsi" w:cstheme="minorBidi"/>
          <w:noProof/>
          <w:sz w:val="22"/>
        </w:rPr>
      </w:pPr>
      <w:r w:rsidRPr="006D5D2F">
        <w:rPr>
          <w:noProof/>
          <w:u w:color="000000" w:themeColor="text1"/>
        </w:rPr>
        <w:t>2.  Military aid won’t solve terrorism, Egypt has to reform internally first</w:t>
      </w:r>
      <w:r>
        <w:rPr>
          <w:noProof/>
        </w:rPr>
        <w:tab/>
      </w:r>
      <w:r>
        <w:rPr>
          <w:noProof/>
        </w:rPr>
        <w:fldChar w:fldCharType="begin"/>
      </w:r>
      <w:r>
        <w:rPr>
          <w:noProof/>
        </w:rPr>
        <w:instrText xml:space="preserve"> PAGEREF _Toc530861938 \h </w:instrText>
      </w:r>
      <w:r>
        <w:rPr>
          <w:noProof/>
        </w:rPr>
      </w:r>
      <w:r>
        <w:rPr>
          <w:noProof/>
        </w:rPr>
        <w:fldChar w:fldCharType="separate"/>
      </w:r>
      <w:r>
        <w:rPr>
          <w:noProof/>
        </w:rPr>
        <w:t>5</w:t>
      </w:r>
      <w:r>
        <w:rPr>
          <w:noProof/>
        </w:rPr>
        <w:fldChar w:fldCharType="end"/>
      </w:r>
    </w:p>
    <w:p w14:paraId="0E671408" w14:textId="6EE4F76F" w:rsidR="007F75F9" w:rsidRDefault="007F75F9">
      <w:pPr>
        <w:pStyle w:val="TOC3"/>
        <w:rPr>
          <w:rFonts w:asciiTheme="minorHAnsi" w:eastAsiaTheme="minorEastAsia" w:hAnsiTheme="minorHAnsi" w:cstheme="minorBidi"/>
          <w:noProof/>
          <w:sz w:val="22"/>
        </w:rPr>
      </w:pPr>
      <w:r w:rsidRPr="006D5D2F">
        <w:rPr>
          <w:noProof/>
          <w:u w:color="000000" w:themeColor="text1"/>
        </w:rPr>
        <w:t>More military/counter-terrorism aid won’t solve Sinai terrorism.  Have to solve social problems first</w:t>
      </w:r>
      <w:r>
        <w:rPr>
          <w:noProof/>
        </w:rPr>
        <w:tab/>
      </w:r>
      <w:r>
        <w:rPr>
          <w:noProof/>
        </w:rPr>
        <w:fldChar w:fldCharType="begin"/>
      </w:r>
      <w:r>
        <w:rPr>
          <w:noProof/>
        </w:rPr>
        <w:instrText xml:space="preserve"> PAGEREF _Toc530861939 \h </w:instrText>
      </w:r>
      <w:r>
        <w:rPr>
          <w:noProof/>
        </w:rPr>
      </w:r>
      <w:r>
        <w:rPr>
          <w:noProof/>
        </w:rPr>
        <w:fldChar w:fldCharType="separate"/>
      </w:r>
      <w:r>
        <w:rPr>
          <w:noProof/>
        </w:rPr>
        <w:t>5</w:t>
      </w:r>
      <w:r>
        <w:rPr>
          <w:noProof/>
        </w:rPr>
        <w:fldChar w:fldCharType="end"/>
      </w:r>
    </w:p>
    <w:p w14:paraId="2378224B" w14:textId="50AF34A5" w:rsidR="007F75F9" w:rsidRDefault="007F75F9">
      <w:pPr>
        <w:pStyle w:val="TOC3"/>
        <w:rPr>
          <w:rFonts w:asciiTheme="minorHAnsi" w:eastAsiaTheme="minorEastAsia" w:hAnsiTheme="minorHAnsi" w:cstheme="minorBidi"/>
          <w:noProof/>
          <w:sz w:val="22"/>
        </w:rPr>
      </w:pPr>
      <w:r>
        <w:rPr>
          <w:noProof/>
        </w:rPr>
        <w:t>Brutal Egyptian government tactics lead to more terrorism</w:t>
      </w:r>
      <w:r>
        <w:rPr>
          <w:noProof/>
        </w:rPr>
        <w:tab/>
      </w:r>
      <w:r>
        <w:rPr>
          <w:noProof/>
        </w:rPr>
        <w:fldChar w:fldCharType="begin"/>
      </w:r>
      <w:r>
        <w:rPr>
          <w:noProof/>
        </w:rPr>
        <w:instrText xml:space="preserve"> PAGEREF _Toc530861940 \h </w:instrText>
      </w:r>
      <w:r>
        <w:rPr>
          <w:noProof/>
        </w:rPr>
      </w:r>
      <w:r>
        <w:rPr>
          <w:noProof/>
        </w:rPr>
        <w:fldChar w:fldCharType="separate"/>
      </w:r>
      <w:r>
        <w:rPr>
          <w:noProof/>
        </w:rPr>
        <w:t>6</w:t>
      </w:r>
      <w:r>
        <w:rPr>
          <w:noProof/>
        </w:rPr>
        <w:fldChar w:fldCharType="end"/>
      </w:r>
    </w:p>
    <w:p w14:paraId="52C8513D" w14:textId="5A2BCA22" w:rsidR="007F75F9" w:rsidRDefault="007F75F9">
      <w:pPr>
        <w:pStyle w:val="TOC3"/>
        <w:rPr>
          <w:rFonts w:asciiTheme="minorHAnsi" w:eastAsiaTheme="minorEastAsia" w:hAnsiTheme="minorHAnsi" w:cstheme="minorBidi"/>
          <w:noProof/>
          <w:sz w:val="22"/>
        </w:rPr>
      </w:pPr>
      <w:r w:rsidRPr="006D5D2F">
        <w:rPr>
          <w:noProof/>
          <w:u w:color="000000" w:themeColor="text1"/>
        </w:rPr>
        <w:t>Egypt’s security emphasis doesn’t work to reduce terrorism.  Other social factors have to be solved</w:t>
      </w:r>
      <w:r>
        <w:rPr>
          <w:noProof/>
        </w:rPr>
        <w:tab/>
      </w:r>
      <w:r>
        <w:rPr>
          <w:noProof/>
        </w:rPr>
        <w:fldChar w:fldCharType="begin"/>
      </w:r>
      <w:r>
        <w:rPr>
          <w:noProof/>
        </w:rPr>
        <w:instrText xml:space="preserve"> PAGEREF _Toc530861941 \h </w:instrText>
      </w:r>
      <w:r>
        <w:rPr>
          <w:noProof/>
        </w:rPr>
      </w:r>
      <w:r>
        <w:rPr>
          <w:noProof/>
        </w:rPr>
        <w:fldChar w:fldCharType="separate"/>
      </w:r>
      <w:r>
        <w:rPr>
          <w:noProof/>
        </w:rPr>
        <w:t>6</w:t>
      </w:r>
      <w:r>
        <w:rPr>
          <w:noProof/>
        </w:rPr>
        <w:fldChar w:fldCharType="end"/>
      </w:r>
    </w:p>
    <w:p w14:paraId="69E181A0" w14:textId="7FFFD568" w:rsidR="007F75F9" w:rsidRDefault="007F75F9">
      <w:pPr>
        <w:pStyle w:val="TOC2"/>
        <w:rPr>
          <w:rFonts w:asciiTheme="minorHAnsi" w:eastAsiaTheme="minorEastAsia" w:hAnsiTheme="minorHAnsi" w:cstheme="minorBidi"/>
          <w:noProof/>
          <w:sz w:val="22"/>
        </w:rPr>
      </w:pPr>
      <w:r w:rsidRPr="006D5D2F">
        <w:rPr>
          <w:noProof/>
          <w:u w:color="000000" w:themeColor="text1"/>
        </w:rPr>
        <w:t>3.  Egypt doesn’t want American anti-terrorism aid</w:t>
      </w:r>
      <w:r>
        <w:rPr>
          <w:noProof/>
        </w:rPr>
        <w:tab/>
      </w:r>
      <w:r>
        <w:rPr>
          <w:noProof/>
        </w:rPr>
        <w:fldChar w:fldCharType="begin"/>
      </w:r>
      <w:r>
        <w:rPr>
          <w:noProof/>
        </w:rPr>
        <w:instrText xml:space="preserve"> PAGEREF _Toc530861942 \h </w:instrText>
      </w:r>
      <w:r>
        <w:rPr>
          <w:noProof/>
        </w:rPr>
      </w:r>
      <w:r>
        <w:rPr>
          <w:noProof/>
        </w:rPr>
        <w:fldChar w:fldCharType="separate"/>
      </w:r>
      <w:r>
        <w:rPr>
          <w:noProof/>
        </w:rPr>
        <w:t>6</w:t>
      </w:r>
      <w:r>
        <w:rPr>
          <w:noProof/>
        </w:rPr>
        <w:fldChar w:fldCharType="end"/>
      </w:r>
    </w:p>
    <w:p w14:paraId="0B36C99E" w14:textId="39BA2CC9" w:rsidR="007F75F9" w:rsidRDefault="007F75F9">
      <w:pPr>
        <w:pStyle w:val="TOC3"/>
        <w:rPr>
          <w:rFonts w:asciiTheme="minorHAnsi" w:eastAsiaTheme="minorEastAsia" w:hAnsiTheme="minorHAnsi" w:cstheme="minorBidi"/>
          <w:noProof/>
          <w:sz w:val="22"/>
        </w:rPr>
      </w:pPr>
      <w:r>
        <w:rPr>
          <w:noProof/>
        </w:rPr>
        <w:t xml:space="preserve">Already tried and failed:  We offered them help against terrorism and </w:t>
      </w:r>
      <w:r w:rsidRPr="006D5D2F">
        <w:rPr>
          <w:noProof/>
          <w:u w:val="single"/>
        </w:rPr>
        <w:t>they refused</w:t>
      </w:r>
      <w:r>
        <w:rPr>
          <w:noProof/>
        </w:rPr>
        <w:tab/>
      </w:r>
      <w:r>
        <w:rPr>
          <w:noProof/>
        </w:rPr>
        <w:fldChar w:fldCharType="begin"/>
      </w:r>
      <w:r>
        <w:rPr>
          <w:noProof/>
        </w:rPr>
        <w:instrText xml:space="preserve"> PAGEREF _Toc530861943 \h </w:instrText>
      </w:r>
      <w:r>
        <w:rPr>
          <w:noProof/>
        </w:rPr>
      </w:r>
      <w:r>
        <w:rPr>
          <w:noProof/>
        </w:rPr>
        <w:fldChar w:fldCharType="separate"/>
      </w:r>
      <w:r>
        <w:rPr>
          <w:noProof/>
        </w:rPr>
        <w:t>6</w:t>
      </w:r>
      <w:r>
        <w:rPr>
          <w:noProof/>
        </w:rPr>
        <w:fldChar w:fldCharType="end"/>
      </w:r>
    </w:p>
    <w:p w14:paraId="4FE17ADA" w14:textId="705AA94C" w:rsidR="007F75F9" w:rsidRDefault="007F75F9">
      <w:pPr>
        <w:pStyle w:val="TOC3"/>
        <w:rPr>
          <w:rFonts w:asciiTheme="minorHAnsi" w:eastAsiaTheme="minorEastAsia" w:hAnsiTheme="minorHAnsi" w:cstheme="minorBidi"/>
          <w:noProof/>
          <w:sz w:val="22"/>
        </w:rPr>
      </w:pPr>
      <w:r w:rsidRPr="006D5D2F">
        <w:rPr>
          <w:noProof/>
          <w:u w:color="000000" w:themeColor="text1"/>
        </w:rPr>
        <w:t>Egypt prefers buying from countries other than the US, and the generals want big toys not counter-terrorism stuff</w:t>
      </w:r>
      <w:r>
        <w:rPr>
          <w:noProof/>
        </w:rPr>
        <w:tab/>
      </w:r>
      <w:r>
        <w:rPr>
          <w:noProof/>
        </w:rPr>
        <w:fldChar w:fldCharType="begin"/>
      </w:r>
      <w:r>
        <w:rPr>
          <w:noProof/>
        </w:rPr>
        <w:instrText xml:space="preserve"> PAGEREF _Toc530861944 \h </w:instrText>
      </w:r>
      <w:r>
        <w:rPr>
          <w:noProof/>
        </w:rPr>
      </w:r>
      <w:r>
        <w:rPr>
          <w:noProof/>
        </w:rPr>
        <w:fldChar w:fldCharType="separate"/>
      </w:r>
      <w:r>
        <w:rPr>
          <w:noProof/>
        </w:rPr>
        <w:t>7</w:t>
      </w:r>
      <w:r>
        <w:rPr>
          <w:noProof/>
        </w:rPr>
        <w:fldChar w:fldCharType="end"/>
      </w:r>
    </w:p>
    <w:p w14:paraId="1832EFD7" w14:textId="44015B54" w:rsidR="007F75F9" w:rsidRDefault="007F75F9">
      <w:pPr>
        <w:pStyle w:val="TOC3"/>
        <w:rPr>
          <w:rFonts w:asciiTheme="minorHAnsi" w:eastAsiaTheme="minorEastAsia" w:hAnsiTheme="minorHAnsi" w:cstheme="minorBidi"/>
          <w:noProof/>
          <w:sz w:val="22"/>
        </w:rPr>
      </w:pPr>
      <w:r w:rsidRPr="006D5D2F">
        <w:rPr>
          <w:noProof/>
          <w:u w:color="000000" w:themeColor="text1"/>
        </w:rPr>
        <w:t>Egyptian officials don’t think they need lessons from the Americans</w:t>
      </w:r>
      <w:r>
        <w:rPr>
          <w:noProof/>
        </w:rPr>
        <w:tab/>
      </w:r>
      <w:r>
        <w:rPr>
          <w:noProof/>
        </w:rPr>
        <w:fldChar w:fldCharType="begin"/>
      </w:r>
      <w:r>
        <w:rPr>
          <w:noProof/>
        </w:rPr>
        <w:instrText xml:space="preserve"> PAGEREF _Toc530861945 \h </w:instrText>
      </w:r>
      <w:r>
        <w:rPr>
          <w:noProof/>
        </w:rPr>
      </w:r>
      <w:r>
        <w:rPr>
          <w:noProof/>
        </w:rPr>
        <w:fldChar w:fldCharType="separate"/>
      </w:r>
      <w:r>
        <w:rPr>
          <w:noProof/>
        </w:rPr>
        <w:t>7</w:t>
      </w:r>
      <w:r>
        <w:rPr>
          <w:noProof/>
        </w:rPr>
        <w:fldChar w:fldCharType="end"/>
      </w:r>
    </w:p>
    <w:p w14:paraId="7527BB22" w14:textId="1729B5B3" w:rsidR="007F75F9" w:rsidRDefault="007F75F9">
      <w:pPr>
        <w:pStyle w:val="TOC3"/>
        <w:rPr>
          <w:rFonts w:asciiTheme="minorHAnsi" w:eastAsiaTheme="minorEastAsia" w:hAnsiTheme="minorHAnsi" w:cstheme="minorBidi"/>
          <w:noProof/>
          <w:sz w:val="22"/>
        </w:rPr>
      </w:pPr>
      <w:r w:rsidRPr="006D5D2F">
        <w:rPr>
          <w:noProof/>
          <w:u w:color="7F7F7F"/>
        </w:rPr>
        <w:t>Egypt doesn’t want additional US military training</w:t>
      </w:r>
      <w:r>
        <w:rPr>
          <w:noProof/>
        </w:rPr>
        <w:tab/>
      </w:r>
      <w:r>
        <w:rPr>
          <w:noProof/>
        </w:rPr>
        <w:fldChar w:fldCharType="begin"/>
      </w:r>
      <w:r>
        <w:rPr>
          <w:noProof/>
        </w:rPr>
        <w:instrText xml:space="preserve"> PAGEREF _Toc530861946 \h </w:instrText>
      </w:r>
      <w:r>
        <w:rPr>
          <w:noProof/>
        </w:rPr>
      </w:r>
      <w:r>
        <w:rPr>
          <w:noProof/>
        </w:rPr>
        <w:fldChar w:fldCharType="separate"/>
      </w:r>
      <w:r>
        <w:rPr>
          <w:noProof/>
        </w:rPr>
        <w:t>7</w:t>
      </w:r>
      <w:r>
        <w:rPr>
          <w:noProof/>
        </w:rPr>
        <w:fldChar w:fldCharType="end"/>
      </w:r>
    </w:p>
    <w:p w14:paraId="1042F1C1" w14:textId="6E5945C4" w:rsidR="007F75F9" w:rsidRDefault="007F75F9">
      <w:pPr>
        <w:pStyle w:val="TOC2"/>
        <w:rPr>
          <w:rFonts w:asciiTheme="minorHAnsi" w:eastAsiaTheme="minorEastAsia" w:hAnsiTheme="minorHAnsi" w:cstheme="minorBidi"/>
          <w:noProof/>
          <w:sz w:val="22"/>
        </w:rPr>
      </w:pPr>
      <w:r w:rsidRPr="006D5D2F">
        <w:rPr>
          <w:noProof/>
          <w:u w:color="7F7F7F"/>
        </w:rPr>
        <w:t>4.  Wrong priorities</w:t>
      </w:r>
      <w:r>
        <w:rPr>
          <w:noProof/>
        </w:rPr>
        <w:tab/>
      </w:r>
      <w:r>
        <w:rPr>
          <w:noProof/>
        </w:rPr>
        <w:fldChar w:fldCharType="begin"/>
      </w:r>
      <w:r>
        <w:rPr>
          <w:noProof/>
        </w:rPr>
        <w:instrText xml:space="preserve"> PAGEREF _Toc530861947 \h </w:instrText>
      </w:r>
      <w:r>
        <w:rPr>
          <w:noProof/>
        </w:rPr>
      </w:r>
      <w:r>
        <w:rPr>
          <w:noProof/>
        </w:rPr>
        <w:fldChar w:fldCharType="separate"/>
      </w:r>
      <w:r>
        <w:rPr>
          <w:noProof/>
        </w:rPr>
        <w:t>8</w:t>
      </w:r>
      <w:r>
        <w:rPr>
          <w:noProof/>
        </w:rPr>
        <w:fldChar w:fldCharType="end"/>
      </w:r>
    </w:p>
    <w:p w14:paraId="734129E4" w14:textId="5823FB21" w:rsidR="007F75F9" w:rsidRDefault="007F75F9">
      <w:pPr>
        <w:pStyle w:val="TOC3"/>
        <w:rPr>
          <w:rFonts w:asciiTheme="minorHAnsi" w:eastAsiaTheme="minorEastAsia" w:hAnsiTheme="minorHAnsi" w:cstheme="minorBidi"/>
          <w:noProof/>
          <w:sz w:val="22"/>
        </w:rPr>
      </w:pPr>
      <w:r>
        <w:rPr>
          <w:noProof/>
        </w:rPr>
        <w:t>Egypt’s priorities have not been to fight terrorism, but to squash uprisings.  Military isn’t focused on terrorism</w:t>
      </w:r>
      <w:r>
        <w:rPr>
          <w:noProof/>
        </w:rPr>
        <w:tab/>
      </w:r>
      <w:r>
        <w:rPr>
          <w:noProof/>
        </w:rPr>
        <w:fldChar w:fldCharType="begin"/>
      </w:r>
      <w:r>
        <w:rPr>
          <w:noProof/>
        </w:rPr>
        <w:instrText xml:space="preserve"> PAGEREF _Toc530861948 \h </w:instrText>
      </w:r>
      <w:r>
        <w:rPr>
          <w:noProof/>
        </w:rPr>
      </w:r>
      <w:r>
        <w:rPr>
          <w:noProof/>
        </w:rPr>
        <w:fldChar w:fldCharType="separate"/>
      </w:r>
      <w:r>
        <w:rPr>
          <w:noProof/>
        </w:rPr>
        <w:t>8</w:t>
      </w:r>
      <w:r>
        <w:rPr>
          <w:noProof/>
        </w:rPr>
        <w:fldChar w:fldCharType="end"/>
      </w:r>
    </w:p>
    <w:p w14:paraId="25F0F32F" w14:textId="61A5FB7E" w:rsidR="007F75F9" w:rsidRDefault="007F75F9">
      <w:pPr>
        <w:pStyle w:val="TOC2"/>
        <w:rPr>
          <w:rFonts w:asciiTheme="minorHAnsi" w:eastAsiaTheme="minorEastAsia" w:hAnsiTheme="minorHAnsi" w:cstheme="minorBidi"/>
          <w:noProof/>
          <w:sz w:val="22"/>
        </w:rPr>
      </w:pPr>
      <w:r w:rsidRPr="006D5D2F">
        <w:rPr>
          <w:noProof/>
          <w:u w:color="7F7F7F"/>
        </w:rPr>
        <w:t xml:space="preserve">5. </w:t>
      </w:r>
      <w:r w:rsidRPr="006D5D2F">
        <w:rPr>
          <w:noProof/>
          <w:u w:color="000000" w:themeColor="text1"/>
        </w:rPr>
        <w:t>No benefit to better relations with Egypt</w:t>
      </w:r>
      <w:r>
        <w:rPr>
          <w:noProof/>
        </w:rPr>
        <w:tab/>
      </w:r>
      <w:r>
        <w:rPr>
          <w:noProof/>
        </w:rPr>
        <w:fldChar w:fldCharType="begin"/>
      </w:r>
      <w:r>
        <w:rPr>
          <w:noProof/>
        </w:rPr>
        <w:instrText xml:space="preserve"> PAGEREF _Toc530861949 \h </w:instrText>
      </w:r>
      <w:r>
        <w:rPr>
          <w:noProof/>
        </w:rPr>
      </w:r>
      <w:r>
        <w:rPr>
          <w:noProof/>
        </w:rPr>
        <w:fldChar w:fldCharType="separate"/>
      </w:r>
      <w:r>
        <w:rPr>
          <w:noProof/>
        </w:rPr>
        <w:t>8</w:t>
      </w:r>
      <w:r>
        <w:rPr>
          <w:noProof/>
        </w:rPr>
        <w:fldChar w:fldCharType="end"/>
      </w:r>
    </w:p>
    <w:p w14:paraId="27AE2685" w14:textId="582A9053" w:rsidR="007F75F9" w:rsidRDefault="007F75F9">
      <w:pPr>
        <w:pStyle w:val="TOC3"/>
        <w:rPr>
          <w:rFonts w:asciiTheme="minorHAnsi" w:eastAsiaTheme="minorEastAsia" w:hAnsiTheme="minorHAnsi" w:cstheme="minorBidi"/>
          <w:noProof/>
          <w:sz w:val="22"/>
        </w:rPr>
      </w:pPr>
      <w:r w:rsidRPr="006D5D2F">
        <w:rPr>
          <w:noProof/>
          <w:u w:color="000000" w:themeColor="text1"/>
        </w:rPr>
        <w:t>The Egypt-U.S. relationship is no longer important</w:t>
      </w:r>
      <w:r>
        <w:rPr>
          <w:noProof/>
        </w:rPr>
        <w:tab/>
      </w:r>
      <w:r>
        <w:rPr>
          <w:noProof/>
        </w:rPr>
        <w:fldChar w:fldCharType="begin"/>
      </w:r>
      <w:r>
        <w:rPr>
          <w:noProof/>
        </w:rPr>
        <w:instrText xml:space="preserve"> PAGEREF _Toc530861950 \h </w:instrText>
      </w:r>
      <w:r>
        <w:rPr>
          <w:noProof/>
        </w:rPr>
      </w:r>
      <w:r>
        <w:rPr>
          <w:noProof/>
        </w:rPr>
        <w:fldChar w:fldCharType="separate"/>
      </w:r>
      <w:r>
        <w:rPr>
          <w:noProof/>
        </w:rPr>
        <w:t>8</w:t>
      </w:r>
      <w:r>
        <w:rPr>
          <w:noProof/>
        </w:rPr>
        <w:fldChar w:fldCharType="end"/>
      </w:r>
    </w:p>
    <w:p w14:paraId="5F088AFD" w14:textId="280CC844" w:rsidR="007F75F9" w:rsidRDefault="007F75F9">
      <w:pPr>
        <w:pStyle w:val="TOC3"/>
        <w:rPr>
          <w:rFonts w:asciiTheme="minorHAnsi" w:eastAsiaTheme="minorEastAsia" w:hAnsiTheme="minorHAnsi" w:cstheme="minorBidi"/>
          <w:noProof/>
          <w:sz w:val="22"/>
        </w:rPr>
      </w:pPr>
      <w:r w:rsidRPr="006D5D2F">
        <w:rPr>
          <w:noProof/>
          <w:u w:color="000000" w:themeColor="text1"/>
        </w:rPr>
        <w:t>The side benefits to the US of military aid to Egypt don’t actually amount to much</w:t>
      </w:r>
      <w:r>
        <w:rPr>
          <w:noProof/>
        </w:rPr>
        <w:tab/>
      </w:r>
      <w:r>
        <w:rPr>
          <w:noProof/>
        </w:rPr>
        <w:fldChar w:fldCharType="begin"/>
      </w:r>
      <w:r>
        <w:rPr>
          <w:noProof/>
        </w:rPr>
        <w:instrText xml:space="preserve"> PAGEREF _Toc530861951 \h </w:instrText>
      </w:r>
      <w:r>
        <w:rPr>
          <w:noProof/>
        </w:rPr>
      </w:r>
      <w:r>
        <w:rPr>
          <w:noProof/>
        </w:rPr>
        <w:fldChar w:fldCharType="separate"/>
      </w:r>
      <w:r>
        <w:rPr>
          <w:noProof/>
        </w:rPr>
        <w:t>8</w:t>
      </w:r>
      <w:r>
        <w:rPr>
          <w:noProof/>
        </w:rPr>
        <w:fldChar w:fldCharType="end"/>
      </w:r>
    </w:p>
    <w:p w14:paraId="65C90178" w14:textId="64ED2DAC" w:rsidR="007F75F9" w:rsidRDefault="007F75F9">
      <w:pPr>
        <w:pStyle w:val="TOC3"/>
        <w:rPr>
          <w:rFonts w:asciiTheme="minorHAnsi" w:eastAsiaTheme="minorEastAsia" w:hAnsiTheme="minorHAnsi" w:cstheme="minorBidi"/>
          <w:noProof/>
          <w:sz w:val="22"/>
        </w:rPr>
      </w:pPr>
      <w:r w:rsidRPr="006D5D2F">
        <w:rPr>
          <w:noProof/>
          <w:u w:color="000000" w:themeColor="text1"/>
        </w:rPr>
        <w:t>Egypt has ceased to be a strategic partner to the United States and cannot support our Middle East policy</w:t>
      </w:r>
      <w:r>
        <w:rPr>
          <w:noProof/>
        </w:rPr>
        <w:tab/>
      </w:r>
      <w:r>
        <w:rPr>
          <w:noProof/>
        </w:rPr>
        <w:fldChar w:fldCharType="begin"/>
      </w:r>
      <w:r>
        <w:rPr>
          <w:noProof/>
        </w:rPr>
        <w:instrText xml:space="preserve"> PAGEREF _Toc530861952 \h </w:instrText>
      </w:r>
      <w:r>
        <w:rPr>
          <w:noProof/>
        </w:rPr>
      </w:r>
      <w:r>
        <w:rPr>
          <w:noProof/>
        </w:rPr>
        <w:fldChar w:fldCharType="separate"/>
      </w:r>
      <w:r>
        <w:rPr>
          <w:noProof/>
        </w:rPr>
        <w:t>9</w:t>
      </w:r>
      <w:r>
        <w:rPr>
          <w:noProof/>
        </w:rPr>
        <w:fldChar w:fldCharType="end"/>
      </w:r>
    </w:p>
    <w:p w14:paraId="6B4A5892" w14:textId="1328EE86" w:rsidR="007F75F9" w:rsidRDefault="007F75F9">
      <w:pPr>
        <w:pStyle w:val="TOC2"/>
        <w:rPr>
          <w:rFonts w:asciiTheme="minorHAnsi" w:eastAsiaTheme="minorEastAsia" w:hAnsiTheme="minorHAnsi" w:cstheme="minorBidi"/>
          <w:noProof/>
          <w:sz w:val="22"/>
        </w:rPr>
      </w:pPr>
      <w:r w:rsidRPr="006D5D2F">
        <w:rPr>
          <w:noProof/>
          <w:u w:color="7F7F7F"/>
        </w:rPr>
        <w:t>6.   No significant job benefits to military aid</w:t>
      </w:r>
      <w:r>
        <w:rPr>
          <w:noProof/>
        </w:rPr>
        <w:tab/>
      </w:r>
      <w:r>
        <w:rPr>
          <w:noProof/>
        </w:rPr>
        <w:fldChar w:fldCharType="begin"/>
      </w:r>
      <w:r>
        <w:rPr>
          <w:noProof/>
        </w:rPr>
        <w:instrText xml:space="preserve"> PAGEREF _Toc530861953 \h </w:instrText>
      </w:r>
      <w:r>
        <w:rPr>
          <w:noProof/>
        </w:rPr>
      </w:r>
      <w:r>
        <w:rPr>
          <w:noProof/>
        </w:rPr>
        <w:fldChar w:fldCharType="separate"/>
      </w:r>
      <w:r>
        <w:rPr>
          <w:noProof/>
        </w:rPr>
        <w:t>9</w:t>
      </w:r>
      <w:r>
        <w:rPr>
          <w:noProof/>
        </w:rPr>
        <w:fldChar w:fldCharType="end"/>
      </w:r>
    </w:p>
    <w:p w14:paraId="1E34BC2C" w14:textId="2EC14E76" w:rsidR="007F75F9" w:rsidRDefault="007F75F9">
      <w:pPr>
        <w:pStyle w:val="TOC3"/>
        <w:rPr>
          <w:rFonts w:asciiTheme="minorHAnsi" w:eastAsiaTheme="minorEastAsia" w:hAnsiTheme="minorHAnsi" w:cstheme="minorBidi"/>
          <w:noProof/>
          <w:sz w:val="22"/>
        </w:rPr>
      </w:pPr>
      <w:r>
        <w:rPr>
          <w:noProof/>
        </w:rPr>
        <w:lastRenderedPageBreak/>
        <w:t>The jobs created from the aid is less than other job-generating industries</w:t>
      </w:r>
      <w:r>
        <w:rPr>
          <w:noProof/>
        </w:rPr>
        <w:tab/>
      </w:r>
      <w:r>
        <w:rPr>
          <w:noProof/>
        </w:rPr>
        <w:fldChar w:fldCharType="begin"/>
      </w:r>
      <w:r>
        <w:rPr>
          <w:noProof/>
        </w:rPr>
        <w:instrText xml:space="preserve"> PAGEREF _Toc530861954 \h </w:instrText>
      </w:r>
      <w:r>
        <w:rPr>
          <w:noProof/>
        </w:rPr>
      </w:r>
      <w:r>
        <w:rPr>
          <w:noProof/>
        </w:rPr>
        <w:fldChar w:fldCharType="separate"/>
      </w:r>
      <w:r>
        <w:rPr>
          <w:noProof/>
        </w:rPr>
        <w:t>9</w:t>
      </w:r>
      <w:r>
        <w:rPr>
          <w:noProof/>
        </w:rPr>
        <w:fldChar w:fldCharType="end"/>
      </w:r>
    </w:p>
    <w:p w14:paraId="6823A372" w14:textId="205E79CA" w:rsidR="007F75F9" w:rsidRDefault="007F75F9">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_Toc530861955 \h </w:instrText>
      </w:r>
      <w:r>
        <w:rPr>
          <w:noProof/>
        </w:rPr>
      </w:r>
      <w:r>
        <w:rPr>
          <w:noProof/>
        </w:rPr>
        <w:fldChar w:fldCharType="separate"/>
      </w:r>
      <w:r>
        <w:rPr>
          <w:noProof/>
        </w:rPr>
        <w:t>10</w:t>
      </w:r>
      <w:r>
        <w:rPr>
          <w:noProof/>
        </w:rPr>
        <w:fldChar w:fldCharType="end"/>
      </w:r>
    </w:p>
    <w:p w14:paraId="3A4246D9" w14:textId="79E4ECA0" w:rsidR="007F75F9" w:rsidRDefault="007F75F9">
      <w:pPr>
        <w:pStyle w:val="TOC2"/>
        <w:rPr>
          <w:rFonts w:asciiTheme="minorHAnsi" w:eastAsiaTheme="minorEastAsia" w:hAnsiTheme="minorHAnsi" w:cstheme="minorBidi"/>
          <w:noProof/>
          <w:sz w:val="22"/>
        </w:rPr>
      </w:pPr>
      <w:r w:rsidRPr="006D5D2F">
        <w:rPr>
          <w:noProof/>
          <w:color w:val="000000" w:themeColor="text1"/>
          <w:u w:color="000000" w:themeColor="text1"/>
        </w:rPr>
        <w:t>1. Human Rights Violations in Egypt</w:t>
      </w:r>
      <w:r>
        <w:rPr>
          <w:noProof/>
        </w:rPr>
        <w:tab/>
      </w:r>
      <w:r>
        <w:rPr>
          <w:noProof/>
        </w:rPr>
        <w:fldChar w:fldCharType="begin"/>
      </w:r>
      <w:r>
        <w:rPr>
          <w:noProof/>
        </w:rPr>
        <w:instrText xml:space="preserve"> PAGEREF _Toc530861956 \h </w:instrText>
      </w:r>
      <w:r>
        <w:rPr>
          <w:noProof/>
        </w:rPr>
      </w:r>
      <w:r>
        <w:rPr>
          <w:noProof/>
        </w:rPr>
        <w:fldChar w:fldCharType="separate"/>
      </w:r>
      <w:r>
        <w:rPr>
          <w:noProof/>
        </w:rPr>
        <w:t>10</w:t>
      </w:r>
      <w:r>
        <w:rPr>
          <w:noProof/>
        </w:rPr>
        <w:fldChar w:fldCharType="end"/>
      </w:r>
    </w:p>
    <w:p w14:paraId="1BA4C508" w14:textId="0223ADB9" w:rsidR="007F75F9" w:rsidRDefault="007F75F9">
      <w:pPr>
        <w:pStyle w:val="TOC3"/>
        <w:rPr>
          <w:rFonts w:asciiTheme="minorHAnsi" w:eastAsiaTheme="minorEastAsia" w:hAnsiTheme="minorHAnsi" w:cstheme="minorBidi"/>
          <w:noProof/>
          <w:sz w:val="22"/>
        </w:rPr>
      </w:pPr>
      <w:r>
        <w:rPr>
          <w:noProof/>
        </w:rPr>
        <w:t>Link:  US military aid gives the green light to human rights oppression in Egypt</w:t>
      </w:r>
      <w:r>
        <w:rPr>
          <w:noProof/>
        </w:rPr>
        <w:tab/>
      </w:r>
      <w:r>
        <w:rPr>
          <w:noProof/>
        </w:rPr>
        <w:fldChar w:fldCharType="begin"/>
      </w:r>
      <w:r>
        <w:rPr>
          <w:noProof/>
        </w:rPr>
        <w:instrText xml:space="preserve"> PAGEREF _Toc530861957 \h </w:instrText>
      </w:r>
      <w:r>
        <w:rPr>
          <w:noProof/>
        </w:rPr>
      </w:r>
      <w:r>
        <w:rPr>
          <w:noProof/>
        </w:rPr>
        <w:fldChar w:fldCharType="separate"/>
      </w:r>
      <w:r>
        <w:rPr>
          <w:noProof/>
        </w:rPr>
        <w:t>10</w:t>
      </w:r>
      <w:r>
        <w:rPr>
          <w:noProof/>
        </w:rPr>
        <w:fldChar w:fldCharType="end"/>
      </w:r>
    </w:p>
    <w:p w14:paraId="1B27815A" w14:textId="409E7166" w:rsidR="007F75F9" w:rsidRDefault="007F75F9">
      <w:pPr>
        <w:pStyle w:val="TOC3"/>
        <w:rPr>
          <w:rFonts w:asciiTheme="minorHAnsi" w:eastAsiaTheme="minorEastAsia" w:hAnsiTheme="minorHAnsi" w:cstheme="minorBidi"/>
          <w:noProof/>
          <w:sz w:val="22"/>
        </w:rPr>
      </w:pPr>
      <w:r w:rsidRPr="006D5D2F">
        <w:rPr>
          <w:noProof/>
          <w:u w:color="000000" w:themeColor="text1"/>
        </w:rPr>
        <w:t>Backup Link: Egypt is failing to improve its human rights record</w:t>
      </w:r>
      <w:r>
        <w:rPr>
          <w:noProof/>
        </w:rPr>
        <w:tab/>
      </w:r>
      <w:r>
        <w:rPr>
          <w:noProof/>
        </w:rPr>
        <w:fldChar w:fldCharType="begin"/>
      </w:r>
      <w:r>
        <w:rPr>
          <w:noProof/>
        </w:rPr>
        <w:instrText xml:space="preserve"> PAGEREF _Toc530861958 \h </w:instrText>
      </w:r>
      <w:r>
        <w:rPr>
          <w:noProof/>
        </w:rPr>
      </w:r>
      <w:r>
        <w:rPr>
          <w:noProof/>
        </w:rPr>
        <w:fldChar w:fldCharType="separate"/>
      </w:r>
      <w:r>
        <w:rPr>
          <w:noProof/>
        </w:rPr>
        <w:t>10</w:t>
      </w:r>
      <w:r>
        <w:rPr>
          <w:noProof/>
        </w:rPr>
        <w:fldChar w:fldCharType="end"/>
      </w:r>
    </w:p>
    <w:p w14:paraId="559A0B12" w14:textId="7D9B137A" w:rsidR="007F75F9" w:rsidRDefault="007F75F9">
      <w:pPr>
        <w:pStyle w:val="TOC3"/>
        <w:rPr>
          <w:rFonts w:asciiTheme="minorHAnsi" w:eastAsiaTheme="minorEastAsia" w:hAnsiTheme="minorHAnsi" w:cstheme="minorBidi"/>
          <w:noProof/>
          <w:sz w:val="22"/>
        </w:rPr>
      </w:pPr>
      <w:r>
        <w:rPr>
          <w:noProof/>
        </w:rPr>
        <w:t>Impact: Providing military aid to the Egyptian government risks complicity in the human rights abuses</w:t>
      </w:r>
      <w:r>
        <w:rPr>
          <w:noProof/>
        </w:rPr>
        <w:tab/>
      </w:r>
      <w:r>
        <w:rPr>
          <w:noProof/>
        </w:rPr>
        <w:fldChar w:fldCharType="begin"/>
      </w:r>
      <w:r>
        <w:rPr>
          <w:noProof/>
        </w:rPr>
        <w:instrText xml:space="preserve"> PAGEREF _Toc530861959 \h </w:instrText>
      </w:r>
      <w:r>
        <w:rPr>
          <w:noProof/>
        </w:rPr>
      </w:r>
      <w:r>
        <w:rPr>
          <w:noProof/>
        </w:rPr>
        <w:fldChar w:fldCharType="separate"/>
      </w:r>
      <w:r>
        <w:rPr>
          <w:noProof/>
        </w:rPr>
        <w:t>10</w:t>
      </w:r>
      <w:r>
        <w:rPr>
          <w:noProof/>
        </w:rPr>
        <w:fldChar w:fldCharType="end"/>
      </w:r>
    </w:p>
    <w:p w14:paraId="11A7A648" w14:textId="1842841A" w:rsidR="007F75F9" w:rsidRDefault="007F75F9">
      <w:pPr>
        <w:pStyle w:val="TOC3"/>
        <w:rPr>
          <w:rFonts w:asciiTheme="minorHAnsi" w:eastAsiaTheme="minorEastAsia" w:hAnsiTheme="minorHAnsi" w:cstheme="minorBidi"/>
          <w:noProof/>
          <w:sz w:val="22"/>
        </w:rPr>
      </w:pPr>
      <w:r w:rsidRPr="006D5D2F">
        <w:rPr>
          <w:noProof/>
          <w:u w:color="000000" w:themeColor="text1"/>
        </w:rPr>
        <w:t>Impact: Human Rights abuses fuel radicalization, increasing the global threat from terrorism</w:t>
      </w:r>
      <w:r>
        <w:rPr>
          <w:noProof/>
        </w:rPr>
        <w:tab/>
      </w:r>
      <w:r>
        <w:rPr>
          <w:noProof/>
        </w:rPr>
        <w:fldChar w:fldCharType="begin"/>
      </w:r>
      <w:r>
        <w:rPr>
          <w:noProof/>
        </w:rPr>
        <w:instrText xml:space="preserve"> PAGEREF _Toc530861960 \h </w:instrText>
      </w:r>
      <w:r>
        <w:rPr>
          <w:noProof/>
        </w:rPr>
      </w:r>
      <w:r>
        <w:rPr>
          <w:noProof/>
        </w:rPr>
        <w:fldChar w:fldCharType="separate"/>
      </w:r>
      <w:r>
        <w:rPr>
          <w:noProof/>
        </w:rPr>
        <w:t>10</w:t>
      </w:r>
      <w:r>
        <w:rPr>
          <w:noProof/>
        </w:rPr>
        <w:fldChar w:fldCharType="end"/>
      </w:r>
    </w:p>
    <w:p w14:paraId="67A2CB7B" w14:textId="71D5B637" w:rsidR="007F75F9" w:rsidRDefault="007F75F9">
      <w:pPr>
        <w:pStyle w:val="TOC3"/>
        <w:rPr>
          <w:rFonts w:asciiTheme="minorHAnsi" w:eastAsiaTheme="minorEastAsia" w:hAnsiTheme="minorHAnsi" w:cstheme="minorBidi"/>
          <w:noProof/>
          <w:sz w:val="22"/>
        </w:rPr>
      </w:pPr>
      <w:r>
        <w:rPr>
          <w:noProof/>
        </w:rPr>
        <w:t>A/T “Aid gives us leverage to help human rights” - Aid does not give the US any influence about Egypt’s human rights violations</w:t>
      </w:r>
      <w:r>
        <w:rPr>
          <w:noProof/>
        </w:rPr>
        <w:tab/>
      </w:r>
      <w:r>
        <w:rPr>
          <w:noProof/>
        </w:rPr>
        <w:fldChar w:fldCharType="begin"/>
      </w:r>
      <w:r>
        <w:rPr>
          <w:noProof/>
        </w:rPr>
        <w:instrText xml:space="preserve"> PAGEREF _Toc530861961 \h </w:instrText>
      </w:r>
      <w:r>
        <w:rPr>
          <w:noProof/>
        </w:rPr>
      </w:r>
      <w:r>
        <w:rPr>
          <w:noProof/>
        </w:rPr>
        <w:fldChar w:fldCharType="separate"/>
      </w:r>
      <w:r>
        <w:rPr>
          <w:noProof/>
        </w:rPr>
        <w:t>11</w:t>
      </w:r>
      <w:r>
        <w:rPr>
          <w:noProof/>
        </w:rPr>
        <w:fldChar w:fldCharType="end"/>
      </w:r>
    </w:p>
    <w:p w14:paraId="6B6517C8" w14:textId="26C88B9F" w:rsidR="007F75F9" w:rsidRDefault="007F75F9">
      <w:pPr>
        <w:pStyle w:val="TOC3"/>
        <w:rPr>
          <w:rFonts w:asciiTheme="minorHAnsi" w:eastAsiaTheme="minorEastAsia" w:hAnsiTheme="minorHAnsi" w:cstheme="minorBidi"/>
          <w:noProof/>
          <w:sz w:val="22"/>
        </w:rPr>
      </w:pPr>
      <w:r w:rsidRPr="006D5D2F">
        <w:rPr>
          <w:noProof/>
          <w:u w:color="000000" w:themeColor="text1"/>
        </w:rPr>
        <w:t>A/T: “Aid is conditioned on Egypt respecting human rights” - But both Status Quo and AFF Plan ignore them</w:t>
      </w:r>
      <w:r>
        <w:rPr>
          <w:noProof/>
        </w:rPr>
        <w:tab/>
      </w:r>
      <w:r>
        <w:rPr>
          <w:noProof/>
        </w:rPr>
        <w:fldChar w:fldCharType="begin"/>
      </w:r>
      <w:r>
        <w:rPr>
          <w:noProof/>
        </w:rPr>
        <w:instrText xml:space="preserve"> PAGEREF _Toc530861962 \h </w:instrText>
      </w:r>
      <w:r>
        <w:rPr>
          <w:noProof/>
        </w:rPr>
      </w:r>
      <w:r>
        <w:rPr>
          <w:noProof/>
        </w:rPr>
        <w:fldChar w:fldCharType="separate"/>
      </w:r>
      <w:r>
        <w:rPr>
          <w:noProof/>
        </w:rPr>
        <w:t>11</w:t>
      </w:r>
      <w:r>
        <w:rPr>
          <w:noProof/>
        </w:rPr>
        <w:fldChar w:fldCharType="end"/>
      </w:r>
    </w:p>
    <w:p w14:paraId="204E354A" w14:textId="048B0E51" w:rsidR="007F75F9" w:rsidRDefault="007F75F9">
      <w:pPr>
        <w:pStyle w:val="TOC2"/>
        <w:rPr>
          <w:rFonts w:asciiTheme="minorHAnsi" w:eastAsiaTheme="minorEastAsia" w:hAnsiTheme="minorHAnsi" w:cstheme="minorBidi"/>
          <w:noProof/>
          <w:sz w:val="22"/>
        </w:rPr>
      </w:pPr>
      <w:r>
        <w:rPr>
          <w:noProof/>
        </w:rPr>
        <w:t>2.  Social backlash fuels more terrorism</w:t>
      </w:r>
      <w:r>
        <w:rPr>
          <w:noProof/>
        </w:rPr>
        <w:tab/>
      </w:r>
      <w:r>
        <w:rPr>
          <w:noProof/>
        </w:rPr>
        <w:fldChar w:fldCharType="begin"/>
      </w:r>
      <w:r>
        <w:rPr>
          <w:noProof/>
        </w:rPr>
        <w:instrText xml:space="preserve"> PAGEREF _Toc530861963 \h </w:instrText>
      </w:r>
      <w:r>
        <w:rPr>
          <w:noProof/>
        </w:rPr>
      </w:r>
      <w:r>
        <w:rPr>
          <w:noProof/>
        </w:rPr>
        <w:fldChar w:fldCharType="separate"/>
      </w:r>
      <w:r>
        <w:rPr>
          <w:noProof/>
        </w:rPr>
        <w:t>11</w:t>
      </w:r>
      <w:r>
        <w:rPr>
          <w:noProof/>
        </w:rPr>
        <w:fldChar w:fldCharType="end"/>
      </w:r>
    </w:p>
    <w:p w14:paraId="735F256E" w14:textId="35B580D9" w:rsidR="007F75F9" w:rsidRDefault="007F75F9">
      <w:pPr>
        <w:pStyle w:val="TOC3"/>
        <w:rPr>
          <w:rFonts w:asciiTheme="minorHAnsi" w:eastAsiaTheme="minorEastAsia" w:hAnsiTheme="minorHAnsi" w:cstheme="minorBidi"/>
          <w:noProof/>
          <w:sz w:val="22"/>
        </w:rPr>
      </w:pPr>
      <w:r>
        <w:rPr>
          <w:noProof/>
        </w:rPr>
        <w:t>Link:  AFF wants Egypt to increase counter-terrorism efforts</w:t>
      </w:r>
      <w:r>
        <w:rPr>
          <w:noProof/>
        </w:rPr>
        <w:tab/>
      </w:r>
      <w:r>
        <w:rPr>
          <w:noProof/>
        </w:rPr>
        <w:fldChar w:fldCharType="begin"/>
      </w:r>
      <w:r>
        <w:rPr>
          <w:noProof/>
        </w:rPr>
        <w:instrText xml:space="preserve"> PAGEREF _Toc530861964 \h </w:instrText>
      </w:r>
      <w:r>
        <w:rPr>
          <w:noProof/>
        </w:rPr>
      </w:r>
      <w:r>
        <w:rPr>
          <w:noProof/>
        </w:rPr>
        <w:fldChar w:fldCharType="separate"/>
      </w:r>
      <w:r>
        <w:rPr>
          <w:noProof/>
        </w:rPr>
        <w:t>11</w:t>
      </w:r>
      <w:r>
        <w:rPr>
          <w:noProof/>
        </w:rPr>
        <w:fldChar w:fldCharType="end"/>
      </w:r>
    </w:p>
    <w:p w14:paraId="242BED17" w14:textId="13D2D6ED" w:rsidR="007F75F9" w:rsidRDefault="007F75F9">
      <w:pPr>
        <w:pStyle w:val="TOC3"/>
        <w:rPr>
          <w:rFonts w:asciiTheme="minorHAnsi" w:eastAsiaTheme="minorEastAsia" w:hAnsiTheme="minorHAnsi" w:cstheme="minorBidi"/>
          <w:noProof/>
          <w:sz w:val="22"/>
        </w:rPr>
      </w:pPr>
      <w:r>
        <w:rPr>
          <w:noProof/>
        </w:rPr>
        <w:t>Impact:  Egypt’s murderous counter-terrorism policies fuel more terrorism</w:t>
      </w:r>
      <w:r>
        <w:rPr>
          <w:noProof/>
        </w:rPr>
        <w:tab/>
      </w:r>
      <w:r>
        <w:rPr>
          <w:noProof/>
        </w:rPr>
        <w:fldChar w:fldCharType="begin"/>
      </w:r>
      <w:r>
        <w:rPr>
          <w:noProof/>
        </w:rPr>
        <w:instrText xml:space="preserve"> PAGEREF _Toc530861965 \h </w:instrText>
      </w:r>
      <w:r>
        <w:rPr>
          <w:noProof/>
        </w:rPr>
      </w:r>
      <w:r>
        <w:rPr>
          <w:noProof/>
        </w:rPr>
        <w:fldChar w:fldCharType="separate"/>
      </w:r>
      <w:r>
        <w:rPr>
          <w:noProof/>
        </w:rPr>
        <w:t>11</w:t>
      </w:r>
      <w:r>
        <w:rPr>
          <w:noProof/>
        </w:rPr>
        <w:fldChar w:fldCharType="end"/>
      </w:r>
    </w:p>
    <w:p w14:paraId="44335635" w14:textId="2D152441" w:rsidR="007F75F9" w:rsidRDefault="007F75F9">
      <w:pPr>
        <w:pStyle w:val="TOC3"/>
        <w:rPr>
          <w:rFonts w:asciiTheme="minorHAnsi" w:eastAsiaTheme="minorEastAsia" w:hAnsiTheme="minorHAnsi" w:cstheme="minorBidi"/>
          <w:noProof/>
          <w:sz w:val="22"/>
        </w:rPr>
      </w:pPr>
      <w:r>
        <w:rPr>
          <w:noProof/>
        </w:rPr>
        <w:t>Backup Link &amp; Impact: Egyptian government crackdown on terrorism fuels more terrorism, and US aid may be making it worse</w:t>
      </w:r>
      <w:r>
        <w:rPr>
          <w:noProof/>
        </w:rPr>
        <w:tab/>
      </w:r>
      <w:r>
        <w:rPr>
          <w:noProof/>
        </w:rPr>
        <w:fldChar w:fldCharType="begin"/>
      </w:r>
      <w:r>
        <w:rPr>
          <w:noProof/>
        </w:rPr>
        <w:instrText xml:space="preserve"> PAGEREF _Toc530861966 \h </w:instrText>
      </w:r>
      <w:r>
        <w:rPr>
          <w:noProof/>
        </w:rPr>
      </w:r>
      <w:r>
        <w:rPr>
          <w:noProof/>
        </w:rPr>
        <w:fldChar w:fldCharType="separate"/>
      </w:r>
      <w:r>
        <w:rPr>
          <w:noProof/>
        </w:rPr>
        <w:t>12</w:t>
      </w:r>
      <w:r>
        <w:rPr>
          <w:noProof/>
        </w:rPr>
        <w:fldChar w:fldCharType="end"/>
      </w:r>
    </w:p>
    <w:p w14:paraId="007F1AB5" w14:textId="201961A9" w:rsidR="007F75F9" w:rsidRDefault="007F75F9">
      <w:pPr>
        <w:pStyle w:val="TOC2"/>
        <w:rPr>
          <w:rFonts w:asciiTheme="minorHAnsi" w:eastAsiaTheme="minorEastAsia" w:hAnsiTheme="minorHAnsi" w:cstheme="minorBidi"/>
          <w:noProof/>
          <w:sz w:val="22"/>
        </w:rPr>
      </w:pPr>
      <w:r>
        <w:rPr>
          <w:noProof/>
        </w:rPr>
        <w:t>3.  Distorted economy and increased corruption</w:t>
      </w:r>
      <w:r>
        <w:rPr>
          <w:noProof/>
        </w:rPr>
        <w:tab/>
      </w:r>
      <w:r>
        <w:rPr>
          <w:noProof/>
        </w:rPr>
        <w:fldChar w:fldCharType="begin"/>
      </w:r>
      <w:r>
        <w:rPr>
          <w:noProof/>
        </w:rPr>
        <w:instrText xml:space="preserve"> PAGEREF _Toc530861967 \h </w:instrText>
      </w:r>
      <w:r>
        <w:rPr>
          <w:noProof/>
        </w:rPr>
      </w:r>
      <w:r>
        <w:rPr>
          <w:noProof/>
        </w:rPr>
        <w:fldChar w:fldCharType="separate"/>
      </w:r>
      <w:r>
        <w:rPr>
          <w:noProof/>
        </w:rPr>
        <w:t>12</w:t>
      </w:r>
      <w:r>
        <w:rPr>
          <w:noProof/>
        </w:rPr>
        <w:fldChar w:fldCharType="end"/>
      </w:r>
    </w:p>
    <w:p w14:paraId="27303100" w14:textId="183F5A85" w:rsidR="007F75F9" w:rsidRDefault="007F75F9">
      <w:pPr>
        <w:pStyle w:val="TOC3"/>
        <w:rPr>
          <w:rFonts w:asciiTheme="minorHAnsi" w:eastAsiaTheme="minorEastAsia" w:hAnsiTheme="minorHAnsi" w:cstheme="minorBidi"/>
          <w:noProof/>
          <w:sz w:val="22"/>
        </w:rPr>
      </w:pPr>
      <w:r>
        <w:rPr>
          <w:noProof/>
        </w:rPr>
        <w:t>Link: Egypt’s military exploits weapons deals to build their position in politics and the economy</w:t>
      </w:r>
      <w:r>
        <w:rPr>
          <w:noProof/>
        </w:rPr>
        <w:tab/>
      </w:r>
      <w:r>
        <w:rPr>
          <w:noProof/>
        </w:rPr>
        <w:fldChar w:fldCharType="begin"/>
      </w:r>
      <w:r>
        <w:rPr>
          <w:noProof/>
        </w:rPr>
        <w:instrText xml:space="preserve"> PAGEREF _Toc530861968 \h </w:instrText>
      </w:r>
      <w:r>
        <w:rPr>
          <w:noProof/>
        </w:rPr>
      </w:r>
      <w:r>
        <w:rPr>
          <w:noProof/>
        </w:rPr>
        <w:fldChar w:fldCharType="separate"/>
      </w:r>
      <w:r>
        <w:rPr>
          <w:noProof/>
        </w:rPr>
        <w:t>12</w:t>
      </w:r>
      <w:r>
        <w:rPr>
          <w:noProof/>
        </w:rPr>
        <w:fldChar w:fldCharType="end"/>
      </w:r>
    </w:p>
    <w:p w14:paraId="7ED49D05" w14:textId="269AB3F3" w:rsidR="007F75F9" w:rsidRDefault="007F75F9">
      <w:pPr>
        <w:pStyle w:val="TOC3"/>
        <w:rPr>
          <w:rFonts w:asciiTheme="minorHAnsi" w:eastAsiaTheme="minorEastAsia" w:hAnsiTheme="minorHAnsi" w:cstheme="minorBidi"/>
          <w:noProof/>
          <w:sz w:val="22"/>
        </w:rPr>
      </w:pPr>
      <w:r>
        <w:rPr>
          <w:noProof/>
        </w:rPr>
        <w:t>Impact: Distorts the Egyptian economy and fuels corruption (with no benefit to the US)</w:t>
      </w:r>
      <w:r>
        <w:rPr>
          <w:noProof/>
        </w:rPr>
        <w:tab/>
      </w:r>
      <w:r>
        <w:rPr>
          <w:noProof/>
        </w:rPr>
        <w:fldChar w:fldCharType="begin"/>
      </w:r>
      <w:r>
        <w:rPr>
          <w:noProof/>
        </w:rPr>
        <w:instrText xml:space="preserve"> PAGEREF _Toc530861969 \h </w:instrText>
      </w:r>
      <w:r>
        <w:rPr>
          <w:noProof/>
        </w:rPr>
      </w:r>
      <w:r>
        <w:rPr>
          <w:noProof/>
        </w:rPr>
        <w:fldChar w:fldCharType="separate"/>
      </w:r>
      <w:r>
        <w:rPr>
          <w:noProof/>
        </w:rPr>
        <w:t>12</w:t>
      </w:r>
      <w:r>
        <w:rPr>
          <w:noProof/>
        </w:rPr>
        <w:fldChar w:fldCharType="end"/>
      </w:r>
    </w:p>
    <w:p w14:paraId="3D98D439" w14:textId="58E704CD" w:rsidR="007F75F9" w:rsidRDefault="007F75F9">
      <w:pPr>
        <w:pStyle w:val="TOC2"/>
        <w:rPr>
          <w:rFonts w:asciiTheme="minorHAnsi" w:eastAsiaTheme="minorEastAsia" w:hAnsiTheme="minorHAnsi" w:cstheme="minorBidi"/>
          <w:noProof/>
          <w:sz w:val="22"/>
        </w:rPr>
      </w:pPr>
      <w:r w:rsidRPr="006D5D2F">
        <w:rPr>
          <w:noProof/>
          <w:u w:color="7F7F7F"/>
        </w:rPr>
        <w:t xml:space="preserve">4.  </w:t>
      </w:r>
      <w:r w:rsidRPr="006D5D2F">
        <w:rPr>
          <w:noProof/>
          <w:color w:val="000000" w:themeColor="text1"/>
          <w:u w:color="000000" w:themeColor="text1"/>
        </w:rPr>
        <w:t xml:space="preserve">Wasted money.  </w:t>
      </w:r>
      <w:r w:rsidRPr="006D5D2F">
        <w:rPr>
          <w:noProof/>
          <w:u w:color="000000" w:themeColor="text1"/>
        </w:rPr>
        <w:t xml:space="preserve">Aid to Egypt has so little benefit that we would be better off </w:t>
      </w:r>
      <w:r w:rsidRPr="006D5D2F">
        <w:rPr>
          <w:noProof/>
          <w:u w:val="single" w:color="000000" w:themeColor="text1"/>
        </w:rPr>
        <w:t>cutting</w:t>
      </w:r>
      <w:r w:rsidRPr="006D5D2F">
        <w:rPr>
          <w:noProof/>
          <w:u w:color="000000" w:themeColor="text1"/>
        </w:rPr>
        <w:t xml:space="preserve"> military assistance, not increasing it</w:t>
      </w:r>
      <w:r>
        <w:rPr>
          <w:noProof/>
        </w:rPr>
        <w:tab/>
      </w:r>
      <w:r>
        <w:rPr>
          <w:noProof/>
        </w:rPr>
        <w:fldChar w:fldCharType="begin"/>
      </w:r>
      <w:r>
        <w:rPr>
          <w:noProof/>
        </w:rPr>
        <w:instrText xml:space="preserve"> PAGEREF _Toc530861970 \h </w:instrText>
      </w:r>
      <w:r>
        <w:rPr>
          <w:noProof/>
        </w:rPr>
      </w:r>
      <w:r>
        <w:rPr>
          <w:noProof/>
        </w:rPr>
        <w:fldChar w:fldCharType="separate"/>
      </w:r>
      <w:r>
        <w:rPr>
          <w:noProof/>
        </w:rPr>
        <w:t>13</w:t>
      </w:r>
      <w:r>
        <w:rPr>
          <w:noProof/>
        </w:rPr>
        <w:fldChar w:fldCharType="end"/>
      </w:r>
    </w:p>
    <w:p w14:paraId="2B125345" w14:textId="3A27119B" w:rsidR="007F75F9" w:rsidRDefault="007F75F9">
      <w:pPr>
        <w:pStyle w:val="TOC3"/>
        <w:rPr>
          <w:rFonts w:asciiTheme="minorHAnsi" w:eastAsiaTheme="minorEastAsia" w:hAnsiTheme="minorHAnsi" w:cstheme="minorBidi"/>
          <w:noProof/>
          <w:sz w:val="22"/>
        </w:rPr>
      </w:pPr>
      <w:r w:rsidRPr="006D5D2F">
        <w:rPr>
          <w:noProof/>
          <w:u w:color="000000" w:themeColor="text1"/>
        </w:rPr>
        <w:t xml:space="preserve">Egypt doesn’t have the same interests as the U.S., so </w:t>
      </w:r>
      <w:r w:rsidRPr="006D5D2F">
        <w:rPr>
          <w:noProof/>
          <w:u w:val="single" w:color="000000" w:themeColor="text1"/>
        </w:rPr>
        <w:t>cutting</w:t>
      </w:r>
      <w:r w:rsidRPr="006D5D2F">
        <w:rPr>
          <w:noProof/>
          <w:u w:color="000000" w:themeColor="text1"/>
        </w:rPr>
        <w:t xml:space="preserve"> aid would be more likely to get their attention and cooperation</w:t>
      </w:r>
      <w:r>
        <w:rPr>
          <w:noProof/>
        </w:rPr>
        <w:tab/>
      </w:r>
      <w:r>
        <w:rPr>
          <w:noProof/>
        </w:rPr>
        <w:fldChar w:fldCharType="begin"/>
      </w:r>
      <w:r>
        <w:rPr>
          <w:noProof/>
        </w:rPr>
        <w:instrText xml:space="preserve"> PAGEREF _Toc530861971 \h </w:instrText>
      </w:r>
      <w:r>
        <w:rPr>
          <w:noProof/>
        </w:rPr>
      </w:r>
      <w:r>
        <w:rPr>
          <w:noProof/>
        </w:rPr>
        <w:fldChar w:fldCharType="separate"/>
      </w:r>
      <w:r>
        <w:rPr>
          <w:noProof/>
        </w:rPr>
        <w:t>13</w:t>
      </w:r>
      <w:r>
        <w:rPr>
          <w:noProof/>
        </w:rPr>
        <w:fldChar w:fldCharType="end"/>
      </w:r>
    </w:p>
    <w:p w14:paraId="79113942" w14:textId="1026CC32" w:rsidR="007F75F9" w:rsidRDefault="007F75F9">
      <w:pPr>
        <w:pStyle w:val="TOC3"/>
        <w:rPr>
          <w:rFonts w:asciiTheme="minorHAnsi" w:eastAsiaTheme="minorEastAsia" w:hAnsiTheme="minorHAnsi" w:cstheme="minorBidi"/>
          <w:noProof/>
          <w:sz w:val="22"/>
        </w:rPr>
      </w:pPr>
      <w:r w:rsidRPr="006D5D2F">
        <w:rPr>
          <w:noProof/>
          <w:u w:color="000000" w:themeColor="text1"/>
        </w:rPr>
        <w:t>Cutting security aid to Egypt would free up money that could be better spent elsewhere</w:t>
      </w:r>
      <w:r>
        <w:rPr>
          <w:noProof/>
        </w:rPr>
        <w:tab/>
      </w:r>
      <w:r>
        <w:rPr>
          <w:noProof/>
        </w:rPr>
        <w:fldChar w:fldCharType="begin"/>
      </w:r>
      <w:r>
        <w:rPr>
          <w:noProof/>
        </w:rPr>
        <w:instrText xml:space="preserve"> PAGEREF _Toc530861972 \h </w:instrText>
      </w:r>
      <w:r>
        <w:rPr>
          <w:noProof/>
        </w:rPr>
      </w:r>
      <w:r>
        <w:rPr>
          <w:noProof/>
        </w:rPr>
        <w:fldChar w:fldCharType="separate"/>
      </w:r>
      <w:r>
        <w:rPr>
          <w:noProof/>
        </w:rPr>
        <w:t>13</w:t>
      </w:r>
      <w:r>
        <w:rPr>
          <w:noProof/>
        </w:rPr>
        <w:fldChar w:fldCharType="end"/>
      </w:r>
    </w:p>
    <w:p w14:paraId="24CE85D9" w14:textId="7E5BB221" w:rsidR="007F75F9" w:rsidRDefault="007F75F9">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_Toc530861973 \h </w:instrText>
      </w:r>
      <w:r>
        <w:rPr>
          <w:noProof/>
        </w:rPr>
      </w:r>
      <w:r>
        <w:rPr>
          <w:noProof/>
        </w:rPr>
        <w:fldChar w:fldCharType="separate"/>
      </w:r>
      <w:r>
        <w:rPr>
          <w:noProof/>
        </w:rPr>
        <w:t>14</w:t>
      </w:r>
      <w:r>
        <w:rPr>
          <w:noProof/>
        </w:rPr>
        <w:fldChar w:fldCharType="end"/>
      </w:r>
    </w:p>
    <w:p w14:paraId="1426DE9E" w14:textId="1CAB8897" w:rsidR="004F139E" w:rsidRDefault="00DA2F2D" w:rsidP="00D462AA">
      <w:pPr>
        <w:pStyle w:val="Title2"/>
      </w:pPr>
      <w:r>
        <w:rPr>
          <w:sz w:val="22"/>
        </w:rPr>
        <w:lastRenderedPageBreak/>
        <w:fldChar w:fldCharType="end"/>
      </w:r>
      <w:bookmarkStart w:id="1" w:name="_Toc530861925"/>
      <w:r w:rsidR="00E010C5">
        <w:t xml:space="preserve">Negative: </w:t>
      </w:r>
      <w:r w:rsidR="0013080B">
        <w:t>Increase</w:t>
      </w:r>
      <w:r w:rsidR="00E010C5">
        <w:t xml:space="preserve"> U</w:t>
      </w:r>
      <w:r w:rsidR="0013080B">
        <w:t>.</w:t>
      </w:r>
      <w:r w:rsidR="00E010C5">
        <w:t>S</w:t>
      </w:r>
      <w:r w:rsidR="0013080B">
        <w:t>. Anti-Terrorism Aid to Egypt</w:t>
      </w:r>
      <w:bookmarkEnd w:id="1"/>
    </w:p>
    <w:p w14:paraId="4B140873" w14:textId="270D6A45" w:rsidR="00251940" w:rsidRDefault="00251940" w:rsidP="00251940">
      <w:pPr>
        <w:pStyle w:val="Contention1"/>
      </w:pPr>
      <w:bookmarkStart w:id="2" w:name="_Toc530861926"/>
      <w:r>
        <w:t>NEGATIVE PHILOSOPHY / OPENING QUOTES</w:t>
      </w:r>
      <w:bookmarkEnd w:id="2"/>
    </w:p>
    <w:p w14:paraId="28872D9D" w14:textId="307EEADE" w:rsidR="00883486" w:rsidRPr="00A93BF6" w:rsidRDefault="000B32B1" w:rsidP="00883486">
      <w:pPr>
        <w:pStyle w:val="Contention2"/>
      </w:pPr>
      <w:bookmarkStart w:id="3" w:name="_Toc530861927"/>
      <w:r>
        <w:t>Middle East military aid is pouring money down a rat hole</w:t>
      </w:r>
      <w:bookmarkEnd w:id="3"/>
    </w:p>
    <w:p w14:paraId="64EDB47A" w14:textId="77777777" w:rsidR="00883486" w:rsidRPr="00EE35DC" w:rsidRDefault="00883486" w:rsidP="00883486">
      <w:pPr>
        <w:pStyle w:val="Citation3"/>
      </w:pPr>
      <w:bookmarkStart w:id="4" w:name="_Toc521434575"/>
      <w:bookmarkStart w:id="5" w:name="_Toc530861803"/>
      <w:r>
        <w:rPr>
          <w:u w:val="single"/>
        </w:rPr>
        <w:t>Andrew Miller and Richard Sokolsky 2018</w:t>
      </w:r>
      <w:r>
        <w:t xml:space="preserve"> (Miller - former director for Egypt on the National Security Council and current deputy director for policy at the Project on Middle East Democracy and a nonresident scholar at the Carnegie Endowment for International Peace. Sokolsky - currently a nonresident senior fellow at the Carnegie Endowment for International Peace. He served in the State Department for 37 years and was a member of the Secretary of State’s Office of Policy Planning from 2005-2015.) 27 February 2018 “</w:t>
      </w:r>
      <w:r w:rsidRPr="005E58EA">
        <w:t>What Has $49 Billion in Foreign Military Aid Bought Us? Not Much</w:t>
      </w:r>
      <w:r>
        <w:t xml:space="preserve">” </w:t>
      </w:r>
      <w:r w:rsidRPr="005E58EA">
        <w:rPr>
          <w:rStyle w:val="Hyperlink"/>
        </w:rPr>
        <w:t>https://www.theamericanconservative.com/articles/what-has-49-billion-in-foreign-military-aid-bought-us-not-much/</w:t>
      </w:r>
      <w:bookmarkEnd w:id="4"/>
      <w:bookmarkEnd w:id="5"/>
    </w:p>
    <w:p w14:paraId="0E31A15D" w14:textId="77777777" w:rsidR="00883486" w:rsidRDefault="00883486" w:rsidP="00883486">
      <w:pPr>
        <w:pStyle w:val="Evidence"/>
      </w:pPr>
      <w:r w:rsidRPr="000B32B1">
        <w:rPr>
          <w:u w:val="single"/>
        </w:rPr>
        <w:t>Every year around this time, the administration submits its annual request to Congress to appropriate billions of dollars for America’s allies and partners in the Middle East to finance their purchase of U.S. military training and equipment</w:t>
      </w:r>
      <w:r w:rsidRPr="005E58EA">
        <w:t>.</w:t>
      </w:r>
      <w:r>
        <w:t xml:space="preserve"> </w:t>
      </w:r>
      <w:r w:rsidRPr="005E58EA">
        <w:t>Congress rubber stamps these requests with little regard for whether this assistance achieves U.S. foreign policy objectives. It does the same when the executive branch requests congressional approval of arms sales for cold hard cash. Such docility might be good industrial policy—after all, it creates jobs in key congressional districts, provides corporate welfare for </w:t>
      </w:r>
      <w:hyperlink r:id="rId7" w:history="1">
        <w:r w:rsidRPr="005E58EA">
          <w:rPr>
            <w:rStyle w:val="Hyperlink"/>
          </w:rPr>
          <w:t>America’s defense companies</w:t>
        </w:r>
      </w:hyperlink>
      <w:r w:rsidRPr="005E58EA">
        <w:t xml:space="preserve">, and helps maintain the defense industrial base. </w:t>
      </w:r>
      <w:r w:rsidRPr="000B32B1">
        <w:rPr>
          <w:u w:val="single"/>
        </w:rPr>
        <w:t>But it makes for lousy foreign policy. The United States will continue to pour money down a rat hole until Congress and the executive branch better understand why these problems keep recurring and muster the political will to fix them</w:t>
      </w:r>
      <w:r w:rsidRPr="005E58EA">
        <w:t>. </w:t>
      </w:r>
    </w:p>
    <w:p w14:paraId="6BBC4217" w14:textId="77777777" w:rsidR="00E010C5" w:rsidRDefault="00E010C5" w:rsidP="00E010C5">
      <w:pPr>
        <w:pStyle w:val="Contention1"/>
      </w:pPr>
      <w:bookmarkStart w:id="6" w:name="_Toc530861928"/>
      <w:r>
        <w:t>INHERENCY</w:t>
      </w:r>
      <w:bookmarkEnd w:id="6"/>
    </w:p>
    <w:p w14:paraId="5727D280" w14:textId="77777777" w:rsidR="00D1292D" w:rsidRPr="0009088C" w:rsidRDefault="00D1292D" w:rsidP="00D1292D">
      <w:pPr>
        <w:pStyle w:val="Contention1"/>
        <w:rPr>
          <w:color w:val="000000" w:themeColor="text1"/>
          <w:u w:color="000000" w:themeColor="text1"/>
        </w:rPr>
      </w:pPr>
      <w:bookmarkStart w:id="7" w:name="_Toc521345188"/>
      <w:bookmarkStart w:id="8" w:name="_Toc530861929"/>
      <w:r w:rsidRPr="0009088C">
        <w:rPr>
          <w:color w:val="000000" w:themeColor="text1"/>
          <w:u w:color="000000" w:themeColor="text1"/>
        </w:rPr>
        <w:t>1. The Egyptian Army is getting stronger</w:t>
      </w:r>
      <w:bookmarkEnd w:id="7"/>
      <w:bookmarkEnd w:id="8"/>
    </w:p>
    <w:p w14:paraId="2DC3636D" w14:textId="77777777" w:rsidR="00D1292D" w:rsidRPr="0009088C" w:rsidRDefault="00D1292D" w:rsidP="00D1292D">
      <w:pPr>
        <w:pStyle w:val="Contention2"/>
        <w:rPr>
          <w:u w:color="000000" w:themeColor="text1"/>
        </w:rPr>
      </w:pPr>
      <w:bookmarkStart w:id="9" w:name="_Toc521345189"/>
      <w:bookmarkStart w:id="10" w:name="_Toc530861930"/>
      <w:r w:rsidRPr="0009088C">
        <w:rPr>
          <w:u w:color="000000" w:themeColor="text1"/>
        </w:rPr>
        <w:t>Egypt has made a considerable effort to improve. They are carrying out several military exercises</w:t>
      </w:r>
      <w:bookmarkEnd w:id="9"/>
      <w:bookmarkEnd w:id="10"/>
    </w:p>
    <w:p w14:paraId="3BCA07CB" w14:textId="5400FEB5" w:rsidR="00D1292D" w:rsidRPr="0009088C" w:rsidRDefault="00D1292D" w:rsidP="00D1292D">
      <w:pPr>
        <w:pStyle w:val="Citation3"/>
        <w:rPr>
          <w:u w:color="000000" w:themeColor="text1"/>
        </w:rPr>
      </w:pPr>
      <w:bookmarkStart w:id="11" w:name="_Toc521434577"/>
      <w:bookmarkStart w:id="12" w:name="_Toc530861804"/>
      <w:r w:rsidRPr="0009088C">
        <w:rPr>
          <w:u w:val="single" w:color="000000" w:themeColor="text1"/>
        </w:rPr>
        <w:t>Dr. Yagil Henkin 2018 (</w:t>
      </w:r>
      <w:r w:rsidRPr="0009088C">
        <w:rPr>
          <w:u w:color="000000" w:themeColor="text1"/>
        </w:rPr>
        <w:t>Military historian, specializing in urban warfare and counterinsurgency. He teaches military history at the I</w:t>
      </w:r>
      <w:r w:rsidR="000B32B1">
        <w:rPr>
          <w:u w:color="000000" w:themeColor="text1"/>
        </w:rPr>
        <w:t xml:space="preserve">sraeli </w:t>
      </w:r>
      <w:r w:rsidRPr="0009088C">
        <w:rPr>
          <w:u w:color="000000" w:themeColor="text1"/>
        </w:rPr>
        <w:t>D</w:t>
      </w:r>
      <w:r w:rsidR="000B32B1">
        <w:rPr>
          <w:u w:color="000000" w:themeColor="text1"/>
        </w:rPr>
        <w:t xml:space="preserve">efense </w:t>
      </w:r>
      <w:r w:rsidRPr="0009088C">
        <w:rPr>
          <w:u w:color="000000" w:themeColor="text1"/>
        </w:rPr>
        <w:t>F</w:t>
      </w:r>
      <w:r w:rsidR="000B32B1">
        <w:rPr>
          <w:u w:color="000000" w:themeColor="text1"/>
        </w:rPr>
        <w:t>orce</w:t>
      </w:r>
      <w:r w:rsidRPr="0009088C">
        <w:rPr>
          <w:u w:color="000000" w:themeColor="text1"/>
        </w:rPr>
        <w:t xml:space="preserve"> Command and Staff College, and is a reservist </w:t>
      </w:r>
      <w:r w:rsidR="000B32B1">
        <w:rPr>
          <w:u w:color="000000" w:themeColor="text1"/>
        </w:rPr>
        <w:t>with the IDF history department</w:t>
      </w:r>
      <w:r w:rsidRPr="0009088C">
        <w:rPr>
          <w:u w:color="000000" w:themeColor="text1"/>
        </w:rPr>
        <w:t xml:space="preserve">) 1 July 2018, “The Egyptian Military Buildup: An Enigma,” </w:t>
      </w:r>
      <w:hyperlink r:id="rId8" w:history="1">
        <w:r w:rsidRPr="0009088C">
          <w:rPr>
            <w:rStyle w:val="Hyperlink"/>
            <w:u w:color="000000" w:themeColor="text1"/>
          </w:rPr>
          <w:t>https://jiss.org.il/en/henkin-egyptian-military-buildup-enigma/</w:t>
        </w:r>
        <w:bookmarkEnd w:id="11"/>
        <w:bookmarkEnd w:id="12"/>
      </w:hyperlink>
    </w:p>
    <w:p w14:paraId="5099BD41" w14:textId="77777777" w:rsidR="00D1292D" w:rsidRPr="0009088C" w:rsidRDefault="00D1292D" w:rsidP="00D1292D">
      <w:pPr>
        <w:pStyle w:val="Evidence"/>
        <w:rPr>
          <w:u w:color="000000" w:themeColor="text1"/>
        </w:rPr>
      </w:pPr>
      <w:r w:rsidRPr="0009088C">
        <w:rPr>
          <w:u w:color="000000" w:themeColor="text1"/>
        </w:rPr>
        <w:t xml:space="preserve">However, </w:t>
      </w:r>
      <w:r w:rsidRPr="004E2CEF">
        <w:rPr>
          <w:u w:val="single" w:color="000000" w:themeColor="text1"/>
        </w:rPr>
        <w:t>Egypt has made a considerable effort to improve. In recent years, the Egyptian army has carried out extensive maneuvers, including full-scale division exercises, in which all soldiers in the participating units took part, together with their tanks and vehicles. (The IDF allegedly has not conducted such an exercise for many years).</w:t>
      </w:r>
      <w:r w:rsidRPr="0009088C">
        <w:rPr>
          <w:u w:color="000000" w:themeColor="text1"/>
        </w:rPr>
        <w:t xml:space="preserve"> Thus, for example, in the annual ‘Raed 27’ exercise in May 2017 the entire 9th Armored Division trained with live ammunition. </w:t>
      </w:r>
      <w:r w:rsidRPr="008545CD">
        <w:rPr>
          <w:u w:val="single" w:color="000000" w:themeColor="text1"/>
        </w:rPr>
        <w:t>The exercises have been on the rise in recent years. The Badr 2014 exercise was, according to Egypt, the largest since 1996. It was defensive in nature but it included offensive parts, including a combat crossing of the Suez Canal, along with a simultaneous naval exercise that included diverse subjects from combating smugglers and pirates to anti-submarine warfare.</w:t>
      </w:r>
      <w:r w:rsidRPr="0009088C">
        <w:rPr>
          <w:u w:color="000000" w:themeColor="text1"/>
        </w:rPr>
        <w:t xml:space="preserve"> The “Raed 24” exercise of 2015 focused on fighting on the Libyan front. Even before that, the Egyptians conducted exercises on subjects like crossing the Suez Canal or large live-fire exercises, but the scope of the exercises seem to have increased, at least according to the media coverage and the huge parades accompanying them, where a full division can be seen standing to attention, with its vehicles and weapons all present.</w:t>
      </w:r>
    </w:p>
    <w:p w14:paraId="34FE3D88" w14:textId="77777777" w:rsidR="00D1292D" w:rsidRPr="0009088C" w:rsidRDefault="00D1292D" w:rsidP="00D1292D">
      <w:pPr>
        <w:pStyle w:val="Contention2"/>
        <w:rPr>
          <w:u w:color="000000" w:themeColor="text1"/>
        </w:rPr>
      </w:pPr>
      <w:bookmarkStart w:id="13" w:name="_Toc521345190"/>
      <w:bookmarkStart w:id="14" w:name="_Toc530861931"/>
      <w:r>
        <w:rPr>
          <w:u w:color="000000" w:themeColor="text1"/>
        </w:rPr>
        <w:lastRenderedPageBreak/>
        <w:t>Egypt’s military has been training with countries like the Russia, Jordan, Greece, and even the U.S.</w:t>
      </w:r>
      <w:bookmarkEnd w:id="13"/>
      <w:bookmarkEnd w:id="14"/>
    </w:p>
    <w:p w14:paraId="188B58DC" w14:textId="77777777" w:rsidR="00D1292D" w:rsidRPr="0009088C" w:rsidRDefault="00D1292D" w:rsidP="00D1292D">
      <w:pPr>
        <w:pStyle w:val="Citation3"/>
        <w:rPr>
          <w:u w:color="000000" w:themeColor="text1"/>
        </w:rPr>
      </w:pPr>
      <w:bookmarkStart w:id="15" w:name="_Toc521434578"/>
      <w:bookmarkStart w:id="16" w:name="_Toc530861805"/>
      <w:r w:rsidRPr="0009088C">
        <w:rPr>
          <w:u w:val="single" w:color="000000" w:themeColor="text1"/>
        </w:rPr>
        <w:t>Dr. Yagil Henkin 2018 (</w:t>
      </w:r>
      <w:r w:rsidRPr="0009088C">
        <w:rPr>
          <w:u w:color="000000" w:themeColor="text1"/>
        </w:rPr>
        <w:t xml:space="preserve">Military historian, specializing in urban warfare and counterinsurgency. He teaches military history at the IDF Command and Staff College, and is a reservist with the IDF history department. He is the author/co-author of several books, and has published one as well) 1 July 2018, “The Egyptian Military Buildup: An Enigma,” </w:t>
      </w:r>
      <w:hyperlink r:id="rId9" w:history="1">
        <w:r w:rsidRPr="0009088C">
          <w:rPr>
            <w:rStyle w:val="Hyperlink"/>
            <w:u w:color="000000" w:themeColor="text1"/>
          </w:rPr>
          <w:t>https://jiss.org.il/en/henkin-egyptian-military-buildup-enigma/</w:t>
        </w:r>
        <w:bookmarkEnd w:id="15"/>
        <w:bookmarkEnd w:id="16"/>
      </w:hyperlink>
    </w:p>
    <w:p w14:paraId="34DCAA38" w14:textId="77777777" w:rsidR="00D1292D" w:rsidRPr="0009088C" w:rsidRDefault="00D1292D" w:rsidP="00D1292D">
      <w:pPr>
        <w:pStyle w:val="Evidence"/>
        <w:rPr>
          <w:u w:color="000000" w:themeColor="text1"/>
        </w:rPr>
      </w:pPr>
      <w:r w:rsidRPr="0009088C">
        <w:rPr>
          <w:u w:color="000000" w:themeColor="text1"/>
        </w:rPr>
        <w:t>In addition, Egypt continues its traditional exercises with other countries, and adds some new ones.</w:t>
      </w:r>
      <w:r>
        <w:rPr>
          <w:u w:color="000000" w:themeColor="text1"/>
        </w:rPr>
        <w:t xml:space="preserve"> </w:t>
      </w:r>
      <w:r w:rsidRPr="0009088C">
        <w:rPr>
          <w:u w:color="000000" w:themeColor="text1"/>
        </w:rPr>
        <w:t>The biennial joint American-Egyptian military exercise “Bright Star” was held again in 2017, after being cancelled by the Obama administration in 2011, following the Egyptian revolution. Over the past five years, joint training exercises have been held with Jordan’s special forces; Egypt made parachute drops and house-clearing joint exercises with Russian paratroopers and special forces; an Egyptian unit was sent to Russia to train with Russian forces; Egyptian ships trained with Russian ships; the military has trained with forces from the United Arab Emirates and Bahrain, with the Greek Air Force and Navy; and the Greek defense minister recently even declared a joint exercise with the Greek and Israeli air forces. In any event, it is clear that the Egyptian military is training more than in the past, and with many more countries. Building large training facilities, including for combat in built up areas, is also an indication of this.</w:t>
      </w:r>
    </w:p>
    <w:p w14:paraId="107AE5F6" w14:textId="77777777" w:rsidR="00D1292D" w:rsidRPr="0009088C" w:rsidRDefault="00D1292D" w:rsidP="00D1292D">
      <w:pPr>
        <w:pStyle w:val="Contention2"/>
        <w:rPr>
          <w:u w:color="000000" w:themeColor="text1"/>
        </w:rPr>
      </w:pPr>
      <w:bookmarkStart w:id="17" w:name="_Toc521345191"/>
      <w:bookmarkStart w:id="18" w:name="_Toc530861932"/>
      <w:r>
        <w:rPr>
          <w:u w:color="000000" w:themeColor="text1"/>
        </w:rPr>
        <w:t>Egypt is boosting its military capabilities in several different ways</w:t>
      </w:r>
      <w:bookmarkEnd w:id="17"/>
      <w:bookmarkEnd w:id="18"/>
    </w:p>
    <w:p w14:paraId="55D4CA02" w14:textId="77777777" w:rsidR="00D1292D" w:rsidRPr="0009088C" w:rsidRDefault="00D1292D" w:rsidP="00D1292D">
      <w:pPr>
        <w:pStyle w:val="Citation3"/>
        <w:rPr>
          <w:u w:color="000000" w:themeColor="text1"/>
        </w:rPr>
      </w:pPr>
      <w:bookmarkStart w:id="19" w:name="_Toc521434579"/>
      <w:bookmarkStart w:id="20" w:name="_Toc530861806"/>
      <w:r w:rsidRPr="0009088C">
        <w:rPr>
          <w:u w:val="single" w:color="000000" w:themeColor="text1"/>
        </w:rPr>
        <w:t>Dr. Yagil Henkin 2018 (</w:t>
      </w:r>
      <w:r w:rsidRPr="0009088C">
        <w:rPr>
          <w:u w:color="000000" w:themeColor="text1"/>
        </w:rPr>
        <w:t xml:space="preserve">Military historian, specializing in urban warfare and counterinsurgency. He teaches military history at the IDF Command and Staff College, and is a reservist with the IDF history department. He is the author/co-author of several books, and has published one as well) 1 July 2018, “The Egyptian Military Buildup: An Enigma,” </w:t>
      </w:r>
      <w:hyperlink r:id="rId10" w:history="1">
        <w:r w:rsidRPr="0009088C">
          <w:rPr>
            <w:rStyle w:val="Hyperlink"/>
            <w:u w:color="000000" w:themeColor="text1"/>
          </w:rPr>
          <w:t>https://jiss.org.il/en/henkin-egyptian-military-buildup-enigma/</w:t>
        </w:r>
        <w:bookmarkEnd w:id="19"/>
        <w:bookmarkEnd w:id="20"/>
      </w:hyperlink>
    </w:p>
    <w:p w14:paraId="5F569F0B" w14:textId="77777777" w:rsidR="00D1292D" w:rsidRDefault="00D1292D" w:rsidP="00D1292D">
      <w:pPr>
        <w:pStyle w:val="Evidence"/>
        <w:rPr>
          <w:u w:val="single" w:color="000000" w:themeColor="text1"/>
        </w:rPr>
      </w:pPr>
      <w:r w:rsidRPr="004E2CEF">
        <w:rPr>
          <w:u w:val="single" w:color="000000" w:themeColor="text1"/>
        </w:rPr>
        <w:t>Piecing together the information about the military buildup, the infrastructure and the training exercises, indicates that the Egyptian army is undergoing considerable reform, and that Egypt is boosting its military capabilities. The military is purchasing newer equipment. The government is building new military infrastructure and dual-use infrastructure, mostly within the area from the Sinai to Cairo.</w:t>
      </w:r>
      <w:r w:rsidRPr="0009088C">
        <w:rPr>
          <w:u w:color="000000" w:themeColor="text1"/>
        </w:rPr>
        <w:t xml:space="preserve"> Some of this infrastructure is apparently meant to enable fast deployment of troops to the Sinai, including aircraft, and to supply them without the need for supply convoys having to travel hundreds of kilometers.</w:t>
      </w:r>
      <w:r>
        <w:rPr>
          <w:u w:color="000000" w:themeColor="text1"/>
        </w:rPr>
        <w:t xml:space="preserve"> </w:t>
      </w:r>
      <w:r w:rsidRPr="0009088C">
        <w:rPr>
          <w:u w:color="000000" w:themeColor="text1"/>
        </w:rPr>
        <w:t xml:space="preserve">Increasing the number of the tank transporters will also enable rapid deployment, as will the hundreds of new mine protected trucks that have joined Egypt’s Fahd wheeled armored personnel carriers. </w:t>
      </w:r>
      <w:r w:rsidRPr="004E2CEF">
        <w:rPr>
          <w:u w:val="single" w:color="000000" w:themeColor="text1"/>
        </w:rPr>
        <w:t>The extensive training of the various branches, and in particular, the extensive joint exercises, indicate that the military is determined to preserve significant “conventional” large scale military capability, that is the ability to fight armored battles against other armies.</w:t>
      </w:r>
    </w:p>
    <w:p w14:paraId="7134A602" w14:textId="77777777" w:rsidR="00904C2C" w:rsidRDefault="00904C2C" w:rsidP="00904C2C">
      <w:pPr>
        <w:pStyle w:val="Contention2"/>
        <w:rPr>
          <w:u w:color="7F7F7F"/>
        </w:rPr>
      </w:pPr>
      <w:bookmarkStart w:id="21" w:name="_Toc521433563"/>
      <w:bookmarkStart w:id="22" w:name="_Toc530861933"/>
      <w:r>
        <w:rPr>
          <w:u w:color="7F7F7F"/>
        </w:rPr>
        <w:t>Egypt doesn’t need aid from the U.S.</w:t>
      </w:r>
      <w:bookmarkEnd w:id="21"/>
      <w:bookmarkEnd w:id="22"/>
    </w:p>
    <w:p w14:paraId="0BD191A4" w14:textId="77777777" w:rsidR="00904C2C" w:rsidRDefault="00904C2C" w:rsidP="00904C2C">
      <w:pPr>
        <w:pStyle w:val="Citation3"/>
        <w:rPr>
          <w:u w:color="7F7F7F"/>
        </w:rPr>
      </w:pPr>
      <w:bookmarkStart w:id="23" w:name="_Toc521434580"/>
      <w:bookmarkStart w:id="24" w:name="_Toc530861807"/>
      <w:r>
        <w:rPr>
          <w:u w:val="single" w:color="7F7F7F"/>
        </w:rPr>
        <w:t xml:space="preserve">Hend El-Behary </w:t>
      </w:r>
      <w:r w:rsidRPr="00AA0986">
        <w:rPr>
          <w:u w:val="single" w:color="7F7F7F"/>
        </w:rPr>
        <w:t>2018 (</w:t>
      </w:r>
      <w:r>
        <w:rPr>
          <w:u w:color="7F7F7F"/>
        </w:rPr>
        <w:t>contributor to Egypt Independent, an Egyptian news source,</w:t>
      </w:r>
      <w:r w:rsidRPr="00590362">
        <w:rPr>
          <w:u w:color="7F7F7F"/>
        </w:rPr>
        <w:t xml:space="preserve"> the sister English-language publication of Al-Masry Al-Youm daily, the country’s flagship independent paper. </w:t>
      </w:r>
      <w:r w:rsidRPr="00AA0986">
        <w:rPr>
          <w:u w:color="7F7F7F"/>
        </w:rPr>
        <w:t xml:space="preserve">Amr </w:t>
      </w:r>
      <w:r w:rsidRPr="00AA0986">
        <w:rPr>
          <w:b/>
          <w:u w:color="7F7F7F"/>
        </w:rPr>
        <w:t>Adib</w:t>
      </w:r>
      <w:r>
        <w:rPr>
          <w:u w:color="7F7F7F"/>
        </w:rPr>
        <w:t>—prominent Egyptian TV show host) 2 Apr 2018, “</w:t>
      </w:r>
      <w:r w:rsidRPr="00AA0986">
        <w:rPr>
          <w:u w:color="7F7F7F"/>
        </w:rPr>
        <w:t>Egypt does not need US military aid, says Amr Adib</w:t>
      </w:r>
      <w:r>
        <w:rPr>
          <w:u w:color="7F7F7F"/>
        </w:rPr>
        <w:t xml:space="preserve">,” </w:t>
      </w:r>
      <w:hyperlink r:id="rId11" w:history="1">
        <w:r w:rsidRPr="00DE5CA2">
          <w:rPr>
            <w:rStyle w:val="Hyperlink"/>
          </w:rPr>
          <w:t>https://www.egyptindependent.com/egypt-does-not-need-us-military-aid-says-amr-adib/</w:t>
        </w:r>
      </w:hyperlink>
      <w:r>
        <w:rPr>
          <w:u w:color="7F7F7F"/>
        </w:rPr>
        <w:t xml:space="preserve"> [brackets added for clarification]</w:t>
      </w:r>
      <w:bookmarkEnd w:id="23"/>
      <w:bookmarkEnd w:id="24"/>
    </w:p>
    <w:p w14:paraId="01CCFE40" w14:textId="77777777" w:rsidR="00904C2C" w:rsidRDefault="00904C2C" w:rsidP="00904C2C">
      <w:pPr>
        <w:pStyle w:val="Evidence"/>
        <w:rPr>
          <w:u w:color="000000" w:themeColor="text1"/>
        </w:rPr>
      </w:pPr>
      <w:r w:rsidRPr="00AA0986">
        <w:rPr>
          <w:u w:val="single" w:color="000000" w:themeColor="text1"/>
        </w:rPr>
        <w:t xml:space="preserve">“The aid value which is $1 billion is not a big deal in Egypt, as the government adds the same value to subsidize the bread system,” stated </w:t>
      </w:r>
      <w:r>
        <w:rPr>
          <w:u w:val="single" w:color="000000" w:themeColor="text1"/>
        </w:rPr>
        <w:t xml:space="preserve">[Amr] </w:t>
      </w:r>
      <w:r w:rsidRPr="00AA0986">
        <w:rPr>
          <w:u w:val="single" w:color="000000" w:themeColor="text1"/>
        </w:rPr>
        <w:t xml:space="preserve">Adib. He stressed that Egypt can stand strong on its feet without any US aid, and since the time of the regime of former President Gamal Abdel Nasser, nobody has ever twisted Egypt’s arm: </w:t>
      </w:r>
      <w:r w:rsidRPr="00AA0986">
        <w:rPr>
          <w:u w:color="000000" w:themeColor="text1"/>
        </w:rPr>
        <w:t>“It is not acceptable that every time something happens in Egypt that may not please the US politicians and institutions, they write articles threatening to uphold their aid,” he said.</w:t>
      </w:r>
      <w:r>
        <w:rPr>
          <w:u w:color="000000" w:themeColor="text1"/>
        </w:rPr>
        <w:t xml:space="preserve"> </w:t>
      </w:r>
      <w:r w:rsidRPr="00AA0986">
        <w:rPr>
          <w:u w:val="single" w:color="000000" w:themeColor="text1"/>
        </w:rPr>
        <w:t>Adib said that Egypt does not critically need the aid, as it’s better to pour US investments into the country with bigger funds.</w:t>
      </w:r>
      <w:r w:rsidRPr="00771D6E">
        <w:rPr>
          <w:u w:val="single" w:color="000000" w:themeColor="text1"/>
        </w:rPr>
        <w:t xml:space="preserve"> </w:t>
      </w:r>
      <w:r w:rsidRPr="00AA0986">
        <w:rPr>
          <w:u w:val="single" w:color="000000" w:themeColor="text1"/>
        </w:rPr>
        <w:t>“If you want to cut the aid, we don’t have a problem with it</w:t>
      </w:r>
      <w:r w:rsidRPr="00AA0986">
        <w:rPr>
          <w:u w:color="000000" w:themeColor="text1"/>
        </w:rPr>
        <w:t>, but as long it was a part of Camp David accords, the whole agreement will be amended,” Adib said.</w:t>
      </w:r>
    </w:p>
    <w:p w14:paraId="30FC9804" w14:textId="46724932" w:rsidR="0013080B" w:rsidRDefault="0013080B" w:rsidP="0013080B">
      <w:pPr>
        <w:pStyle w:val="Contention1"/>
      </w:pPr>
      <w:bookmarkStart w:id="25" w:name="_Toc530861934"/>
      <w:r>
        <w:lastRenderedPageBreak/>
        <w:t>SOLVENCY</w:t>
      </w:r>
      <w:bookmarkEnd w:id="25"/>
    </w:p>
    <w:p w14:paraId="033159E0" w14:textId="2905AEFE" w:rsidR="004645C4" w:rsidRDefault="004645C4" w:rsidP="004645C4">
      <w:pPr>
        <w:pStyle w:val="Contention1"/>
      </w:pPr>
      <w:bookmarkStart w:id="26" w:name="_Toc530861935"/>
      <w:r>
        <w:t xml:space="preserve">1. </w:t>
      </w:r>
      <w:r w:rsidR="00A61187">
        <w:t>No influence over Egypt with US aid</w:t>
      </w:r>
      <w:bookmarkEnd w:id="26"/>
    </w:p>
    <w:p w14:paraId="1751A2D8" w14:textId="157F9412" w:rsidR="004645C4" w:rsidRPr="00A93BF6" w:rsidRDefault="00A61187" w:rsidP="004645C4">
      <w:pPr>
        <w:pStyle w:val="Contention2"/>
      </w:pPr>
      <w:bookmarkStart w:id="27" w:name="_Toc530861936"/>
      <w:r>
        <w:t>US</w:t>
      </w:r>
      <w:r w:rsidR="004645C4">
        <w:t xml:space="preserve"> aid </w:t>
      </w:r>
      <w:r>
        <w:t>doesn’t actually buy any leverage with Egypt</w:t>
      </w:r>
      <w:bookmarkEnd w:id="27"/>
    </w:p>
    <w:p w14:paraId="31E1025A" w14:textId="77777777" w:rsidR="004645C4" w:rsidRPr="00EE35DC" w:rsidRDefault="004645C4" w:rsidP="004645C4">
      <w:pPr>
        <w:pStyle w:val="Citation3"/>
      </w:pPr>
      <w:bookmarkStart w:id="28" w:name="_Toc521434589"/>
      <w:bookmarkStart w:id="29" w:name="_Toc530861808"/>
      <w:r>
        <w:rPr>
          <w:u w:val="single"/>
        </w:rPr>
        <w:t>Doug Bandow 2014</w:t>
      </w:r>
      <w:r>
        <w:t xml:space="preserve"> (</w:t>
      </w:r>
      <w:r w:rsidRPr="001A0FF0">
        <w:t>senior fellow at the Cato Institute, specializing in foreign policy and civil liberties. He worked as special assistant to President Ronald Reagan and ed</w:t>
      </w:r>
      <w:r>
        <w:t xml:space="preserve">itor of the political magazine </w:t>
      </w:r>
      <w:r w:rsidRPr="001A0FF0">
        <w:t>Inquiry. He writes regularly f</w:t>
      </w:r>
      <w:r>
        <w:t xml:space="preserve">or leading publications such as </w:t>
      </w:r>
      <w:r w:rsidRPr="001A0FF0">
        <w:t>Fort</w:t>
      </w:r>
      <w:r>
        <w:t>une magazine, National Interest</w:t>
      </w:r>
      <w:r w:rsidRPr="001A0FF0">
        <w:t>,</w:t>
      </w:r>
      <w:r>
        <w:t xml:space="preserve"> the</w:t>
      </w:r>
      <w:r w:rsidRPr="001A0FF0">
        <w:t xml:space="preserve"> Wall Street Jour</w:t>
      </w:r>
      <w:r>
        <w:t>nal, and the  Washington Times</w:t>
      </w:r>
      <w:r w:rsidRPr="001A0FF0">
        <w:t xml:space="preserve">. </w:t>
      </w:r>
      <w:r>
        <w:t>He</w:t>
      </w:r>
      <w:r w:rsidRPr="001A0FF0">
        <w:t xml:space="preserve"> speaks frequently at academic conferences, on college campuses, and to business groups. </w:t>
      </w:r>
      <w:r>
        <w:t>He</w:t>
      </w:r>
      <w:r w:rsidRPr="001A0FF0">
        <w:t xml:space="preserve"> has been a regular commentator on ABC, CBS, NBC, CNN, Fox News Channel, and MSNBC. He holds a JD from Stanford University.</w:t>
      </w:r>
      <w:r>
        <w:t>) 27 January 2014 “</w:t>
      </w:r>
      <w:r w:rsidRPr="00A93BF6">
        <w:t>Egypt Needs Free Trade, Not More Aid</w:t>
      </w:r>
      <w:r>
        <w:t xml:space="preserve">” </w:t>
      </w:r>
      <w:r w:rsidRPr="00A93BF6">
        <w:rPr>
          <w:rStyle w:val="Hyperlink"/>
        </w:rPr>
        <w:t>https://nationalinterest.org/commentary/egypt-needs-free-trade-not-more-aid-9766</w:t>
      </w:r>
      <w:bookmarkEnd w:id="28"/>
      <w:bookmarkEnd w:id="29"/>
    </w:p>
    <w:p w14:paraId="202404EC" w14:textId="77777777" w:rsidR="004645C4" w:rsidRDefault="004645C4" w:rsidP="004645C4">
      <w:pPr>
        <w:pStyle w:val="Evidence"/>
      </w:pPr>
      <w:r w:rsidRPr="00A93BF6">
        <w:t>However, Washington always has been more interested in maintaining influence than encouraging democracy or promoting development in Egypt. Toward that end the U.S. provided more than $75 billion in “aid” over the years. In fact, the cash bought little leverage. Hosni Mubarak spent decades oppressing Egyptian citizens and persecuting Coptic Christians despite Washington’s advice to the contrary. Israel’s military superiority, not America’s money, bought peace. Cash for fancy weapons may have won privileged access to Egyptian airspace and the Suez Canal, but today the Egyptian military needs the U.S.—for maintenance on and spare parts for those same weapons—more than the U.S. needs the Egyptian military.</w:t>
      </w:r>
    </w:p>
    <w:p w14:paraId="596A5611" w14:textId="2E6371BC" w:rsidR="00883486" w:rsidRPr="00A93BF6" w:rsidRDefault="00883486" w:rsidP="00883486">
      <w:pPr>
        <w:pStyle w:val="Contention2"/>
      </w:pPr>
      <w:bookmarkStart w:id="30" w:name="_Toc530861937"/>
      <w:r>
        <w:t xml:space="preserve">Aid doesn’t </w:t>
      </w:r>
      <w:r w:rsidR="00A00361">
        <w:t>give the US influence over</w:t>
      </w:r>
      <w:r>
        <w:t xml:space="preserve"> Egypt’s policies</w:t>
      </w:r>
      <w:bookmarkEnd w:id="30"/>
    </w:p>
    <w:p w14:paraId="5F74BC71" w14:textId="77777777" w:rsidR="00883486" w:rsidRPr="00EE35DC" w:rsidRDefault="00883486" w:rsidP="00883486">
      <w:pPr>
        <w:pStyle w:val="Citation3"/>
      </w:pPr>
      <w:bookmarkStart w:id="31" w:name="_Toc521434590"/>
      <w:bookmarkStart w:id="32" w:name="_Toc530861809"/>
      <w:r>
        <w:rPr>
          <w:u w:val="single"/>
        </w:rPr>
        <w:t>Andrew Miller and Richard Sokolsky 2018</w:t>
      </w:r>
      <w:r>
        <w:t xml:space="preserve"> (Miller - former director for Egypt on the National Security Council and current deputy director for policy at the Project on Middle East Democracy and a nonresident scholar at the Carnegie Endowment for International Peace. Sokolsky - currently a nonresident senior fellow at the Carnegie Endowment for International Peace. He served in the State Department for 37 years and was a member of the Secretary of State’s Office of Policy Planning from 2005-2015.) 27 February 2018 “</w:t>
      </w:r>
      <w:r w:rsidRPr="005E58EA">
        <w:t>What Has $49 Billion in Foreign Military Aid Bought Us? Not Much</w:t>
      </w:r>
      <w:r>
        <w:t xml:space="preserve">” </w:t>
      </w:r>
      <w:r w:rsidRPr="005E58EA">
        <w:rPr>
          <w:rStyle w:val="Hyperlink"/>
        </w:rPr>
        <w:t>https://www.theamericanconservative.com/articles/what-has-49-billion-in-foreign-military-aid-bought-us-not-much/</w:t>
      </w:r>
      <w:bookmarkEnd w:id="31"/>
      <w:bookmarkEnd w:id="32"/>
    </w:p>
    <w:p w14:paraId="1C6E14F8" w14:textId="77777777" w:rsidR="00883486" w:rsidRDefault="00883486" w:rsidP="00883486">
      <w:pPr>
        <w:pStyle w:val="Evidence"/>
      </w:pPr>
      <w:r w:rsidRPr="004645C4">
        <w:t>Likewise, the track record of using security assistance to increase U.S. influence in the region is no more encouraging. While recipient countries are happy to utter platitudes about increased cooperation, they generally—and successfully—resist Washington’s requests to modify their policies in exchange for assistance. Ongoing U.S. assistance to Egypt did not leave Cairo open to American pleas to desist from forcibly dispersing two largely non-violent sit-ins in the capital, in which over 800 people were massacred.</w:t>
      </w:r>
    </w:p>
    <w:p w14:paraId="7E986F9C" w14:textId="30941DFA" w:rsidR="002C2631" w:rsidRDefault="00D1292D" w:rsidP="00D1292D">
      <w:pPr>
        <w:pStyle w:val="Contention1"/>
        <w:rPr>
          <w:u w:color="000000" w:themeColor="text1"/>
        </w:rPr>
      </w:pPr>
      <w:bookmarkStart w:id="33" w:name="_Toc521345198"/>
      <w:bookmarkStart w:id="34" w:name="_Toc530861938"/>
      <w:r>
        <w:rPr>
          <w:u w:color="000000" w:themeColor="text1"/>
        </w:rPr>
        <w:t xml:space="preserve">2. </w:t>
      </w:r>
      <w:r w:rsidR="002C2631">
        <w:rPr>
          <w:u w:color="000000" w:themeColor="text1"/>
        </w:rPr>
        <w:t xml:space="preserve"> Military aid won’t solve terrorism, Egypt has to reform internally first</w:t>
      </w:r>
      <w:bookmarkEnd w:id="34"/>
    </w:p>
    <w:p w14:paraId="74D67554" w14:textId="4E2057C4" w:rsidR="002C7C21" w:rsidRDefault="002C7C21" w:rsidP="002C7C21">
      <w:pPr>
        <w:pStyle w:val="Contention2"/>
        <w:rPr>
          <w:u w:color="000000" w:themeColor="text1"/>
        </w:rPr>
      </w:pPr>
      <w:bookmarkStart w:id="35" w:name="_Toc530861939"/>
      <w:r>
        <w:rPr>
          <w:u w:color="000000" w:themeColor="text1"/>
        </w:rPr>
        <w:t>More military/counter-terrorism aid won’t solve Sinai terrorism.  Have to solve social problems first</w:t>
      </w:r>
      <w:bookmarkEnd w:id="35"/>
    </w:p>
    <w:p w14:paraId="49D3E4FA" w14:textId="30F35AA4" w:rsidR="002C7C21" w:rsidRDefault="002C7C21" w:rsidP="002C7C21">
      <w:pPr>
        <w:pStyle w:val="Citation3"/>
        <w:rPr>
          <w:u w:color="000000" w:themeColor="text1"/>
        </w:rPr>
      </w:pPr>
      <w:bookmarkStart w:id="36" w:name="_Toc530861810"/>
      <w:r w:rsidRPr="006A2E51">
        <w:rPr>
          <w:u w:val="single" w:color="000000" w:themeColor="text1"/>
        </w:rPr>
        <w:t>Sahar Aziz 2017</w:t>
      </w:r>
      <w:r>
        <w:rPr>
          <w:u w:color="000000" w:themeColor="text1"/>
        </w:rPr>
        <w:t xml:space="preserve"> (</w:t>
      </w:r>
      <w:r>
        <w:t xml:space="preserve">nonresident fellow at the </w:t>
      </w:r>
      <w:hyperlink r:id="rId12" w:tgtFrame="_blank" w:history="1">
        <w:r>
          <w:rPr>
            <w:rStyle w:val="Hyperlink"/>
          </w:rPr>
          <w:t>Brookings Doha Center</w:t>
        </w:r>
      </w:hyperlink>
      <w:r>
        <w:t>; associate professor at Texas A&amp;M University School of Law</w:t>
      </w:r>
      <w:r>
        <w:rPr>
          <w:u w:color="000000" w:themeColor="text1"/>
        </w:rPr>
        <w:t xml:space="preserve">) 30 Apr 2017 “De-Securitizing counterterrorism in the Sinai Peninsula” </w:t>
      </w:r>
      <w:r w:rsidRPr="002C7C21">
        <w:rPr>
          <w:u w:color="000000" w:themeColor="text1"/>
        </w:rPr>
        <w:t>https://www.brookings.edu/research/de-securitizing-counterterrorism-in-the-sinai-peninsula/</w:t>
      </w:r>
      <w:bookmarkEnd w:id="36"/>
    </w:p>
    <w:p w14:paraId="41782301" w14:textId="6ED3D457" w:rsidR="002C2631" w:rsidRDefault="002C7C21" w:rsidP="002C7C21">
      <w:pPr>
        <w:pStyle w:val="Evidence"/>
        <w:rPr>
          <w:u w:color="000000" w:themeColor="text1"/>
        </w:rPr>
      </w:pPr>
      <w:r>
        <w:t xml:space="preserve">This policy briefing examines how </w:t>
      </w:r>
      <w:r w:rsidRPr="002C7C21">
        <w:rPr>
          <w:u w:val="single"/>
        </w:rPr>
        <w:t>the myriad political and socioeconomic challenges in the Sinai have contributed to conflict and instability</w:t>
      </w:r>
      <w:r>
        <w:t>.</w:t>
      </w:r>
      <w:hyperlink r:id="rId13" w:anchor="footnote-6" w:history="1"/>
      <w:r>
        <w:t xml:space="preserve"> The briefing argues that </w:t>
      </w:r>
      <w:r w:rsidRPr="002C7C21">
        <w:rPr>
          <w:u w:val="single"/>
        </w:rPr>
        <w:t>Sinai’s security crisis is due in large part to a potent combination of hyper-securitization of governance, state neglect, and poverty. As such, the response to the deteriorating security situation should not be more militarized policing, but rather more development that meaningfully includes the local population, particularly the Bedouin tribes. That is, inclusive bottom-up development—not securitized counterterrorism—will provide sustainable solutions for preventing violence in Sinai.</w:t>
      </w:r>
      <w:r>
        <w:rPr>
          <w:u w:color="000000" w:themeColor="text1"/>
        </w:rPr>
        <w:t xml:space="preserve"> </w:t>
      </w:r>
    </w:p>
    <w:p w14:paraId="130620C4" w14:textId="77777777" w:rsidR="00644295" w:rsidRDefault="00644295" w:rsidP="00644295">
      <w:pPr>
        <w:pStyle w:val="Contention2"/>
      </w:pPr>
      <w:bookmarkStart w:id="37" w:name="_Toc530861940"/>
      <w:r>
        <w:lastRenderedPageBreak/>
        <w:t>Brutal Egyptian government tactics lead to more terrorism</w:t>
      </w:r>
      <w:bookmarkEnd w:id="37"/>
      <w:r>
        <w:t xml:space="preserve"> </w:t>
      </w:r>
    </w:p>
    <w:p w14:paraId="6D23A93C" w14:textId="77777777" w:rsidR="00644295" w:rsidRDefault="00644295" w:rsidP="00644295">
      <w:pPr>
        <w:pStyle w:val="Citation3"/>
      </w:pPr>
      <w:bookmarkStart w:id="38" w:name="_Toc517873471"/>
      <w:bookmarkStart w:id="39" w:name="_Toc530861811"/>
      <w:r>
        <w:rPr>
          <w:u w:val="single"/>
        </w:rPr>
        <w:t xml:space="preserve">Prof. </w:t>
      </w:r>
      <w:r w:rsidRPr="006A24F9">
        <w:rPr>
          <w:u w:val="single"/>
        </w:rPr>
        <w:t>Mohammed Ayoob 2018</w:t>
      </w:r>
      <w:r>
        <w:t xml:space="preserve"> (</w:t>
      </w:r>
      <w:r w:rsidRPr="006A24F9">
        <w:t>senior fellow at the Center for Global Policy in Washington, DC and University Distinguished Professor Emeritus of International Relations at Michigan State Univ.</w:t>
      </w:r>
      <w:r>
        <w:t>) 8 April 2018 “</w:t>
      </w:r>
      <w:r w:rsidRPr="006A24F9">
        <w:t>Can America Afford to Continue Supporting Egypt's el-Sisi?</w:t>
      </w:r>
      <w:r>
        <w:t xml:space="preserve">” </w:t>
      </w:r>
      <w:hyperlink r:id="rId14" w:history="1">
        <w:r w:rsidRPr="00FB4DBE">
          <w:rPr>
            <w:rStyle w:val="Hyperlink"/>
          </w:rPr>
          <w:t>http://nationalinterest.org/feature/can-america-afford-continue-supporting-egypts-el-sisi-25272/page/0/1</w:t>
        </w:r>
        <w:bookmarkEnd w:id="38"/>
        <w:bookmarkEnd w:id="39"/>
      </w:hyperlink>
    </w:p>
    <w:p w14:paraId="0C205F2E" w14:textId="77777777" w:rsidR="00644295" w:rsidRDefault="00644295" w:rsidP="00644295">
      <w:pPr>
        <w:pStyle w:val="Evidence"/>
        <w:rPr>
          <w:u w:val="single"/>
        </w:rPr>
      </w:pPr>
      <w:r w:rsidRPr="006A24F9">
        <w:rPr>
          <w:u w:val="single"/>
        </w:rPr>
        <w:t>Sisi’s antagonism toward the Islamic State stems from his feud with the Muslim Brotherhood who he considers to be Islamist extremists similar to the Islamic State. In reality, his brutal suppression of the brotherhood</w:t>
      </w:r>
      <w:r w:rsidRPr="006A24F9">
        <w:t xml:space="preserve">, which was in the process of evolving into a constitutionalist Islamist party, similar to an-Nahda in Tunisia and the AKP in Turkey, </w:t>
      </w:r>
      <w:r w:rsidRPr="006A24F9">
        <w:rPr>
          <w:u w:val="single"/>
        </w:rPr>
        <w:t xml:space="preserve">has reopened the floodgates of Islamist extremism in Egypt and a return to the 1990s-like situation when terrorist attacks had become the order of the day in Egypt. The moderate elements in the brotherhood have lost out to those who advocate the violent overthrow of the regime </w:t>
      </w:r>
      <w:r w:rsidRPr="00FC36A4">
        <w:t>once propagated by the Islamist thinker and brotherhood ideologue Syed Qutb in the 1960s.</w:t>
      </w:r>
      <w:r w:rsidRPr="006A24F9">
        <w:rPr>
          <w:u w:val="single"/>
        </w:rPr>
        <w:t xml:space="preserve"> This has encouraged elements within the brotherhood from taking up guns against the regime, thus turning Sisi’s assertion into a self-fulfilling prophecy.</w:t>
      </w:r>
    </w:p>
    <w:p w14:paraId="3FE08C9A" w14:textId="556DEBA2" w:rsidR="00812BA4" w:rsidRDefault="00812BA4" w:rsidP="00812BA4">
      <w:pPr>
        <w:pStyle w:val="Contention2"/>
        <w:rPr>
          <w:u w:color="000000" w:themeColor="text1"/>
        </w:rPr>
      </w:pPr>
      <w:bookmarkStart w:id="40" w:name="_Toc530861941"/>
      <w:r>
        <w:rPr>
          <w:u w:color="000000" w:themeColor="text1"/>
        </w:rPr>
        <w:t>Egypt’s security emphasis doesn’t work to reduce terrorism.  Other</w:t>
      </w:r>
      <w:r w:rsidR="00A00361">
        <w:rPr>
          <w:u w:color="000000" w:themeColor="text1"/>
        </w:rPr>
        <w:t xml:space="preserve"> social</w:t>
      </w:r>
      <w:r>
        <w:rPr>
          <w:u w:color="000000" w:themeColor="text1"/>
        </w:rPr>
        <w:t xml:space="preserve"> factors have to be solved</w:t>
      </w:r>
      <w:bookmarkEnd w:id="40"/>
    </w:p>
    <w:p w14:paraId="5E7227F1" w14:textId="77777777" w:rsidR="00812BA4" w:rsidRPr="00FA2EB0" w:rsidRDefault="00812BA4" w:rsidP="00812BA4">
      <w:pPr>
        <w:pStyle w:val="Citation3"/>
      </w:pPr>
      <w:bookmarkStart w:id="41" w:name="_Toc530845264"/>
      <w:bookmarkStart w:id="42" w:name="_Toc530861812"/>
      <w:r w:rsidRPr="00FA2EB0">
        <w:rPr>
          <w:u w:val="single"/>
        </w:rPr>
        <w:t>European Parliament Directorate-General for External Policies 2018</w:t>
      </w:r>
      <w:r w:rsidRPr="00FA2EB0">
        <w:t>.  (Policy Department, research agency of the European Parliament)  A stable Egypt for a stable region: Socio-economic challenges and Prospects</w:t>
      </w:r>
      <w:r>
        <w:t xml:space="preserve">, January 2018 </w:t>
      </w:r>
      <w:r w:rsidRPr="00FA2EB0">
        <w:t xml:space="preserve"> www.europarl.europa.eu/RegData/etudes/STUD/2018/603858/EXPO_STU(2018)603858_EN.pdf</w:t>
      </w:r>
      <w:bookmarkEnd w:id="41"/>
      <w:bookmarkEnd w:id="42"/>
    </w:p>
    <w:p w14:paraId="199846BB" w14:textId="06E86C1D" w:rsidR="00812BA4" w:rsidRDefault="00812BA4" w:rsidP="00812BA4">
      <w:pPr>
        <w:pStyle w:val="Evidence"/>
        <w:rPr>
          <w:u w:color="000000" w:themeColor="text1"/>
        </w:rPr>
      </w:pPr>
      <w:r w:rsidRPr="00812BA4">
        <w:drawing>
          <wp:inline distT="0" distB="0" distL="0" distR="0" wp14:anchorId="63B3BA74" wp14:editId="46E62A0F">
            <wp:extent cx="5943600" cy="9645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964565"/>
                    </a:xfrm>
                    <a:prstGeom prst="rect">
                      <a:avLst/>
                    </a:prstGeom>
                    <a:noFill/>
                    <a:ln>
                      <a:noFill/>
                    </a:ln>
                  </pic:spPr>
                </pic:pic>
              </a:graphicData>
            </a:graphic>
          </wp:inline>
        </w:drawing>
      </w:r>
    </w:p>
    <w:p w14:paraId="620E209E" w14:textId="295942F0" w:rsidR="00D1292D" w:rsidRDefault="002C2631" w:rsidP="00D1292D">
      <w:pPr>
        <w:pStyle w:val="Contention1"/>
        <w:rPr>
          <w:u w:color="000000" w:themeColor="text1"/>
        </w:rPr>
      </w:pPr>
      <w:bookmarkStart w:id="43" w:name="_Toc530861942"/>
      <w:r>
        <w:rPr>
          <w:u w:color="000000" w:themeColor="text1"/>
        </w:rPr>
        <w:t xml:space="preserve">3.  </w:t>
      </w:r>
      <w:r w:rsidR="00D1292D">
        <w:rPr>
          <w:u w:color="000000" w:themeColor="text1"/>
        </w:rPr>
        <w:t xml:space="preserve">Egypt </w:t>
      </w:r>
      <w:r>
        <w:rPr>
          <w:u w:color="000000" w:themeColor="text1"/>
        </w:rPr>
        <w:t xml:space="preserve">doesn’t want </w:t>
      </w:r>
      <w:r w:rsidR="00D1292D">
        <w:rPr>
          <w:u w:color="000000" w:themeColor="text1"/>
        </w:rPr>
        <w:t>American</w:t>
      </w:r>
      <w:r>
        <w:rPr>
          <w:u w:color="000000" w:themeColor="text1"/>
        </w:rPr>
        <w:t xml:space="preserve"> anti-terrorism</w:t>
      </w:r>
      <w:r w:rsidR="00D1292D">
        <w:rPr>
          <w:u w:color="000000" w:themeColor="text1"/>
        </w:rPr>
        <w:t xml:space="preserve"> </w:t>
      </w:r>
      <w:bookmarkEnd w:id="33"/>
      <w:r>
        <w:rPr>
          <w:u w:color="000000" w:themeColor="text1"/>
        </w:rPr>
        <w:t>aid</w:t>
      </w:r>
      <w:bookmarkEnd w:id="43"/>
    </w:p>
    <w:p w14:paraId="138B1F66" w14:textId="06F829B5" w:rsidR="00A00361" w:rsidRPr="00A93BF6" w:rsidRDefault="00F82594" w:rsidP="00A00361">
      <w:pPr>
        <w:pStyle w:val="Contention2"/>
      </w:pPr>
      <w:bookmarkStart w:id="44" w:name="_Toc521345199"/>
      <w:bookmarkStart w:id="45" w:name="_Toc530861943"/>
      <w:r>
        <w:t xml:space="preserve">Already tried and failed:  We offered them help against terrorism and </w:t>
      </w:r>
      <w:r w:rsidRPr="00F82594">
        <w:rPr>
          <w:u w:val="single"/>
        </w:rPr>
        <w:t>they refused</w:t>
      </w:r>
      <w:bookmarkEnd w:id="45"/>
    </w:p>
    <w:p w14:paraId="5B405735" w14:textId="77777777" w:rsidR="00A00361" w:rsidRPr="00EE35DC" w:rsidRDefault="00A00361" w:rsidP="00A00361">
      <w:pPr>
        <w:pStyle w:val="Citation3"/>
      </w:pPr>
      <w:bookmarkStart w:id="46" w:name="_Toc521434583"/>
      <w:bookmarkStart w:id="47" w:name="_Toc530861813"/>
      <w:r>
        <w:rPr>
          <w:u w:val="single"/>
        </w:rPr>
        <w:t>Andrew Miller and Richard Sokolsky 2017</w:t>
      </w:r>
      <w:r>
        <w:t xml:space="preserve"> (Miller - former director for Egypt on the National Security Council and current deputy director for policy at the Project on Middle East Democracy and a nonresident scholar at the Carnegie Endowment for International Peace. Sokolsky - currently a nonresident senior fellow at the Carnegie Endowment for International Peace. He served in the State Department for 37 years and was a member of the Secretary of State’s Office of Policy Planning from 2005-2015.) </w:t>
      </w:r>
      <w:r>
        <w:rPr>
          <w:u w:color="000000" w:themeColor="text1"/>
        </w:rPr>
        <w:t xml:space="preserve">18 </w:t>
      </w:r>
      <w:r w:rsidRPr="005B4055">
        <w:rPr>
          <w:u w:color="000000" w:themeColor="text1"/>
        </w:rPr>
        <w:t>De</w:t>
      </w:r>
      <w:r>
        <w:rPr>
          <w:u w:color="000000" w:themeColor="text1"/>
        </w:rPr>
        <w:t>cember</w:t>
      </w:r>
      <w:r w:rsidRPr="005B4055">
        <w:rPr>
          <w:u w:color="000000" w:themeColor="text1"/>
        </w:rPr>
        <w:t xml:space="preserve"> 2017</w:t>
      </w:r>
      <w:r>
        <w:rPr>
          <w:u w:color="000000" w:themeColor="text1"/>
        </w:rPr>
        <w:t xml:space="preserve"> “</w:t>
      </w:r>
      <w:r w:rsidRPr="005B4055">
        <w:rPr>
          <w:u w:color="000000" w:themeColor="text1"/>
        </w:rPr>
        <w:t>Actually, Egypt Is a Terrible Ally</w:t>
      </w:r>
      <w:r>
        <w:rPr>
          <w:u w:color="000000" w:themeColor="text1"/>
        </w:rPr>
        <w:t xml:space="preserve">” </w:t>
      </w:r>
      <w:hyperlink r:id="rId16" w:history="1">
        <w:r w:rsidRPr="00AC6EC9">
          <w:rPr>
            <w:rStyle w:val="Hyperlink"/>
            <w:u w:color="000000" w:themeColor="text1"/>
          </w:rPr>
          <w:t>https://www.nytimes.com/2017/12/18/opinion/united-states-egypt-pence.html</w:t>
        </w:r>
        <w:bookmarkEnd w:id="46"/>
        <w:bookmarkEnd w:id="47"/>
      </w:hyperlink>
    </w:p>
    <w:p w14:paraId="4E5E6D36" w14:textId="77777777" w:rsidR="00A00361" w:rsidRDefault="00A00361" w:rsidP="00A00361">
      <w:pPr>
        <w:pStyle w:val="Evidence"/>
        <w:rPr>
          <w:color w:val="000000" w:themeColor="text1"/>
          <w:u w:color="000000" w:themeColor="text1"/>
        </w:rPr>
      </w:pPr>
      <w:r w:rsidRPr="00F82594">
        <w:rPr>
          <w:color w:val="000000" w:themeColor="text1"/>
          <w:u w:val="single" w:color="000000" w:themeColor="text1"/>
        </w:rPr>
        <w:t>The Sisi government has contributed shockingly little to the campaign against the Islamic State in Syria and Iraq. Cairo consistently has ignored American offers to train Egyptian forces in the counterinsurgency doctrine and tactics that could help defeat the insurgency in Sinai</w:t>
      </w:r>
      <w:r w:rsidRPr="00F21EAF">
        <w:rPr>
          <w:color w:val="000000" w:themeColor="text1"/>
          <w:u w:color="000000" w:themeColor="text1"/>
        </w:rPr>
        <w:t>. The importance of American access to Egyptian airspace has declined; and American privileges at the Suez Canal are drastically exaggerated. Contrary to prevailing wisdom, the U.S. Navy does not receive head-of-the-line privileges, whereby our ships can jump ahead of other vessels.</w:t>
      </w:r>
    </w:p>
    <w:p w14:paraId="53062BCF" w14:textId="4AFD2807" w:rsidR="00D1292D" w:rsidRDefault="00D1292D" w:rsidP="00D1292D">
      <w:pPr>
        <w:pStyle w:val="Contention2"/>
        <w:rPr>
          <w:u w:color="000000" w:themeColor="text1"/>
        </w:rPr>
      </w:pPr>
      <w:bookmarkStart w:id="48" w:name="_Toc530861944"/>
      <w:r>
        <w:rPr>
          <w:u w:color="000000" w:themeColor="text1"/>
        </w:rPr>
        <w:lastRenderedPageBreak/>
        <w:t xml:space="preserve">Egypt prefers buying from countries other than the </w:t>
      </w:r>
      <w:bookmarkEnd w:id="44"/>
      <w:r w:rsidR="00A00361">
        <w:rPr>
          <w:u w:color="000000" w:themeColor="text1"/>
        </w:rPr>
        <w:t>US, and the generals want big toys not counter-terrorism stuff</w:t>
      </w:r>
      <w:bookmarkEnd w:id="48"/>
    </w:p>
    <w:p w14:paraId="739D5F17" w14:textId="77777777" w:rsidR="00300359" w:rsidRPr="00ED1D6C" w:rsidRDefault="00300359" w:rsidP="00300359">
      <w:pPr>
        <w:pStyle w:val="Citation3"/>
        <w:rPr>
          <w:u w:color="000000" w:themeColor="text1"/>
        </w:rPr>
      </w:pPr>
      <w:bookmarkStart w:id="49" w:name="_Toc530861814"/>
      <w:r w:rsidRPr="00ED1D6C">
        <w:rPr>
          <w:u w:val="single" w:color="000000" w:themeColor="text1"/>
        </w:rPr>
        <w:t>Declan Walsh and David</w:t>
      </w:r>
      <w:r>
        <w:rPr>
          <w:u w:val="single" w:color="000000" w:themeColor="text1"/>
        </w:rPr>
        <w:t xml:space="preserve"> D.</w:t>
      </w:r>
      <w:r w:rsidRPr="00ED1D6C">
        <w:rPr>
          <w:u w:val="single" w:color="000000" w:themeColor="text1"/>
        </w:rPr>
        <w:t xml:space="preserve"> Kirkpatrick</w:t>
      </w:r>
      <w:r>
        <w:rPr>
          <w:u w:val="single" w:color="000000" w:themeColor="text1"/>
        </w:rPr>
        <w:t xml:space="preserve"> 2017</w:t>
      </w:r>
      <w:r w:rsidRPr="00ED1D6C">
        <w:rPr>
          <w:u w:val="single" w:color="000000" w:themeColor="text1"/>
        </w:rPr>
        <w:t xml:space="preserve"> (</w:t>
      </w:r>
      <w:r w:rsidRPr="00ED1D6C">
        <w:rPr>
          <w:b/>
          <w:u w:color="000000" w:themeColor="text1"/>
        </w:rPr>
        <w:t>Walsh</w:t>
      </w:r>
      <w:r>
        <w:rPr>
          <w:u w:color="000000" w:themeColor="text1"/>
        </w:rPr>
        <w:t>—</w:t>
      </w:r>
      <w:r w:rsidRPr="00ED1D6C">
        <w:rPr>
          <w:u w:color="000000" w:themeColor="text1"/>
        </w:rPr>
        <w:t>reported</w:t>
      </w:r>
      <w:r>
        <w:rPr>
          <w:u w:color="000000" w:themeColor="text1"/>
        </w:rPr>
        <w:t xml:space="preserve"> from Cairo, where he is th</w:t>
      </w:r>
      <w:r w:rsidRPr="00ED1D6C">
        <w:rPr>
          <w:u w:color="000000" w:themeColor="text1"/>
        </w:rPr>
        <w:t xml:space="preserve">e </w:t>
      </w:r>
      <w:r>
        <w:rPr>
          <w:u w:color="000000" w:themeColor="text1"/>
        </w:rPr>
        <w:t>NY Times</w:t>
      </w:r>
      <w:r w:rsidRPr="00ED1D6C">
        <w:rPr>
          <w:u w:color="000000" w:themeColor="text1"/>
        </w:rPr>
        <w:t xml:space="preserve"> bureau chief, covering Egypt and the Middle East.</w:t>
      </w:r>
      <w:r>
        <w:rPr>
          <w:u w:color="000000" w:themeColor="text1"/>
        </w:rPr>
        <w:t xml:space="preserve"> </w:t>
      </w:r>
      <w:r w:rsidRPr="00ED1D6C">
        <w:rPr>
          <w:b/>
          <w:u w:color="000000" w:themeColor="text1"/>
        </w:rPr>
        <w:t>Kirkpatrick</w:t>
      </w:r>
      <w:r>
        <w:rPr>
          <w:u w:color="000000" w:themeColor="text1"/>
        </w:rPr>
        <w:t>—</w:t>
      </w:r>
      <w:r w:rsidRPr="00E35397">
        <w:rPr>
          <w:u w:color="000000" w:themeColor="text1"/>
        </w:rPr>
        <w:t xml:space="preserve">international correspondent based in the London bureau of the New York Times. </w:t>
      </w:r>
      <w:r>
        <w:rPr>
          <w:u w:color="000000" w:themeColor="text1"/>
        </w:rPr>
        <w:t>He was the Cairo bureau chief from 2011-2015) 25 N</w:t>
      </w:r>
      <w:r w:rsidRPr="00ED1D6C">
        <w:rPr>
          <w:u w:color="000000" w:themeColor="text1"/>
        </w:rPr>
        <w:t>ov 2017</w:t>
      </w:r>
      <w:r>
        <w:rPr>
          <w:u w:color="000000" w:themeColor="text1"/>
        </w:rPr>
        <w:t>, “</w:t>
      </w:r>
      <w:r w:rsidRPr="00ED1D6C">
        <w:rPr>
          <w:u w:color="000000" w:themeColor="text1"/>
        </w:rPr>
        <w:t>In Egypt, Furious Retaliation but Failing Strategy in Sinai</w:t>
      </w:r>
      <w:r>
        <w:rPr>
          <w:u w:color="000000" w:themeColor="text1"/>
        </w:rPr>
        <w:t xml:space="preserve">,” </w:t>
      </w:r>
      <w:hyperlink r:id="rId17" w:history="1">
        <w:r w:rsidRPr="00AC6EC9">
          <w:rPr>
            <w:rStyle w:val="Hyperlink"/>
            <w:u w:color="000000" w:themeColor="text1"/>
          </w:rPr>
          <w:t>https://www.nytimes.com/2017/11/25/world/middleeast/egypt-sinai-mosque-attack-sufi.html</w:t>
        </w:r>
        <w:bookmarkEnd w:id="49"/>
      </w:hyperlink>
    </w:p>
    <w:p w14:paraId="4EEBA019" w14:textId="77777777" w:rsidR="00D1292D" w:rsidRDefault="00D1292D" w:rsidP="00D1292D">
      <w:pPr>
        <w:pStyle w:val="Evidence"/>
        <w:rPr>
          <w:u w:color="000000" w:themeColor="text1"/>
        </w:rPr>
      </w:pPr>
      <w:r w:rsidRPr="00ED1D6C">
        <w:rPr>
          <w:u w:color="000000" w:themeColor="text1"/>
        </w:rPr>
        <w:t>Over the past year, Mr. Sisi has welcomed a line of foreign leaders to Cairo, where he signed deals for billions of dollars in advanced military equipment: German submarines, Russian combat helicopters, a French aircraft carrier and a military satellite. American military officials have tried quietly to persuade him to allocate his resources, including $1.3 billion in annual American aid, to tools and techniques better suited to fighting the insurgency in Sinai, like equipment and training for intelligence gathering.</w:t>
      </w:r>
      <w:r>
        <w:rPr>
          <w:u w:color="000000" w:themeColor="text1"/>
        </w:rPr>
        <w:t xml:space="preserve"> </w:t>
      </w:r>
      <w:r w:rsidRPr="00ED1D6C">
        <w:rPr>
          <w:u w:color="000000" w:themeColor="text1"/>
        </w:rPr>
        <w:t>But Mr. Sisi, they say, is not listening, and his generals prefer to buy tanks, jets and other heavy weapons for their bases around the Nile.</w:t>
      </w:r>
    </w:p>
    <w:p w14:paraId="4069C429" w14:textId="77777777" w:rsidR="00D1292D" w:rsidRDefault="00D1292D" w:rsidP="00D1292D">
      <w:pPr>
        <w:pStyle w:val="Contention2"/>
        <w:rPr>
          <w:u w:color="000000" w:themeColor="text1"/>
        </w:rPr>
      </w:pPr>
      <w:bookmarkStart w:id="50" w:name="_Toc521345200"/>
      <w:bookmarkStart w:id="51" w:name="_Toc530861945"/>
      <w:r>
        <w:rPr>
          <w:u w:color="000000" w:themeColor="text1"/>
        </w:rPr>
        <w:t>Egyptian officials don’t think they need lessons from the Americans</w:t>
      </w:r>
      <w:bookmarkEnd w:id="50"/>
      <w:bookmarkEnd w:id="51"/>
    </w:p>
    <w:p w14:paraId="34973402" w14:textId="1391B859" w:rsidR="00D1292D" w:rsidRPr="00ED1D6C" w:rsidRDefault="00D1292D" w:rsidP="00D1292D">
      <w:pPr>
        <w:pStyle w:val="Citation3"/>
        <w:rPr>
          <w:u w:color="000000" w:themeColor="text1"/>
        </w:rPr>
      </w:pPr>
      <w:bookmarkStart w:id="52" w:name="_Toc521434592"/>
      <w:bookmarkStart w:id="53" w:name="_Toc530861815"/>
      <w:r w:rsidRPr="00ED1D6C">
        <w:rPr>
          <w:u w:val="single" w:color="000000" w:themeColor="text1"/>
        </w:rPr>
        <w:t>Declan Walsh and David</w:t>
      </w:r>
      <w:r>
        <w:rPr>
          <w:u w:val="single" w:color="000000" w:themeColor="text1"/>
        </w:rPr>
        <w:t xml:space="preserve"> D.</w:t>
      </w:r>
      <w:r w:rsidRPr="00ED1D6C">
        <w:rPr>
          <w:u w:val="single" w:color="000000" w:themeColor="text1"/>
        </w:rPr>
        <w:t xml:space="preserve"> Kirkpatrick</w:t>
      </w:r>
      <w:r>
        <w:rPr>
          <w:u w:val="single" w:color="000000" w:themeColor="text1"/>
        </w:rPr>
        <w:t xml:space="preserve"> 2017</w:t>
      </w:r>
      <w:r w:rsidRPr="00ED1D6C">
        <w:rPr>
          <w:u w:val="single" w:color="000000" w:themeColor="text1"/>
        </w:rPr>
        <w:t xml:space="preserve"> (</w:t>
      </w:r>
      <w:r w:rsidRPr="00ED1D6C">
        <w:rPr>
          <w:b/>
          <w:u w:color="000000" w:themeColor="text1"/>
        </w:rPr>
        <w:t>Walsh</w:t>
      </w:r>
      <w:r>
        <w:rPr>
          <w:u w:color="000000" w:themeColor="text1"/>
        </w:rPr>
        <w:t>—</w:t>
      </w:r>
      <w:r w:rsidRPr="00ED1D6C">
        <w:rPr>
          <w:u w:color="000000" w:themeColor="text1"/>
        </w:rPr>
        <w:t>reported</w:t>
      </w:r>
      <w:r>
        <w:rPr>
          <w:u w:color="000000" w:themeColor="text1"/>
        </w:rPr>
        <w:t xml:space="preserve"> from Cairo, where he is th</w:t>
      </w:r>
      <w:r w:rsidRPr="00ED1D6C">
        <w:rPr>
          <w:u w:color="000000" w:themeColor="text1"/>
        </w:rPr>
        <w:t xml:space="preserve">e </w:t>
      </w:r>
      <w:r>
        <w:rPr>
          <w:u w:color="000000" w:themeColor="text1"/>
        </w:rPr>
        <w:t>NY Times</w:t>
      </w:r>
      <w:r w:rsidRPr="00ED1D6C">
        <w:rPr>
          <w:u w:color="000000" w:themeColor="text1"/>
        </w:rPr>
        <w:t xml:space="preserve"> bureau chief, covering Egypt and the Middle East.</w:t>
      </w:r>
      <w:r>
        <w:rPr>
          <w:u w:color="000000" w:themeColor="text1"/>
        </w:rPr>
        <w:t xml:space="preserve"> </w:t>
      </w:r>
      <w:r w:rsidRPr="00ED1D6C">
        <w:rPr>
          <w:b/>
          <w:u w:color="000000" w:themeColor="text1"/>
        </w:rPr>
        <w:t>Kirkpatrick</w:t>
      </w:r>
      <w:r>
        <w:rPr>
          <w:u w:color="000000" w:themeColor="text1"/>
        </w:rPr>
        <w:t>—</w:t>
      </w:r>
      <w:r w:rsidRPr="00E35397">
        <w:rPr>
          <w:u w:color="000000" w:themeColor="text1"/>
        </w:rPr>
        <w:t xml:space="preserve">international correspondent based in the London bureau of the New York Times. </w:t>
      </w:r>
      <w:r>
        <w:rPr>
          <w:u w:color="000000" w:themeColor="text1"/>
        </w:rPr>
        <w:t>He was the Cairo bureau chief from 2011-2015) 25 N</w:t>
      </w:r>
      <w:r w:rsidRPr="00ED1D6C">
        <w:rPr>
          <w:u w:color="000000" w:themeColor="text1"/>
        </w:rPr>
        <w:t>ov 2017</w:t>
      </w:r>
      <w:r>
        <w:rPr>
          <w:u w:color="000000" w:themeColor="text1"/>
        </w:rPr>
        <w:t>, “</w:t>
      </w:r>
      <w:r w:rsidRPr="00ED1D6C">
        <w:rPr>
          <w:u w:color="000000" w:themeColor="text1"/>
        </w:rPr>
        <w:t>In Egypt, Furious Retaliation but Failing Strategy in Sinai</w:t>
      </w:r>
      <w:r>
        <w:rPr>
          <w:u w:color="000000" w:themeColor="text1"/>
        </w:rPr>
        <w:t xml:space="preserve">,” </w:t>
      </w:r>
      <w:hyperlink r:id="rId18" w:history="1">
        <w:r w:rsidRPr="00AC6EC9">
          <w:rPr>
            <w:rStyle w:val="Hyperlink"/>
            <w:u w:color="000000" w:themeColor="text1"/>
          </w:rPr>
          <w:t>https://www.nytimes.com/2017/11/25/world/middleeast/egypt-sinai-mosque-attack-sufi.html</w:t>
        </w:r>
        <w:bookmarkEnd w:id="52"/>
        <w:bookmarkEnd w:id="53"/>
      </w:hyperlink>
    </w:p>
    <w:p w14:paraId="27B305C6" w14:textId="77777777" w:rsidR="00D1292D" w:rsidRDefault="00D1292D" w:rsidP="00D1292D">
      <w:pPr>
        <w:pStyle w:val="Evidence"/>
        <w:rPr>
          <w:u w:color="000000" w:themeColor="text1"/>
        </w:rPr>
      </w:pPr>
      <w:r w:rsidRPr="00ED1D6C">
        <w:rPr>
          <w:u w:color="000000" w:themeColor="text1"/>
        </w:rPr>
        <w:t>In private, Mr. Sisi’s officials argue that they don’t need to take lessons from the Americans. They point to what they say is a failure of American counterinsurgency ventures in Iraq and Afghanistan. And they add that their methods worked in the 1990s and 2000s, at least temporarily and in other parts of Egypt, when President Hosni Mubarak authorized harsh measures to disarm militants who attacked Wester</w:t>
      </w:r>
      <w:r>
        <w:rPr>
          <w:u w:color="000000" w:themeColor="text1"/>
        </w:rPr>
        <w:t xml:space="preserve">n tourists at historical sites. </w:t>
      </w:r>
      <w:r w:rsidRPr="00ED1D6C">
        <w:rPr>
          <w:u w:color="000000" w:themeColor="text1"/>
        </w:rPr>
        <w:t>“They look back and say: This is how we did it, and it worked,” said Zack Gold, a Sinai expert at the Hariri Center at the Atlantic Council.</w:t>
      </w:r>
    </w:p>
    <w:p w14:paraId="22632EEC" w14:textId="3CF546EE" w:rsidR="00DB7587" w:rsidRDefault="00DB7587" w:rsidP="00DB7587">
      <w:pPr>
        <w:pStyle w:val="Contention2"/>
        <w:rPr>
          <w:u w:color="7F7F7F"/>
        </w:rPr>
      </w:pPr>
      <w:bookmarkStart w:id="54" w:name="_Toc530861946"/>
      <w:r>
        <w:rPr>
          <w:u w:color="7F7F7F"/>
        </w:rPr>
        <w:t>Egypt doesn’t want additional</w:t>
      </w:r>
      <w:r w:rsidR="00A00361">
        <w:rPr>
          <w:u w:color="7F7F7F"/>
        </w:rPr>
        <w:t xml:space="preserve"> US military</w:t>
      </w:r>
      <w:r>
        <w:rPr>
          <w:u w:color="7F7F7F"/>
        </w:rPr>
        <w:t xml:space="preserve"> training</w:t>
      </w:r>
      <w:bookmarkEnd w:id="54"/>
    </w:p>
    <w:p w14:paraId="149DAA32" w14:textId="77777777" w:rsidR="00FC3DB4" w:rsidRPr="00EE35DC" w:rsidRDefault="00FC3DB4" w:rsidP="00FC3DB4">
      <w:pPr>
        <w:pStyle w:val="Citation3"/>
      </w:pPr>
      <w:bookmarkStart w:id="55" w:name="_Toc521434593"/>
      <w:bookmarkStart w:id="56" w:name="_Toc530861816"/>
      <w:r>
        <w:rPr>
          <w:u w:val="single"/>
        </w:rPr>
        <w:t>Andrew Miller and Richard Sokolsky 2017</w:t>
      </w:r>
      <w:r>
        <w:t xml:space="preserve"> (Miller - former director for Egypt on the National Security Council and current deputy director for policy at the Project on Middle East Democracy and a nonresident scholar at the Carnegie Endowment for International Peace. Sokolsky - currently a nonresident senior fellow at the Carnegie Endowment for International Peace. He served in the State Department for 37 years and was a member of the Secretary of State’s Office of Policy Planning from 2005-2015.) </w:t>
      </w:r>
      <w:r>
        <w:rPr>
          <w:u w:color="000000" w:themeColor="text1"/>
        </w:rPr>
        <w:t xml:space="preserve">18 </w:t>
      </w:r>
      <w:r w:rsidRPr="005B4055">
        <w:rPr>
          <w:u w:color="000000" w:themeColor="text1"/>
        </w:rPr>
        <w:t>De</w:t>
      </w:r>
      <w:r>
        <w:rPr>
          <w:u w:color="000000" w:themeColor="text1"/>
        </w:rPr>
        <w:t>cember</w:t>
      </w:r>
      <w:r w:rsidRPr="005B4055">
        <w:rPr>
          <w:u w:color="000000" w:themeColor="text1"/>
        </w:rPr>
        <w:t xml:space="preserve"> 2017</w:t>
      </w:r>
      <w:r>
        <w:rPr>
          <w:u w:color="000000" w:themeColor="text1"/>
        </w:rPr>
        <w:t xml:space="preserve"> “</w:t>
      </w:r>
      <w:r w:rsidRPr="005B4055">
        <w:rPr>
          <w:u w:color="000000" w:themeColor="text1"/>
        </w:rPr>
        <w:t>Actually, Egypt Is a Terrible Ally</w:t>
      </w:r>
      <w:r>
        <w:rPr>
          <w:u w:color="000000" w:themeColor="text1"/>
        </w:rPr>
        <w:t xml:space="preserve">” </w:t>
      </w:r>
      <w:hyperlink r:id="rId19" w:history="1">
        <w:r w:rsidRPr="00AC6EC9">
          <w:rPr>
            <w:rStyle w:val="Hyperlink"/>
            <w:u w:color="000000" w:themeColor="text1"/>
          </w:rPr>
          <w:t>https://www.nytimes.com/2017/12/18/opinion/united-states-egypt-pence.html</w:t>
        </w:r>
        <w:bookmarkEnd w:id="55"/>
        <w:bookmarkEnd w:id="56"/>
      </w:hyperlink>
    </w:p>
    <w:p w14:paraId="2E04F951" w14:textId="298FDDDA" w:rsidR="00DB7587" w:rsidRDefault="00DB7587" w:rsidP="00DB7587">
      <w:pPr>
        <w:pStyle w:val="Evidence"/>
        <w:rPr>
          <w:u w:color="7F7F7F"/>
        </w:rPr>
      </w:pPr>
      <w:r w:rsidRPr="00BA485A">
        <w:rPr>
          <w:u w:color="7F7F7F"/>
        </w:rPr>
        <w:t>Advocates of a closer relationship with Egypt argue that cutting aid would make Cairo less willing to accept American military training, but there is scant evidence that years of generous support have fostered a desire in Egypt for additional training opportunities in critical areas like counter-insurgency. Rather, disabusing Cairo of the notion that assistance is an entitlement might help to restore some leverage to extract concessions from Cairo.</w:t>
      </w:r>
    </w:p>
    <w:p w14:paraId="0F3EB550" w14:textId="1C8D50F1" w:rsidR="00300359" w:rsidRDefault="00300359" w:rsidP="00300359">
      <w:pPr>
        <w:pStyle w:val="Contention1"/>
        <w:rPr>
          <w:u w:color="7F7F7F"/>
        </w:rPr>
      </w:pPr>
      <w:bookmarkStart w:id="57" w:name="_Toc530861947"/>
      <w:r>
        <w:rPr>
          <w:u w:color="7F7F7F"/>
        </w:rPr>
        <w:lastRenderedPageBreak/>
        <w:t>4.  Wrong priorities</w:t>
      </w:r>
      <w:bookmarkEnd w:id="57"/>
    </w:p>
    <w:p w14:paraId="357E6F83" w14:textId="1FB3F39F" w:rsidR="00300359" w:rsidRDefault="00300359" w:rsidP="00300359">
      <w:pPr>
        <w:pStyle w:val="Contention2"/>
      </w:pPr>
      <w:bookmarkStart w:id="58" w:name="_Toc521433555"/>
      <w:bookmarkStart w:id="59" w:name="_Toc530861948"/>
      <w:r>
        <w:t>Egypt’s priorities have not been to fight terrorism, but to squash uprisings</w:t>
      </w:r>
      <w:bookmarkEnd w:id="58"/>
      <w:r>
        <w:t>.  Military isn’t focused on terrorism</w:t>
      </w:r>
      <w:bookmarkEnd w:id="59"/>
    </w:p>
    <w:p w14:paraId="4E88D313" w14:textId="77777777" w:rsidR="00300359" w:rsidRDefault="00300359" w:rsidP="00300359">
      <w:pPr>
        <w:pStyle w:val="Citation3"/>
      </w:pPr>
      <w:bookmarkStart w:id="60" w:name="_Toc521434576"/>
      <w:bookmarkStart w:id="61" w:name="_Toc530861817"/>
      <w:r w:rsidRPr="00771D6E">
        <w:rPr>
          <w:u w:val="single"/>
        </w:rPr>
        <w:t>Mohamed Elshinnawi 2017 (</w:t>
      </w:r>
      <w:r>
        <w:t>journalist for Voice of America, broadcasting agency of the US government) 27 Apr 2017, “</w:t>
      </w:r>
      <w:r w:rsidRPr="00922C35">
        <w:t>US Congress Urged to Make Aid to Egypt More Conditional</w:t>
      </w:r>
      <w:r>
        <w:t xml:space="preserve">,” </w:t>
      </w:r>
      <w:hyperlink r:id="rId20" w:history="1">
        <w:r w:rsidRPr="00DE5CA2">
          <w:rPr>
            <w:rStyle w:val="Hyperlink"/>
          </w:rPr>
          <w:t>https://www.voanews.com/a/us-congress-urged-to-make-aid-to-egypt-more-conditional/3828555.html</w:t>
        </w:r>
        <w:bookmarkEnd w:id="60"/>
        <w:bookmarkEnd w:id="61"/>
      </w:hyperlink>
      <w:r>
        <w:t xml:space="preserve"> </w:t>
      </w:r>
    </w:p>
    <w:p w14:paraId="72165B9D" w14:textId="77777777" w:rsidR="00300359" w:rsidRDefault="00300359" w:rsidP="00300359">
      <w:pPr>
        <w:pStyle w:val="Evidence"/>
      </w:pPr>
      <w:r w:rsidRPr="00771D6E">
        <w:rPr>
          <w:u w:val="single"/>
        </w:rPr>
        <w:t>Tom Malinowski, assistant secretary of state for human rights in Former President Barack Obama's administration, focused his testimony on the persistent crackdown and repression in Egypt. "Over the last two or three years, the primary priority of the Egyptian military and General Sissi has not been to fight terrorism or improve governance," Malinowski said. "It has been to make sure that what happened in 2011 -- the Tahrir Square uprising -- can never ever happen again in Egypt, and that the power of the military over the country’s politics and economics is not challenged.” Malinowski said as a result, the military has concentrated on persecuting political opponents, peaceful protesters, and independent, nongovernmental organizations -- the very people in Egypt who despise jihadis.</w:t>
      </w:r>
      <w:r>
        <w:t xml:space="preserve"> He criticized Egypt for its attacks on U.S.-funded nongovernmental organizations and urged Trump to adopt an "America first” human rights policy. Such a policy would call for the release of Egyptian-American political prisoners, such as recently freed aid worker Ayah Hijazi, Malinowski said.</w:t>
      </w:r>
    </w:p>
    <w:p w14:paraId="48B950F6" w14:textId="2DBF8D9A" w:rsidR="001C04CA" w:rsidRDefault="00FF1C35" w:rsidP="001C04CA">
      <w:pPr>
        <w:pStyle w:val="Contention1"/>
        <w:rPr>
          <w:u w:color="000000" w:themeColor="text1"/>
        </w:rPr>
      </w:pPr>
      <w:bookmarkStart w:id="62" w:name="_Toc530861949"/>
      <w:r>
        <w:rPr>
          <w:u w:color="7F7F7F"/>
        </w:rPr>
        <w:t xml:space="preserve">5. </w:t>
      </w:r>
      <w:r w:rsidR="001C04CA">
        <w:rPr>
          <w:u w:color="000000" w:themeColor="text1"/>
        </w:rPr>
        <w:t>No benefit to better relations with Egypt</w:t>
      </w:r>
      <w:bookmarkEnd w:id="62"/>
    </w:p>
    <w:p w14:paraId="0863C0FE" w14:textId="1952ACA2" w:rsidR="001C04CA" w:rsidRDefault="001C04CA" w:rsidP="001C04CA">
      <w:pPr>
        <w:pStyle w:val="Contention2"/>
        <w:rPr>
          <w:u w:color="000000" w:themeColor="text1"/>
        </w:rPr>
      </w:pPr>
      <w:bookmarkStart w:id="63" w:name="_Toc521345194"/>
      <w:bookmarkStart w:id="64" w:name="_Toc530861950"/>
      <w:r>
        <w:rPr>
          <w:u w:color="000000" w:themeColor="text1"/>
        </w:rPr>
        <w:t>The Egypt-U.S. relationship is no longer important</w:t>
      </w:r>
      <w:bookmarkEnd w:id="64"/>
      <w:r>
        <w:rPr>
          <w:u w:color="000000" w:themeColor="text1"/>
        </w:rPr>
        <w:t xml:space="preserve"> </w:t>
      </w:r>
      <w:bookmarkEnd w:id="63"/>
    </w:p>
    <w:p w14:paraId="75EF78A8" w14:textId="77777777" w:rsidR="001C04CA" w:rsidRDefault="001C04CA" w:rsidP="001C04CA">
      <w:pPr>
        <w:pStyle w:val="Citation3"/>
        <w:rPr>
          <w:u w:color="000000" w:themeColor="text1"/>
        </w:rPr>
      </w:pPr>
      <w:bookmarkStart w:id="65" w:name="_Toc521434581"/>
      <w:bookmarkStart w:id="66" w:name="_Toc530861818"/>
      <w:r w:rsidRPr="00096AB1">
        <w:rPr>
          <w:u w:val="single" w:color="000000" w:themeColor="text1"/>
        </w:rPr>
        <w:t>Michael Wahid Hanna 2015 (</w:t>
      </w:r>
      <w:r>
        <w:rPr>
          <w:u w:color="000000" w:themeColor="text1"/>
        </w:rPr>
        <w:t>S</w:t>
      </w:r>
      <w:r w:rsidRPr="00A83802">
        <w:rPr>
          <w:u w:color="000000" w:themeColor="text1"/>
        </w:rPr>
        <w:t>enior fellow</w:t>
      </w:r>
      <w:r>
        <w:rPr>
          <w:u w:color="000000" w:themeColor="text1"/>
        </w:rPr>
        <w:t xml:space="preserve"> at The Century Foundation;</w:t>
      </w:r>
      <w:r w:rsidRPr="00A83802">
        <w:rPr>
          <w:u w:color="000000" w:themeColor="text1"/>
        </w:rPr>
        <w:t xml:space="preserve"> adjunct senior fellow at the Center on Law and Security at New</w:t>
      </w:r>
      <w:r>
        <w:rPr>
          <w:u w:color="000000" w:themeColor="text1"/>
        </w:rPr>
        <w:t xml:space="preserve"> York University School of Law; formerly </w:t>
      </w:r>
      <w:r w:rsidRPr="00A83802">
        <w:rPr>
          <w:u w:color="000000" w:themeColor="text1"/>
        </w:rPr>
        <w:t>senior fellow at the International Human Rights Law Institute</w:t>
      </w:r>
      <w:r>
        <w:rPr>
          <w:u w:color="000000" w:themeColor="text1"/>
        </w:rPr>
        <w:t xml:space="preserve"> and</w:t>
      </w:r>
      <w:r w:rsidRPr="00A83802">
        <w:rPr>
          <w:u w:color="000000" w:themeColor="text1"/>
        </w:rPr>
        <w:t xml:space="preserve"> a Fulbrig</w:t>
      </w:r>
      <w:r>
        <w:rPr>
          <w:u w:color="000000" w:themeColor="text1"/>
        </w:rPr>
        <w:t>ht Scholar at Cairo Univ.;</w:t>
      </w:r>
      <w:r w:rsidRPr="00A83802">
        <w:rPr>
          <w:u w:color="000000" w:themeColor="text1"/>
        </w:rPr>
        <w:t>J.D. from New York University School of Law</w:t>
      </w:r>
      <w:r>
        <w:rPr>
          <w:u w:color="000000" w:themeColor="text1"/>
        </w:rPr>
        <w:t>;</w:t>
      </w:r>
      <w:r w:rsidRPr="00A83802">
        <w:rPr>
          <w:u w:color="000000" w:themeColor="text1"/>
        </w:rPr>
        <w:t xml:space="preserve"> member of the International Institute for Strategic Studies and was a term-member of t</w:t>
      </w:r>
      <w:r>
        <w:rPr>
          <w:u w:color="000000" w:themeColor="text1"/>
        </w:rPr>
        <w:t xml:space="preserve">he Council on Foreign Relations) Nov/Dec 2015, “Getting over Egypt,” </w:t>
      </w:r>
      <w:hyperlink r:id="rId21" w:history="1">
        <w:r w:rsidRPr="00AC6EC9">
          <w:rPr>
            <w:rStyle w:val="Hyperlink"/>
            <w:u w:color="000000" w:themeColor="text1"/>
          </w:rPr>
          <w:t>https://www.foreignaffairs.com/articles/egypt/getting-over-egypt</w:t>
        </w:r>
        <w:bookmarkEnd w:id="65"/>
        <w:bookmarkEnd w:id="66"/>
      </w:hyperlink>
      <w:r>
        <w:rPr>
          <w:u w:color="000000" w:themeColor="text1"/>
        </w:rPr>
        <w:t xml:space="preserve"> </w:t>
      </w:r>
    </w:p>
    <w:p w14:paraId="7EF4C18F" w14:textId="32422146" w:rsidR="001C04CA" w:rsidRDefault="001C04CA" w:rsidP="001C04CA">
      <w:pPr>
        <w:pStyle w:val="Evidence"/>
        <w:rPr>
          <w:color w:val="000000" w:themeColor="text1"/>
          <w:u w:color="000000" w:themeColor="text1"/>
        </w:rPr>
      </w:pPr>
      <w:r w:rsidRPr="00A00361">
        <w:rPr>
          <w:color w:val="000000" w:themeColor="text1"/>
          <w:u w:val="single" w:color="000000" w:themeColor="text1"/>
        </w:rPr>
        <w:t>For decades, the partnership between Egypt and the United States was a linchpin of the American role in the Middle East. Today, it is a mere vestige of a bygone era. There are no longer any compelling reasons for Washington to sustain especially close ties with Cairo</w:t>
      </w:r>
      <w:r w:rsidRPr="00F21EAF">
        <w:rPr>
          <w:color w:val="000000" w:themeColor="text1"/>
          <w:u w:color="000000" w:themeColor="text1"/>
        </w:rPr>
        <w:t xml:space="preserve">. What was once a powerfully symbolic alliance with clear advantages for both sides has become a nakedly transactional relationship—and one that benefits the Egyptians more than the Americans. </w:t>
      </w:r>
      <w:r w:rsidRPr="00A00361">
        <w:rPr>
          <w:color w:val="000000" w:themeColor="text1"/>
          <w:u w:val="single" w:color="000000" w:themeColor="text1"/>
        </w:rPr>
        <w:t>The time has come for</w:t>
      </w:r>
      <w:r w:rsidRPr="00F21EAF">
        <w:rPr>
          <w:color w:val="000000" w:themeColor="text1"/>
          <w:u w:color="000000" w:themeColor="text1"/>
        </w:rPr>
        <w:t xml:space="preserve"> both sides to recognize that reality and for </w:t>
      </w:r>
      <w:r w:rsidRPr="00A00361">
        <w:rPr>
          <w:color w:val="000000" w:themeColor="text1"/>
          <w:u w:val="single" w:color="000000" w:themeColor="text1"/>
        </w:rPr>
        <w:t>the</w:t>
      </w:r>
      <w:r w:rsidRPr="00F21EAF">
        <w:rPr>
          <w:color w:val="000000" w:themeColor="text1"/>
          <w:u w:color="000000" w:themeColor="text1"/>
        </w:rPr>
        <w:t xml:space="preserve"> </w:t>
      </w:r>
      <w:r w:rsidRPr="00A00361">
        <w:rPr>
          <w:color w:val="000000" w:themeColor="text1"/>
          <w:u w:val="single" w:color="000000" w:themeColor="text1"/>
        </w:rPr>
        <w:t xml:space="preserve">United States to fundamentally alter its approach to Egypt: downgrading the priority it places on the relationship, reducing the level of economic and military support it offers Cairo, </w:t>
      </w:r>
      <w:r w:rsidRPr="00F21EAF">
        <w:rPr>
          <w:color w:val="000000" w:themeColor="text1"/>
          <w:u w:color="000000" w:themeColor="text1"/>
        </w:rPr>
        <w:t>and more closely tying the aid it does deliver to political, military, and economic reforms that would make Egypt a more credible partner.</w:t>
      </w:r>
    </w:p>
    <w:p w14:paraId="2E03528C" w14:textId="12F0932B" w:rsidR="00F82594" w:rsidRDefault="00F82594" w:rsidP="00F82594">
      <w:pPr>
        <w:pStyle w:val="Contention2"/>
        <w:rPr>
          <w:u w:color="000000" w:themeColor="text1"/>
        </w:rPr>
      </w:pPr>
      <w:bookmarkStart w:id="67" w:name="_Toc530861951"/>
      <w:r>
        <w:rPr>
          <w:u w:color="000000" w:themeColor="text1"/>
        </w:rPr>
        <w:t>The side benefits to the US of military aid to Egypt don’t actually amount to much</w:t>
      </w:r>
      <w:bookmarkEnd w:id="67"/>
    </w:p>
    <w:p w14:paraId="2920044C" w14:textId="77777777" w:rsidR="00F82594" w:rsidRPr="00EE35DC" w:rsidRDefault="00F82594" w:rsidP="00F82594">
      <w:pPr>
        <w:pStyle w:val="Citation3"/>
      </w:pPr>
      <w:bookmarkStart w:id="68" w:name="_Toc530861819"/>
      <w:r>
        <w:rPr>
          <w:u w:val="single"/>
        </w:rPr>
        <w:t>Andrew Miller and Richard Sokolsky 2017</w:t>
      </w:r>
      <w:r>
        <w:t xml:space="preserve"> (Miller - former director for Egypt on the National Security Council and current deputy director for policy at the Project on Middle East Democracy and a nonresident scholar at the Carnegie Endowment for International Peace. Sokolsky - currently a nonresident senior fellow at the Carnegie Endowment for International Peace. He served in the State Department for 37 years and was a member of the Secretary of State’s Office of Policy Planning from 2005-2015.) </w:t>
      </w:r>
      <w:r>
        <w:rPr>
          <w:u w:color="000000" w:themeColor="text1"/>
        </w:rPr>
        <w:t xml:space="preserve">18 </w:t>
      </w:r>
      <w:r w:rsidRPr="005B4055">
        <w:rPr>
          <w:u w:color="000000" w:themeColor="text1"/>
        </w:rPr>
        <w:t>De</w:t>
      </w:r>
      <w:r>
        <w:rPr>
          <w:u w:color="000000" w:themeColor="text1"/>
        </w:rPr>
        <w:t>cember</w:t>
      </w:r>
      <w:r w:rsidRPr="005B4055">
        <w:rPr>
          <w:u w:color="000000" w:themeColor="text1"/>
        </w:rPr>
        <w:t xml:space="preserve"> 2017</w:t>
      </w:r>
      <w:r>
        <w:rPr>
          <w:u w:color="000000" w:themeColor="text1"/>
        </w:rPr>
        <w:t xml:space="preserve"> “</w:t>
      </w:r>
      <w:r w:rsidRPr="005B4055">
        <w:rPr>
          <w:u w:color="000000" w:themeColor="text1"/>
        </w:rPr>
        <w:t>Actually, Egypt Is a Terrible Ally</w:t>
      </w:r>
      <w:r>
        <w:rPr>
          <w:u w:color="000000" w:themeColor="text1"/>
        </w:rPr>
        <w:t xml:space="preserve">” </w:t>
      </w:r>
      <w:hyperlink r:id="rId22" w:history="1">
        <w:r w:rsidRPr="00AC6EC9">
          <w:rPr>
            <w:rStyle w:val="Hyperlink"/>
            <w:u w:color="000000" w:themeColor="text1"/>
          </w:rPr>
          <w:t>https://www.nytimes.com/2017/12/18/opinion/united-states-egypt-pence.html</w:t>
        </w:r>
        <w:bookmarkEnd w:id="68"/>
      </w:hyperlink>
    </w:p>
    <w:p w14:paraId="4C51B0A0" w14:textId="77777777" w:rsidR="00F82594" w:rsidRDefault="00F82594" w:rsidP="00F82594">
      <w:pPr>
        <w:pStyle w:val="Evidence"/>
        <w:rPr>
          <w:color w:val="000000" w:themeColor="text1"/>
          <w:u w:color="000000" w:themeColor="text1"/>
        </w:rPr>
      </w:pPr>
      <w:r w:rsidRPr="00F82594">
        <w:rPr>
          <w:color w:val="000000" w:themeColor="text1"/>
          <w:u w:color="000000" w:themeColor="text1"/>
        </w:rPr>
        <w:t>The Sisi government has contributed shockingly little to the campaign against the Islamic State in Syria and Iraq. Cairo consistently has ignored American offers to train Egyptian forces in the counterinsurgency doctrine and tactics that could help defeat the insurgency in Sinai.</w:t>
      </w:r>
      <w:r w:rsidRPr="00F21EAF">
        <w:rPr>
          <w:color w:val="000000" w:themeColor="text1"/>
          <w:u w:color="000000" w:themeColor="text1"/>
        </w:rPr>
        <w:t xml:space="preserve"> </w:t>
      </w:r>
      <w:r w:rsidRPr="00F82594">
        <w:rPr>
          <w:color w:val="000000" w:themeColor="text1"/>
          <w:u w:val="single" w:color="000000" w:themeColor="text1"/>
        </w:rPr>
        <w:t>The importance of American access to Egyptian airspace has declined; and American privileges at the Suez Canal are drastically exaggerated. Contrary to prevailing wisdom, the U.S. Navy does not receive head-of-the-line privileges, whereby our ships can jump ahead of other vessels.</w:t>
      </w:r>
    </w:p>
    <w:p w14:paraId="5220E15F" w14:textId="77777777" w:rsidR="00F82594" w:rsidRPr="00F21EAF" w:rsidRDefault="00F82594" w:rsidP="001C04CA">
      <w:pPr>
        <w:pStyle w:val="Evidence"/>
        <w:rPr>
          <w:color w:val="000000" w:themeColor="text1"/>
          <w:u w:color="000000" w:themeColor="text1"/>
        </w:rPr>
      </w:pPr>
    </w:p>
    <w:p w14:paraId="0EB286F5" w14:textId="70C72C8D" w:rsidR="001C04CA" w:rsidRDefault="001C04CA" w:rsidP="001C04CA">
      <w:pPr>
        <w:pStyle w:val="Contention2"/>
        <w:rPr>
          <w:u w:color="000000" w:themeColor="text1"/>
        </w:rPr>
      </w:pPr>
      <w:bookmarkStart w:id="69" w:name="_Toc521345195"/>
      <w:bookmarkStart w:id="70" w:name="_Toc530861952"/>
      <w:r>
        <w:rPr>
          <w:u w:color="000000" w:themeColor="text1"/>
        </w:rPr>
        <w:lastRenderedPageBreak/>
        <w:t>Egypt has ceased to be a strategic partner to the United States</w:t>
      </w:r>
      <w:bookmarkEnd w:id="69"/>
      <w:r w:rsidR="00F82594">
        <w:rPr>
          <w:u w:color="000000" w:themeColor="text1"/>
        </w:rPr>
        <w:t xml:space="preserve"> and cannot support our Middle East policy</w:t>
      </w:r>
      <w:bookmarkEnd w:id="70"/>
    </w:p>
    <w:p w14:paraId="71F03027" w14:textId="77777777" w:rsidR="001C04CA" w:rsidRPr="00EE35DC" w:rsidRDefault="001C04CA" w:rsidP="001C04CA">
      <w:pPr>
        <w:pStyle w:val="Citation3"/>
      </w:pPr>
      <w:bookmarkStart w:id="71" w:name="_Toc521434582"/>
      <w:bookmarkStart w:id="72" w:name="_Toc530861820"/>
      <w:r>
        <w:rPr>
          <w:u w:val="single"/>
        </w:rPr>
        <w:t>Andrew Miller and Richard Sokolsky 2017</w:t>
      </w:r>
      <w:r>
        <w:t xml:space="preserve"> (Miller - former director for Egypt on the National Security Council and current deputy director for policy at the Project on Middle East Democracy and a nonresident scholar at the Carnegie Endowment for International Peace. Sokolsky - currently a nonresident senior fellow at the Carnegie Endowment for International Peace. He served in the State Department for 37 years and was a member of the Secretary of State’s Office of Policy Planning from 2005-2015.) </w:t>
      </w:r>
      <w:r>
        <w:rPr>
          <w:u w:color="000000" w:themeColor="text1"/>
        </w:rPr>
        <w:t xml:space="preserve">18 </w:t>
      </w:r>
      <w:r w:rsidRPr="005B4055">
        <w:rPr>
          <w:u w:color="000000" w:themeColor="text1"/>
        </w:rPr>
        <w:t>De</w:t>
      </w:r>
      <w:r>
        <w:rPr>
          <w:u w:color="000000" w:themeColor="text1"/>
        </w:rPr>
        <w:t>cember</w:t>
      </w:r>
      <w:r w:rsidRPr="005B4055">
        <w:rPr>
          <w:u w:color="000000" w:themeColor="text1"/>
        </w:rPr>
        <w:t xml:space="preserve"> 2017</w:t>
      </w:r>
      <w:r>
        <w:rPr>
          <w:u w:color="000000" w:themeColor="text1"/>
        </w:rPr>
        <w:t xml:space="preserve"> “</w:t>
      </w:r>
      <w:r w:rsidRPr="005B4055">
        <w:rPr>
          <w:u w:color="000000" w:themeColor="text1"/>
        </w:rPr>
        <w:t>Actually, Egypt Is a Terrible Ally</w:t>
      </w:r>
      <w:r>
        <w:rPr>
          <w:u w:color="000000" w:themeColor="text1"/>
        </w:rPr>
        <w:t xml:space="preserve">” </w:t>
      </w:r>
      <w:hyperlink r:id="rId23" w:history="1">
        <w:r w:rsidRPr="00AC6EC9">
          <w:rPr>
            <w:rStyle w:val="Hyperlink"/>
            <w:u w:color="000000" w:themeColor="text1"/>
          </w:rPr>
          <w:t>https://www.nytimes.com/2017/12/18/opinion/united-states-egypt-pence.html</w:t>
        </w:r>
        <w:bookmarkEnd w:id="71"/>
        <w:bookmarkEnd w:id="72"/>
      </w:hyperlink>
    </w:p>
    <w:p w14:paraId="26744F7E" w14:textId="77777777" w:rsidR="001C04CA" w:rsidRDefault="001C04CA" w:rsidP="001C04CA">
      <w:pPr>
        <w:pStyle w:val="Evidence"/>
        <w:rPr>
          <w:color w:val="000000" w:themeColor="text1"/>
          <w:u w:color="000000" w:themeColor="text1"/>
        </w:rPr>
      </w:pPr>
      <w:r w:rsidRPr="00F82594">
        <w:rPr>
          <w:color w:val="000000" w:themeColor="text1"/>
          <w:u w:val="single" w:color="000000" w:themeColor="text1"/>
        </w:rPr>
        <w:t>Any doubts that Egypt has ceased to be a strategic partner to the United States were eliminated with the recent preliminary Egyptian-Russian agreement to grant reciprocal access to each other’s air bases. But this is just the most recent example of profoundly unfriendly behavior by a purported friend</w:t>
      </w:r>
      <w:r w:rsidRPr="00F21EAF">
        <w:rPr>
          <w:color w:val="000000" w:themeColor="text1"/>
          <w:u w:color="000000" w:themeColor="text1"/>
        </w:rPr>
        <w:t xml:space="preserve">. In Libya, Egypt has consistently provided military support to Gen. Khalifa Hifter, whose Libyan National Army has clashed with forces loyal to the internationally recognized and United States-backed government. </w:t>
      </w:r>
      <w:r w:rsidRPr="00F82594">
        <w:rPr>
          <w:color w:val="000000" w:themeColor="text1"/>
          <w:u w:val="single" w:color="000000" w:themeColor="text1"/>
        </w:rPr>
        <w:t>At the United Nations Security Council, Egypt has made common cause with Russia to oppose the United States on issues from Syria to Israel/Palestine. And this year, revelations emerged of Egyptian military and economic cooperation with North Korea</w:t>
      </w:r>
      <w:r w:rsidRPr="00F21EAF">
        <w:rPr>
          <w:color w:val="000000" w:themeColor="text1"/>
          <w:u w:color="000000" w:themeColor="text1"/>
        </w:rPr>
        <w:t xml:space="preserve">. Even where American and Egyptian goals remain aligned, Egypt struggles to promote our mutual objectives effectively. Washington has not grasped a new reality: </w:t>
      </w:r>
      <w:r w:rsidRPr="00F82594">
        <w:rPr>
          <w:color w:val="000000" w:themeColor="text1"/>
          <w:u w:val="single" w:color="000000" w:themeColor="text1"/>
        </w:rPr>
        <w:t>Because of its internal decay, Egypt is no longer a regional heavyweight that can anchor America’s Middle East policy</w:t>
      </w:r>
      <w:r w:rsidRPr="00F21EAF">
        <w:rPr>
          <w:color w:val="000000" w:themeColor="text1"/>
          <w:u w:color="000000" w:themeColor="text1"/>
        </w:rPr>
        <w:t>.</w:t>
      </w:r>
    </w:p>
    <w:p w14:paraId="3401F780" w14:textId="6B278014" w:rsidR="001C04CA" w:rsidRDefault="001C04CA" w:rsidP="001C04CA">
      <w:pPr>
        <w:pStyle w:val="Contention1"/>
        <w:rPr>
          <w:u w:color="7F7F7F"/>
        </w:rPr>
      </w:pPr>
      <w:bookmarkStart w:id="73" w:name="_Toc530861953"/>
      <w:r>
        <w:rPr>
          <w:u w:color="7F7F7F"/>
        </w:rPr>
        <w:t>6</w:t>
      </w:r>
      <w:r>
        <w:rPr>
          <w:u w:color="7F7F7F"/>
        </w:rPr>
        <w:t xml:space="preserve">. </w:t>
      </w:r>
      <w:r>
        <w:rPr>
          <w:u w:color="7F7F7F"/>
        </w:rPr>
        <w:t xml:space="preserve">  No significant job benefits to military aid</w:t>
      </w:r>
      <w:bookmarkEnd w:id="73"/>
    </w:p>
    <w:p w14:paraId="4A80BB65" w14:textId="77777777" w:rsidR="001C04CA" w:rsidRPr="00A93BF6" w:rsidRDefault="001C04CA" w:rsidP="001C04CA">
      <w:pPr>
        <w:pStyle w:val="Contention2"/>
      </w:pPr>
      <w:bookmarkStart w:id="74" w:name="_Toc530861954"/>
      <w:r>
        <w:t>The jobs created from the aid is less than other job-generating industries</w:t>
      </w:r>
      <w:bookmarkEnd w:id="74"/>
    </w:p>
    <w:p w14:paraId="47A1FFFC" w14:textId="77777777" w:rsidR="001C04CA" w:rsidRPr="00EE35DC" w:rsidRDefault="001C04CA" w:rsidP="001C04CA">
      <w:pPr>
        <w:pStyle w:val="Citation3"/>
      </w:pPr>
      <w:bookmarkStart w:id="75" w:name="_Toc521434588"/>
      <w:bookmarkStart w:id="76" w:name="_Toc530861821"/>
      <w:r>
        <w:rPr>
          <w:u w:val="single"/>
        </w:rPr>
        <w:t>Andrew Miller and Richard Sokolsky 2018</w:t>
      </w:r>
      <w:r>
        <w:t xml:space="preserve"> (Miller - former director for Egypt on the National Security Council and current deputy director for policy at the Project on Middle East Democracy and a nonresident scholar at the Carnegie Endowment for International Peace. Sokolsky - currently a nonresident senior fellow at the Carnegie Endowment for International Peace. He served in the State Department for 37 years and was a member of the Secretary of State’s Office of Policy Planning from 2005-2015.) 27 February 2018 “</w:t>
      </w:r>
      <w:r w:rsidRPr="005E58EA">
        <w:t>What Has $49 Billion in Foreign Military Aid Bought Us? Not Much</w:t>
      </w:r>
      <w:r>
        <w:t xml:space="preserve">” </w:t>
      </w:r>
      <w:r w:rsidRPr="005E58EA">
        <w:rPr>
          <w:rStyle w:val="Hyperlink"/>
        </w:rPr>
        <w:t>https://www.theamericanconservative.com/articles/what-has-49-billion-in-foreign-military-aid-bought-us-not-much/</w:t>
      </w:r>
      <w:bookmarkEnd w:id="75"/>
      <w:bookmarkEnd w:id="76"/>
    </w:p>
    <w:p w14:paraId="2CE64EC6" w14:textId="77777777" w:rsidR="001C04CA" w:rsidRPr="004645C4" w:rsidRDefault="001C04CA" w:rsidP="001C04CA">
      <w:pPr>
        <w:pStyle w:val="Evidence"/>
      </w:pPr>
      <w:r w:rsidRPr="004645C4">
        <w:t>Under existing conditions, U.S. interests and taxpayers are not the primary beneficiaries of military assistance and arms sales. Instead, it is U.S. defense contractors and regional militaries that often prioritize domestic political influence over operational capabilities. In recent years, the U.S. arms industry has registered </w:t>
      </w:r>
      <w:hyperlink r:id="rId24" w:history="1">
        <w:r w:rsidRPr="004645C4">
          <w:rPr>
            <w:rStyle w:val="Hyperlink"/>
          </w:rPr>
          <w:t>record profits</w:t>
        </w:r>
      </w:hyperlink>
      <w:r w:rsidRPr="004645C4">
        <w:t>, a pattern likely to continue given President Trump’s initiative to expedite government approval of weapons sales. Indeed, the State Department cleared a record number of arms sales in Fiscal Year 2017 ($75.9 billion). While champions of the U.S. arms industry defend it as an engine of job growth, </w:t>
      </w:r>
      <w:hyperlink r:id="rId25" w:history="1">
        <w:r w:rsidRPr="004645C4">
          <w:rPr>
            <w:rStyle w:val="Hyperlink"/>
          </w:rPr>
          <w:t>economists</w:t>
        </w:r>
      </w:hyperlink>
      <w:r w:rsidRPr="004645C4">
        <w:t> have found that investments in other industries are more efficient job generators.</w:t>
      </w:r>
    </w:p>
    <w:p w14:paraId="3898F1C5" w14:textId="77777777" w:rsidR="001C04CA" w:rsidRDefault="001C04CA" w:rsidP="001C04CA">
      <w:pPr>
        <w:pStyle w:val="Evidence"/>
      </w:pPr>
    </w:p>
    <w:p w14:paraId="5B645841" w14:textId="77777777" w:rsidR="000E2DD9" w:rsidRDefault="000E2DD9">
      <w:pPr>
        <w:spacing w:after="0" w:line="240" w:lineRule="auto"/>
        <w:rPr>
          <w:rFonts w:eastAsia="Times New Roman"/>
          <w:b/>
          <w:bCs/>
          <w:color w:val="000000"/>
          <w:sz w:val="20"/>
          <w:szCs w:val="20"/>
          <w:lang w:eastAsia="fr-FR"/>
        </w:rPr>
      </w:pPr>
      <w:r>
        <w:br w:type="page"/>
      </w:r>
    </w:p>
    <w:p w14:paraId="77B321F8" w14:textId="417FB58A" w:rsidR="00E010C5" w:rsidRDefault="00E010C5" w:rsidP="001C04CA">
      <w:pPr>
        <w:pStyle w:val="Contention1"/>
      </w:pPr>
      <w:bookmarkStart w:id="77" w:name="_Toc530861955"/>
      <w:r>
        <w:lastRenderedPageBreak/>
        <w:t>DISADVANTAGES</w:t>
      </w:r>
      <w:bookmarkEnd w:id="77"/>
    </w:p>
    <w:p w14:paraId="2A0E6752" w14:textId="6BEEBDD9" w:rsidR="00D1292D" w:rsidRPr="0009088C" w:rsidRDefault="00D1292D" w:rsidP="00D1292D">
      <w:pPr>
        <w:pStyle w:val="Contention1"/>
        <w:rPr>
          <w:color w:val="000000" w:themeColor="text1"/>
          <w:u w:color="000000" w:themeColor="text1"/>
        </w:rPr>
      </w:pPr>
      <w:bookmarkStart w:id="78" w:name="_Toc521345204"/>
      <w:bookmarkStart w:id="79" w:name="_Toc530861956"/>
      <w:r w:rsidRPr="0009088C">
        <w:rPr>
          <w:color w:val="000000" w:themeColor="text1"/>
          <w:u w:color="000000" w:themeColor="text1"/>
        </w:rPr>
        <w:t>1. Human Rights Violations</w:t>
      </w:r>
      <w:bookmarkEnd w:id="78"/>
      <w:r w:rsidR="000371AA">
        <w:rPr>
          <w:color w:val="000000" w:themeColor="text1"/>
          <w:u w:color="000000" w:themeColor="text1"/>
        </w:rPr>
        <w:t xml:space="preserve"> in Egypt</w:t>
      </w:r>
      <w:bookmarkEnd w:id="79"/>
    </w:p>
    <w:p w14:paraId="4EEC5D9B" w14:textId="430D470D" w:rsidR="00644295" w:rsidRDefault="00644295" w:rsidP="00644295">
      <w:pPr>
        <w:pStyle w:val="Contention2"/>
      </w:pPr>
      <w:bookmarkStart w:id="80" w:name="_Toc529908270"/>
      <w:bookmarkStart w:id="81" w:name="_Toc530861957"/>
      <w:r>
        <w:t xml:space="preserve">Link:  </w:t>
      </w:r>
      <w:r>
        <w:t xml:space="preserve">US military aid gives </w:t>
      </w:r>
      <w:r w:rsidR="000E2DD9">
        <w:t xml:space="preserve">the </w:t>
      </w:r>
      <w:r>
        <w:t>green light to human rights oppression in Egypt</w:t>
      </w:r>
      <w:bookmarkEnd w:id="80"/>
      <w:bookmarkEnd w:id="81"/>
    </w:p>
    <w:p w14:paraId="5CCFE6E3" w14:textId="77777777" w:rsidR="00644295" w:rsidRPr="00D8328D" w:rsidRDefault="00644295" w:rsidP="00644295">
      <w:pPr>
        <w:pStyle w:val="Citation3"/>
      </w:pPr>
      <w:bookmarkStart w:id="82" w:name="_Toc530861822"/>
      <w:r w:rsidRPr="00D8328D">
        <w:rPr>
          <w:u w:val="single"/>
        </w:rPr>
        <w:t>Sondos Asem 2018</w:t>
      </w:r>
      <w:r w:rsidRPr="00D8328D">
        <w:t xml:space="preserve"> (journalist) 28 July 2018 « US military aid to Egypt a 'green light for repression,' say former prisoners” https://www.middleeasteye.net/news/us-egypt-military-aid-human-rights-1105284286</w:t>
      </w:r>
      <w:bookmarkEnd w:id="82"/>
    </w:p>
    <w:p w14:paraId="2ED97BAA" w14:textId="77777777" w:rsidR="00644295" w:rsidRPr="00D8328D" w:rsidRDefault="00644295" w:rsidP="00644295">
      <w:pPr>
        <w:pStyle w:val="Evidence"/>
      </w:pPr>
      <w:r w:rsidRPr="00D8328D">
        <w:rPr>
          <w:u w:val="single"/>
        </w:rPr>
        <w:t>Aya Hijazi, an Egyptian American who spent three years in jail in Egypt</w:t>
      </w:r>
      <w:r w:rsidRPr="00D8328D">
        <w:t>, was flown to Washington on a US government plane in April 2017 after being acquitted in a trial which Human Rights Watch described as "a travesty of justice".</w:t>
      </w:r>
      <w:r>
        <w:t xml:space="preserve"> </w:t>
      </w:r>
      <w:r w:rsidRPr="00D8328D">
        <w:t>The charges brought against Hijazi were linked to her role as the founder of a civil society organisation, Belady, aimed at rehabilitating street children in Egypt.</w:t>
      </w:r>
      <w:r>
        <w:t xml:space="preserve"> </w:t>
      </w:r>
      <w:r w:rsidRPr="00D8328D">
        <w:t>Following her return to Washington, Hijazi was photographed in the Oval Office with Trump, who said it was a "great honour" to host her.</w:t>
      </w:r>
      <w:r>
        <w:t xml:space="preserve">  </w:t>
      </w:r>
      <w:r w:rsidRPr="00D8328D">
        <w:t xml:space="preserve">She </w:t>
      </w:r>
      <w:r w:rsidRPr="00D8328D">
        <w:rPr>
          <w:u w:val="single"/>
        </w:rPr>
        <w:t xml:space="preserve">said the US decision to release the aid was “an expected yet unfortunate step back for human rights". "This gives the military a green light to continue the reign of suppression it is embarking on," </w:t>
      </w:r>
      <w:r w:rsidRPr="00D8328D">
        <w:t>she told MEE.  </w:t>
      </w:r>
    </w:p>
    <w:p w14:paraId="290D269A" w14:textId="098D18BB" w:rsidR="003A1558" w:rsidRDefault="00644295" w:rsidP="003A1558">
      <w:pPr>
        <w:pStyle w:val="Contention2"/>
        <w:rPr>
          <w:u w:color="000000" w:themeColor="text1"/>
        </w:rPr>
      </w:pPr>
      <w:bookmarkStart w:id="83" w:name="_Toc521433553"/>
      <w:bookmarkStart w:id="84" w:name="_Toc530861958"/>
      <w:r>
        <w:rPr>
          <w:u w:color="000000" w:themeColor="text1"/>
        </w:rPr>
        <w:t xml:space="preserve">Backup </w:t>
      </w:r>
      <w:r w:rsidR="003A1558">
        <w:rPr>
          <w:u w:color="000000" w:themeColor="text1"/>
        </w:rPr>
        <w:t>Link: Egypt is failing to improve its human rights record</w:t>
      </w:r>
      <w:bookmarkEnd w:id="83"/>
      <w:bookmarkEnd w:id="84"/>
    </w:p>
    <w:p w14:paraId="788EA1A2" w14:textId="77777777" w:rsidR="003A1558" w:rsidRDefault="003A1558" w:rsidP="003A1558">
      <w:pPr>
        <w:pStyle w:val="Citation3"/>
      </w:pPr>
      <w:bookmarkStart w:id="85" w:name="_Toc521434596"/>
      <w:bookmarkStart w:id="86" w:name="_Toc530861823"/>
      <w:r w:rsidRPr="00771D6E">
        <w:rPr>
          <w:u w:val="single"/>
        </w:rPr>
        <w:t>Mohamed Elshinnawi 2017 (</w:t>
      </w:r>
      <w:r>
        <w:t>contributor to The Voice of America (VOA), which began broadcasting in 1942 to combat Nazi propaganda with accurate and unbiased news and information. Ever since then, VOA has served the world with a consistent message of truth, hope and inspiration) 27 Apr 2017, “</w:t>
      </w:r>
      <w:r w:rsidRPr="00922C35">
        <w:t>US Congress Urged to Make Aid to Egypt More Conditional</w:t>
      </w:r>
      <w:r>
        <w:t xml:space="preserve">,” </w:t>
      </w:r>
      <w:hyperlink r:id="rId26" w:history="1">
        <w:r w:rsidRPr="00DE5CA2">
          <w:rPr>
            <w:rStyle w:val="Hyperlink"/>
          </w:rPr>
          <w:t>https://www.voanews.com/a/us-congress-urged-to-make-aid-to-egypt-more-conditional/3828555.html</w:t>
        </w:r>
        <w:bookmarkEnd w:id="85"/>
        <w:bookmarkEnd w:id="86"/>
      </w:hyperlink>
      <w:r>
        <w:t xml:space="preserve"> </w:t>
      </w:r>
    </w:p>
    <w:p w14:paraId="12DBACD4" w14:textId="4E2681D8" w:rsidR="003A1558" w:rsidRDefault="003A1558" w:rsidP="003A1558">
      <w:pPr>
        <w:pStyle w:val="Evidence"/>
      </w:pPr>
      <w:r w:rsidRPr="00A21714">
        <w:t>A bipartisan panel of experts on Egypt-U.S. relations is urging Congress to rethink its annual $1.5 billion aid package to Cairo as the country fails to improve its human rights record.</w:t>
      </w:r>
      <w:r>
        <w:t xml:space="preserve"> </w:t>
      </w:r>
      <w:r w:rsidRPr="00A21714">
        <w:t>The experts argued Egypt, under President Abdel-Fattah el-Sissi, is a military-run state, with no respect for human rights and rampant with government-sponsored anti-Americanism.</w:t>
      </w:r>
    </w:p>
    <w:p w14:paraId="636A2619" w14:textId="77777777" w:rsidR="003A1558" w:rsidRDefault="003A1558" w:rsidP="003A1558">
      <w:pPr>
        <w:pStyle w:val="Contention2"/>
      </w:pPr>
      <w:bookmarkStart w:id="87" w:name="_Toc521433556"/>
      <w:bookmarkStart w:id="88" w:name="_Toc530861959"/>
      <w:r>
        <w:t>Impact: Providing military aid to the Egyptian government risks complicity in the human rights abuses</w:t>
      </w:r>
      <w:bookmarkEnd w:id="87"/>
      <w:bookmarkEnd w:id="88"/>
    </w:p>
    <w:p w14:paraId="7A448749" w14:textId="77777777" w:rsidR="003A1558" w:rsidRDefault="003A1558" w:rsidP="003A1558">
      <w:pPr>
        <w:pStyle w:val="Citation3"/>
      </w:pPr>
      <w:bookmarkStart w:id="89" w:name="_Toc521434599"/>
      <w:bookmarkStart w:id="90" w:name="_Toc530861824"/>
      <w:r>
        <w:rPr>
          <w:u w:val="single"/>
        </w:rPr>
        <w:t>William Gallo</w:t>
      </w:r>
      <w:r w:rsidRPr="00771D6E">
        <w:rPr>
          <w:u w:val="single"/>
        </w:rPr>
        <w:t xml:space="preserve"> 2017 (</w:t>
      </w:r>
      <w:r>
        <w:t>contributor to The Voice of America (VOA), which began broadcasting in 1942 to combat Nazi propaganda with accurate and unbiased news and information. Ever since then, VOA has served the world with a consistent message of truth, hope and inspiration) 24 Aug 2017, “</w:t>
      </w:r>
      <w:r w:rsidRPr="00BF6E99">
        <w:t>US Withholds Aid From Egypt Over Rights Concerns</w:t>
      </w:r>
      <w:r>
        <w:t xml:space="preserve">,” </w:t>
      </w:r>
      <w:hyperlink r:id="rId27" w:history="1">
        <w:r w:rsidRPr="00DE5CA2">
          <w:rPr>
            <w:rStyle w:val="Hyperlink"/>
          </w:rPr>
          <w:t>https://www.voanews.com/a/us-aid-egypt-kushner/3997081.html</w:t>
        </w:r>
        <w:bookmarkEnd w:id="89"/>
        <w:bookmarkEnd w:id="90"/>
      </w:hyperlink>
      <w:r>
        <w:t xml:space="preserve"> </w:t>
      </w:r>
    </w:p>
    <w:p w14:paraId="3207058A" w14:textId="77777777" w:rsidR="003A1558" w:rsidRDefault="003A1558" w:rsidP="003A1558">
      <w:pPr>
        <w:pStyle w:val="Evidence"/>
        <w:rPr>
          <w:u w:color="000000" w:themeColor="text1"/>
        </w:rPr>
      </w:pPr>
      <w:r w:rsidRPr="00BF6E99">
        <w:rPr>
          <w:u w:color="000000" w:themeColor="text1"/>
        </w:rPr>
        <w:t>In a statement to VOA, Human Rights Watch said it encourages all states, including the U.S., to "suspend all military and police aid and trainings with government of Egypt until a clear, transparent investigations take place in the several incidents of terrible violations that occurred over the past four years, including extra judicial killings, enforced disappearances and mass killing of protesters."</w:t>
      </w:r>
      <w:r>
        <w:rPr>
          <w:u w:color="000000" w:themeColor="text1"/>
        </w:rPr>
        <w:t xml:space="preserve"> </w:t>
      </w:r>
      <w:r w:rsidRPr="00BF6E99">
        <w:rPr>
          <w:u w:color="000000" w:themeColor="text1"/>
        </w:rPr>
        <w:t>"Until such investigations happen and perpetrators are held accountable, we think that providing military aid to the Egyptian government risks complicity in these abuses," Human Rights Watch said.</w:t>
      </w:r>
    </w:p>
    <w:p w14:paraId="7902C6C1" w14:textId="77777777" w:rsidR="003A1558" w:rsidRDefault="003A1558" w:rsidP="003A1558">
      <w:pPr>
        <w:pStyle w:val="Contention2"/>
        <w:rPr>
          <w:u w:color="000000" w:themeColor="text1"/>
        </w:rPr>
      </w:pPr>
      <w:bookmarkStart w:id="91" w:name="_Toc530861960"/>
      <w:r>
        <w:rPr>
          <w:u w:color="000000" w:themeColor="text1"/>
        </w:rPr>
        <w:t>Impact: Human Rights abuses fuel radicalization, increasing the global threat from terrorism</w:t>
      </w:r>
      <w:bookmarkEnd w:id="91"/>
    </w:p>
    <w:p w14:paraId="7A8FC75B" w14:textId="77777777" w:rsidR="003A1558" w:rsidRPr="00EE35DC" w:rsidRDefault="003A1558" w:rsidP="003A1558">
      <w:pPr>
        <w:pStyle w:val="Citation3"/>
      </w:pPr>
      <w:bookmarkStart w:id="92" w:name="_Toc521434600"/>
      <w:bookmarkStart w:id="93" w:name="_Toc530861825"/>
      <w:r>
        <w:rPr>
          <w:u w:val="single"/>
        </w:rPr>
        <w:t>Andrew Miller and Richard Sokolsky 2017</w:t>
      </w:r>
      <w:r>
        <w:t xml:space="preserve"> (Miller - former director for Egypt on the National Security Council and current deputy director for policy at the Project on Middle East Democracy and a nonresident scholar at the Carnegie Endowment for International Peace. Sokolsky - currently a nonresident senior fellow at the Carnegie Endowment for International Peace. He served in the State Department for 37 years and was a member of the Secretary of State’s Office of Policy Planning from 2005-2015.) </w:t>
      </w:r>
      <w:r>
        <w:rPr>
          <w:u w:color="000000" w:themeColor="text1"/>
        </w:rPr>
        <w:t xml:space="preserve">18 </w:t>
      </w:r>
      <w:r w:rsidRPr="005B4055">
        <w:rPr>
          <w:u w:color="000000" w:themeColor="text1"/>
        </w:rPr>
        <w:t>De</w:t>
      </w:r>
      <w:r>
        <w:rPr>
          <w:u w:color="000000" w:themeColor="text1"/>
        </w:rPr>
        <w:t>cember</w:t>
      </w:r>
      <w:r w:rsidRPr="005B4055">
        <w:rPr>
          <w:u w:color="000000" w:themeColor="text1"/>
        </w:rPr>
        <w:t xml:space="preserve"> 2017</w:t>
      </w:r>
      <w:r>
        <w:rPr>
          <w:u w:color="000000" w:themeColor="text1"/>
        </w:rPr>
        <w:t xml:space="preserve"> “</w:t>
      </w:r>
      <w:r w:rsidRPr="005B4055">
        <w:rPr>
          <w:u w:color="000000" w:themeColor="text1"/>
        </w:rPr>
        <w:t>Actually, Egypt Is a Terrible Ally</w:t>
      </w:r>
      <w:r>
        <w:rPr>
          <w:u w:color="000000" w:themeColor="text1"/>
        </w:rPr>
        <w:t xml:space="preserve">” </w:t>
      </w:r>
      <w:hyperlink r:id="rId28" w:history="1">
        <w:r w:rsidRPr="00AC6EC9">
          <w:rPr>
            <w:rStyle w:val="Hyperlink"/>
            <w:u w:color="000000" w:themeColor="text1"/>
          </w:rPr>
          <w:t>https://www.nytimes.com/2017/12/18/opinion/united-states-egypt-pence.html</w:t>
        </w:r>
        <w:bookmarkEnd w:id="92"/>
        <w:bookmarkEnd w:id="93"/>
      </w:hyperlink>
    </w:p>
    <w:p w14:paraId="78DFE7F7" w14:textId="6F22E8C6" w:rsidR="003A1558" w:rsidRDefault="003A1558" w:rsidP="003A1558">
      <w:pPr>
        <w:pStyle w:val="Evidence"/>
        <w:rPr>
          <w:color w:val="000000" w:themeColor="text1"/>
          <w:u w:color="000000" w:themeColor="text1"/>
        </w:rPr>
      </w:pPr>
      <w:r w:rsidRPr="00BA485A">
        <w:rPr>
          <w:color w:val="000000" w:themeColor="text1"/>
          <w:u w:color="000000" w:themeColor="text1"/>
        </w:rPr>
        <w:t>Instead of acknowledging that Egypt’s importance has diminished, President Trump has doubled down on the relationship, promising to be a “loyal friend” to Egypt and lavishing Mr. Sisi with praise. The White House has gone silent on the Egyptian government’s abhorrent human rights abuses, which fuel radicalization, increasing the global threat from terrorism. In so closely tying the United States to the Sisi government and its repressive practices, the administration is all but ensuring that millions of marginalized Egyptian youth will view the United States with hostility.</w:t>
      </w:r>
    </w:p>
    <w:p w14:paraId="4EDB049D" w14:textId="77777777" w:rsidR="001C04CA" w:rsidRPr="00A93BF6" w:rsidRDefault="001C04CA" w:rsidP="001C04CA">
      <w:pPr>
        <w:pStyle w:val="Contention2"/>
      </w:pPr>
      <w:bookmarkStart w:id="94" w:name="_Toc530861961"/>
      <w:r>
        <w:lastRenderedPageBreak/>
        <w:t>A/T “Aid gives us leverage to help human rights” - Aid does not give the US any influence about Egypt’s human rights violations</w:t>
      </w:r>
      <w:bookmarkEnd w:id="94"/>
    </w:p>
    <w:p w14:paraId="434CD6AC" w14:textId="77777777" w:rsidR="001C04CA" w:rsidRPr="00EE35DC" w:rsidRDefault="001C04CA" w:rsidP="001C04CA">
      <w:pPr>
        <w:pStyle w:val="Citation3"/>
      </w:pPr>
      <w:bookmarkStart w:id="95" w:name="_Toc521434597"/>
      <w:bookmarkStart w:id="96" w:name="_Toc530861826"/>
      <w:r>
        <w:rPr>
          <w:u w:val="single"/>
        </w:rPr>
        <w:t>Andrew Miller and Richard Sokolsky 2018</w:t>
      </w:r>
      <w:r>
        <w:t xml:space="preserve"> (Miller - former director for Egypt on the National Security Council and current deputy director for policy at the Project on Middle East Democracy and a nonresident scholar at the Carnegie Endowment for International Peace. Sokolsky - currently a nonresident senior fellow at the Carnegie Endowment for International Peace. He served in the State Department for 37 years and was a member of the Secretary of State’s Office of Policy Planning from 2005-2015.) 27 February 2018 “</w:t>
      </w:r>
      <w:r w:rsidRPr="005E58EA">
        <w:t>What Has $49 Billion in Foreign Military Aid Bought Us? Not Much</w:t>
      </w:r>
      <w:r>
        <w:t xml:space="preserve">” </w:t>
      </w:r>
      <w:r w:rsidRPr="005E58EA">
        <w:rPr>
          <w:rStyle w:val="Hyperlink"/>
        </w:rPr>
        <w:t>https://www.theamericanconservative.com/articles/what-has-49-billion-in-foreign-military-aid-bought-us-not-much/</w:t>
      </w:r>
      <w:bookmarkEnd w:id="95"/>
      <w:bookmarkEnd w:id="96"/>
    </w:p>
    <w:p w14:paraId="75D463F1" w14:textId="042119A0" w:rsidR="001C04CA" w:rsidRDefault="001C04CA" w:rsidP="001C04CA">
      <w:pPr>
        <w:pStyle w:val="Evidence"/>
      </w:pPr>
      <w:r w:rsidRPr="004645C4">
        <w:t>Meanwhile, U.S. attempts to explicitly link military assistance and arms sales to a recipient country’s domestic political behavior have not borne much fruit. For instance, the Obama administration’s suspension of some types of military assistance to Egypt in 2013 did not lead to </w:t>
      </w:r>
      <w:hyperlink r:id="rId29" w:history="1">
        <w:r w:rsidRPr="004645C4">
          <w:rPr>
            <w:rStyle w:val="Hyperlink"/>
          </w:rPr>
          <w:t>“credible progress”</w:t>
        </w:r>
      </w:hyperlink>
      <w:r w:rsidRPr="004645C4">
        <w:t> toward democratic reforms. Nor did putting a $4 billion arms package for </w:t>
      </w:r>
      <w:hyperlink r:id="rId30" w:history="1">
        <w:r w:rsidRPr="004645C4">
          <w:rPr>
            <w:rStyle w:val="Hyperlink"/>
          </w:rPr>
          <w:t>Bahrain</w:t>
        </w:r>
      </w:hyperlink>
      <w:r w:rsidRPr="004645C4">
        <w:t> on hold yield an improvement in that country’s human rights environment. Importantly, these failures have more to do with a lack of political will in Washington, in which the U.S. capitulated before its coercive measures could have the desired effect, than any inherent limitation in what withholding weapons shipments can accomplish. But the frequency with which the United States folds in these standoffs suggests a structural problem in U.S. assistance mechanisms that undermines its efficacy as a tool of influence.</w:t>
      </w:r>
    </w:p>
    <w:p w14:paraId="72C38E7A" w14:textId="53C2BE31" w:rsidR="000E2DD9" w:rsidRPr="0009088C" w:rsidRDefault="000E2DD9" w:rsidP="000E2DD9">
      <w:pPr>
        <w:pStyle w:val="Contention2"/>
        <w:rPr>
          <w:u w:color="000000" w:themeColor="text1"/>
        </w:rPr>
      </w:pPr>
      <w:bookmarkStart w:id="97" w:name="_Toc521345206"/>
      <w:bookmarkStart w:id="98" w:name="_Toc530861962"/>
      <w:r>
        <w:rPr>
          <w:u w:color="000000" w:themeColor="text1"/>
        </w:rPr>
        <w:t xml:space="preserve">A/T: </w:t>
      </w:r>
      <w:bookmarkEnd w:id="97"/>
      <w:r>
        <w:rPr>
          <w:u w:color="000000" w:themeColor="text1"/>
        </w:rPr>
        <w:t>“</w:t>
      </w:r>
      <w:r>
        <w:rPr>
          <w:u w:color="000000" w:themeColor="text1"/>
        </w:rPr>
        <w:t xml:space="preserve">Aid </w:t>
      </w:r>
      <w:r>
        <w:rPr>
          <w:u w:color="000000" w:themeColor="text1"/>
        </w:rPr>
        <w:t>is</w:t>
      </w:r>
      <w:r>
        <w:rPr>
          <w:u w:color="000000" w:themeColor="text1"/>
        </w:rPr>
        <w:t xml:space="preserve"> conditioned on Egypt respecting human ri</w:t>
      </w:r>
      <w:r>
        <w:rPr>
          <w:u w:color="000000" w:themeColor="text1"/>
        </w:rPr>
        <w:t>ghts” - B</w:t>
      </w:r>
      <w:r>
        <w:rPr>
          <w:u w:color="000000" w:themeColor="text1"/>
        </w:rPr>
        <w:t>ut both Status Quo and AFF Plan ignore them</w:t>
      </w:r>
      <w:bookmarkEnd w:id="98"/>
    </w:p>
    <w:p w14:paraId="533DCD23" w14:textId="77777777" w:rsidR="000E2DD9" w:rsidRDefault="000E2DD9" w:rsidP="000E2DD9">
      <w:pPr>
        <w:pStyle w:val="Citation3"/>
        <w:rPr>
          <w:u w:color="7F7F7F"/>
        </w:rPr>
      </w:pPr>
      <w:bookmarkStart w:id="99" w:name="_Toc521434594"/>
      <w:bookmarkStart w:id="100" w:name="_Toc530861827"/>
      <w:r>
        <w:rPr>
          <w:u w:val="single"/>
        </w:rPr>
        <w:t>Farah Najjar 2017 (</w:t>
      </w:r>
      <w:r>
        <w:t xml:space="preserve">Online producer at Al Jazeera English covering the Middle East region) 3 Oct 2017, “Why US aid to Egypt is never under threat,” </w:t>
      </w:r>
      <w:r>
        <w:rPr>
          <w:color w:val="7F7F7F"/>
          <w:u w:val="dotted" w:color="7F7F7F"/>
        </w:rPr>
        <w:t>https://www.aljazeera.com/news/2017/10/aid-egypt-threat-171002093316209.html</w:t>
      </w:r>
      <w:bookmarkEnd w:id="99"/>
      <w:bookmarkEnd w:id="100"/>
      <w:r>
        <w:rPr>
          <w:u w:color="7F7F7F"/>
        </w:rPr>
        <w:t xml:space="preserve"> </w:t>
      </w:r>
    </w:p>
    <w:p w14:paraId="04F3AA6F" w14:textId="77777777" w:rsidR="000E2DD9" w:rsidRDefault="000E2DD9" w:rsidP="000E2DD9">
      <w:pPr>
        <w:pStyle w:val="Evidence"/>
        <w:rPr>
          <w:u w:color="7F7F7F"/>
        </w:rPr>
      </w:pPr>
      <w:r w:rsidRPr="000371AA">
        <w:rPr>
          <w:u w:val="single" w:color="7F7F7F"/>
        </w:rPr>
        <w:t>There are both political and legal conditions that must be met by countries on the US foreign aid list. In 2012, US Congress made aid to Egypt conditional on the secretary of state certifying that the country was supporting human rights and democratic values</w:t>
      </w:r>
      <w:r>
        <w:rPr>
          <w:u w:color="7F7F7F"/>
        </w:rPr>
        <w:t xml:space="preserve">. This came in response to an Egyptian crackdown on American NGO workers. The amendment also required the secretary of state to ensure that Egypt was upholding its commitments to the Egypt-Israel peace treaty. </w:t>
      </w:r>
      <w:r w:rsidRPr="000371AA">
        <w:rPr>
          <w:u w:val="single" w:color="7F7F7F"/>
        </w:rPr>
        <w:t>Yet these provisions have not affected the aid stream to Egypt, a country infamous for its human rights abuses.</w:t>
      </w:r>
      <w:r>
        <w:rPr>
          <w:u w:color="7F7F7F"/>
        </w:rPr>
        <w:t xml:space="preserve"> In 2012, then-Secretary of State Hillary Clinton waived the certification requirements after the Obama administration claimed that there was no way of ensuring such provisions were met.</w:t>
      </w:r>
    </w:p>
    <w:p w14:paraId="7AEB6C00" w14:textId="76D3B14C" w:rsidR="006A2E51" w:rsidRDefault="00FC3DB4" w:rsidP="00FC3DB4">
      <w:pPr>
        <w:pStyle w:val="Contention1"/>
      </w:pPr>
      <w:bookmarkStart w:id="101" w:name="_Toc530861963"/>
      <w:r>
        <w:t xml:space="preserve">2. </w:t>
      </w:r>
      <w:r w:rsidR="006A2E51">
        <w:t xml:space="preserve"> Social backlash fuels more terrorism</w:t>
      </w:r>
      <w:bookmarkEnd w:id="101"/>
    </w:p>
    <w:p w14:paraId="20E2BB85" w14:textId="7261D52A" w:rsidR="006A2E51" w:rsidRDefault="006A2E51" w:rsidP="006A2E51">
      <w:pPr>
        <w:pStyle w:val="Contention2"/>
      </w:pPr>
      <w:bookmarkStart w:id="102" w:name="_Toc530861964"/>
      <w:r>
        <w:t>Link:  AFF wants Egypt to increase counter-terrorism efforts</w:t>
      </w:r>
      <w:bookmarkEnd w:id="102"/>
    </w:p>
    <w:p w14:paraId="2E3B9DA0" w14:textId="1E04D887" w:rsidR="006A2E51" w:rsidRDefault="006A2E51" w:rsidP="006A2E51">
      <w:pPr>
        <w:pStyle w:val="Evidence"/>
      </w:pPr>
      <w:r>
        <w:t>It’s what their plan is all about.</w:t>
      </w:r>
    </w:p>
    <w:p w14:paraId="4714ADFF" w14:textId="633CE120" w:rsidR="006A2E51" w:rsidRDefault="006A2E51" w:rsidP="006A2E51">
      <w:pPr>
        <w:pStyle w:val="Contention2"/>
      </w:pPr>
      <w:bookmarkStart w:id="103" w:name="_Toc530861965"/>
      <w:r>
        <w:t>Impact:  Egypt’s murderous counter-terrorism policies fuel more terrorism</w:t>
      </w:r>
      <w:bookmarkEnd w:id="103"/>
    </w:p>
    <w:p w14:paraId="1EDF69C8" w14:textId="77777777" w:rsidR="006A2E51" w:rsidRDefault="006A2E51" w:rsidP="006A2E51">
      <w:pPr>
        <w:pStyle w:val="Citation3"/>
        <w:rPr>
          <w:u w:color="000000" w:themeColor="text1"/>
        </w:rPr>
      </w:pPr>
      <w:bookmarkStart w:id="104" w:name="_Toc530861828"/>
      <w:r w:rsidRPr="006A2E51">
        <w:rPr>
          <w:u w:val="single" w:color="000000" w:themeColor="text1"/>
        </w:rPr>
        <w:t>Sahar Aziz 2017</w:t>
      </w:r>
      <w:r>
        <w:rPr>
          <w:u w:color="000000" w:themeColor="text1"/>
        </w:rPr>
        <w:t xml:space="preserve"> (</w:t>
      </w:r>
      <w:r>
        <w:t xml:space="preserve">nonresident fellow at the </w:t>
      </w:r>
      <w:hyperlink r:id="rId31" w:tgtFrame="_blank" w:history="1">
        <w:r>
          <w:rPr>
            <w:rStyle w:val="Hyperlink"/>
          </w:rPr>
          <w:t>Brookings Doha Center</w:t>
        </w:r>
      </w:hyperlink>
      <w:r>
        <w:t>; associate professor at Texas A&amp;M University School of Law</w:t>
      </w:r>
      <w:r>
        <w:rPr>
          <w:u w:color="000000" w:themeColor="text1"/>
        </w:rPr>
        <w:t xml:space="preserve">) 30 Apr 2017 “De-Securitizing counterterrorism in the Sinai Peninsula” </w:t>
      </w:r>
      <w:r w:rsidRPr="002C7C21">
        <w:rPr>
          <w:u w:color="000000" w:themeColor="text1"/>
        </w:rPr>
        <w:t>https://www.brookings.edu/research/de-securitizing-counterterrorism-in-the-sinai-peninsula/</w:t>
      </w:r>
      <w:bookmarkEnd w:id="104"/>
    </w:p>
    <w:p w14:paraId="5EF3094A" w14:textId="18971E77" w:rsidR="006A2E51" w:rsidRDefault="006A2E51" w:rsidP="006A2E51">
      <w:pPr>
        <w:pStyle w:val="Evidence"/>
      </w:pPr>
      <w:r>
        <w:t>Authorized by Egypt’s emergency law, security forces arbitrarily arrested hundreds of Sinai residents, often torturing them and leaving them to languish for years without charge in inhumane prisons.</w:t>
      </w:r>
      <w:r>
        <w:rPr>
          <w:u w:color="7F7F7F"/>
          <w:vertAlign w:val="superscript"/>
        </w:rPr>
        <w:t xml:space="preserve"> </w:t>
      </w:r>
      <w:r>
        <w:t>Police would even arrest women and children to secure the surrender of male tribal members—a grave and incendiary violation of tribal traditions. The security forces also destroyed hundreds of homes and farms in raids, often without warning, likely killing civilians, under the pretext that terrorists owned the property.</w:t>
      </w:r>
      <w:r>
        <w:rPr>
          <w:u w:color="7F7F7F"/>
          <w:vertAlign w:val="superscript"/>
        </w:rPr>
        <w:t xml:space="preserve"> </w:t>
      </w:r>
      <w:r>
        <w:t xml:space="preserve"> Sinai residents have accused security personnel of stealing their money, jewelry, clothes, and furniture, before burning down their homes. These shortsighted and rights-violating approaches to counterterrorism ultimately caused many innocent civilians to radicalize, triggering a cycle of revenge-seeking violence.</w:t>
      </w:r>
    </w:p>
    <w:p w14:paraId="6A7849C7" w14:textId="7B85D7FC" w:rsidR="001C04CA" w:rsidRDefault="001C04CA" w:rsidP="001C04CA">
      <w:pPr>
        <w:pStyle w:val="Contention2"/>
      </w:pPr>
      <w:bookmarkStart w:id="105" w:name="_Toc521433554"/>
      <w:bookmarkStart w:id="106" w:name="_Toc530861966"/>
      <w:r>
        <w:lastRenderedPageBreak/>
        <w:t>Backup Link</w:t>
      </w:r>
      <w:r>
        <w:t xml:space="preserve"> &amp; Impact</w:t>
      </w:r>
      <w:r>
        <w:t xml:space="preserve">: </w:t>
      </w:r>
      <w:bookmarkEnd w:id="105"/>
      <w:r>
        <w:t xml:space="preserve">Egyptian government crackdown on terrorism fuels </w:t>
      </w:r>
      <w:r>
        <w:t>more terrorism</w:t>
      </w:r>
      <w:r>
        <w:t>, and US aid may be making it worse</w:t>
      </w:r>
      <w:bookmarkEnd w:id="106"/>
    </w:p>
    <w:p w14:paraId="23B33C39" w14:textId="77777777" w:rsidR="001C04CA" w:rsidRDefault="001C04CA" w:rsidP="001C04CA">
      <w:pPr>
        <w:pStyle w:val="Citation3"/>
      </w:pPr>
      <w:bookmarkStart w:id="107" w:name="_Toc521434598"/>
      <w:bookmarkStart w:id="108" w:name="_Toc530861829"/>
      <w:r w:rsidRPr="00771D6E">
        <w:rPr>
          <w:u w:val="single"/>
        </w:rPr>
        <w:t>Mohamed Elshinnawi 2017 (</w:t>
      </w:r>
      <w:r>
        <w:t>contributor to The Voice of America (VOA), which began broadcasting in 1942 to combat Nazi propaganda with accurate and unbiased news and information. Ever since then, VOA has served the world with a consistent message of truth, hope and inspiration) 27 Apr 2017, “</w:t>
      </w:r>
      <w:r w:rsidRPr="00922C35">
        <w:t>US Congress Urged to Make Aid to Egypt More Conditional</w:t>
      </w:r>
      <w:r>
        <w:t xml:space="preserve">,” </w:t>
      </w:r>
      <w:hyperlink r:id="rId32" w:history="1">
        <w:r w:rsidRPr="00DE5CA2">
          <w:rPr>
            <w:rStyle w:val="Hyperlink"/>
          </w:rPr>
          <w:t>https://www.voanews.com/a/us-congress-urged-to-make-aid-to-egypt-more-conditional/3828555.html</w:t>
        </w:r>
        <w:bookmarkEnd w:id="107"/>
        <w:bookmarkEnd w:id="108"/>
      </w:hyperlink>
      <w:r>
        <w:t xml:space="preserve"> </w:t>
      </w:r>
    </w:p>
    <w:p w14:paraId="2E1A23E2" w14:textId="77777777" w:rsidR="001C04CA" w:rsidRDefault="001C04CA" w:rsidP="001C04CA">
      <w:pPr>
        <w:pStyle w:val="Evidence"/>
      </w:pPr>
      <w:r w:rsidRPr="00922C35">
        <w:rPr>
          <w:u w:val="single"/>
        </w:rPr>
        <w:t>Michele Dunne, director of the Middle East Program at the Carnegie Endowment for International Peace, began her remarks by mentioning recently leaked footage that appears to show Egyptian soldiers executing terror suspects in the Sinai Peninsula.</w:t>
      </w:r>
      <w:r>
        <w:t xml:space="preserve"> </w:t>
      </w:r>
      <w:r w:rsidRPr="00922C35">
        <w:rPr>
          <w:b/>
        </w:rPr>
        <w:t>Rising repression</w:t>
      </w:r>
      <w:r>
        <w:rPr>
          <w:b/>
        </w:rPr>
        <w:t xml:space="preserve"> </w:t>
      </w:r>
      <w:r w:rsidRPr="00922C35">
        <w:rPr>
          <w:u w:val="single"/>
        </w:rPr>
        <w:t>"Egypt does face a serious threat from terrorism, but the unprecedented human rights abuses and political repression practiced by the government since 2013 is fanning the flames rather than putting them out," Dunne said. "And the U.S., at this point, does not have a way to ensure that our assistance is not making the problem worse instead of better."</w:t>
      </w:r>
    </w:p>
    <w:p w14:paraId="2D568631" w14:textId="5A6D9691" w:rsidR="00FC3DB4" w:rsidRDefault="006A2E51" w:rsidP="00FC3DB4">
      <w:pPr>
        <w:pStyle w:val="Contention1"/>
      </w:pPr>
      <w:bookmarkStart w:id="109" w:name="_Toc530861967"/>
      <w:r>
        <w:t xml:space="preserve">3.  </w:t>
      </w:r>
      <w:r w:rsidR="00347EE0">
        <w:t>Distorted economy and i</w:t>
      </w:r>
      <w:r w:rsidR="00FC3DB4">
        <w:t>ncreased corruption</w:t>
      </w:r>
      <w:bookmarkEnd w:id="109"/>
    </w:p>
    <w:p w14:paraId="4C271009" w14:textId="7B075574" w:rsidR="00FC3DB4" w:rsidRPr="00A93BF6" w:rsidRDefault="000F4725" w:rsidP="00FC3DB4">
      <w:pPr>
        <w:pStyle w:val="Contention2"/>
      </w:pPr>
      <w:bookmarkStart w:id="110" w:name="_Toc530861968"/>
      <w:r>
        <w:t xml:space="preserve">Link: </w:t>
      </w:r>
      <w:r w:rsidR="000E2DD9">
        <w:t>Egypt’s military exploits</w:t>
      </w:r>
      <w:r w:rsidR="00FC3DB4">
        <w:t xml:space="preserve"> </w:t>
      </w:r>
      <w:r w:rsidR="000E2DD9">
        <w:t>weapons deals to build their position in politics and the economy</w:t>
      </w:r>
      <w:bookmarkEnd w:id="110"/>
    </w:p>
    <w:p w14:paraId="119EFBB2" w14:textId="77777777" w:rsidR="00FC3DB4" w:rsidRPr="00EE35DC" w:rsidRDefault="00FC3DB4" w:rsidP="00FC3DB4">
      <w:pPr>
        <w:pStyle w:val="Citation3"/>
      </w:pPr>
      <w:bookmarkStart w:id="111" w:name="_Toc521434601"/>
      <w:bookmarkStart w:id="112" w:name="_Toc530861830"/>
      <w:r>
        <w:rPr>
          <w:u w:val="single"/>
        </w:rPr>
        <w:t>Andrew Miller and Richard Sokolsky 2018</w:t>
      </w:r>
      <w:r>
        <w:t xml:space="preserve"> (Miller - former director for Egypt on the National Security Council and current deputy director for policy at the Project on Middle East Democracy and a nonresident scholar at the Carnegie Endowment for International Peace. Sokolsky - currently a nonresident senior fellow at the Carnegie Endowment for International Peace. He served in the State Department for 37 years and was a member of the Secretary of State’s Office of Policy Planning from 2005-2015.) 27 February 2018 “</w:t>
      </w:r>
      <w:r w:rsidRPr="005E58EA">
        <w:t>What Has $49 Billion in Foreign Military Aid Bought Us? Not Much</w:t>
      </w:r>
      <w:r>
        <w:t xml:space="preserve">” </w:t>
      </w:r>
      <w:r w:rsidRPr="005E58EA">
        <w:rPr>
          <w:rStyle w:val="Hyperlink"/>
        </w:rPr>
        <w:t>https://www.theamericanconservative.com/articles/what-has-49-billion-in-foreign-military-aid-bought-us-not-much/</w:t>
      </w:r>
      <w:bookmarkEnd w:id="111"/>
      <w:bookmarkEnd w:id="112"/>
    </w:p>
    <w:p w14:paraId="1B2A87A6" w14:textId="77777777" w:rsidR="00FC3DB4" w:rsidRPr="004645C4" w:rsidRDefault="00FC3DB4" w:rsidP="00FC3DB4">
      <w:pPr>
        <w:pStyle w:val="Evidence"/>
      </w:pPr>
      <w:r w:rsidRPr="004645C4">
        <w:t>Meanwhile, Middle Eastern militaries have exploited arms sales to buttress their prestige and to support local patronage networks, both of which help to sustain their dominant position in domestic politics. Egypt’s procurement of over 1,000 M1A1 Abrams tanks, for instance, has less to do with their military value than with the Egyptian jobs supported by a </w:t>
      </w:r>
      <w:hyperlink r:id="rId33" w:history="1">
        <w:r w:rsidRPr="004645C4">
          <w:rPr>
            <w:rStyle w:val="Hyperlink"/>
          </w:rPr>
          <w:t>co-production plant</w:t>
        </w:r>
      </w:hyperlink>
      <w:r w:rsidRPr="004645C4">
        <w:t> in country. The Egyptian Armed Forces have so far opted not to deploy M1A1s in combat in the restive Sinai Peninsula.</w:t>
      </w:r>
    </w:p>
    <w:p w14:paraId="49A2B6AF" w14:textId="3320D58D" w:rsidR="00FC3DB4" w:rsidRPr="00A93BF6" w:rsidRDefault="008366E8" w:rsidP="00FC3DB4">
      <w:pPr>
        <w:pStyle w:val="Contention2"/>
      </w:pPr>
      <w:bookmarkStart w:id="113" w:name="_Toc530861969"/>
      <w:r>
        <w:t xml:space="preserve">Impact: </w:t>
      </w:r>
      <w:r w:rsidR="000E2DD9">
        <w:t>D</w:t>
      </w:r>
      <w:r w:rsidR="00FC3DB4">
        <w:t>istorts the</w:t>
      </w:r>
      <w:r w:rsidR="000E2DD9">
        <w:t xml:space="preserve"> Egyptian</w:t>
      </w:r>
      <w:r w:rsidR="00FC3DB4">
        <w:t xml:space="preserve"> economy and fuels corruption</w:t>
      </w:r>
      <w:r w:rsidR="000E2DD9">
        <w:t xml:space="preserve"> (with no benefit to the US)</w:t>
      </w:r>
      <w:bookmarkEnd w:id="113"/>
    </w:p>
    <w:p w14:paraId="02472714" w14:textId="77777777" w:rsidR="00FC3DB4" w:rsidRPr="00EE35DC" w:rsidRDefault="00FC3DB4" w:rsidP="00FC3DB4">
      <w:pPr>
        <w:pStyle w:val="Citation3"/>
      </w:pPr>
      <w:bookmarkStart w:id="114" w:name="_Toc521434602"/>
      <w:bookmarkStart w:id="115" w:name="_Toc530861831"/>
      <w:r>
        <w:rPr>
          <w:u w:val="single"/>
        </w:rPr>
        <w:t>Andrew Miller and Richard Sokolsky 2017</w:t>
      </w:r>
      <w:r>
        <w:t xml:space="preserve"> (Miller - former director for Egypt on the National Security Council and current deputy director for policy at the Project on Middle East Democracy and a nonresident scholar at the Carnegie Endowment for International Peace. Sokolsky - currently a nonresident senior fellow at the Carnegie Endowment for International Peace. He served in the State Department for 37 years and was a member of the Secretary of State’s Office of Policy Planning from 2005-2015.) </w:t>
      </w:r>
      <w:r>
        <w:rPr>
          <w:u w:color="000000" w:themeColor="text1"/>
        </w:rPr>
        <w:t xml:space="preserve">18 </w:t>
      </w:r>
      <w:r w:rsidRPr="005B4055">
        <w:rPr>
          <w:u w:color="000000" w:themeColor="text1"/>
        </w:rPr>
        <w:t>De</w:t>
      </w:r>
      <w:r>
        <w:rPr>
          <w:u w:color="000000" w:themeColor="text1"/>
        </w:rPr>
        <w:t>cember</w:t>
      </w:r>
      <w:r w:rsidRPr="005B4055">
        <w:rPr>
          <w:u w:color="000000" w:themeColor="text1"/>
        </w:rPr>
        <w:t xml:space="preserve"> 2017</w:t>
      </w:r>
      <w:r>
        <w:rPr>
          <w:u w:color="000000" w:themeColor="text1"/>
        </w:rPr>
        <w:t xml:space="preserve"> “</w:t>
      </w:r>
      <w:r w:rsidRPr="005B4055">
        <w:rPr>
          <w:u w:color="000000" w:themeColor="text1"/>
        </w:rPr>
        <w:t>Actually, Egypt Is a Terrible Ally</w:t>
      </w:r>
      <w:r>
        <w:rPr>
          <w:u w:color="000000" w:themeColor="text1"/>
        </w:rPr>
        <w:t xml:space="preserve">” </w:t>
      </w:r>
      <w:hyperlink r:id="rId34" w:history="1">
        <w:r w:rsidRPr="00AC6EC9">
          <w:rPr>
            <w:rStyle w:val="Hyperlink"/>
            <w:u w:color="000000" w:themeColor="text1"/>
          </w:rPr>
          <w:t>https://www.nytimes.com/2017/12/18/opinion/united-states-egypt-pence.html</w:t>
        </w:r>
        <w:bookmarkEnd w:id="114"/>
        <w:bookmarkEnd w:id="115"/>
      </w:hyperlink>
    </w:p>
    <w:p w14:paraId="7EB2D306" w14:textId="77777777" w:rsidR="00FC3DB4" w:rsidRDefault="00FC3DB4" w:rsidP="00FC3DB4">
      <w:pPr>
        <w:pStyle w:val="Evidence"/>
        <w:rPr>
          <w:u w:color="7F7F7F"/>
        </w:rPr>
      </w:pPr>
      <w:r w:rsidRPr="00F21EAF">
        <w:rPr>
          <w:u w:color="7F7F7F"/>
        </w:rPr>
        <w:t>There was a time when both countries derived important mutual benefits, including reliable Egyptian support for the United States’ interests in the Middle East. But over the past decade, the United States has poured more than $13 billion in security assistance into Egypt with little to show for it except more jobs for a defense industry exporting materiél that is ill-suited to Egypt’s defense needs and that allow the Egyptian military to sustain a patronage system that distorts the economy and fuels corruption.</w:t>
      </w:r>
    </w:p>
    <w:p w14:paraId="5D4CA586" w14:textId="0C41E1E9" w:rsidR="00FF1C35" w:rsidRPr="00FF1C35" w:rsidRDefault="003B433D" w:rsidP="00FF1C35">
      <w:pPr>
        <w:pStyle w:val="Contention1"/>
        <w:rPr>
          <w:color w:val="000000" w:themeColor="text1"/>
          <w:u w:color="000000" w:themeColor="text1"/>
        </w:rPr>
      </w:pPr>
      <w:bookmarkStart w:id="116" w:name="_Toc530861970"/>
      <w:r>
        <w:rPr>
          <w:u w:color="7F7F7F"/>
        </w:rPr>
        <w:lastRenderedPageBreak/>
        <w:t>4</w:t>
      </w:r>
      <w:r w:rsidR="00913783">
        <w:rPr>
          <w:u w:color="7F7F7F"/>
        </w:rPr>
        <w:t xml:space="preserve">. </w:t>
      </w:r>
      <w:bookmarkStart w:id="117" w:name="_Toc521433557"/>
      <w:r w:rsidR="007F75F9">
        <w:rPr>
          <w:u w:color="7F7F7F"/>
        </w:rPr>
        <w:t xml:space="preserve"> </w:t>
      </w:r>
      <w:r w:rsidR="00904C2C" w:rsidRPr="004C1B4B">
        <w:rPr>
          <w:color w:val="000000" w:themeColor="text1"/>
          <w:u w:color="000000" w:themeColor="text1"/>
        </w:rPr>
        <w:t>Wasted money</w:t>
      </w:r>
      <w:bookmarkStart w:id="118" w:name="_Toc521345196"/>
      <w:bookmarkEnd w:id="117"/>
      <w:r w:rsidR="00FF1C35">
        <w:rPr>
          <w:color w:val="000000" w:themeColor="text1"/>
          <w:u w:color="000000" w:themeColor="text1"/>
        </w:rPr>
        <w:t xml:space="preserve">.  </w:t>
      </w:r>
      <w:r>
        <w:rPr>
          <w:u w:color="000000" w:themeColor="text1"/>
        </w:rPr>
        <w:t xml:space="preserve">Aid to Egypt has so little benefit that we would be better off </w:t>
      </w:r>
      <w:r w:rsidR="00FF1C35" w:rsidRPr="003B433D">
        <w:rPr>
          <w:u w:val="single" w:color="000000" w:themeColor="text1"/>
        </w:rPr>
        <w:t>cut</w:t>
      </w:r>
      <w:r w:rsidRPr="003B433D">
        <w:rPr>
          <w:u w:val="single" w:color="000000" w:themeColor="text1"/>
        </w:rPr>
        <w:t>ting</w:t>
      </w:r>
      <w:r w:rsidR="00FF1C35">
        <w:rPr>
          <w:u w:color="000000" w:themeColor="text1"/>
        </w:rPr>
        <w:t xml:space="preserve"> military assistance</w:t>
      </w:r>
      <w:bookmarkEnd w:id="118"/>
      <w:r>
        <w:rPr>
          <w:u w:color="000000" w:themeColor="text1"/>
        </w:rPr>
        <w:t>, not increasing it</w:t>
      </w:r>
      <w:bookmarkEnd w:id="116"/>
    </w:p>
    <w:p w14:paraId="6076DDCB" w14:textId="18B5FAB3" w:rsidR="00FF1C35" w:rsidRDefault="003B433D" w:rsidP="00FF1C35">
      <w:pPr>
        <w:pStyle w:val="Contention2"/>
        <w:rPr>
          <w:u w:color="000000" w:themeColor="text1"/>
        </w:rPr>
      </w:pPr>
      <w:bookmarkStart w:id="119" w:name="_Toc530861971"/>
      <w:r>
        <w:rPr>
          <w:u w:color="000000" w:themeColor="text1"/>
        </w:rPr>
        <w:t xml:space="preserve">Egypt doesn’t have the same interests as the U.S., so </w:t>
      </w:r>
      <w:r w:rsidRPr="003B433D">
        <w:rPr>
          <w:u w:val="single" w:color="000000" w:themeColor="text1"/>
        </w:rPr>
        <w:t>cutting</w:t>
      </w:r>
      <w:r>
        <w:rPr>
          <w:u w:color="000000" w:themeColor="text1"/>
        </w:rPr>
        <w:t xml:space="preserve"> aid would be more likely to get their attention and cooperation</w:t>
      </w:r>
      <w:bookmarkEnd w:id="119"/>
    </w:p>
    <w:p w14:paraId="4B27A5F6" w14:textId="77777777" w:rsidR="00FF1C35" w:rsidRPr="00EE35DC" w:rsidRDefault="00FF1C35" w:rsidP="00FF1C35">
      <w:pPr>
        <w:pStyle w:val="Citation3"/>
      </w:pPr>
      <w:bookmarkStart w:id="120" w:name="_Toc521434586"/>
      <w:bookmarkStart w:id="121" w:name="_Toc530861832"/>
      <w:r>
        <w:rPr>
          <w:u w:val="single"/>
        </w:rPr>
        <w:t>Andrew Miller and Richard Sokolsky 2017</w:t>
      </w:r>
      <w:r>
        <w:t xml:space="preserve"> (Miller - former director for Egypt on the National Security Council and current deputy director for policy at the Project on Middle East Democracy and a nonresident scholar at the Carnegie Endowment for International Peace. Sokolsky - currently a nonresident senior fellow at the Carnegie Endowment for International Peace. He served in the State Department for 37 years and was a member of the Secretary of State’s Office of Policy Planning from 2005-2015.) </w:t>
      </w:r>
      <w:r>
        <w:rPr>
          <w:u w:color="000000" w:themeColor="text1"/>
        </w:rPr>
        <w:t xml:space="preserve">18 </w:t>
      </w:r>
      <w:r w:rsidRPr="005B4055">
        <w:rPr>
          <w:u w:color="000000" w:themeColor="text1"/>
        </w:rPr>
        <w:t>De</w:t>
      </w:r>
      <w:r>
        <w:rPr>
          <w:u w:color="000000" w:themeColor="text1"/>
        </w:rPr>
        <w:t>cember</w:t>
      </w:r>
      <w:r w:rsidRPr="005B4055">
        <w:rPr>
          <w:u w:color="000000" w:themeColor="text1"/>
        </w:rPr>
        <w:t xml:space="preserve"> 2017</w:t>
      </w:r>
      <w:r>
        <w:rPr>
          <w:u w:color="000000" w:themeColor="text1"/>
        </w:rPr>
        <w:t xml:space="preserve"> “</w:t>
      </w:r>
      <w:r w:rsidRPr="005B4055">
        <w:rPr>
          <w:u w:color="000000" w:themeColor="text1"/>
        </w:rPr>
        <w:t>Actually, Egypt Is a Terrible Ally</w:t>
      </w:r>
      <w:r>
        <w:rPr>
          <w:u w:color="000000" w:themeColor="text1"/>
        </w:rPr>
        <w:t xml:space="preserve">” </w:t>
      </w:r>
      <w:hyperlink r:id="rId35" w:history="1">
        <w:r w:rsidRPr="00AC6EC9">
          <w:rPr>
            <w:rStyle w:val="Hyperlink"/>
            <w:u w:color="000000" w:themeColor="text1"/>
          </w:rPr>
          <w:t>https://www.nytimes.com/2017/12/18/opinion/united-states-egypt-pence.html</w:t>
        </w:r>
        <w:bookmarkEnd w:id="120"/>
        <w:bookmarkEnd w:id="121"/>
      </w:hyperlink>
    </w:p>
    <w:p w14:paraId="4B16B9D0" w14:textId="77777777" w:rsidR="00FF1C35" w:rsidRDefault="00FF1C35" w:rsidP="00FF1C35">
      <w:pPr>
        <w:pStyle w:val="Evidence"/>
        <w:rPr>
          <w:color w:val="000000" w:themeColor="text1"/>
          <w:u w:color="000000" w:themeColor="text1"/>
        </w:rPr>
      </w:pPr>
      <w:r w:rsidRPr="00F21EAF">
        <w:rPr>
          <w:color w:val="000000" w:themeColor="text1"/>
          <w:u w:color="000000" w:themeColor="text1"/>
        </w:rPr>
        <w:t>American and Egyptian interests are increasingly divergent and the relationship now has far less common purpose than it once did. Mr. Pence should make clear to Abdel Fattah el-Sisi, Egypt’s president, that the two countries need a reset, beginning with a major reduction in American military assistance. In addition to saving American taxpayers’ money, this would send an important message to other recipients of American aid that our support is not unconditional. It would also help to rein in an arrangement that has distorted Egyptian-American relations.</w:t>
      </w:r>
    </w:p>
    <w:p w14:paraId="41E34C89" w14:textId="11343745" w:rsidR="00FF1C35" w:rsidRDefault="003B433D" w:rsidP="00FF1C35">
      <w:pPr>
        <w:pStyle w:val="Contention2"/>
        <w:rPr>
          <w:u w:color="000000" w:themeColor="text1"/>
        </w:rPr>
      </w:pPr>
      <w:bookmarkStart w:id="122" w:name="_Toc530861972"/>
      <w:r>
        <w:rPr>
          <w:u w:color="000000" w:themeColor="text1"/>
        </w:rPr>
        <w:t>Cutting</w:t>
      </w:r>
      <w:r w:rsidR="00FF1C35">
        <w:rPr>
          <w:u w:color="000000" w:themeColor="text1"/>
        </w:rPr>
        <w:t xml:space="preserve"> security aid to Egypt</w:t>
      </w:r>
      <w:r>
        <w:rPr>
          <w:u w:color="000000" w:themeColor="text1"/>
        </w:rPr>
        <w:t xml:space="preserve"> would free up money that could be better spent elsewhere</w:t>
      </w:r>
      <w:bookmarkEnd w:id="122"/>
    </w:p>
    <w:p w14:paraId="47FBF3CB" w14:textId="77777777" w:rsidR="00FF1C35" w:rsidRPr="00EE35DC" w:rsidRDefault="00FF1C35" w:rsidP="00FF1C35">
      <w:pPr>
        <w:pStyle w:val="Citation3"/>
      </w:pPr>
      <w:bookmarkStart w:id="123" w:name="_Toc521434587"/>
      <w:bookmarkStart w:id="124" w:name="_Toc530861833"/>
      <w:r>
        <w:rPr>
          <w:u w:val="single"/>
        </w:rPr>
        <w:t>Andrew Miller and Richard Sokolsky 2017</w:t>
      </w:r>
      <w:r>
        <w:t xml:space="preserve"> (Miller - former director for Egypt on the National Security Council and current deputy director for policy at the Project on Middle East Democracy and a nonresident scholar at the Carnegie Endowment for International Peace. Sokolsky - currently a nonresident senior fellow at the Carnegie Endowment for International Peace. He served in the State Department for 37 years and was a member of the Secretary of State’s Office of Policy Planning from 2005-2015.) </w:t>
      </w:r>
      <w:r>
        <w:rPr>
          <w:u w:color="000000" w:themeColor="text1"/>
        </w:rPr>
        <w:t xml:space="preserve">18 </w:t>
      </w:r>
      <w:r w:rsidRPr="005B4055">
        <w:rPr>
          <w:u w:color="000000" w:themeColor="text1"/>
        </w:rPr>
        <w:t>De</w:t>
      </w:r>
      <w:r>
        <w:rPr>
          <w:u w:color="000000" w:themeColor="text1"/>
        </w:rPr>
        <w:t>cember</w:t>
      </w:r>
      <w:r w:rsidRPr="005B4055">
        <w:rPr>
          <w:u w:color="000000" w:themeColor="text1"/>
        </w:rPr>
        <w:t xml:space="preserve"> 2017</w:t>
      </w:r>
      <w:r>
        <w:rPr>
          <w:u w:color="000000" w:themeColor="text1"/>
        </w:rPr>
        <w:t xml:space="preserve"> “</w:t>
      </w:r>
      <w:r w:rsidRPr="005B4055">
        <w:rPr>
          <w:u w:color="000000" w:themeColor="text1"/>
        </w:rPr>
        <w:t>Actually, Egypt Is a Terrible Ally</w:t>
      </w:r>
      <w:r>
        <w:rPr>
          <w:u w:color="000000" w:themeColor="text1"/>
        </w:rPr>
        <w:t xml:space="preserve">” </w:t>
      </w:r>
      <w:hyperlink r:id="rId36" w:history="1">
        <w:r w:rsidRPr="00AC6EC9">
          <w:rPr>
            <w:rStyle w:val="Hyperlink"/>
            <w:u w:color="000000" w:themeColor="text1"/>
          </w:rPr>
          <w:t>https://www.nytimes.com/2017/12/18/opinion/united-states-egypt-pence.html</w:t>
        </w:r>
        <w:bookmarkEnd w:id="123"/>
        <w:bookmarkEnd w:id="124"/>
      </w:hyperlink>
    </w:p>
    <w:p w14:paraId="27C48C4A" w14:textId="77777777" w:rsidR="00FF1C35" w:rsidRDefault="00FF1C35" w:rsidP="00FF1C35">
      <w:pPr>
        <w:pStyle w:val="Evidence"/>
        <w:rPr>
          <w:u w:color="7F7F7F"/>
        </w:rPr>
      </w:pPr>
      <w:r w:rsidRPr="00946925">
        <w:rPr>
          <w:u w:color="7F7F7F"/>
        </w:rPr>
        <w:t>In light of Egypt’s declining strategic importance and its problematic behavior, Washington should sharply reduce its annual military assistance by $500 million to $800 million to align our resources with our priorities. A cut in Egypt’s aid would free up badly needed funds. And a move to start reducing security aid to Egypt to a level that is more in line with the actual value the United States derives from the relationship would be broadly popular in Congress, which has grown frustrated with Cairo.</w:t>
      </w:r>
    </w:p>
    <w:p w14:paraId="7E4B8D9C" w14:textId="77777777" w:rsidR="00FF1C35" w:rsidRDefault="00FF1C35" w:rsidP="00904C2C">
      <w:pPr>
        <w:pStyle w:val="Evidence"/>
        <w:rPr>
          <w:u w:val="single" w:color="000000" w:themeColor="text1"/>
        </w:rPr>
      </w:pPr>
    </w:p>
    <w:p w14:paraId="282A734C" w14:textId="2D49C38E" w:rsidR="00D462AA" w:rsidRDefault="00D462AA" w:rsidP="00D462AA">
      <w:pPr>
        <w:pStyle w:val="Title2"/>
      </w:pPr>
      <w:bookmarkStart w:id="125" w:name="_Toc530861973"/>
      <w:r>
        <w:lastRenderedPageBreak/>
        <w:t>Works Cited</w:t>
      </w:r>
      <w:bookmarkEnd w:id="125"/>
    </w:p>
    <w:p w14:paraId="78E1350F" w14:textId="77777777" w:rsidR="007F75F9" w:rsidRDefault="005D0341">
      <w:pPr>
        <w:pStyle w:val="TOC4"/>
        <w:tabs>
          <w:tab w:val="right" w:leader="dot" w:pos="9350"/>
        </w:tabs>
        <w:rPr>
          <w:rFonts w:asciiTheme="minorHAnsi" w:eastAsiaTheme="minorEastAsia" w:hAnsiTheme="minorHAnsi" w:cstheme="minorBidi"/>
          <w:noProof/>
          <w:sz w:val="22"/>
          <w:u w:val="none"/>
        </w:rPr>
      </w:pPr>
      <w:r w:rsidRPr="002F126A">
        <w:rPr>
          <w:u w:color="000000" w:themeColor="text1"/>
        </w:rPr>
        <w:fldChar w:fldCharType="begin"/>
      </w:r>
      <w:r w:rsidRPr="0009088C">
        <w:rPr>
          <w:u w:color="000000" w:themeColor="text1"/>
        </w:rPr>
        <w:instrText xml:space="preserve"> TOC \o "1-4" \n \t "Citation3,4" </w:instrText>
      </w:r>
      <w:r w:rsidRPr="002F126A">
        <w:rPr>
          <w:u w:color="000000" w:themeColor="text1"/>
        </w:rPr>
        <w:fldChar w:fldCharType="separate"/>
      </w:r>
      <w:r w:rsidR="007F75F9" w:rsidRPr="0001178B">
        <w:rPr>
          <w:noProof/>
        </w:rPr>
        <w:t>Andrew Miller and Richard Sokolsky 2018</w:t>
      </w:r>
      <w:r w:rsidR="007F75F9">
        <w:rPr>
          <w:noProof/>
        </w:rPr>
        <w:t xml:space="preserve"> (Miller - former director for Egypt on the National Security Council and current deputy director for policy at the Project on Middle East Democracy and a nonresident scholar at the Carnegie Endowment for International Peace. Sokolsky - currently a nonresident senior fellow at the Carnegie Endowment for International Peace. He served in the State Department for 37 years and was a member of the Secretary of State’s Office of Policy Planning from 2005-2015.) 27 February 2018 “What Has $49 Billion in Foreign Military Aid Bought Us? Not Much” </w:t>
      </w:r>
      <w:r w:rsidR="007F75F9" w:rsidRPr="0001178B">
        <w:rPr>
          <w:noProof/>
          <w:color w:val="7F7F7F"/>
          <w:u w:val="dotted" w:color="7F7F7F"/>
        </w:rPr>
        <w:t>https://www.theamericanconservative.com/articles/what-has-49-billion-in-foreign-military-aid-bought-us-not-much/</w:t>
      </w:r>
    </w:p>
    <w:p w14:paraId="72BD782F" w14:textId="77777777" w:rsidR="007F75F9" w:rsidRDefault="007F75F9">
      <w:pPr>
        <w:pStyle w:val="TOC4"/>
        <w:tabs>
          <w:tab w:val="right" w:leader="dot" w:pos="9350"/>
        </w:tabs>
        <w:rPr>
          <w:rFonts w:asciiTheme="minorHAnsi" w:eastAsiaTheme="minorEastAsia" w:hAnsiTheme="minorHAnsi" w:cstheme="minorBidi"/>
          <w:noProof/>
          <w:sz w:val="22"/>
          <w:u w:val="none"/>
        </w:rPr>
      </w:pPr>
      <w:r w:rsidRPr="0001178B">
        <w:rPr>
          <w:noProof/>
          <w:u w:color="000000" w:themeColor="text1"/>
        </w:rPr>
        <w:t xml:space="preserve">Dr. Yagil Henkin 2018 (Military historian, specializing in urban warfare and counterinsurgency. He teaches military history at the Israeli Defense Force Command and Staff College, and is a reservist with the IDF history department) 1 July 2018, “The Egyptian Military Buildup: An Enigma,” </w:t>
      </w:r>
      <w:r w:rsidRPr="0001178B">
        <w:rPr>
          <w:noProof/>
          <w:color w:val="7F7F7F"/>
          <w:u w:val="dotted" w:color="000000" w:themeColor="text1"/>
        </w:rPr>
        <w:t>https://jiss.org.il/en/henkin-egyptian-military-buildup-enigma/</w:t>
      </w:r>
    </w:p>
    <w:p w14:paraId="65E88399" w14:textId="77777777" w:rsidR="007F75F9" w:rsidRDefault="007F75F9">
      <w:pPr>
        <w:pStyle w:val="TOC4"/>
        <w:tabs>
          <w:tab w:val="right" w:leader="dot" w:pos="9350"/>
        </w:tabs>
        <w:rPr>
          <w:rFonts w:asciiTheme="minorHAnsi" w:eastAsiaTheme="minorEastAsia" w:hAnsiTheme="minorHAnsi" w:cstheme="minorBidi"/>
          <w:noProof/>
          <w:sz w:val="22"/>
          <w:u w:val="none"/>
        </w:rPr>
      </w:pPr>
      <w:r w:rsidRPr="0001178B">
        <w:rPr>
          <w:noProof/>
          <w:u w:color="7F7F7F"/>
        </w:rPr>
        <w:t xml:space="preserve">Hend El-Behary 2018 (contributor to Egypt Independent, an Egyptian news source, the sister English-language publication of Al-Masry Al-Youm daily, the country’s flagship independent paper. Amr </w:t>
      </w:r>
      <w:r w:rsidRPr="0001178B">
        <w:rPr>
          <w:b/>
          <w:noProof/>
          <w:u w:color="7F7F7F"/>
        </w:rPr>
        <w:t>Adib</w:t>
      </w:r>
      <w:r w:rsidRPr="0001178B">
        <w:rPr>
          <w:noProof/>
          <w:u w:color="7F7F7F"/>
        </w:rPr>
        <w:t xml:space="preserve">—prominent Egyptian TV show host) 2 Apr 2018, “Egypt does not need US military aid, says Amr Adib,” </w:t>
      </w:r>
      <w:r w:rsidRPr="0001178B">
        <w:rPr>
          <w:noProof/>
          <w:color w:val="7F7F7F"/>
          <w:u w:val="dotted" w:color="7F7F7F"/>
        </w:rPr>
        <w:t>https://www.egyptindependent.com/egypt-does-not-need-us-military-aid-says-amr-adib/</w:t>
      </w:r>
      <w:r w:rsidRPr="0001178B">
        <w:rPr>
          <w:noProof/>
          <w:u w:color="7F7F7F"/>
        </w:rPr>
        <w:t xml:space="preserve"> [brackets added for clarification]</w:t>
      </w:r>
    </w:p>
    <w:p w14:paraId="240D81A4" w14:textId="77777777" w:rsidR="007F75F9" w:rsidRDefault="007F75F9">
      <w:pPr>
        <w:pStyle w:val="TOC4"/>
        <w:tabs>
          <w:tab w:val="right" w:leader="dot" w:pos="9350"/>
        </w:tabs>
        <w:rPr>
          <w:rFonts w:asciiTheme="minorHAnsi" w:eastAsiaTheme="minorEastAsia" w:hAnsiTheme="minorHAnsi" w:cstheme="minorBidi"/>
          <w:noProof/>
          <w:sz w:val="22"/>
          <w:u w:val="none"/>
        </w:rPr>
      </w:pPr>
      <w:r w:rsidRPr="0001178B">
        <w:rPr>
          <w:noProof/>
        </w:rPr>
        <w:t>Doug Bandow 2014</w:t>
      </w:r>
      <w:r>
        <w:rPr>
          <w:noProof/>
        </w:rPr>
        <w:t xml:space="preserve"> (senior fellow at the Cato Institute, specializing in foreign policy and civil liberties. He worked as special assistant to President Ronald Reagan and editor of the political magazine Inquiry. He writes regularly for leading publications such as Fortune magazine, National Interest, the Wall Street Journal, and the  Washington Times. He speaks frequently at academic conferences, on college campuses, and to business groups. He has been a regular commentator on ABC, CBS, NBC, CNN, Fox News Channel, and MSNBC. He holds a JD from Stanford University.) 27 January 2014 “Egypt Needs Free Trade, Not More Aid” </w:t>
      </w:r>
      <w:r w:rsidRPr="0001178B">
        <w:rPr>
          <w:noProof/>
          <w:color w:val="7F7F7F"/>
          <w:u w:val="dotted" w:color="7F7F7F"/>
        </w:rPr>
        <w:t>https://nationalinterest.org/commentary/egypt-needs-free-trade-not-more-aid-9766</w:t>
      </w:r>
    </w:p>
    <w:p w14:paraId="06E3D449" w14:textId="77777777" w:rsidR="007F75F9" w:rsidRDefault="007F75F9">
      <w:pPr>
        <w:pStyle w:val="TOC4"/>
        <w:tabs>
          <w:tab w:val="right" w:leader="dot" w:pos="9350"/>
        </w:tabs>
        <w:rPr>
          <w:rFonts w:asciiTheme="minorHAnsi" w:eastAsiaTheme="minorEastAsia" w:hAnsiTheme="minorHAnsi" w:cstheme="minorBidi"/>
          <w:noProof/>
          <w:sz w:val="22"/>
          <w:u w:val="none"/>
        </w:rPr>
      </w:pPr>
      <w:r w:rsidRPr="0001178B">
        <w:rPr>
          <w:noProof/>
          <w:u w:color="000000" w:themeColor="text1"/>
        </w:rPr>
        <w:t>Sahar Aziz 2017 (</w:t>
      </w:r>
      <w:r>
        <w:rPr>
          <w:noProof/>
        </w:rPr>
        <w:t xml:space="preserve">nonresident fellow at the </w:t>
      </w:r>
      <w:r w:rsidRPr="0001178B">
        <w:rPr>
          <w:noProof/>
          <w:color w:val="7F7F7F"/>
          <w:u w:val="dotted" w:color="7F7F7F"/>
        </w:rPr>
        <w:t>Brookings Doha Center</w:t>
      </w:r>
      <w:r>
        <w:rPr>
          <w:noProof/>
        </w:rPr>
        <w:t>; associate professor at Texas A&amp;M University School of Law</w:t>
      </w:r>
      <w:r w:rsidRPr="0001178B">
        <w:rPr>
          <w:noProof/>
          <w:u w:color="000000" w:themeColor="text1"/>
        </w:rPr>
        <w:t>) 30 Apr 2017 “De-Securitizing counterterrorism in the Sinai Peninsula” https://www.brookings.edu/research/de-securitizing-counterterrorism-in-the-sinai-peninsula/</w:t>
      </w:r>
    </w:p>
    <w:p w14:paraId="6D53B302" w14:textId="77777777" w:rsidR="007F75F9" w:rsidRDefault="007F75F9">
      <w:pPr>
        <w:pStyle w:val="TOC4"/>
        <w:tabs>
          <w:tab w:val="right" w:leader="dot" w:pos="9350"/>
        </w:tabs>
        <w:rPr>
          <w:rFonts w:asciiTheme="minorHAnsi" w:eastAsiaTheme="minorEastAsia" w:hAnsiTheme="minorHAnsi" w:cstheme="minorBidi"/>
          <w:noProof/>
          <w:sz w:val="22"/>
          <w:u w:val="none"/>
        </w:rPr>
      </w:pPr>
      <w:r w:rsidRPr="0001178B">
        <w:rPr>
          <w:noProof/>
        </w:rPr>
        <w:t>Prof. Mohammed Ayoob 2018</w:t>
      </w:r>
      <w:r>
        <w:rPr>
          <w:noProof/>
        </w:rPr>
        <w:t xml:space="preserve"> (senior fellow at the Center for Global Policy in Washington, DC and University Distinguished Professor Emeritus of International Relations at Michigan State Univ.) 8 April 2018 “Can America Afford to Continue Supporting Egypt's el-Sisi?” </w:t>
      </w:r>
      <w:r w:rsidRPr="0001178B">
        <w:rPr>
          <w:noProof/>
          <w:color w:val="7F7F7F"/>
          <w:u w:val="dotted" w:color="7F7F7F"/>
        </w:rPr>
        <w:t>http://nationalinterest.org/feature/can-america-afford-continue-supporting-egypts-el-sisi-25272/page/0/1</w:t>
      </w:r>
    </w:p>
    <w:p w14:paraId="3F07404C" w14:textId="77777777" w:rsidR="007F75F9" w:rsidRDefault="007F75F9">
      <w:pPr>
        <w:pStyle w:val="TOC4"/>
        <w:tabs>
          <w:tab w:val="right" w:leader="dot" w:pos="9350"/>
        </w:tabs>
        <w:rPr>
          <w:rFonts w:asciiTheme="minorHAnsi" w:eastAsiaTheme="minorEastAsia" w:hAnsiTheme="minorHAnsi" w:cstheme="minorBidi"/>
          <w:noProof/>
          <w:sz w:val="22"/>
          <w:u w:val="none"/>
        </w:rPr>
      </w:pPr>
      <w:r w:rsidRPr="0001178B">
        <w:rPr>
          <w:noProof/>
        </w:rPr>
        <w:t>European Parliament Directorate-General for External Policies 2018</w:t>
      </w:r>
      <w:r>
        <w:rPr>
          <w:noProof/>
        </w:rPr>
        <w:t>.  (Policy Department, research agency of the European Parliament)  A stable Egypt for a stable region: Socio-economic challenges and Prospects, January 2018  www.europarl.europa.eu/RegData/etudes/STUD/2018/603858/EXPO_STU(2018)603858_EN.pdf</w:t>
      </w:r>
    </w:p>
    <w:p w14:paraId="143A8518" w14:textId="77777777" w:rsidR="007F75F9" w:rsidRDefault="007F75F9">
      <w:pPr>
        <w:pStyle w:val="TOC4"/>
        <w:tabs>
          <w:tab w:val="right" w:leader="dot" w:pos="9350"/>
        </w:tabs>
        <w:rPr>
          <w:rFonts w:asciiTheme="minorHAnsi" w:eastAsiaTheme="minorEastAsia" w:hAnsiTheme="minorHAnsi" w:cstheme="minorBidi"/>
          <w:noProof/>
          <w:sz w:val="22"/>
          <w:u w:val="none"/>
        </w:rPr>
      </w:pPr>
      <w:r w:rsidRPr="0001178B">
        <w:rPr>
          <w:noProof/>
        </w:rPr>
        <w:t>Andrew Miller and Richard Sokolsky 2017</w:t>
      </w:r>
      <w:r>
        <w:rPr>
          <w:noProof/>
        </w:rPr>
        <w:t xml:space="preserve"> (Miller - former director for Egypt on the National Security Council and current deputy director for policy at the Project on Middle East Democracy and a nonresident scholar at the Carnegie Endowment for International Peace. Sokolsky - currently a nonresident senior fellow at the Carnegie Endowment for International Peace. He served in the State Department for 37 years and was a member of the </w:t>
      </w:r>
      <w:r>
        <w:rPr>
          <w:noProof/>
        </w:rPr>
        <w:lastRenderedPageBreak/>
        <w:t xml:space="preserve">Secretary of State’s Office of Policy Planning from 2005-2015.) </w:t>
      </w:r>
      <w:r w:rsidRPr="0001178B">
        <w:rPr>
          <w:noProof/>
          <w:u w:color="000000" w:themeColor="text1"/>
        </w:rPr>
        <w:t xml:space="preserve">18 December 2017 “Actually, Egypt Is a Terrible Ally” </w:t>
      </w:r>
      <w:r w:rsidRPr="0001178B">
        <w:rPr>
          <w:noProof/>
          <w:color w:val="7F7F7F"/>
          <w:u w:val="dotted" w:color="000000" w:themeColor="text1"/>
        </w:rPr>
        <w:t>https://www.nytimes.com/2017/12/18/opinion/united-states-egypt-pence.html</w:t>
      </w:r>
    </w:p>
    <w:p w14:paraId="2410A943" w14:textId="77777777" w:rsidR="007F75F9" w:rsidRDefault="007F75F9">
      <w:pPr>
        <w:pStyle w:val="TOC4"/>
        <w:tabs>
          <w:tab w:val="right" w:leader="dot" w:pos="9350"/>
        </w:tabs>
        <w:rPr>
          <w:rFonts w:asciiTheme="minorHAnsi" w:eastAsiaTheme="minorEastAsia" w:hAnsiTheme="minorHAnsi" w:cstheme="minorBidi"/>
          <w:noProof/>
          <w:sz w:val="22"/>
          <w:u w:val="none"/>
        </w:rPr>
      </w:pPr>
      <w:r w:rsidRPr="0001178B">
        <w:rPr>
          <w:noProof/>
          <w:u w:color="000000" w:themeColor="text1"/>
        </w:rPr>
        <w:t>Declan Walsh and David D. Kirkpatrick 2017 (</w:t>
      </w:r>
      <w:r w:rsidRPr="0001178B">
        <w:rPr>
          <w:b/>
          <w:noProof/>
          <w:u w:color="000000" w:themeColor="text1"/>
        </w:rPr>
        <w:t>Walsh</w:t>
      </w:r>
      <w:r w:rsidRPr="0001178B">
        <w:rPr>
          <w:noProof/>
          <w:u w:color="000000" w:themeColor="text1"/>
        </w:rPr>
        <w:t xml:space="preserve">—reported from Cairo, where he is the NY Times bureau chief, covering Egypt and the Middle East. </w:t>
      </w:r>
      <w:r w:rsidRPr="0001178B">
        <w:rPr>
          <w:b/>
          <w:noProof/>
          <w:u w:color="000000" w:themeColor="text1"/>
        </w:rPr>
        <w:t>Kirkpatrick</w:t>
      </w:r>
      <w:r w:rsidRPr="0001178B">
        <w:rPr>
          <w:noProof/>
          <w:u w:color="000000" w:themeColor="text1"/>
        </w:rPr>
        <w:t xml:space="preserve">—international correspondent based in the London bureau of the New York Times. He was the Cairo bureau chief from 2011-2015) 25 Nov 2017, “In Egypt, Furious Retaliation but Failing Strategy in Sinai,” </w:t>
      </w:r>
      <w:r w:rsidRPr="0001178B">
        <w:rPr>
          <w:noProof/>
          <w:color w:val="7F7F7F"/>
          <w:u w:val="dotted" w:color="000000" w:themeColor="text1"/>
        </w:rPr>
        <w:t>https://www.nytimes.com/2017/11/25/world/middleeast/egypt-sinai-mosque-attack-sufi.html</w:t>
      </w:r>
    </w:p>
    <w:p w14:paraId="2E3A2404" w14:textId="77777777" w:rsidR="007F75F9" w:rsidRDefault="007F75F9">
      <w:pPr>
        <w:pStyle w:val="TOC4"/>
        <w:tabs>
          <w:tab w:val="right" w:leader="dot" w:pos="9350"/>
        </w:tabs>
        <w:rPr>
          <w:rFonts w:asciiTheme="minorHAnsi" w:eastAsiaTheme="minorEastAsia" w:hAnsiTheme="minorHAnsi" w:cstheme="minorBidi"/>
          <w:noProof/>
          <w:sz w:val="22"/>
          <w:u w:val="none"/>
        </w:rPr>
      </w:pPr>
      <w:r w:rsidRPr="0001178B">
        <w:rPr>
          <w:noProof/>
          <w:u w:color="000000" w:themeColor="text1"/>
        </w:rPr>
        <w:t>Declan Walsh and David D. Kirkpatrick 2017 (</w:t>
      </w:r>
      <w:r w:rsidRPr="0001178B">
        <w:rPr>
          <w:b/>
          <w:noProof/>
          <w:u w:color="000000" w:themeColor="text1"/>
        </w:rPr>
        <w:t>Walsh</w:t>
      </w:r>
      <w:r w:rsidRPr="0001178B">
        <w:rPr>
          <w:noProof/>
          <w:u w:color="000000" w:themeColor="text1"/>
        </w:rPr>
        <w:t xml:space="preserve">—reported from Cairo, where he is the NY Times bureau chief, covering Egypt and the Middle East. </w:t>
      </w:r>
      <w:r w:rsidRPr="0001178B">
        <w:rPr>
          <w:b/>
          <w:noProof/>
          <w:u w:color="000000" w:themeColor="text1"/>
        </w:rPr>
        <w:t>Kirkpatrick</w:t>
      </w:r>
      <w:r w:rsidRPr="0001178B">
        <w:rPr>
          <w:noProof/>
          <w:u w:color="000000" w:themeColor="text1"/>
        </w:rPr>
        <w:t xml:space="preserve">—international correspondent based in the London bureau of the New York Times. He was the Cairo bureau chief from 2011-2015) 25 Nov 2017, “In Egypt, Furious Retaliation but Failing Strategy in Sinai,” </w:t>
      </w:r>
      <w:r w:rsidRPr="0001178B">
        <w:rPr>
          <w:noProof/>
          <w:color w:val="7F7F7F"/>
          <w:u w:val="dotted" w:color="000000" w:themeColor="text1"/>
        </w:rPr>
        <w:t>https://www.nytimes.com/2017/11/25/world/middleeast/egypt-sinai-mosque-attack-sufi.html</w:t>
      </w:r>
    </w:p>
    <w:p w14:paraId="07847B88" w14:textId="77777777" w:rsidR="007F75F9" w:rsidRDefault="007F75F9">
      <w:pPr>
        <w:pStyle w:val="TOC4"/>
        <w:tabs>
          <w:tab w:val="right" w:leader="dot" w:pos="9350"/>
        </w:tabs>
        <w:rPr>
          <w:rFonts w:asciiTheme="minorHAnsi" w:eastAsiaTheme="minorEastAsia" w:hAnsiTheme="minorHAnsi" w:cstheme="minorBidi"/>
          <w:noProof/>
          <w:sz w:val="22"/>
          <w:u w:val="none"/>
        </w:rPr>
      </w:pPr>
      <w:r w:rsidRPr="0001178B">
        <w:rPr>
          <w:noProof/>
        </w:rPr>
        <w:t>Andrew Miller and Richard Sokolsky 2017</w:t>
      </w:r>
      <w:r>
        <w:rPr>
          <w:noProof/>
        </w:rPr>
        <w:t xml:space="preserve"> (Miller - former director for Egypt on the National Security Council and current deputy director for policy at the Project on Middle East Democracy and a nonresident scholar at the Carnegie Endowment for International Peace. Sokolsky - currently a nonresident senior fellow at the Carnegie Endowment for International Peace. He served in the State Department for 37 years and was a member of the Secretary of State’s Office of Policy Planning from 2005-2015.) </w:t>
      </w:r>
      <w:r w:rsidRPr="0001178B">
        <w:rPr>
          <w:noProof/>
          <w:u w:color="000000" w:themeColor="text1"/>
        </w:rPr>
        <w:t xml:space="preserve">18 December 2017 “Actually, Egypt Is a Terrible Ally” </w:t>
      </w:r>
      <w:r w:rsidRPr="0001178B">
        <w:rPr>
          <w:noProof/>
          <w:color w:val="7F7F7F"/>
          <w:u w:val="dotted" w:color="000000" w:themeColor="text1"/>
        </w:rPr>
        <w:t>https://www.nytimes.com/2017/12/18/opinion/united-states-egypt-pence.html</w:t>
      </w:r>
    </w:p>
    <w:p w14:paraId="0083CE3A" w14:textId="77777777" w:rsidR="007F75F9" w:rsidRDefault="007F75F9">
      <w:pPr>
        <w:pStyle w:val="TOC4"/>
        <w:tabs>
          <w:tab w:val="right" w:leader="dot" w:pos="9350"/>
        </w:tabs>
        <w:rPr>
          <w:rFonts w:asciiTheme="minorHAnsi" w:eastAsiaTheme="minorEastAsia" w:hAnsiTheme="minorHAnsi" w:cstheme="minorBidi"/>
          <w:noProof/>
          <w:sz w:val="22"/>
          <w:u w:val="none"/>
        </w:rPr>
      </w:pPr>
      <w:r w:rsidRPr="0001178B">
        <w:rPr>
          <w:noProof/>
        </w:rPr>
        <w:t>Mohamed Elshinnawi 2017 (</w:t>
      </w:r>
      <w:r>
        <w:rPr>
          <w:noProof/>
        </w:rPr>
        <w:t xml:space="preserve">journalist for Voice of America, broadcasting agency of the US government) 27 Apr 2017, “US Congress Urged to Make Aid to Egypt More Conditional,” </w:t>
      </w:r>
      <w:r w:rsidRPr="0001178B">
        <w:rPr>
          <w:noProof/>
          <w:color w:val="7F7F7F"/>
          <w:u w:val="dotted" w:color="7F7F7F"/>
        </w:rPr>
        <w:t>https://www.voanews.com/a/us-congress-urged-to-make-aid-to-egypt-more-conditional/3828555.html</w:t>
      </w:r>
    </w:p>
    <w:p w14:paraId="5B8B34ED" w14:textId="77777777" w:rsidR="007F75F9" w:rsidRDefault="007F75F9">
      <w:pPr>
        <w:pStyle w:val="TOC4"/>
        <w:tabs>
          <w:tab w:val="right" w:leader="dot" w:pos="9350"/>
        </w:tabs>
        <w:rPr>
          <w:rFonts w:asciiTheme="minorHAnsi" w:eastAsiaTheme="minorEastAsia" w:hAnsiTheme="minorHAnsi" w:cstheme="minorBidi"/>
          <w:noProof/>
          <w:sz w:val="22"/>
          <w:u w:val="none"/>
        </w:rPr>
      </w:pPr>
      <w:r w:rsidRPr="0001178B">
        <w:rPr>
          <w:noProof/>
          <w:u w:color="000000" w:themeColor="text1"/>
        </w:rPr>
        <w:t xml:space="preserve">Michael Wahid Hanna 2015 (Senior fellow at The Century Foundation; adjunct senior fellow at the Center on Law and Security at New York University School of Law; formerly senior fellow at the International Human Rights Law Institute and a Fulbright Scholar at Cairo Univ.;J.D. from New York University School of Law; member of the International Institute for Strategic Studies and was a term-member of the Council on Foreign Relations) Nov/Dec 2015, “Getting over Egypt,” </w:t>
      </w:r>
      <w:r w:rsidRPr="0001178B">
        <w:rPr>
          <w:noProof/>
          <w:color w:val="7F7F7F"/>
          <w:u w:val="dotted" w:color="000000" w:themeColor="text1"/>
        </w:rPr>
        <w:t>https://www.foreignaffairs.com/articles/egypt/getting-over-egypt</w:t>
      </w:r>
    </w:p>
    <w:p w14:paraId="41630D57" w14:textId="77777777" w:rsidR="007F75F9" w:rsidRDefault="007F75F9">
      <w:pPr>
        <w:pStyle w:val="TOC4"/>
        <w:tabs>
          <w:tab w:val="right" w:leader="dot" w:pos="9350"/>
        </w:tabs>
        <w:rPr>
          <w:rFonts w:asciiTheme="minorHAnsi" w:eastAsiaTheme="minorEastAsia" w:hAnsiTheme="minorHAnsi" w:cstheme="minorBidi"/>
          <w:noProof/>
          <w:sz w:val="22"/>
          <w:u w:val="none"/>
        </w:rPr>
      </w:pPr>
      <w:r w:rsidRPr="0001178B">
        <w:rPr>
          <w:noProof/>
        </w:rPr>
        <w:t>Andrew Miller and Richard Sokolsky 2018</w:t>
      </w:r>
      <w:r>
        <w:rPr>
          <w:noProof/>
        </w:rPr>
        <w:t xml:space="preserve"> (Miller - former director for Egypt on the National Security Council and current deputy director for policy at the Project on Middle East Democracy and a nonresident scholar at the Carnegie Endowment for International Peace. Sokolsky - currently a nonresident senior fellow at the Carnegie Endowment for International Peace. He served in the State Department for 37 years and was a member of the Secretary of State’s Office of Policy Planning from 2005-2015.) 27 February 2018 “What Has $49 Billion in Foreign Military Aid Bought Us? Not Much” </w:t>
      </w:r>
      <w:r w:rsidRPr="0001178B">
        <w:rPr>
          <w:noProof/>
          <w:color w:val="7F7F7F"/>
          <w:u w:val="dotted" w:color="7F7F7F"/>
        </w:rPr>
        <w:t>https://www.theamericanconservative.com/articles/what-has-49-billion-in-foreign-military-aid-bought-us-not-much/</w:t>
      </w:r>
    </w:p>
    <w:p w14:paraId="10039F98" w14:textId="77777777" w:rsidR="007F75F9" w:rsidRDefault="007F75F9">
      <w:pPr>
        <w:pStyle w:val="TOC4"/>
        <w:tabs>
          <w:tab w:val="right" w:leader="dot" w:pos="9350"/>
        </w:tabs>
        <w:rPr>
          <w:rFonts w:asciiTheme="minorHAnsi" w:eastAsiaTheme="minorEastAsia" w:hAnsiTheme="minorHAnsi" w:cstheme="minorBidi"/>
          <w:noProof/>
          <w:sz w:val="22"/>
          <w:u w:val="none"/>
        </w:rPr>
      </w:pPr>
      <w:r w:rsidRPr="0001178B">
        <w:rPr>
          <w:noProof/>
        </w:rPr>
        <w:t>Sondos Asem 2018</w:t>
      </w:r>
      <w:r>
        <w:rPr>
          <w:noProof/>
        </w:rPr>
        <w:t xml:space="preserve"> (journalist) 28 July 2018 « US military aid to Egypt a 'green light for repression,' say former prisoners” https://www.middleeasteye.net/news/us-egypt-military-aid-human-rights-1105284286</w:t>
      </w:r>
    </w:p>
    <w:p w14:paraId="760E4DA7" w14:textId="77777777" w:rsidR="007F75F9" w:rsidRDefault="007F75F9">
      <w:pPr>
        <w:pStyle w:val="TOC4"/>
        <w:tabs>
          <w:tab w:val="right" w:leader="dot" w:pos="9350"/>
        </w:tabs>
        <w:rPr>
          <w:rFonts w:asciiTheme="minorHAnsi" w:eastAsiaTheme="minorEastAsia" w:hAnsiTheme="minorHAnsi" w:cstheme="minorBidi"/>
          <w:noProof/>
          <w:sz w:val="22"/>
          <w:u w:val="none"/>
        </w:rPr>
      </w:pPr>
      <w:r w:rsidRPr="0001178B">
        <w:rPr>
          <w:noProof/>
        </w:rPr>
        <w:t>Mohamed Elshinnawi 2017 (</w:t>
      </w:r>
      <w:r>
        <w:rPr>
          <w:noProof/>
        </w:rPr>
        <w:t xml:space="preserve">contributor to The Voice of America (VOA), which began broadcasting in 1942 to combat Nazi propaganda with accurate and unbiased news and information. Ever since then, VOA has served the world with a consistent message of truth, hope and inspiration) 27 Apr 2017, “US Congress Urged to Make Aid to Egypt More Conditional,” </w:t>
      </w:r>
      <w:r w:rsidRPr="0001178B">
        <w:rPr>
          <w:noProof/>
          <w:color w:val="7F7F7F"/>
          <w:u w:val="dotted" w:color="7F7F7F"/>
        </w:rPr>
        <w:t>https://www.voanews.com/a/us-congress-urged-to-make-aid-to-egypt-more-conditional/3828555.html</w:t>
      </w:r>
    </w:p>
    <w:p w14:paraId="1DC5EBCB" w14:textId="77777777" w:rsidR="007F75F9" w:rsidRDefault="007F75F9">
      <w:pPr>
        <w:pStyle w:val="TOC4"/>
        <w:tabs>
          <w:tab w:val="right" w:leader="dot" w:pos="9350"/>
        </w:tabs>
        <w:rPr>
          <w:rFonts w:asciiTheme="minorHAnsi" w:eastAsiaTheme="minorEastAsia" w:hAnsiTheme="minorHAnsi" w:cstheme="minorBidi"/>
          <w:noProof/>
          <w:sz w:val="22"/>
          <w:u w:val="none"/>
        </w:rPr>
      </w:pPr>
      <w:r w:rsidRPr="0001178B">
        <w:rPr>
          <w:noProof/>
        </w:rPr>
        <w:lastRenderedPageBreak/>
        <w:t>William Gallo 2017 (</w:t>
      </w:r>
      <w:r>
        <w:rPr>
          <w:noProof/>
        </w:rPr>
        <w:t xml:space="preserve">contributor to The Voice of America (VOA), which began broadcasting in 1942 to combat Nazi propaganda with accurate and unbiased news and information. Ever since then, VOA has served the world with a consistent message of truth, hope and inspiration) 24 Aug 2017, “US Withholds Aid From Egypt Over Rights Concerns,” </w:t>
      </w:r>
      <w:r w:rsidRPr="0001178B">
        <w:rPr>
          <w:noProof/>
          <w:color w:val="7F7F7F"/>
          <w:u w:val="dotted" w:color="7F7F7F"/>
        </w:rPr>
        <w:t>https://www.voanews.com/a/us-aid-egypt-kushner/3997081.html</w:t>
      </w:r>
    </w:p>
    <w:p w14:paraId="6E20E681" w14:textId="77777777" w:rsidR="007F75F9" w:rsidRDefault="007F75F9">
      <w:pPr>
        <w:pStyle w:val="TOC4"/>
        <w:tabs>
          <w:tab w:val="right" w:leader="dot" w:pos="9350"/>
        </w:tabs>
        <w:rPr>
          <w:rFonts w:asciiTheme="minorHAnsi" w:eastAsiaTheme="minorEastAsia" w:hAnsiTheme="minorHAnsi" w:cstheme="minorBidi"/>
          <w:noProof/>
          <w:sz w:val="22"/>
          <w:u w:val="none"/>
        </w:rPr>
      </w:pPr>
      <w:r w:rsidRPr="0001178B">
        <w:rPr>
          <w:noProof/>
        </w:rPr>
        <w:t>Farah Najjar 2017 (</w:t>
      </w:r>
      <w:r>
        <w:rPr>
          <w:noProof/>
        </w:rPr>
        <w:t xml:space="preserve">Online producer at Al Jazeera English covering the Middle East region) 3 Oct 2017, “Why US aid to Egypt is never under threat,” </w:t>
      </w:r>
      <w:r w:rsidRPr="0001178B">
        <w:rPr>
          <w:noProof/>
          <w:color w:val="7F7F7F"/>
          <w:u w:val="dotted" w:color="7F7F7F"/>
        </w:rPr>
        <w:t>https://www.aljazeera.com/news/2017/10/aid-egypt-threat-171002093316209.html</w:t>
      </w:r>
    </w:p>
    <w:p w14:paraId="72B0111C" w14:textId="7E82899A" w:rsidR="00372F57" w:rsidRPr="007F75F9" w:rsidRDefault="007F75F9" w:rsidP="007F75F9">
      <w:pPr>
        <w:pStyle w:val="TOC4"/>
        <w:tabs>
          <w:tab w:val="right" w:leader="dot" w:pos="9350"/>
        </w:tabs>
        <w:rPr>
          <w:rFonts w:asciiTheme="minorHAnsi" w:eastAsiaTheme="minorEastAsia" w:hAnsiTheme="minorHAnsi" w:cstheme="minorBidi"/>
          <w:noProof/>
          <w:sz w:val="22"/>
          <w:u w:val="none"/>
        </w:rPr>
      </w:pPr>
      <w:r w:rsidRPr="0001178B">
        <w:rPr>
          <w:noProof/>
          <w:u w:color="000000" w:themeColor="text1"/>
        </w:rPr>
        <w:t>Sahar Aziz 2017 (</w:t>
      </w:r>
      <w:r>
        <w:rPr>
          <w:noProof/>
        </w:rPr>
        <w:t xml:space="preserve">nonresident fellow at the </w:t>
      </w:r>
      <w:r w:rsidRPr="0001178B">
        <w:rPr>
          <w:noProof/>
          <w:color w:val="7F7F7F"/>
          <w:u w:val="dotted" w:color="7F7F7F"/>
        </w:rPr>
        <w:t>Brookings Doha Center</w:t>
      </w:r>
      <w:r>
        <w:rPr>
          <w:noProof/>
        </w:rPr>
        <w:t>; associate professor at Texas A&amp;M University School of Law</w:t>
      </w:r>
      <w:r w:rsidRPr="0001178B">
        <w:rPr>
          <w:noProof/>
          <w:u w:color="000000" w:themeColor="text1"/>
        </w:rPr>
        <w:t>) 30 Apr 2017 “De-Securitizing counterterrorism in the Sinai Peninsula” https://www.brookings.edu/research/de-securitizing-counterterrorism-in-the-sinai-peninsula/</w:t>
      </w:r>
      <w:r w:rsidR="005D0341" w:rsidRPr="007F75F9">
        <w:rPr>
          <w:u w:color="000000" w:themeColor="text1"/>
        </w:rPr>
        <w:fldChar w:fldCharType="end"/>
      </w:r>
    </w:p>
    <w:sectPr w:rsidR="00372F57" w:rsidRPr="007F75F9" w:rsidSect="00F04C23">
      <w:headerReference w:type="default" r:id="rId37"/>
      <w:footerReference w:type="default" r:id="rId3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ECD00" w14:textId="77777777" w:rsidR="005C24BC" w:rsidRDefault="005C24BC" w:rsidP="001D5FD6">
      <w:pPr>
        <w:spacing w:after="0" w:line="240" w:lineRule="auto"/>
      </w:pPr>
      <w:r>
        <w:separator/>
      </w:r>
    </w:p>
    <w:p w14:paraId="71EB2CEC" w14:textId="77777777" w:rsidR="005C24BC" w:rsidRDefault="005C24BC"/>
    <w:p w14:paraId="66275537" w14:textId="77777777" w:rsidR="005C24BC" w:rsidRDefault="005C24BC"/>
  </w:endnote>
  <w:endnote w:type="continuationSeparator" w:id="0">
    <w:p w14:paraId="3EDC4B33" w14:textId="77777777" w:rsidR="005C24BC" w:rsidRDefault="005C24BC" w:rsidP="001D5FD6">
      <w:pPr>
        <w:spacing w:after="0" w:line="240" w:lineRule="auto"/>
      </w:pPr>
      <w:r>
        <w:continuationSeparator/>
      </w:r>
    </w:p>
    <w:p w14:paraId="243DC084" w14:textId="77777777" w:rsidR="005C24BC" w:rsidRDefault="005C24BC"/>
    <w:p w14:paraId="700F4B63" w14:textId="77777777" w:rsidR="005C24BC" w:rsidRDefault="005C24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auto"/>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82047" w14:textId="112478ED" w:rsidR="00812BA4" w:rsidRDefault="00812BA4"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7F75F9">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7F75F9">
      <w:rPr>
        <w:noProof/>
        <w:sz w:val="24"/>
        <w:szCs w:val="24"/>
      </w:rPr>
      <w:t>16</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812BA4" w:rsidRDefault="00812BA4"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812BA4" w:rsidRPr="00303BC4" w:rsidRDefault="00812BA4"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04B80" w14:textId="77777777" w:rsidR="005C24BC" w:rsidRDefault="005C24BC" w:rsidP="001D5FD6">
      <w:pPr>
        <w:spacing w:after="0" w:line="240" w:lineRule="auto"/>
      </w:pPr>
      <w:r>
        <w:separator/>
      </w:r>
    </w:p>
    <w:p w14:paraId="733D5C8A" w14:textId="77777777" w:rsidR="005C24BC" w:rsidRDefault="005C24BC"/>
    <w:p w14:paraId="141421D5" w14:textId="77777777" w:rsidR="005C24BC" w:rsidRDefault="005C24BC"/>
  </w:footnote>
  <w:footnote w:type="continuationSeparator" w:id="0">
    <w:p w14:paraId="58BCF555" w14:textId="77777777" w:rsidR="005C24BC" w:rsidRDefault="005C24BC" w:rsidP="001D5FD6">
      <w:pPr>
        <w:spacing w:after="0" w:line="240" w:lineRule="auto"/>
      </w:pPr>
      <w:r>
        <w:continuationSeparator/>
      </w:r>
    </w:p>
    <w:p w14:paraId="641CAD72" w14:textId="77777777" w:rsidR="005C24BC" w:rsidRDefault="005C24BC"/>
    <w:p w14:paraId="3B36DA03" w14:textId="77777777" w:rsidR="005C24BC" w:rsidRDefault="005C24B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4BB00" w14:textId="10AAA2A2" w:rsidR="00812BA4" w:rsidRDefault="00812BA4" w:rsidP="00934A35">
    <w:pPr>
      <w:pStyle w:val="Footer"/>
    </w:pPr>
    <w:r>
      <w:t>Negative: Increasing Anti-Terrorism Aid to Egypt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isplayBackgroundShape/>
  <w:activeWritingStyle w:appName="MSWord" w:lang="en-US" w:vendorID="64" w:dllVersion="131078"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11BF9"/>
    <w:rsid w:val="00015F21"/>
    <w:rsid w:val="0002271E"/>
    <w:rsid w:val="000371AA"/>
    <w:rsid w:val="00037C74"/>
    <w:rsid w:val="000519FE"/>
    <w:rsid w:val="0005206F"/>
    <w:rsid w:val="0007056F"/>
    <w:rsid w:val="00082347"/>
    <w:rsid w:val="0008580D"/>
    <w:rsid w:val="0008674B"/>
    <w:rsid w:val="0009425D"/>
    <w:rsid w:val="0009716A"/>
    <w:rsid w:val="000B0848"/>
    <w:rsid w:val="000B32B1"/>
    <w:rsid w:val="000B3CC7"/>
    <w:rsid w:val="000B504C"/>
    <w:rsid w:val="000B70F3"/>
    <w:rsid w:val="000C0767"/>
    <w:rsid w:val="000C54F8"/>
    <w:rsid w:val="000D3779"/>
    <w:rsid w:val="000D5C9A"/>
    <w:rsid w:val="000E2DD9"/>
    <w:rsid w:val="000E72CE"/>
    <w:rsid w:val="000F24E5"/>
    <w:rsid w:val="000F4725"/>
    <w:rsid w:val="000F4F5A"/>
    <w:rsid w:val="000F546C"/>
    <w:rsid w:val="000F5B0E"/>
    <w:rsid w:val="0013080B"/>
    <w:rsid w:val="0013467A"/>
    <w:rsid w:val="0013546D"/>
    <w:rsid w:val="001361FB"/>
    <w:rsid w:val="0015488C"/>
    <w:rsid w:val="0017181C"/>
    <w:rsid w:val="00190F49"/>
    <w:rsid w:val="00196952"/>
    <w:rsid w:val="001A0FF0"/>
    <w:rsid w:val="001A633B"/>
    <w:rsid w:val="001B5CDA"/>
    <w:rsid w:val="001C036D"/>
    <w:rsid w:val="001C04CA"/>
    <w:rsid w:val="001C714B"/>
    <w:rsid w:val="001D5FD6"/>
    <w:rsid w:val="001E4203"/>
    <w:rsid w:val="001F0ADE"/>
    <w:rsid w:val="00213EE2"/>
    <w:rsid w:val="00236F83"/>
    <w:rsid w:val="00251940"/>
    <w:rsid w:val="002558C7"/>
    <w:rsid w:val="00265032"/>
    <w:rsid w:val="002732DD"/>
    <w:rsid w:val="00284528"/>
    <w:rsid w:val="0028462E"/>
    <w:rsid w:val="002847EA"/>
    <w:rsid w:val="00285587"/>
    <w:rsid w:val="00290BD7"/>
    <w:rsid w:val="002A018C"/>
    <w:rsid w:val="002A286B"/>
    <w:rsid w:val="002A5EA1"/>
    <w:rsid w:val="002A72DE"/>
    <w:rsid w:val="002C1829"/>
    <w:rsid w:val="002C20CF"/>
    <w:rsid w:val="002C2631"/>
    <w:rsid w:val="002C4542"/>
    <w:rsid w:val="002C7AA3"/>
    <w:rsid w:val="002C7C21"/>
    <w:rsid w:val="002D1F9C"/>
    <w:rsid w:val="002D2C8E"/>
    <w:rsid w:val="002D6A50"/>
    <w:rsid w:val="002E0230"/>
    <w:rsid w:val="002E7D31"/>
    <w:rsid w:val="002F126A"/>
    <w:rsid w:val="00300359"/>
    <w:rsid w:val="00303BC4"/>
    <w:rsid w:val="00305472"/>
    <w:rsid w:val="0031189F"/>
    <w:rsid w:val="00313DAC"/>
    <w:rsid w:val="003153FF"/>
    <w:rsid w:val="003252AF"/>
    <w:rsid w:val="00333184"/>
    <w:rsid w:val="00345BA8"/>
    <w:rsid w:val="00347EE0"/>
    <w:rsid w:val="00372F57"/>
    <w:rsid w:val="00373DA9"/>
    <w:rsid w:val="00380948"/>
    <w:rsid w:val="003912ED"/>
    <w:rsid w:val="00391D35"/>
    <w:rsid w:val="00394FA5"/>
    <w:rsid w:val="003965EC"/>
    <w:rsid w:val="00396B4A"/>
    <w:rsid w:val="003A0CF6"/>
    <w:rsid w:val="003A1558"/>
    <w:rsid w:val="003A694E"/>
    <w:rsid w:val="003B252C"/>
    <w:rsid w:val="003B433D"/>
    <w:rsid w:val="003C5C76"/>
    <w:rsid w:val="003E478B"/>
    <w:rsid w:val="003E4ED3"/>
    <w:rsid w:val="003E6942"/>
    <w:rsid w:val="003E6EFD"/>
    <w:rsid w:val="003F7D2A"/>
    <w:rsid w:val="004051DC"/>
    <w:rsid w:val="0042262F"/>
    <w:rsid w:val="00453782"/>
    <w:rsid w:val="00454B16"/>
    <w:rsid w:val="004555FD"/>
    <w:rsid w:val="0045767E"/>
    <w:rsid w:val="00457835"/>
    <w:rsid w:val="00461E5E"/>
    <w:rsid w:val="004639D6"/>
    <w:rsid w:val="004645C4"/>
    <w:rsid w:val="004724B8"/>
    <w:rsid w:val="004731D9"/>
    <w:rsid w:val="004853DB"/>
    <w:rsid w:val="0049656E"/>
    <w:rsid w:val="004969CB"/>
    <w:rsid w:val="004969CF"/>
    <w:rsid w:val="00497DF5"/>
    <w:rsid w:val="004A276D"/>
    <w:rsid w:val="004D148E"/>
    <w:rsid w:val="004F011F"/>
    <w:rsid w:val="004F139E"/>
    <w:rsid w:val="0050107D"/>
    <w:rsid w:val="00501E2D"/>
    <w:rsid w:val="00501F49"/>
    <w:rsid w:val="00502AA2"/>
    <w:rsid w:val="005070AF"/>
    <w:rsid w:val="005111F7"/>
    <w:rsid w:val="00520F71"/>
    <w:rsid w:val="00553F1B"/>
    <w:rsid w:val="00565C56"/>
    <w:rsid w:val="00593922"/>
    <w:rsid w:val="005A01B9"/>
    <w:rsid w:val="005A0856"/>
    <w:rsid w:val="005B1129"/>
    <w:rsid w:val="005B59C1"/>
    <w:rsid w:val="005C24BC"/>
    <w:rsid w:val="005C3940"/>
    <w:rsid w:val="005D0341"/>
    <w:rsid w:val="005E58EA"/>
    <w:rsid w:val="00606667"/>
    <w:rsid w:val="00616E3B"/>
    <w:rsid w:val="006308D2"/>
    <w:rsid w:val="006359AF"/>
    <w:rsid w:val="00644295"/>
    <w:rsid w:val="006454BC"/>
    <w:rsid w:val="00646A44"/>
    <w:rsid w:val="00647B08"/>
    <w:rsid w:val="006540DC"/>
    <w:rsid w:val="00660055"/>
    <w:rsid w:val="006629BD"/>
    <w:rsid w:val="00666B74"/>
    <w:rsid w:val="0067267E"/>
    <w:rsid w:val="00674F77"/>
    <w:rsid w:val="00680A38"/>
    <w:rsid w:val="00683A88"/>
    <w:rsid w:val="00693DAD"/>
    <w:rsid w:val="00695584"/>
    <w:rsid w:val="006A2CBF"/>
    <w:rsid w:val="006A2E51"/>
    <w:rsid w:val="006A5945"/>
    <w:rsid w:val="006A5C68"/>
    <w:rsid w:val="006A70E6"/>
    <w:rsid w:val="006B5C75"/>
    <w:rsid w:val="006C4265"/>
    <w:rsid w:val="006C457B"/>
    <w:rsid w:val="006C6302"/>
    <w:rsid w:val="006D3F93"/>
    <w:rsid w:val="006D5BA0"/>
    <w:rsid w:val="006E03C9"/>
    <w:rsid w:val="006F5487"/>
    <w:rsid w:val="00700114"/>
    <w:rsid w:val="007006E3"/>
    <w:rsid w:val="00700C0A"/>
    <w:rsid w:val="0070221F"/>
    <w:rsid w:val="007064FF"/>
    <w:rsid w:val="00717223"/>
    <w:rsid w:val="00720189"/>
    <w:rsid w:val="0072413B"/>
    <w:rsid w:val="007254F4"/>
    <w:rsid w:val="0072778E"/>
    <w:rsid w:val="00732989"/>
    <w:rsid w:val="00733223"/>
    <w:rsid w:val="0073488F"/>
    <w:rsid w:val="00744B8F"/>
    <w:rsid w:val="00746139"/>
    <w:rsid w:val="00750B9F"/>
    <w:rsid w:val="00756E9F"/>
    <w:rsid w:val="00762EB7"/>
    <w:rsid w:val="0076404C"/>
    <w:rsid w:val="007679E5"/>
    <w:rsid w:val="0078093A"/>
    <w:rsid w:val="007A7242"/>
    <w:rsid w:val="007B39AF"/>
    <w:rsid w:val="007B4BA3"/>
    <w:rsid w:val="007B6228"/>
    <w:rsid w:val="007B6FA0"/>
    <w:rsid w:val="007C74BB"/>
    <w:rsid w:val="007C7916"/>
    <w:rsid w:val="007D1B19"/>
    <w:rsid w:val="007D2883"/>
    <w:rsid w:val="007E0D2E"/>
    <w:rsid w:val="007F6B0C"/>
    <w:rsid w:val="007F75F9"/>
    <w:rsid w:val="00801E3C"/>
    <w:rsid w:val="00812BA4"/>
    <w:rsid w:val="0082486E"/>
    <w:rsid w:val="008366E8"/>
    <w:rsid w:val="00844A11"/>
    <w:rsid w:val="00844A8B"/>
    <w:rsid w:val="008466C2"/>
    <w:rsid w:val="00847706"/>
    <w:rsid w:val="00857987"/>
    <w:rsid w:val="00862483"/>
    <w:rsid w:val="00874518"/>
    <w:rsid w:val="00883486"/>
    <w:rsid w:val="00890216"/>
    <w:rsid w:val="008921A4"/>
    <w:rsid w:val="00895B3E"/>
    <w:rsid w:val="008A282E"/>
    <w:rsid w:val="008A5B8F"/>
    <w:rsid w:val="008A7E94"/>
    <w:rsid w:val="008B0EB0"/>
    <w:rsid w:val="008B2ED1"/>
    <w:rsid w:val="008B4CC1"/>
    <w:rsid w:val="008E1700"/>
    <w:rsid w:val="008E5E01"/>
    <w:rsid w:val="008F07D0"/>
    <w:rsid w:val="008F2444"/>
    <w:rsid w:val="008F2665"/>
    <w:rsid w:val="00901FD4"/>
    <w:rsid w:val="00904C2C"/>
    <w:rsid w:val="00910B4E"/>
    <w:rsid w:val="00913783"/>
    <w:rsid w:val="0092592E"/>
    <w:rsid w:val="00932C8D"/>
    <w:rsid w:val="00934A35"/>
    <w:rsid w:val="00941310"/>
    <w:rsid w:val="00942633"/>
    <w:rsid w:val="009446C4"/>
    <w:rsid w:val="00944983"/>
    <w:rsid w:val="00946BA9"/>
    <w:rsid w:val="00950F5B"/>
    <w:rsid w:val="009541D9"/>
    <w:rsid w:val="00956E0D"/>
    <w:rsid w:val="00966587"/>
    <w:rsid w:val="009A2CF2"/>
    <w:rsid w:val="009C076C"/>
    <w:rsid w:val="009C23FF"/>
    <w:rsid w:val="009D008D"/>
    <w:rsid w:val="009D0576"/>
    <w:rsid w:val="009F06D9"/>
    <w:rsid w:val="00A00361"/>
    <w:rsid w:val="00A024E0"/>
    <w:rsid w:val="00A03D2E"/>
    <w:rsid w:val="00A177C3"/>
    <w:rsid w:val="00A25462"/>
    <w:rsid w:val="00A31F34"/>
    <w:rsid w:val="00A36994"/>
    <w:rsid w:val="00A43902"/>
    <w:rsid w:val="00A44804"/>
    <w:rsid w:val="00A46F03"/>
    <w:rsid w:val="00A52A43"/>
    <w:rsid w:val="00A53707"/>
    <w:rsid w:val="00A60788"/>
    <w:rsid w:val="00A61187"/>
    <w:rsid w:val="00A62D6F"/>
    <w:rsid w:val="00A645F2"/>
    <w:rsid w:val="00A6757D"/>
    <w:rsid w:val="00A70605"/>
    <w:rsid w:val="00A71C2D"/>
    <w:rsid w:val="00A75971"/>
    <w:rsid w:val="00A75E4E"/>
    <w:rsid w:val="00A87B95"/>
    <w:rsid w:val="00A93BF6"/>
    <w:rsid w:val="00A946F8"/>
    <w:rsid w:val="00A961A3"/>
    <w:rsid w:val="00AA06CB"/>
    <w:rsid w:val="00AA3CD8"/>
    <w:rsid w:val="00AB1D4D"/>
    <w:rsid w:val="00AB32D6"/>
    <w:rsid w:val="00AB3973"/>
    <w:rsid w:val="00AB63B1"/>
    <w:rsid w:val="00AC2340"/>
    <w:rsid w:val="00AD2212"/>
    <w:rsid w:val="00AD3A26"/>
    <w:rsid w:val="00AE1CE7"/>
    <w:rsid w:val="00AF2404"/>
    <w:rsid w:val="00AF75A3"/>
    <w:rsid w:val="00B02578"/>
    <w:rsid w:val="00B10E12"/>
    <w:rsid w:val="00B25815"/>
    <w:rsid w:val="00B441D5"/>
    <w:rsid w:val="00B4500E"/>
    <w:rsid w:val="00B50052"/>
    <w:rsid w:val="00B6434A"/>
    <w:rsid w:val="00B64E0A"/>
    <w:rsid w:val="00B70CC1"/>
    <w:rsid w:val="00B83537"/>
    <w:rsid w:val="00B8757B"/>
    <w:rsid w:val="00B9421F"/>
    <w:rsid w:val="00BA3609"/>
    <w:rsid w:val="00BA46D5"/>
    <w:rsid w:val="00BA6811"/>
    <w:rsid w:val="00BB4EBE"/>
    <w:rsid w:val="00BC1FD0"/>
    <w:rsid w:val="00C00111"/>
    <w:rsid w:val="00C01FF0"/>
    <w:rsid w:val="00C04A45"/>
    <w:rsid w:val="00C15CD6"/>
    <w:rsid w:val="00C367C3"/>
    <w:rsid w:val="00C37750"/>
    <w:rsid w:val="00C465A4"/>
    <w:rsid w:val="00C5657A"/>
    <w:rsid w:val="00C56940"/>
    <w:rsid w:val="00C627C4"/>
    <w:rsid w:val="00C76930"/>
    <w:rsid w:val="00C936FD"/>
    <w:rsid w:val="00C955AF"/>
    <w:rsid w:val="00CA24B4"/>
    <w:rsid w:val="00CB1171"/>
    <w:rsid w:val="00CC65EE"/>
    <w:rsid w:val="00CD0720"/>
    <w:rsid w:val="00CD46AA"/>
    <w:rsid w:val="00CD7FE4"/>
    <w:rsid w:val="00CE3F31"/>
    <w:rsid w:val="00CF5E42"/>
    <w:rsid w:val="00D0373C"/>
    <w:rsid w:val="00D11CE7"/>
    <w:rsid w:val="00D1292D"/>
    <w:rsid w:val="00D14B08"/>
    <w:rsid w:val="00D4399A"/>
    <w:rsid w:val="00D462AA"/>
    <w:rsid w:val="00D47FBB"/>
    <w:rsid w:val="00D506E9"/>
    <w:rsid w:val="00D507B5"/>
    <w:rsid w:val="00D52C45"/>
    <w:rsid w:val="00D60845"/>
    <w:rsid w:val="00D61ACA"/>
    <w:rsid w:val="00D67FFD"/>
    <w:rsid w:val="00D730AB"/>
    <w:rsid w:val="00D922B2"/>
    <w:rsid w:val="00DA2F2D"/>
    <w:rsid w:val="00DA64B0"/>
    <w:rsid w:val="00DB3DDA"/>
    <w:rsid w:val="00DB5B27"/>
    <w:rsid w:val="00DB6570"/>
    <w:rsid w:val="00DB66BD"/>
    <w:rsid w:val="00DB7587"/>
    <w:rsid w:val="00DB7B94"/>
    <w:rsid w:val="00DC29FF"/>
    <w:rsid w:val="00DC3094"/>
    <w:rsid w:val="00DC46E4"/>
    <w:rsid w:val="00DE4778"/>
    <w:rsid w:val="00DE6160"/>
    <w:rsid w:val="00E010C5"/>
    <w:rsid w:val="00E017EE"/>
    <w:rsid w:val="00E12CE4"/>
    <w:rsid w:val="00E351BF"/>
    <w:rsid w:val="00E42C4F"/>
    <w:rsid w:val="00E4330C"/>
    <w:rsid w:val="00E470E0"/>
    <w:rsid w:val="00E52C0E"/>
    <w:rsid w:val="00E6412D"/>
    <w:rsid w:val="00E6481C"/>
    <w:rsid w:val="00E64DFA"/>
    <w:rsid w:val="00E6588E"/>
    <w:rsid w:val="00E65DFE"/>
    <w:rsid w:val="00E661F9"/>
    <w:rsid w:val="00E66AF5"/>
    <w:rsid w:val="00E71428"/>
    <w:rsid w:val="00E7494E"/>
    <w:rsid w:val="00E8612D"/>
    <w:rsid w:val="00EA4670"/>
    <w:rsid w:val="00EA565D"/>
    <w:rsid w:val="00EB023C"/>
    <w:rsid w:val="00EB1C8D"/>
    <w:rsid w:val="00EC21D1"/>
    <w:rsid w:val="00ED1364"/>
    <w:rsid w:val="00EE35DC"/>
    <w:rsid w:val="00EE3E2F"/>
    <w:rsid w:val="00F02239"/>
    <w:rsid w:val="00F04C23"/>
    <w:rsid w:val="00F10343"/>
    <w:rsid w:val="00F11E84"/>
    <w:rsid w:val="00F133B4"/>
    <w:rsid w:val="00F17A3A"/>
    <w:rsid w:val="00F2360A"/>
    <w:rsid w:val="00F2448E"/>
    <w:rsid w:val="00F30830"/>
    <w:rsid w:val="00F32431"/>
    <w:rsid w:val="00F36462"/>
    <w:rsid w:val="00F36B38"/>
    <w:rsid w:val="00F43E2B"/>
    <w:rsid w:val="00F44E6A"/>
    <w:rsid w:val="00F475C5"/>
    <w:rsid w:val="00F55129"/>
    <w:rsid w:val="00F571D0"/>
    <w:rsid w:val="00F60940"/>
    <w:rsid w:val="00F60D98"/>
    <w:rsid w:val="00F622BD"/>
    <w:rsid w:val="00F62473"/>
    <w:rsid w:val="00F76F67"/>
    <w:rsid w:val="00F7723E"/>
    <w:rsid w:val="00F82594"/>
    <w:rsid w:val="00F9009D"/>
    <w:rsid w:val="00F933C4"/>
    <w:rsid w:val="00FA41B5"/>
    <w:rsid w:val="00FB0D2B"/>
    <w:rsid w:val="00FC3DB4"/>
    <w:rsid w:val="00FC6B5A"/>
    <w:rsid w:val="00FC7015"/>
    <w:rsid w:val="00FC74DB"/>
    <w:rsid w:val="00FD47AA"/>
    <w:rsid w:val="00FE297A"/>
    <w:rsid w:val="00FF1C35"/>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EDB2269F-570C-4115-A8A7-47DB8A54A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hi">
    <w:name w:val="hi"/>
    <w:basedOn w:val="DefaultParagraphFont"/>
    <w:rsid w:val="001A633B"/>
  </w:style>
  <w:style w:type="character" w:customStyle="1" w:styleId="EvidenceChar">
    <w:name w:val="Evidence Char"/>
    <w:link w:val="Evidence"/>
    <w:locked/>
    <w:rsid w:val="00D1292D"/>
    <w:rPr>
      <w:rFonts w:ascii="Times New Roman" w:eastAsia="Times New Roman" w:hAnsi="Times New Roman"/>
      <w:b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6308">
      <w:bodyDiv w:val="1"/>
      <w:marLeft w:val="0"/>
      <w:marRight w:val="0"/>
      <w:marTop w:val="0"/>
      <w:marBottom w:val="0"/>
      <w:divBdr>
        <w:top w:val="none" w:sz="0" w:space="0" w:color="auto"/>
        <w:left w:val="none" w:sz="0" w:space="0" w:color="auto"/>
        <w:bottom w:val="none" w:sz="0" w:space="0" w:color="auto"/>
        <w:right w:val="none" w:sz="0" w:space="0" w:color="auto"/>
      </w:divBdr>
    </w:div>
    <w:div w:id="7603504">
      <w:bodyDiv w:val="1"/>
      <w:marLeft w:val="0"/>
      <w:marRight w:val="0"/>
      <w:marTop w:val="0"/>
      <w:marBottom w:val="0"/>
      <w:divBdr>
        <w:top w:val="none" w:sz="0" w:space="0" w:color="auto"/>
        <w:left w:val="none" w:sz="0" w:space="0" w:color="auto"/>
        <w:bottom w:val="none" w:sz="0" w:space="0" w:color="auto"/>
        <w:right w:val="none" w:sz="0" w:space="0" w:color="auto"/>
      </w:divBdr>
    </w:div>
    <w:div w:id="47073206">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3339458">
      <w:bodyDiv w:val="1"/>
      <w:marLeft w:val="0"/>
      <w:marRight w:val="0"/>
      <w:marTop w:val="0"/>
      <w:marBottom w:val="0"/>
      <w:divBdr>
        <w:top w:val="none" w:sz="0" w:space="0" w:color="auto"/>
        <w:left w:val="none" w:sz="0" w:space="0" w:color="auto"/>
        <w:bottom w:val="none" w:sz="0" w:space="0" w:color="auto"/>
        <w:right w:val="none" w:sz="0" w:space="0" w:color="auto"/>
      </w:divBdr>
    </w:div>
    <w:div w:id="65877928">
      <w:bodyDiv w:val="1"/>
      <w:marLeft w:val="0"/>
      <w:marRight w:val="0"/>
      <w:marTop w:val="0"/>
      <w:marBottom w:val="0"/>
      <w:divBdr>
        <w:top w:val="none" w:sz="0" w:space="0" w:color="auto"/>
        <w:left w:val="none" w:sz="0" w:space="0" w:color="auto"/>
        <w:bottom w:val="none" w:sz="0" w:space="0" w:color="auto"/>
        <w:right w:val="none" w:sz="0" w:space="0" w:color="auto"/>
      </w:divBdr>
    </w:div>
    <w:div w:id="70740337">
      <w:bodyDiv w:val="1"/>
      <w:marLeft w:val="0"/>
      <w:marRight w:val="0"/>
      <w:marTop w:val="0"/>
      <w:marBottom w:val="0"/>
      <w:divBdr>
        <w:top w:val="none" w:sz="0" w:space="0" w:color="auto"/>
        <w:left w:val="none" w:sz="0" w:space="0" w:color="auto"/>
        <w:bottom w:val="none" w:sz="0" w:space="0" w:color="auto"/>
        <w:right w:val="none" w:sz="0" w:space="0" w:color="auto"/>
      </w:divBdr>
    </w:div>
    <w:div w:id="8855260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1718814">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62740953">
      <w:bodyDiv w:val="1"/>
      <w:marLeft w:val="0"/>
      <w:marRight w:val="0"/>
      <w:marTop w:val="0"/>
      <w:marBottom w:val="0"/>
      <w:divBdr>
        <w:top w:val="none" w:sz="0" w:space="0" w:color="auto"/>
        <w:left w:val="none" w:sz="0" w:space="0" w:color="auto"/>
        <w:bottom w:val="none" w:sz="0" w:space="0" w:color="auto"/>
        <w:right w:val="none" w:sz="0" w:space="0" w:color="auto"/>
      </w:divBdr>
    </w:div>
    <w:div w:id="187107625">
      <w:bodyDiv w:val="1"/>
      <w:marLeft w:val="0"/>
      <w:marRight w:val="0"/>
      <w:marTop w:val="0"/>
      <w:marBottom w:val="0"/>
      <w:divBdr>
        <w:top w:val="none" w:sz="0" w:space="0" w:color="auto"/>
        <w:left w:val="none" w:sz="0" w:space="0" w:color="auto"/>
        <w:bottom w:val="none" w:sz="0" w:space="0" w:color="auto"/>
        <w:right w:val="none" w:sz="0" w:space="0" w:color="auto"/>
      </w:divBdr>
    </w:div>
    <w:div w:id="202981443">
      <w:bodyDiv w:val="1"/>
      <w:marLeft w:val="0"/>
      <w:marRight w:val="0"/>
      <w:marTop w:val="0"/>
      <w:marBottom w:val="0"/>
      <w:divBdr>
        <w:top w:val="none" w:sz="0" w:space="0" w:color="auto"/>
        <w:left w:val="none" w:sz="0" w:space="0" w:color="auto"/>
        <w:bottom w:val="none" w:sz="0" w:space="0" w:color="auto"/>
        <w:right w:val="none" w:sz="0" w:space="0" w:color="auto"/>
      </w:divBdr>
    </w:div>
    <w:div w:id="217283277">
      <w:bodyDiv w:val="1"/>
      <w:marLeft w:val="0"/>
      <w:marRight w:val="0"/>
      <w:marTop w:val="0"/>
      <w:marBottom w:val="0"/>
      <w:divBdr>
        <w:top w:val="none" w:sz="0" w:space="0" w:color="auto"/>
        <w:left w:val="none" w:sz="0" w:space="0" w:color="auto"/>
        <w:bottom w:val="none" w:sz="0" w:space="0" w:color="auto"/>
        <w:right w:val="none" w:sz="0" w:space="0" w:color="auto"/>
      </w:divBdr>
      <w:divsChild>
        <w:div w:id="726034778">
          <w:marLeft w:val="-225"/>
          <w:marRight w:val="-225"/>
          <w:marTop w:val="0"/>
          <w:marBottom w:val="0"/>
          <w:divBdr>
            <w:top w:val="none" w:sz="0" w:space="0" w:color="auto"/>
            <w:left w:val="none" w:sz="0" w:space="0" w:color="auto"/>
            <w:bottom w:val="none" w:sz="0" w:space="0" w:color="auto"/>
            <w:right w:val="none" w:sz="0" w:space="0" w:color="auto"/>
          </w:divBdr>
          <w:divsChild>
            <w:div w:id="1121336252">
              <w:marLeft w:val="0"/>
              <w:marRight w:val="0"/>
              <w:marTop w:val="0"/>
              <w:marBottom w:val="0"/>
              <w:divBdr>
                <w:top w:val="none" w:sz="0" w:space="0" w:color="auto"/>
                <w:left w:val="none" w:sz="0" w:space="0" w:color="auto"/>
                <w:bottom w:val="none" w:sz="0" w:space="0" w:color="auto"/>
                <w:right w:val="none" w:sz="0" w:space="0" w:color="auto"/>
              </w:divBdr>
            </w:div>
          </w:divsChild>
        </w:div>
        <w:div w:id="902060929">
          <w:marLeft w:val="-225"/>
          <w:marRight w:val="-225"/>
          <w:marTop w:val="0"/>
          <w:marBottom w:val="0"/>
          <w:divBdr>
            <w:top w:val="none" w:sz="0" w:space="0" w:color="auto"/>
            <w:left w:val="none" w:sz="0" w:space="0" w:color="auto"/>
            <w:bottom w:val="none" w:sz="0" w:space="0" w:color="auto"/>
            <w:right w:val="none" w:sz="0" w:space="0" w:color="auto"/>
          </w:divBdr>
          <w:divsChild>
            <w:div w:id="130280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46071">
      <w:bodyDiv w:val="1"/>
      <w:marLeft w:val="0"/>
      <w:marRight w:val="0"/>
      <w:marTop w:val="0"/>
      <w:marBottom w:val="0"/>
      <w:divBdr>
        <w:top w:val="none" w:sz="0" w:space="0" w:color="auto"/>
        <w:left w:val="none" w:sz="0" w:space="0" w:color="auto"/>
        <w:bottom w:val="none" w:sz="0" w:space="0" w:color="auto"/>
        <w:right w:val="none" w:sz="0" w:space="0" w:color="auto"/>
      </w:divBdr>
    </w:div>
    <w:div w:id="269050261">
      <w:bodyDiv w:val="1"/>
      <w:marLeft w:val="0"/>
      <w:marRight w:val="0"/>
      <w:marTop w:val="0"/>
      <w:marBottom w:val="0"/>
      <w:divBdr>
        <w:top w:val="none" w:sz="0" w:space="0" w:color="auto"/>
        <w:left w:val="none" w:sz="0" w:space="0" w:color="auto"/>
        <w:bottom w:val="none" w:sz="0" w:space="0" w:color="auto"/>
        <w:right w:val="none" w:sz="0" w:space="0" w:color="auto"/>
      </w:divBdr>
    </w:div>
    <w:div w:id="272176061">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11495443">
      <w:bodyDiv w:val="1"/>
      <w:marLeft w:val="0"/>
      <w:marRight w:val="0"/>
      <w:marTop w:val="0"/>
      <w:marBottom w:val="0"/>
      <w:divBdr>
        <w:top w:val="none" w:sz="0" w:space="0" w:color="auto"/>
        <w:left w:val="none" w:sz="0" w:space="0" w:color="auto"/>
        <w:bottom w:val="none" w:sz="0" w:space="0" w:color="auto"/>
        <w:right w:val="none" w:sz="0" w:space="0" w:color="auto"/>
      </w:divBdr>
    </w:div>
    <w:div w:id="316151165">
      <w:bodyDiv w:val="1"/>
      <w:marLeft w:val="0"/>
      <w:marRight w:val="0"/>
      <w:marTop w:val="0"/>
      <w:marBottom w:val="0"/>
      <w:divBdr>
        <w:top w:val="none" w:sz="0" w:space="0" w:color="auto"/>
        <w:left w:val="none" w:sz="0" w:space="0" w:color="auto"/>
        <w:bottom w:val="none" w:sz="0" w:space="0" w:color="auto"/>
        <w:right w:val="none" w:sz="0" w:space="0" w:color="auto"/>
      </w:divBdr>
      <w:divsChild>
        <w:div w:id="1267495391">
          <w:marLeft w:val="0"/>
          <w:marRight w:val="0"/>
          <w:marTop w:val="0"/>
          <w:marBottom w:val="0"/>
          <w:divBdr>
            <w:top w:val="none" w:sz="0" w:space="0" w:color="auto"/>
            <w:left w:val="none" w:sz="0" w:space="0" w:color="auto"/>
            <w:bottom w:val="none" w:sz="0" w:space="0" w:color="auto"/>
            <w:right w:val="none" w:sz="0" w:space="0" w:color="auto"/>
          </w:divBdr>
          <w:divsChild>
            <w:div w:id="705980732">
              <w:marLeft w:val="0"/>
              <w:marRight w:val="0"/>
              <w:marTop w:val="0"/>
              <w:marBottom w:val="0"/>
              <w:divBdr>
                <w:top w:val="none" w:sz="0" w:space="0" w:color="auto"/>
                <w:left w:val="none" w:sz="0" w:space="0" w:color="auto"/>
                <w:bottom w:val="none" w:sz="0" w:space="0" w:color="auto"/>
                <w:right w:val="none" w:sz="0" w:space="0" w:color="auto"/>
              </w:divBdr>
              <w:divsChild>
                <w:div w:id="204459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489279">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8511149">
      <w:bodyDiv w:val="1"/>
      <w:marLeft w:val="0"/>
      <w:marRight w:val="0"/>
      <w:marTop w:val="0"/>
      <w:marBottom w:val="0"/>
      <w:divBdr>
        <w:top w:val="none" w:sz="0" w:space="0" w:color="auto"/>
        <w:left w:val="none" w:sz="0" w:space="0" w:color="auto"/>
        <w:bottom w:val="none" w:sz="0" w:space="0" w:color="auto"/>
        <w:right w:val="none" w:sz="0" w:space="0" w:color="auto"/>
      </w:divBdr>
    </w:div>
    <w:div w:id="342052069">
      <w:bodyDiv w:val="1"/>
      <w:marLeft w:val="0"/>
      <w:marRight w:val="0"/>
      <w:marTop w:val="0"/>
      <w:marBottom w:val="0"/>
      <w:divBdr>
        <w:top w:val="none" w:sz="0" w:space="0" w:color="auto"/>
        <w:left w:val="none" w:sz="0" w:space="0" w:color="auto"/>
        <w:bottom w:val="none" w:sz="0" w:space="0" w:color="auto"/>
        <w:right w:val="none" w:sz="0" w:space="0" w:color="auto"/>
      </w:divBdr>
    </w:div>
    <w:div w:id="348719356">
      <w:bodyDiv w:val="1"/>
      <w:marLeft w:val="0"/>
      <w:marRight w:val="0"/>
      <w:marTop w:val="0"/>
      <w:marBottom w:val="0"/>
      <w:divBdr>
        <w:top w:val="none" w:sz="0" w:space="0" w:color="auto"/>
        <w:left w:val="none" w:sz="0" w:space="0" w:color="auto"/>
        <w:bottom w:val="none" w:sz="0" w:space="0" w:color="auto"/>
        <w:right w:val="none" w:sz="0" w:space="0" w:color="auto"/>
      </w:divBdr>
    </w:div>
    <w:div w:id="370347939">
      <w:bodyDiv w:val="1"/>
      <w:marLeft w:val="0"/>
      <w:marRight w:val="0"/>
      <w:marTop w:val="0"/>
      <w:marBottom w:val="0"/>
      <w:divBdr>
        <w:top w:val="none" w:sz="0" w:space="0" w:color="auto"/>
        <w:left w:val="none" w:sz="0" w:space="0" w:color="auto"/>
        <w:bottom w:val="none" w:sz="0" w:space="0" w:color="auto"/>
        <w:right w:val="none" w:sz="0" w:space="0" w:color="auto"/>
      </w:divBdr>
    </w:div>
    <w:div w:id="373848826">
      <w:bodyDiv w:val="1"/>
      <w:marLeft w:val="0"/>
      <w:marRight w:val="0"/>
      <w:marTop w:val="0"/>
      <w:marBottom w:val="0"/>
      <w:divBdr>
        <w:top w:val="none" w:sz="0" w:space="0" w:color="auto"/>
        <w:left w:val="none" w:sz="0" w:space="0" w:color="auto"/>
        <w:bottom w:val="none" w:sz="0" w:space="0" w:color="auto"/>
        <w:right w:val="none" w:sz="0" w:space="0" w:color="auto"/>
      </w:divBdr>
    </w:div>
    <w:div w:id="376399901">
      <w:bodyDiv w:val="1"/>
      <w:marLeft w:val="0"/>
      <w:marRight w:val="0"/>
      <w:marTop w:val="0"/>
      <w:marBottom w:val="0"/>
      <w:divBdr>
        <w:top w:val="none" w:sz="0" w:space="0" w:color="auto"/>
        <w:left w:val="none" w:sz="0" w:space="0" w:color="auto"/>
        <w:bottom w:val="none" w:sz="0" w:space="0" w:color="auto"/>
        <w:right w:val="none" w:sz="0" w:space="0" w:color="auto"/>
      </w:divBdr>
    </w:div>
    <w:div w:id="381293942">
      <w:bodyDiv w:val="1"/>
      <w:marLeft w:val="0"/>
      <w:marRight w:val="0"/>
      <w:marTop w:val="0"/>
      <w:marBottom w:val="0"/>
      <w:divBdr>
        <w:top w:val="none" w:sz="0" w:space="0" w:color="auto"/>
        <w:left w:val="none" w:sz="0" w:space="0" w:color="auto"/>
        <w:bottom w:val="none" w:sz="0" w:space="0" w:color="auto"/>
        <w:right w:val="none" w:sz="0" w:space="0" w:color="auto"/>
      </w:divBdr>
    </w:div>
    <w:div w:id="388502979">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22457789">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45779546">
      <w:bodyDiv w:val="1"/>
      <w:marLeft w:val="0"/>
      <w:marRight w:val="0"/>
      <w:marTop w:val="0"/>
      <w:marBottom w:val="0"/>
      <w:divBdr>
        <w:top w:val="none" w:sz="0" w:space="0" w:color="auto"/>
        <w:left w:val="none" w:sz="0" w:space="0" w:color="auto"/>
        <w:bottom w:val="none" w:sz="0" w:space="0" w:color="auto"/>
        <w:right w:val="none" w:sz="0" w:space="0" w:color="auto"/>
      </w:divBdr>
    </w:div>
    <w:div w:id="467017893">
      <w:bodyDiv w:val="1"/>
      <w:marLeft w:val="0"/>
      <w:marRight w:val="0"/>
      <w:marTop w:val="0"/>
      <w:marBottom w:val="0"/>
      <w:divBdr>
        <w:top w:val="none" w:sz="0" w:space="0" w:color="auto"/>
        <w:left w:val="none" w:sz="0" w:space="0" w:color="auto"/>
        <w:bottom w:val="none" w:sz="0" w:space="0" w:color="auto"/>
        <w:right w:val="none" w:sz="0" w:space="0" w:color="auto"/>
      </w:divBdr>
    </w:div>
    <w:div w:id="467864509">
      <w:bodyDiv w:val="1"/>
      <w:marLeft w:val="0"/>
      <w:marRight w:val="0"/>
      <w:marTop w:val="0"/>
      <w:marBottom w:val="0"/>
      <w:divBdr>
        <w:top w:val="none" w:sz="0" w:space="0" w:color="auto"/>
        <w:left w:val="none" w:sz="0" w:space="0" w:color="auto"/>
        <w:bottom w:val="none" w:sz="0" w:space="0" w:color="auto"/>
        <w:right w:val="none" w:sz="0" w:space="0" w:color="auto"/>
      </w:divBdr>
    </w:div>
    <w:div w:id="476454780">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701629">
      <w:bodyDiv w:val="1"/>
      <w:marLeft w:val="0"/>
      <w:marRight w:val="0"/>
      <w:marTop w:val="0"/>
      <w:marBottom w:val="0"/>
      <w:divBdr>
        <w:top w:val="none" w:sz="0" w:space="0" w:color="auto"/>
        <w:left w:val="none" w:sz="0" w:space="0" w:color="auto"/>
        <w:bottom w:val="none" w:sz="0" w:space="0" w:color="auto"/>
        <w:right w:val="none" w:sz="0" w:space="0" w:color="auto"/>
      </w:divBdr>
    </w:div>
    <w:div w:id="516384309">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0484464">
      <w:bodyDiv w:val="1"/>
      <w:marLeft w:val="0"/>
      <w:marRight w:val="0"/>
      <w:marTop w:val="0"/>
      <w:marBottom w:val="0"/>
      <w:divBdr>
        <w:top w:val="none" w:sz="0" w:space="0" w:color="auto"/>
        <w:left w:val="none" w:sz="0" w:space="0" w:color="auto"/>
        <w:bottom w:val="none" w:sz="0" w:space="0" w:color="auto"/>
        <w:right w:val="none" w:sz="0" w:space="0" w:color="auto"/>
      </w:divBdr>
      <w:divsChild>
        <w:div w:id="201986547">
          <w:marLeft w:val="0"/>
          <w:marRight w:val="0"/>
          <w:marTop w:val="0"/>
          <w:marBottom w:val="120"/>
          <w:divBdr>
            <w:top w:val="none" w:sz="0" w:space="0" w:color="auto"/>
            <w:left w:val="none" w:sz="0" w:space="0" w:color="auto"/>
            <w:bottom w:val="none" w:sz="0" w:space="0" w:color="auto"/>
            <w:right w:val="none" w:sz="0" w:space="0" w:color="auto"/>
          </w:divBdr>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43828141">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65916889">
      <w:bodyDiv w:val="1"/>
      <w:marLeft w:val="0"/>
      <w:marRight w:val="0"/>
      <w:marTop w:val="0"/>
      <w:marBottom w:val="0"/>
      <w:divBdr>
        <w:top w:val="none" w:sz="0" w:space="0" w:color="auto"/>
        <w:left w:val="none" w:sz="0" w:space="0" w:color="auto"/>
        <w:bottom w:val="none" w:sz="0" w:space="0" w:color="auto"/>
        <w:right w:val="none" w:sz="0" w:space="0" w:color="auto"/>
      </w:divBdr>
    </w:div>
    <w:div w:id="588269821">
      <w:bodyDiv w:val="1"/>
      <w:marLeft w:val="0"/>
      <w:marRight w:val="0"/>
      <w:marTop w:val="0"/>
      <w:marBottom w:val="0"/>
      <w:divBdr>
        <w:top w:val="none" w:sz="0" w:space="0" w:color="auto"/>
        <w:left w:val="none" w:sz="0" w:space="0" w:color="auto"/>
        <w:bottom w:val="none" w:sz="0" w:space="0" w:color="auto"/>
        <w:right w:val="none" w:sz="0" w:space="0" w:color="auto"/>
      </w:divBdr>
    </w:div>
    <w:div w:id="588387371">
      <w:bodyDiv w:val="1"/>
      <w:marLeft w:val="0"/>
      <w:marRight w:val="0"/>
      <w:marTop w:val="0"/>
      <w:marBottom w:val="0"/>
      <w:divBdr>
        <w:top w:val="none" w:sz="0" w:space="0" w:color="auto"/>
        <w:left w:val="none" w:sz="0" w:space="0" w:color="auto"/>
        <w:bottom w:val="none" w:sz="0" w:space="0" w:color="auto"/>
        <w:right w:val="none" w:sz="0" w:space="0" w:color="auto"/>
      </w:divBdr>
      <w:divsChild>
        <w:div w:id="627971117">
          <w:marLeft w:val="0"/>
          <w:marRight w:val="0"/>
          <w:marTop w:val="0"/>
          <w:marBottom w:val="0"/>
          <w:divBdr>
            <w:top w:val="none" w:sz="0" w:space="0" w:color="auto"/>
            <w:left w:val="none" w:sz="0" w:space="0" w:color="auto"/>
            <w:bottom w:val="none" w:sz="0" w:space="0" w:color="auto"/>
            <w:right w:val="none" w:sz="0" w:space="0" w:color="auto"/>
          </w:divBdr>
        </w:div>
        <w:div w:id="4210126">
          <w:marLeft w:val="0"/>
          <w:marRight w:val="0"/>
          <w:marTop w:val="0"/>
          <w:marBottom w:val="225"/>
          <w:divBdr>
            <w:top w:val="none" w:sz="0" w:space="0" w:color="auto"/>
            <w:left w:val="none" w:sz="0" w:space="0" w:color="auto"/>
            <w:bottom w:val="none" w:sz="0" w:space="0" w:color="auto"/>
            <w:right w:val="none" w:sz="0" w:space="0" w:color="auto"/>
          </w:divBdr>
        </w:div>
        <w:div w:id="406614985">
          <w:marLeft w:val="0"/>
          <w:marRight w:val="0"/>
          <w:marTop w:val="0"/>
          <w:marBottom w:val="225"/>
          <w:divBdr>
            <w:top w:val="none" w:sz="0" w:space="0" w:color="auto"/>
            <w:left w:val="none" w:sz="0" w:space="0" w:color="auto"/>
            <w:bottom w:val="none" w:sz="0" w:space="0" w:color="auto"/>
            <w:right w:val="none" w:sz="0" w:space="0" w:color="auto"/>
          </w:divBdr>
        </w:div>
      </w:divsChild>
    </w:div>
    <w:div w:id="60843814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281146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46057373">
      <w:bodyDiv w:val="1"/>
      <w:marLeft w:val="0"/>
      <w:marRight w:val="0"/>
      <w:marTop w:val="0"/>
      <w:marBottom w:val="0"/>
      <w:divBdr>
        <w:top w:val="none" w:sz="0" w:space="0" w:color="auto"/>
        <w:left w:val="none" w:sz="0" w:space="0" w:color="auto"/>
        <w:bottom w:val="none" w:sz="0" w:space="0" w:color="auto"/>
        <w:right w:val="none" w:sz="0" w:space="0" w:color="auto"/>
      </w:divBdr>
    </w:div>
    <w:div w:id="656616150">
      <w:bodyDiv w:val="1"/>
      <w:marLeft w:val="0"/>
      <w:marRight w:val="0"/>
      <w:marTop w:val="0"/>
      <w:marBottom w:val="0"/>
      <w:divBdr>
        <w:top w:val="none" w:sz="0" w:space="0" w:color="auto"/>
        <w:left w:val="none" w:sz="0" w:space="0" w:color="auto"/>
        <w:bottom w:val="none" w:sz="0" w:space="0" w:color="auto"/>
        <w:right w:val="none" w:sz="0" w:space="0" w:color="auto"/>
      </w:divBdr>
    </w:div>
    <w:div w:id="665398663">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3098406">
      <w:bodyDiv w:val="1"/>
      <w:marLeft w:val="0"/>
      <w:marRight w:val="0"/>
      <w:marTop w:val="0"/>
      <w:marBottom w:val="0"/>
      <w:divBdr>
        <w:top w:val="none" w:sz="0" w:space="0" w:color="auto"/>
        <w:left w:val="none" w:sz="0" w:space="0" w:color="auto"/>
        <w:bottom w:val="none" w:sz="0" w:space="0" w:color="auto"/>
        <w:right w:val="none" w:sz="0" w:space="0" w:color="auto"/>
      </w:divBdr>
    </w:div>
    <w:div w:id="701059462">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1582291">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5516495">
      <w:bodyDiv w:val="1"/>
      <w:marLeft w:val="0"/>
      <w:marRight w:val="0"/>
      <w:marTop w:val="0"/>
      <w:marBottom w:val="0"/>
      <w:divBdr>
        <w:top w:val="none" w:sz="0" w:space="0" w:color="auto"/>
        <w:left w:val="none" w:sz="0" w:space="0" w:color="auto"/>
        <w:bottom w:val="none" w:sz="0" w:space="0" w:color="auto"/>
        <w:right w:val="none" w:sz="0" w:space="0" w:color="auto"/>
      </w:divBdr>
    </w:div>
    <w:div w:id="742338893">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7286316">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5543453">
      <w:bodyDiv w:val="1"/>
      <w:marLeft w:val="0"/>
      <w:marRight w:val="0"/>
      <w:marTop w:val="0"/>
      <w:marBottom w:val="0"/>
      <w:divBdr>
        <w:top w:val="none" w:sz="0" w:space="0" w:color="auto"/>
        <w:left w:val="none" w:sz="0" w:space="0" w:color="auto"/>
        <w:bottom w:val="none" w:sz="0" w:space="0" w:color="auto"/>
        <w:right w:val="none" w:sz="0" w:space="0" w:color="auto"/>
      </w:divBdr>
    </w:div>
    <w:div w:id="776679102">
      <w:bodyDiv w:val="1"/>
      <w:marLeft w:val="0"/>
      <w:marRight w:val="0"/>
      <w:marTop w:val="0"/>
      <w:marBottom w:val="0"/>
      <w:divBdr>
        <w:top w:val="none" w:sz="0" w:space="0" w:color="auto"/>
        <w:left w:val="none" w:sz="0" w:space="0" w:color="auto"/>
        <w:bottom w:val="none" w:sz="0" w:space="0" w:color="auto"/>
        <w:right w:val="none" w:sz="0" w:space="0" w:color="auto"/>
      </w:divBdr>
    </w:div>
    <w:div w:id="77976540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4293678">
      <w:bodyDiv w:val="1"/>
      <w:marLeft w:val="0"/>
      <w:marRight w:val="0"/>
      <w:marTop w:val="0"/>
      <w:marBottom w:val="0"/>
      <w:divBdr>
        <w:top w:val="none" w:sz="0" w:space="0" w:color="auto"/>
        <w:left w:val="none" w:sz="0" w:space="0" w:color="auto"/>
        <w:bottom w:val="none" w:sz="0" w:space="0" w:color="auto"/>
        <w:right w:val="none" w:sz="0" w:space="0" w:color="auto"/>
      </w:divBdr>
      <w:divsChild>
        <w:div w:id="1930385659">
          <w:blockQuote w:val="1"/>
          <w:marLeft w:val="720"/>
          <w:marRight w:val="720"/>
          <w:marTop w:val="100"/>
          <w:marBottom w:val="100"/>
          <w:divBdr>
            <w:top w:val="none" w:sz="0" w:space="0" w:color="auto"/>
            <w:left w:val="single" w:sz="6" w:space="0" w:color="D9E3E9"/>
            <w:bottom w:val="none" w:sz="0" w:space="0" w:color="auto"/>
            <w:right w:val="none" w:sz="0" w:space="0" w:color="auto"/>
          </w:divBdr>
        </w:div>
      </w:divsChild>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25166083">
      <w:bodyDiv w:val="1"/>
      <w:marLeft w:val="0"/>
      <w:marRight w:val="0"/>
      <w:marTop w:val="0"/>
      <w:marBottom w:val="0"/>
      <w:divBdr>
        <w:top w:val="none" w:sz="0" w:space="0" w:color="auto"/>
        <w:left w:val="none" w:sz="0" w:space="0" w:color="auto"/>
        <w:bottom w:val="none" w:sz="0" w:space="0" w:color="auto"/>
        <w:right w:val="none" w:sz="0" w:space="0" w:color="auto"/>
      </w:divBdr>
    </w:div>
    <w:div w:id="884103438">
      <w:bodyDiv w:val="1"/>
      <w:marLeft w:val="0"/>
      <w:marRight w:val="0"/>
      <w:marTop w:val="0"/>
      <w:marBottom w:val="0"/>
      <w:divBdr>
        <w:top w:val="none" w:sz="0" w:space="0" w:color="auto"/>
        <w:left w:val="none" w:sz="0" w:space="0" w:color="auto"/>
        <w:bottom w:val="none" w:sz="0" w:space="0" w:color="auto"/>
        <w:right w:val="none" w:sz="0" w:space="0" w:color="auto"/>
      </w:divBdr>
    </w:div>
    <w:div w:id="884489903">
      <w:bodyDiv w:val="1"/>
      <w:marLeft w:val="0"/>
      <w:marRight w:val="0"/>
      <w:marTop w:val="0"/>
      <w:marBottom w:val="0"/>
      <w:divBdr>
        <w:top w:val="none" w:sz="0" w:space="0" w:color="auto"/>
        <w:left w:val="none" w:sz="0" w:space="0" w:color="auto"/>
        <w:bottom w:val="none" w:sz="0" w:space="0" w:color="auto"/>
        <w:right w:val="none" w:sz="0" w:space="0" w:color="auto"/>
      </w:divBdr>
    </w:div>
    <w:div w:id="88533838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1617396">
      <w:bodyDiv w:val="1"/>
      <w:marLeft w:val="0"/>
      <w:marRight w:val="0"/>
      <w:marTop w:val="0"/>
      <w:marBottom w:val="0"/>
      <w:divBdr>
        <w:top w:val="none" w:sz="0" w:space="0" w:color="auto"/>
        <w:left w:val="none" w:sz="0" w:space="0" w:color="auto"/>
        <w:bottom w:val="none" w:sz="0" w:space="0" w:color="auto"/>
        <w:right w:val="none" w:sz="0" w:space="0" w:color="auto"/>
      </w:divBdr>
    </w:div>
    <w:div w:id="965085013">
      <w:bodyDiv w:val="1"/>
      <w:marLeft w:val="0"/>
      <w:marRight w:val="0"/>
      <w:marTop w:val="0"/>
      <w:marBottom w:val="0"/>
      <w:divBdr>
        <w:top w:val="none" w:sz="0" w:space="0" w:color="auto"/>
        <w:left w:val="none" w:sz="0" w:space="0" w:color="auto"/>
        <w:bottom w:val="none" w:sz="0" w:space="0" w:color="auto"/>
        <w:right w:val="none" w:sz="0" w:space="0" w:color="auto"/>
      </w:divBdr>
    </w:div>
    <w:div w:id="972754308">
      <w:bodyDiv w:val="1"/>
      <w:marLeft w:val="0"/>
      <w:marRight w:val="0"/>
      <w:marTop w:val="0"/>
      <w:marBottom w:val="0"/>
      <w:divBdr>
        <w:top w:val="none" w:sz="0" w:space="0" w:color="auto"/>
        <w:left w:val="none" w:sz="0" w:space="0" w:color="auto"/>
        <w:bottom w:val="none" w:sz="0" w:space="0" w:color="auto"/>
        <w:right w:val="none" w:sz="0" w:space="0" w:color="auto"/>
      </w:divBdr>
    </w:div>
    <w:div w:id="986012780">
      <w:bodyDiv w:val="1"/>
      <w:marLeft w:val="0"/>
      <w:marRight w:val="0"/>
      <w:marTop w:val="0"/>
      <w:marBottom w:val="0"/>
      <w:divBdr>
        <w:top w:val="none" w:sz="0" w:space="0" w:color="auto"/>
        <w:left w:val="none" w:sz="0" w:space="0" w:color="auto"/>
        <w:bottom w:val="none" w:sz="0" w:space="0" w:color="auto"/>
        <w:right w:val="none" w:sz="0" w:space="0" w:color="auto"/>
      </w:divBdr>
    </w:div>
    <w:div w:id="989093113">
      <w:bodyDiv w:val="1"/>
      <w:marLeft w:val="0"/>
      <w:marRight w:val="0"/>
      <w:marTop w:val="0"/>
      <w:marBottom w:val="0"/>
      <w:divBdr>
        <w:top w:val="none" w:sz="0" w:space="0" w:color="auto"/>
        <w:left w:val="none" w:sz="0" w:space="0" w:color="auto"/>
        <w:bottom w:val="none" w:sz="0" w:space="0" w:color="auto"/>
        <w:right w:val="none" w:sz="0" w:space="0" w:color="auto"/>
      </w:divBdr>
    </w:div>
    <w:div w:id="1003123710">
      <w:bodyDiv w:val="1"/>
      <w:marLeft w:val="0"/>
      <w:marRight w:val="0"/>
      <w:marTop w:val="0"/>
      <w:marBottom w:val="0"/>
      <w:divBdr>
        <w:top w:val="none" w:sz="0" w:space="0" w:color="auto"/>
        <w:left w:val="none" w:sz="0" w:space="0" w:color="auto"/>
        <w:bottom w:val="none" w:sz="0" w:space="0" w:color="auto"/>
        <w:right w:val="none" w:sz="0" w:space="0" w:color="auto"/>
      </w:divBdr>
    </w:div>
    <w:div w:id="1035496002">
      <w:bodyDiv w:val="1"/>
      <w:marLeft w:val="0"/>
      <w:marRight w:val="0"/>
      <w:marTop w:val="0"/>
      <w:marBottom w:val="0"/>
      <w:divBdr>
        <w:top w:val="none" w:sz="0" w:space="0" w:color="auto"/>
        <w:left w:val="none" w:sz="0" w:space="0" w:color="auto"/>
        <w:bottom w:val="none" w:sz="0" w:space="0" w:color="auto"/>
        <w:right w:val="none" w:sz="0" w:space="0" w:color="auto"/>
      </w:divBdr>
    </w:div>
    <w:div w:id="1060398730">
      <w:bodyDiv w:val="1"/>
      <w:marLeft w:val="0"/>
      <w:marRight w:val="0"/>
      <w:marTop w:val="0"/>
      <w:marBottom w:val="0"/>
      <w:divBdr>
        <w:top w:val="none" w:sz="0" w:space="0" w:color="auto"/>
        <w:left w:val="none" w:sz="0" w:space="0" w:color="auto"/>
        <w:bottom w:val="none" w:sz="0" w:space="0" w:color="auto"/>
        <w:right w:val="none" w:sz="0" w:space="0" w:color="auto"/>
      </w:divBdr>
    </w:div>
    <w:div w:id="1060863094">
      <w:bodyDiv w:val="1"/>
      <w:marLeft w:val="0"/>
      <w:marRight w:val="0"/>
      <w:marTop w:val="0"/>
      <w:marBottom w:val="0"/>
      <w:divBdr>
        <w:top w:val="none" w:sz="0" w:space="0" w:color="auto"/>
        <w:left w:val="none" w:sz="0" w:space="0" w:color="auto"/>
        <w:bottom w:val="none" w:sz="0" w:space="0" w:color="auto"/>
        <w:right w:val="none" w:sz="0" w:space="0" w:color="auto"/>
      </w:divBdr>
    </w:div>
    <w:div w:id="1064984021">
      <w:bodyDiv w:val="1"/>
      <w:marLeft w:val="0"/>
      <w:marRight w:val="0"/>
      <w:marTop w:val="0"/>
      <w:marBottom w:val="0"/>
      <w:divBdr>
        <w:top w:val="none" w:sz="0" w:space="0" w:color="auto"/>
        <w:left w:val="none" w:sz="0" w:space="0" w:color="auto"/>
        <w:bottom w:val="none" w:sz="0" w:space="0" w:color="auto"/>
        <w:right w:val="none" w:sz="0" w:space="0" w:color="auto"/>
      </w:divBdr>
    </w:div>
    <w:div w:id="107867181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10664873">
      <w:bodyDiv w:val="1"/>
      <w:marLeft w:val="0"/>
      <w:marRight w:val="0"/>
      <w:marTop w:val="0"/>
      <w:marBottom w:val="0"/>
      <w:divBdr>
        <w:top w:val="none" w:sz="0" w:space="0" w:color="auto"/>
        <w:left w:val="none" w:sz="0" w:space="0" w:color="auto"/>
        <w:bottom w:val="none" w:sz="0" w:space="0" w:color="auto"/>
        <w:right w:val="none" w:sz="0" w:space="0" w:color="auto"/>
      </w:divBdr>
    </w:div>
    <w:div w:id="1119489077">
      <w:bodyDiv w:val="1"/>
      <w:marLeft w:val="0"/>
      <w:marRight w:val="0"/>
      <w:marTop w:val="0"/>
      <w:marBottom w:val="0"/>
      <w:divBdr>
        <w:top w:val="none" w:sz="0" w:space="0" w:color="auto"/>
        <w:left w:val="none" w:sz="0" w:space="0" w:color="auto"/>
        <w:bottom w:val="none" w:sz="0" w:space="0" w:color="auto"/>
        <w:right w:val="none" w:sz="0" w:space="0" w:color="auto"/>
      </w:divBdr>
    </w:div>
    <w:div w:id="1140922600">
      <w:bodyDiv w:val="1"/>
      <w:marLeft w:val="0"/>
      <w:marRight w:val="0"/>
      <w:marTop w:val="0"/>
      <w:marBottom w:val="0"/>
      <w:divBdr>
        <w:top w:val="none" w:sz="0" w:space="0" w:color="auto"/>
        <w:left w:val="none" w:sz="0" w:space="0" w:color="auto"/>
        <w:bottom w:val="none" w:sz="0" w:space="0" w:color="auto"/>
        <w:right w:val="none" w:sz="0" w:space="0" w:color="auto"/>
      </w:divBdr>
    </w:div>
    <w:div w:id="1145705580">
      <w:bodyDiv w:val="1"/>
      <w:marLeft w:val="0"/>
      <w:marRight w:val="0"/>
      <w:marTop w:val="0"/>
      <w:marBottom w:val="0"/>
      <w:divBdr>
        <w:top w:val="none" w:sz="0" w:space="0" w:color="auto"/>
        <w:left w:val="none" w:sz="0" w:space="0" w:color="auto"/>
        <w:bottom w:val="none" w:sz="0" w:space="0" w:color="auto"/>
        <w:right w:val="none" w:sz="0" w:space="0" w:color="auto"/>
      </w:divBdr>
    </w:div>
    <w:div w:id="1162351180">
      <w:bodyDiv w:val="1"/>
      <w:marLeft w:val="0"/>
      <w:marRight w:val="0"/>
      <w:marTop w:val="0"/>
      <w:marBottom w:val="0"/>
      <w:divBdr>
        <w:top w:val="none" w:sz="0" w:space="0" w:color="auto"/>
        <w:left w:val="none" w:sz="0" w:space="0" w:color="auto"/>
        <w:bottom w:val="none" w:sz="0" w:space="0" w:color="auto"/>
        <w:right w:val="none" w:sz="0" w:space="0" w:color="auto"/>
      </w:divBdr>
    </w:div>
    <w:div w:id="1169177826">
      <w:bodyDiv w:val="1"/>
      <w:marLeft w:val="0"/>
      <w:marRight w:val="0"/>
      <w:marTop w:val="0"/>
      <w:marBottom w:val="0"/>
      <w:divBdr>
        <w:top w:val="none" w:sz="0" w:space="0" w:color="auto"/>
        <w:left w:val="none" w:sz="0" w:space="0" w:color="auto"/>
        <w:bottom w:val="none" w:sz="0" w:space="0" w:color="auto"/>
        <w:right w:val="none" w:sz="0" w:space="0" w:color="auto"/>
      </w:divBdr>
    </w:div>
    <w:div w:id="1172449492">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8029985">
      <w:bodyDiv w:val="1"/>
      <w:marLeft w:val="0"/>
      <w:marRight w:val="0"/>
      <w:marTop w:val="0"/>
      <w:marBottom w:val="0"/>
      <w:divBdr>
        <w:top w:val="none" w:sz="0" w:space="0" w:color="auto"/>
        <w:left w:val="none" w:sz="0" w:space="0" w:color="auto"/>
        <w:bottom w:val="none" w:sz="0" w:space="0" w:color="auto"/>
        <w:right w:val="none" w:sz="0" w:space="0" w:color="auto"/>
      </w:divBdr>
    </w:div>
    <w:div w:id="1221137649">
      <w:bodyDiv w:val="1"/>
      <w:marLeft w:val="0"/>
      <w:marRight w:val="0"/>
      <w:marTop w:val="0"/>
      <w:marBottom w:val="0"/>
      <w:divBdr>
        <w:top w:val="none" w:sz="0" w:space="0" w:color="auto"/>
        <w:left w:val="none" w:sz="0" w:space="0" w:color="auto"/>
        <w:bottom w:val="none" w:sz="0" w:space="0" w:color="auto"/>
        <w:right w:val="none" w:sz="0" w:space="0" w:color="auto"/>
      </w:divBdr>
      <w:divsChild>
        <w:div w:id="1043142212">
          <w:marLeft w:val="0"/>
          <w:marRight w:val="0"/>
          <w:marTop w:val="0"/>
          <w:marBottom w:val="0"/>
          <w:divBdr>
            <w:top w:val="none" w:sz="0" w:space="0" w:color="auto"/>
            <w:left w:val="none" w:sz="0" w:space="0" w:color="auto"/>
            <w:bottom w:val="none" w:sz="0" w:space="0" w:color="auto"/>
            <w:right w:val="none" w:sz="0" w:space="0" w:color="auto"/>
          </w:divBdr>
          <w:divsChild>
            <w:div w:id="586380998">
              <w:marLeft w:val="0"/>
              <w:marRight w:val="0"/>
              <w:marTop w:val="0"/>
              <w:marBottom w:val="0"/>
              <w:divBdr>
                <w:top w:val="none" w:sz="0" w:space="0" w:color="auto"/>
                <w:left w:val="none" w:sz="0" w:space="0" w:color="auto"/>
                <w:bottom w:val="none" w:sz="0" w:space="0" w:color="auto"/>
                <w:right w:val="none" w:sz="0" w:space="0" w:color="auto"/>
              </w:divBdr>
              <w:divsChild>
                <w:div w:id="149009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885372">
      <w:bodyDiv w:val="1"/>
      <w:marLeft w:val="0"/>
      <w:marRight w:val="0"/>
      <w:marTop w:val="0"/>
      <w:marBottom w:val="0"/>
      <w:divBdr>
        <w:top w:val="none" w:sz="0" w:space="0" w:color="auto"/>
        <w:left w:val="none" w:sz="0" w:space="0" w:color="auto"/>
        <w:bottom w:val="none" w:sz="0" w:space="0" w:color="auto"/>
        <w:right w:val="none" w:sz="0" w:space="0" w:color="auto"/>
      </w:divBdr>
    </w:div>
    <w:div w:id="1279022462">
      <w:bodyDiv w:val="1"/>
      <w:marLeft w:val="0"/>
      <w:marRight w:val="0"/>
      <w:marTop w:val="0"/>
      <w:marBottom w:val="0"/>
      <w:divBdr>
        <w:top w:val="none" w:sz="0" w:space="0" w:color="auto"/>
        <w:left w:val="none" w:sz="0" w:space="0" w:color="auto"/>
        <w:bottom w:val="none" w:sz="0" w:space="0" w:color="auto"/>
        <w:right w:val="none" w:sz="0" w:space="0" w:color="auto"/>
      </w:divBdr>
    </w:div>
    <w:div w:id="1280529029">
      <w:bodyDiv w:val="1"/>
      <w:marLeft w:val="0"/>
      <w:marRight w:val="0"/>
      <w:marTop w:val="0"/>
      <w:marBottom w:val="0"/>
      <w:divBdr>
        <w:top w:val="none" w:sz="0" w:space="0" w:color="auto"/>
        <w:left w:val="none" w:sz="0" w:space="0" w:color="auto"/>
        <w:bottom w:val="none" w:sz="0" w:space="0" w:color="auto"/>
        <w:right w:val="none" w:sz="0" w:space="0" w:color="auto"/>
      </w:divBdr>
    </w:div>
    <w:div w:id="1317999110">
      <w:bodyDiv w:val="1"/>
      <w:marLeft w:val="0"/>
      <w:marRight w:val="0"/>
      <w:marTop w:val="0"/>
      <w:marBottom w:val="0"/>
      <w:divBdr>
        <w:top w:val="none" w:sz="0" w:space="0" w:color="auto"/>
        <w:left w:val="none" w:sz="0" w:space="0" w:color="auto"/>
        <w:bottom w:val="none" w:sz="0" w:space="0" w:color="auto"/>
        <w:right w:val="none" w:sz="0" w:space="0" w:color="auto"/>
      </w:divBdr>
    </w:div>
    <w:div w:id="1326007859">
      <w:bodyDiv w:val="1"/>
      <w:marLeft w:val="0"/>
      <w:marRight w:val="0"/>
      <w:marTop w:val="0"/>
      <w:marBottom w:val="0"/>
      <w:divBdr>
        <w:top w:val="none" w:sz="0" w:space="0" w:color="auto"/>
        <w:left w:val="none" w:sz="0" w:space="0" w:color="auto"/>
        <w:bottom w:val="none" w:sz="0" w:space="0" w:color="auto"/>
        <w:right w:val="none" w:sz="0" w:space="0" w:color="auto"/>
      </w:divBdr>
    </w:div>
    <w:div w:id="1335566797">
      <w:bodyDiv w:val="1"/>
      <w:marLeft w:val="0"/>
      <w:marRight w:val="0"/>
      <w:marTop w:val="0"/>
      <w:marBottom w:val="0"/>
      <w:divBdr>
        <w:top w:val="none" w:sz="0" w:space="0" w:color="auto"/>
        <w:left w:val="none" w:sz="0" w:space="0" w:color="auto"/>
        <w:bottom w:val="none" w:sz="0" w:space="0" w:color="auto"/>
        <w:right w:val="none" w:sz="0" w:space="0" w:color="auto"/>
      </w:divBdr>
    </w:div>
    <w:div w:id="1343779689">
      <w:bodyDiv w:val="1"/>
      <w:marLeft w:val="0"/>
      <w:marRight w:val="0"/>
      <w:marTop w:val="0"/>
      <w:marBottom w:val="0"/>
      <w:divBdr>
        <w:top w:val="none" w:sz="0" w:space="0" w:color="auto"/>
        <w:left w:val="none" w:sz="0" w:space="0" w:color="auto"/>
        <w:bottom w:val="none" w:sz="0" w:space="0" w:color="auto"/>
        <w:right w:val="none" w:sz="0" w:space="0" w:color="auto"/>
      </w:divBdr>
    </w:div>
    <w:div w:id="1351839454">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70496918">
      <w:bodyDiv w:val="1"/>
      <w:marLeft w:val="0"/>
      <w:marRight w:val="0"/>
      <w:marTop w:val="0"/>
      <w:marBottom w:val="0"/>
      <w:divBdr>
        <w:top w:val="none" w:sz="0" w:space="0" w:color="auto"/>
        <w:left w:val="none" w:sz="0" w:space="0" w:color="auto"/>
        <w:bottom w:val="none" w:sz="0" w:space="0" w:color="auto"/>
        <w:right w:val="none" w:sz="0" w:space="0" w:color="auto"/>
      </w:divBdr>
    </w:div>
    <w:div w:id="1377123127">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22947074">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50391731">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9395576">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93179519">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4902371">
      <w:bodyDiv w:val="1"/>
      <w:marLeft w:val="0"/>
      <w:marRight w:val="0"/>
      <w:marTop w:val="0"/>
      <w:marBottom w:val="0"/>
      <w:divBdr>
        <w:top w:val="none" w:sz="0" w:space="0" w:color="auto"/>
        <w:left w:val="none" w:sz="0" w:space="0" w:color="auto"/>
        <w:bottom w:val="none" w:sz="0" w:space="0" w:color="auto"/>
        <w:right w:val="none" w:sz="0" w:space="0" w:color="auto"/>
      </w:divBdr>
      <w:divsChild>
        <w:div w:id="2015836304">
          <w:marLeft w:val="0"/>
          <w:marRight w:val="0"/>
          <w:marTop w:val="0"/>
          <w:marBottom w:val="225"/>
          <w:divBdr>
            <w:top w:val="none" w:sz="0" w:space="0" w:color="auto"/>
            <w:left w:val="none" w:sz="0" w:space="0" w:color="auto"/>
            <w:bottom w:val="none" w:sz="0" w:space="0" w:color="auto"/>
            <w:right w:val="none" w:sz="0" w:space="0" w:color="auto"/>
          </w:divBdr>
        </w:div>
        <w:div w:id="18167624">
          <w:marLeft w:val="0"/>
          <w:marRight w:val="0"/>
          <w:marTop w:val="0"/>
          <w:marBottom w:val="225"/>
          <w:divBdr>
            <w:top w:val="none" w:sz="0" w:space="0" w:color="auto"/>
            <w:left w:val="none" w:sz="0" w:space="0" w:color="auto"/>
            <w:bottom w:val="none" w:sz="0" w:space="0" w:color="auto"/>
            <w:right w:val="none" w:sz="0" w:space="0" w:color="auto"/>
          </w:divBdr>
        </w:div>
      </w:divsChild>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6190634">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79711471">
      <w:bodyDiv w:val="1"/>
      <w:marLeft w:val="0"/>
      <w:marRight w:val="0"/>
      <w:marTop w:val="0"/>
      <w:marBottom w:val="0"/>
      <w:divBdr>
        <w:top w:val="none" w:sz="0" w:space="0" w:color="auto"/>
        <w:left w:val="none" w:sz="0" w:space="0" w:color="auto"/>
        <w:bottom w:val="none" w:sz="0" w:space="0" w:color="auto"/>
        <w:right w:val="none" w:sz="0" w:space="0" w:color="auto"/>
      </w:divBdr>
    </w:div>
    <w:div w:id="1581255298">
      <w:bodyDiv w:val="1"/>
      <w:marLeft w:val="0"/>
      <w:marRight w:val="0"/>
      <w:marTop w:val="0"/>
      <w:marBottom w:val="0"/>
      <w:divBdr>
        <w:top w:val="none" w:sz="0" w:space="0" w:color="auto"/>
        <w:left w:val="none" w:sz="0" w:space="0" w:color="auto"/>
        <w:bottom w:val="none" w:sz="0" w:space="0" w:color="auto"/>
        <w:right w:val="none" w:sz="0" w:space="0" w:color="auto"/>
      </w:divBdr>
    </w:div>
    <w:div w:id="1610965218">
      <w:bodyDiv w:val="1"/>
      <w:marLeft w:val="0"/>
      <w:marRight w:val="0"/>
      <w:marTop w:val="0"/>
      <w:marBottom w:val="0"/>
      <w:divBdr>
        <w:top w:val="none" w:sz="0" w:space="0" w:color="auto"/>
        <w:left w:val="none" w:sz="0" w:space="0" w:color="auto"/>
        <w:bottom w:val="none" w:sz="0" w:space="0" w:color="auto"/>
        <w:right w:val="none" w:sz="0" w:space="0" w:color="auto"/>
      </w:divBdr>
    </w:div>
    <w:div w:id="1620987366">
      <w:bodyDiv w:val="1"/>
      <w:marLeft w:val="0"/>
      <w:marRight w:val="0"/>
      <w:marTop w:val="0"/>
      <w:marBottom w:val="0"/>
      <w:divBdr>
        <w:top w:val="none" w:sz="0" w:space="0" w:color="auto"/>
        <w:left w:val="none" w:sz="0" w:space="0" w:color="auto"/>
        <w:bottom w:val="none" w:sz="0" w:space="0" w:color="auto"/>
        <w:right w:val="none" w:sz="0" w:space="0" w:color="auto"/>
      </w:divBdr>
    </w:div>
    <w:div w:id="1646814284">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06327705">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2874936">
      <w:bodyDiv w:val="1"/>
      <w:marLeft w:val="0"/>
      <w:marRight w:val="0"/>
      <w:marTop w:val="0"/>
      <w:marBottom w:val="0"/>
      <w:divBdr>
        <w:top w:val="none" w:sz="0" w:space="0" w:color="auto"/>
        <w:left w:val="none" w:sz="0" w:space="0" w:color="auto"/>
        <w:bottom w:val="none" w:sz="0" w:space="0" w:color="auto"/>
        <w:right w:val="none" w:sz="0" w:space="0" w:color="auto"/>
      </w:divBdr>
    </w:div>
    <w:div w:id="1752922880">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6339260">
      <w:bodyDiv w:val="1"/>
      <w:marLeft w:val="0"/>
      <w:marRight w:val="0"/>
      <w:marTop w:val="0"/>
      <w:marBottom w:val="0"/>
      <w:divBdr>
        <w:top w:val="none" w:sz="0" w:space="0" w:color="auto"/>
        <w:left w:val="none" w:sz="0" w:space="0" w:color="auto"/>
        <w:bottom w:val="none" w:sz="0" w:space="0" w:color="auto"/>
        <w:right w:val="none" w:sz="0" w:space="0" w:color="auto"/>
      </w:divBdr>
      <w:divsChild>
        <w:div w:id="83646239">
          <w:marLeft w:val="0"/>
          <w:marRight w:val="0"/>
          <w:marTop w:val="0"/>
          <w:marBottom w:val="0"/>
          <w:divBdr>
            <w:top w:val="none" w:sz="0" w:space="0" w:color="auto"/>
            <w:left w:val="none" w:sz="0" w:space="0" w:color="auto"/>
            <w:bottom w:val="none" w:sz="0" w:space="0" w:color="auto"/>
            <w:right w:val="none" w:sz="0" w:space="0" w:color="auto"/>
          </w:divBdr>
        </w:div>
      </w:divsChild>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24807438">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4971396">
      <w:bodyDiv w:val="1"/>
      <w:marLeft w:val="0"/>
      <w:marRight w:val="0"/>
      <w:marTop w:val="0"/>
      <w:marBottom w:val="0"/>
      <w:divBdr>
        <w:top w:val="none" w:sz="0" w:space="0" w:color="auto"/>
        <w:left w:val="none" w:sz="0" w:space="0" w:color="auto"/>
        <w:bottom w:val="none" w:sz="0" w:space="0" w:color="auto"/>
        <w:right w:val="none" w:sz="0" w:space="0" w:color="auto"/>
      </w:divBdr>
    </w:div>
    <w:div w:id="1850173794">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8056363">
      <w:bodyDiv w:val="1"/>
      <w:marLeft w:val="0"/>
      <w:marRight w:val="0"/>
      <w:marTop w:val="0"/>
      <w:marBottom w:val="0"/>
      <w:divBdr>
        <w:top w:val="none" w:sz="0" w:space="0" w:color="auto"/>
        <w:left w:val="none" w:sz="0" w:space="0" w:color="auto"/>
        <w:bottom w:val="none" w:sz="0" w:space="0" w:color="auto"/>
        <w:right w:val="none" w:sz="0" w:space="0" w:color="auto"/>
      </w:divBdr>
    </w:div>
    <w:div w:id="1872181441">
      <w:bodyDiv w:val="1"/>
      <w:marLeft w:val="0"/>
      <w:marRight w:val="0"/>
      <w:marTop w:val="0"/>
      <w:marBottom w:val="0"/>
      <w:divBdr>
        <w:top w:val="none" w:sz="0" w:space="0" w:color="auto"/>
        <w:left w:val="none" w:sz="0" w:space="0" w:color="auto"/>
        <w:bottom w:val="none" w:sz="0" w:space="0" w:color="auto"/>
        <w:right w:val="none" w:sz="0" w:space="0" w:color="auto"/>
      </w:divBdr>
    </w:div>
    <w:div w:id="1883513369">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8322903">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492833">
      <w:bodyDiv w:val="1"/>
      <w:marLeft w:val="0"/>
      <w:marRight w:val="0"/>
      <w:marTop w:val="0"/>
      <w:marBottom w:val="0"/>
      <w:divBdr>
        <w:top w:val="none" w:sz="0" w:space="0" w:color="auto"/>
        <w:left w:val="none" w:sz="0" w:space="0" w:color="auto"/>
        <w:bottom w:val="none" w:sz="0" w:space="0" w:color="auto"/>
        <w:right w:val="none" w:sz="0" w:space="0" w:color="auto"/>
      </w:divBdr>
      <w:divsChild>
        <w:div w:id="45885099">
          <w:blockQuote w:val="1"/>
          <w:marLeft w:val="720"/>
          <w:marRight w:val="720"/>
          <w:marTop w:val="100"/>
          <w:marBottom w:val="100"/>
          <w:divBdr>
            <w:top w:val="none" w:sz="0" w:space="0" w:color="auto"/>
            <w:left w:val="single" w:sz="6" w:space="0" w:color="D9E3E9"/>
            <w:bottom w:val="none" w:sz="0" w:space="0" w:color="auto"/>
            <w:right w:val="none" w:sz="0" w:space="0" w:color="auto"/>
          </w:divBdr>
        </w:div>
      </w:divsChild>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29578833">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0868769">
      <w:bodyDiv w:val="1"/>
      <w:marLeft w:val="0"/>
      <w:marRight w:val="0"/>
      <w:marTop w:val="0"/>
      <w:marBottom w:val="0"/>
      <w:divBdr>
        <w:top w:val="none" w:sz="0" w:space="0" w:color="auto"/>
        <w:left w:val="none" w:sz="0" w:space="0" w:color="auto"/>
        <w:bottom w:val="none" w:sz="0" w:space="0" w:color="auto"/>
        <w:right w:val="none" w:sz="0" w:space="0" w:color="auto"/>
      </w:divBdr>
    </w:div>
    <w:div w:id="1971546669">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6283133">
      <w:bodyDiv w:val="1"/>
      <w:marLeft w:val="0"/>
      <w:marRight w:val="0"/>
      <w:marTop w:val="0"/>
      <w:marBottom w:val="0"/>
      <w:divBdr>
        <w:top w:val="none" w:sz="0" w:space="0" w:color="auto"/>
        <w:left w:val="none" w:sz="0" w:space="0" w:color="auto"/>
        <w:bottom w:val="none" w:sz="0" w:space="0" w:color="auto"/>
        <w:right w:val="none" w:sz="0" w:space="0" w:color="auto"/>
      </w:divBdr>
    </w:div>
    <w:div w:id="200739085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70687638">
      <w:bodyDiv w:val="1"/>
      <w:marLeft w:val="0"/>
      <w:marRight w:val="0"/>
      <w:marTop w:val="0"/>
      <w:marBottom w:val="0"/>
      <w:divBdr>
        <w:top w:val="none" w:sz="0" w:space="0" w:color="auto"/>
        <w:left w:val="none" w:sz="0" w:space="0" w:color="auto"/>
        <w:bottom w:val="none" w:sz="0" w:space="0" w:color="auto"/>
        <w:right w:val="none" w:sz="0" w:space="0" w:color="auto"/>
      </w:divBdr>
    </w:div>
    <w:div w:id="2111389870">
      <w:bodyDiv w:val="1"/>
      <w:marLeft w:val="0"/>
      <w:marRight w:val="0"/>
      <w:marTop w:val="0"/>
      <w:marBottom w:val="0"/>
      <w:divBdr>
        <w:top w:val="none" w:sz="0" w:space="0" w:color="auto"/>
        <w:left w:val="none" w:sz="0" w:space="0" w:color="auto"/>
        <w:bottom w:val="none" w:sz="0" w:space="0" w:color="auto"/>
        <w:right w:val="none" w:sz="0" w:space="0" w:color="auto"/>
      </w:divBdr>
    </w:div>
    <w:div w:id="2112239048">
      <w:bodyDiv w:val="1"/>
      <w:marLeft w:val="0"/>
      <w:marRight w:val="0"/>
      <w:marTop w:val="0"/>
      <w:marBottom w:val="0"/>
      <w:divBdr>
        <w:top w:val="none" w:sz="0" w:space="0" w:color="auto"/>
        <w:left w:val="none" w:sz="0" w:space="0" w:color="auto"/>
        <w:bottom w:val="none" w:sz="0" w:space="0" w:color="auto"/>
        <w:right w:val="none" w:sz="0" w:space="0" w:color="auto"/>
      </w:divBdr>
    </w:div>
    <w:div w:id="2118015454">
      <w:bodyDiv w:val="1"/>
      <w:marLeft w:val="0"/>
      <w:marRight w:val="0"/>
      <w:marTop w:val="0"/>
      <w:marBottom w:val="0"/>
      <w:divBdr>
        <w:top w:val="none" w:sz="0" w:space="0" w:color="auto"/>
        <w:left w:val="none" w:sz="0" w:space="0" w:color="auto"/>
        <w:bottom w:val="none" w:sz="0" w:space="0" w:color="auto"/>
        <w:right w:val="none" w:sz="0" w:space="0" w:color="auto"/>
      </w:divBdr>
    </w:div>
    <w:div w:id="2124886712">
      <w:bodyDiv w:val="1"/>
      <w:marLeft w:val="0"/>
      <w:marRight w:val="0"/>
      <w:marTop w:val="0"/>
      <w:marBottom w:val="0"/>
      <w:divBdr>
        <w:top w:val="none" w:sz="0" w:space="0" w:color="auto"/>
        <w:left w:val="none" w:sz="0" w:space="0" w:color="auto"/>
        <w:bottom w:val="none" w:sz="0" w:space="0" w:color="auto"/>
        <w:right w:val="none" w:sz="0" w:space="0" w:color="auto"/>
      </w:divBdr>
    </w:div>
    <w:div w:id="2125028087">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7554825">
      <w:bodyDiv w:val="1"/>
      <w:marLeft w:val="0"/>
      <w:marRight w:val="0"/>
      <w:marTop w:val="0"/>
      <w:marBottom w:val="0"/>
      <w:divBdr>
        <w:top w:val="none" w:sz="0" w:space="0" w:color="auto"/>
        <w:left w:val="none" w:sz="0" w:space="0" w:color="auto"/>
        <w:bottom w:val="none" w:sz="0" w:space="0" w:color="auto"/>
        <w:right w:val="none" w:sz="0" w:space="0" w:color="auto"/>
      </w:divBdr>
    </w:div>
    <w:div w:id="21419978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iss.org.il/en/henkin-egyptian-military-buildup-enigma/" TargetMode="External"/><Relationship Id="rId13" Type="http://schemas.openxmlformats.org/officeDocument/2006/relationships/hyperlink" Target="https://www.brookings.edu/research/de-securitizing-counterterrorism-in-the-sinai-peninsula/" TargetMode="External"/><Relationship Id="rId18" Type="http://schemas.openxmlformats.org/officeDocument/2006/relationships/hyperlink" Target="https://www.nytimes.com/2017/11/25/world/middleeast/egypt-sinai-mosque-attack-sufi.html" TargetMode="External"/><Relationship Id="rId26" Type="http://schemas.openxmlformats.org/officeDocument/2006/relationships/hyperlink" Target="https://www.voanews.com/a/us-congress-urged-to-make-aid-to-egypt-more-conditional/3828555.html"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foreignaffairs.com/articles/egypt/getting-over-egypt" TargetMode="External"/><Relationship Id="rId34" Type="http://schemas.openxmlformats.org/officeDocument/2006/relationships/hyperlink" Target="https://www.nytimes.com/2017/12/18/opinion/united-states-egypt-pence.html" TargetMode="External"/><Relationship Id="rId7" Type="http://schemas.openxmlformats.org/officeDocument/2006/relationships/hyperlink" Target="https://www.theamericanconservative.com/articles/nearly-half-the-pentagon-budget-goes-to-contractors/" TargetMode="External"/><Relationship Id="rId12" Type="http://schemas.openxmlformats.org/officeDocument/2006/relationships/hyperlink" Target="https://www.brookings.edu/center/brookings-doha-center/" TargetMode="External"/><Relationship Id="rId17" Type="http://schemas.openxmlformats.org/officeDocument/2006/relationships/hyperlink" Target="https://www.nytimes.com/2017/11/25/world/middleeast/egypt-sinai-mosque-attack-sufi.html" TargetMode="External"/><Relationship Id="rId25" Type="http://schemas.openxmlformats.org/officeDocument/2006/relationships/hyperlink" Target="https://news.brown.edu/articles/2017/05/jobscow" TargetMode="External"/><Relationship Id="rId33" Type="http://schemas.openxmlformats.org/officeDocument/2006/relationships/hyperlink" Target="https://www.defensenews.com/home/2015/11/01/as-us-egypt-tensions-thaw-m1a1-abrams-tank-co-production-to-resume/"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nytimes.com/2017/12/18/opinion/united-states-egypt-pence.html" TargetMode="External"/><Relationship Id="rId20" Type="http://schemas.openxmlformats.org/officeDocument/2006/relationships/hyperlink" Target="https://www.voanews.com/a/us-congress-urged-to-make-aid-to-egypt-more-conditional/3828555.html" TargetMode="External"/><Relationship Id="rId29" Type="http://schemas.openxmlformats.org/officeDocument/2006/relationships/hyperlink" Target="https://www.washingtonpost.com/world/national-security/obama-administration-ends-long-hold-on-military-aid-to-egypt/2015/03/31/6f528c2c-d7d6-11e4-8103-fa84725dbf9d_story.html?utm_term=.6ee292e21e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gyptindependent.com/egypt-does-not-need-us-military-aid-says-amr-adib/" TargetMode="External"/><Relationship Id="rId24" Type="http://schemas.openxmlformats.org/officeDocument/2006/relationships/hyperlink" Target="http://usblogs.pwc.com/industrialinsights/2017/06/20/aerospace-strong-forecast-for-2017/" TargetMode="External"/><Relationship Id="rId32" Type="http://schemas.openxmlformats.org/officeDocument/2006/relationships/hyperlink" Target="https://www.voanews.com/a/us-congress-urged-to-make-aid-to-egypt-more-conditional/3828555.html"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hyperlink" Target="https://www.nytimes.com/2017/12/18/opinion/united-states-egypt-pence.html" TargetMode="External"/><Relationship Id="rId28" Type="http://schemas.openxmlformats.org/officeDocument/2006/relationships/hyperlink" Target="https://www.nytimes.com/2017/12/18/opinion/united-states-egypt-pence.html" TargetMode="External"/><Relationship Id="rId36" Type="http://schemas.openxmlformats.org/officeDocument/2006/relationships/hyperlink" Target="https://www.nytimes.com/2017/12/18/opinion/united-states-egypt-pence.html" TargetMode="External"/><Relationship Id="rId10" Type="http://schemas.openxmlformats.org/officeDocument/2006/relationships/hyperlink" Target="https://jiss.org.il/en/henkin-egyptian-military-buildup-enigma/" TargetMode="External"/><Relationship Id="rId19" Type="http://schemas.openxmlformats.org/officeDocument/2006/relationships/hyperlink" Target="https://www.nytimes.com/2017/12/18/opinion/united-states-egypt-pence.html" TargetMode="External"/><Relationship Id="rId31" Type="http://schemas.openxmlformats.org/officeDocument/2006/relationships/hyperlink" Target="https://www.brookings.edu/center/brookings-doha-center/" TargetMode="External"/><Relationship Id="rId4" Type="http://schemas.openxmlformats.org/officeDocument/2006/relationships/webSettings" Target="webSettings.xml"/><Relationship Id="rId9" Type="http://schemas.openxmlformats.org/officeDocument/2006/relationships/hyperlink" Target="https://jiss.org.il/en/henkin-egyptian-military-buildup-enigma/" TargetMode="External"/><Relationship Id="rId14" Type="http://schemas.openxmlformats.org/officeDocument/2006/relationships/hyperlink" Target="http://nationalinterest.org/feature/can-america-afford-continue-supporting-egypts-el-sisi-25272/page/0/1" TargetMode="External"/><Relationship Id="rId22" Type="http://schemas.openxmlformats.org/officeDocument/2006/relationships/hyperlink" Target="https://www.nytimes.com/2017/12/18/opinion/united-states-egypt-pence.html" TargetMode="External"/><Relationship Id="rId27" Type="http://schemas.openxmlformats.org/officeDocument/2006/relationships/hyperlink" Target="https://www.voanews.com/a/us-aid-egypt-kushner/3997081.html" TargetMode="External"/><Relationship Id="rId30" Type="http://schemas.openxmlformats.org/officeDocument/2006/relationships/hyperlink" Target="https://www.bloomberg.com/news/articles/2017-03-29/top-general-says-human-rights-shouldn-t-hold-up-u-s-arms-sales" TargetMode="External"/><Relationship Id="rId35" Type="http://schemas.openxmlformats.org/officeDocument/2006/relationships/hyperlink" Target="https://www.nytimes.com/2017/12/18/opinion/united-states-egypt-penc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266</TotalTime>
  <Pages>16</Pages>
  <Words>8704</Words>
  <Characters>49617</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58205</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TREFETHEN Vance</cp:lastModifiedBy>
  <cp:revision>6</cp:revision>
  <cp:lastPrinted>2014-07-05T10:25:00Z</cp:lastPrinted>
  <dcterms:created xsi:type="dcterms:W3CDTF">2018-08-08T00:43:00Z</dcterms:created>
  <dcterms:modified xsi:type="dcterms:W3CDTF">2018-11-25T03:29:00Z</dcterms:modified>
</cp:coreProperties>
</file>