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EA46C36" w14:textId="3A6764BF" w:rsidR="00A605A5" w:rsidRDefault="00A605A5" w:rsidP="00A605A5">
      <w:pPr>
        <w:pStyle w:val="Title2"/>
      </w:pPr>
      <w:bookmarkStart w:id="0" w:name="_Toc536555780"/>
      <w:r>
        <w:t xml:space="preserve">Cease and Desist: The Case to Stop </w:t>
      </w:r>
      <w:r w:rsidR="003D1D27">
        <w:t xml:space="preserve">Backing Saudi Arabia Against </w:t>
      </w:r>
      <w:r>
        <w:t>Yemen</w:t>
      </w:r>
      <w:bookmarkEnd w:id="0"/>
    </w:p>
    <w:p w14:paraId="16A637BD" w14:textId="5E77E90B" w:rsidR="00AF2404" w:rsidRDefault="00D462AA" w:rsidP="00AF2404">
      <w:pPr>
        <w:jc w:val="center"/>
      </w:pPr>
      <w:r>
        <w:t xml:space="preserve">By </w:t>
      </w:r>
      <w:r w:rsidR="00A605A5">
        <w:t>Kirstin Erickson</w:t>
      </w:r>
    </w:p>
    <w:p w14:paraId="393420DD" w14:textId="77777777" w:rsidR="00EB27C9" w:rsidRDefault="00EB27C9" w:rsidP="00AF2404">
      <w:pPr>
        <w:jc w:val="center"/>
      </w:pPr>
    </w:p>
    <w:p w14:paraId="6ADD15C5" w14:textId="512611D8" w:rsidR="007A684C" w:rsidRDefault="00303BC4" w:rsidP="00CA4CC3">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4FBAB8F5" w14:textId="33574194" w:rsidR="00EB27C9" w:rsidRPr="00303BC4" w:rsidRDefault="00EB27C9" w:rsidP="00CA4CC3">
      <w:pPr>
        <w:ind w:right="-180"/>
        <w:rPr>
          <w:b/>
          <w:bCs/>
          <w:i/>
        </w:rPr>
      </w:pPr>
    </w:p>
    <w:p w14:paraId="2D9B3A50" w14:textId="00600453" w:rsidR="007A684C" w:rsidRPr="007A684C" w:rsidRDefault="007A684C" w:rsidP="007A684C">
      <w:pPr>
        <w:pStyle w:val="Case"/>
        <w:numPr>
          <w:ilvl w:val="0"/>
          <w:numId w:val="0"/>
        </w:numPr>
        <w:rPr>
          <w:rFonts w:eastAsiaTheme="minorEastAsia"/>
        </w:rPr>
      </w:pPr>
      <w:r>
        <w:rPr>
          <w:rFonts w:eastAsiaTheme="minorEastAsia"/>
        </w:rPr>
        <w:t>The United States is violating its Constitution to fight in a war that increases the threat of terrorism and contributes to one of the largest humanitarian crises in the world.</w:t>
      </w:r>
      <w:r>
        <w:rPr>
          <w:rFonts w:eastAsiaTheme="minorEastAsia"/>
        </w:rPr>
        <w:br/>
      </w:r>
      <w:r>
        <w:rPr>
          <w:rFonts w:eastAsiaTheme="minorEastAsia"/>
        </w:rPr>
        <w:br/>
        <w:t>Doesn’t sound like the best policy, does it? With this case, your goal is to make the judge feel the same way. By framing the status quo as having good intentions but bad results,</w:t>
      </w:r>
      <w:r w:rsidR="00311B7E">
        <w:rPr>
          <w:rFonts w:eastAsiaTheme="minorEastAsia"/>
        </w:rPr>
        <w:t xml:space="preserve"> you’ll </w:t>
      </w:r>
      <w:r>
        <w:rPr>
          <w:rFonts w:eastAsiaTheme="minorEastAsia"/>
        </w:rPr>
        <w:t>connect with the judge and show them why the United States’ policy toward terrorism – in this case, terrorism in Yemen – ought to be reformed.</w:t>
      </w:r>
      <w:r>
        <w:rPr>
          <w:rFonts w:eastAsiaTheme="minorEastAsia"/>
        </w:rPr>
        <w:br/>
      </w:r>
      <w:r>
        <w:rPr>
          <w:rFonts w:eastAsiaTheme="minorEastAsia"/>
        </w:rPr>
        <w:br/>
      </w:r>
      <w:r w:rsidR="005100DE">
        <w:rPr>
          <w:rFonts w:eastAsiaTheme="minorEastAsia"/>
        </w:rPr>
        <w:t xml:space="preserve">Keep in mind that if you run this case, </w:t>
      </w:r>
      <w:r>
        <w:rPr>
          <w:rFonts w:eastAsiaTheme="minorEastAsia"/>
        </w:rPr>
        <w:t xml:space="preserve">your judge probably </w:t>
      </w:r>
      <w:r w:rsidR="005100DE">
        <w:rPr>
          <w:rFonts w:eastAsiaTheme="minorEastAsia"/>
        </w:rPr>
        <w:t xml:space="preserve">won’t be </w:t>
      </w:r>
      <w:r>
        <w:rPr>
          <w:rFonts w:eastAsiaTheme="minorEastAsia"/>
        </w:rPr>
        <w:t>familiar</w:t>
      </w:r>
      <w:r w:rsidR="005100DE">
        <w:rPr>
          <w:rFonts w:eastAsiaTheme="minorEastAsia"/>
        </w:rPr>
        <w:t xml:space="preserve"> with this particular conflict. Don’</w:t>
      </w:r>
      <w:r w:rsidR="00187496">
        <w:rPr>
          <w:rFonts w:eastAsiaTheme="minorEastAsia"/>
        </w:rPr>
        <w:t xml:space="preserve">t let that deter you – you’ll just </w:t>
      </w:r>
      <w:r w:rsidR="005100DE">
        <w:rPr>
          <w:rFonts w:eastAsiaTheme="minorEastAsia"/>
        </w:rPr>
        <w:t xml:space="preserve">have </w:t>
      </w:r>
      <w:r>
        <w:rPr>
          <w:rFonts w:eastAsiaTheme="minorEastAsia"/>
        </w:rPr>
        <w:t xml:space="preserve">to make sure </w:t>
      </w:r>
      <w:r w:rsidR="005100DE">
        <w:rPr>
          <w:rFonts w:eastAsiaTheme="minorEastAsia"/>
        </w:rPr>
        <w:t xml:space="preserve">you </w:t>
      </w:r>
      <w:r>
        <w:rPr>
          <w:rFonts w:eastAsiaTheme="minorEastAsia"/>
        </w:rPr>
        <w:t xml:space="preserve">understand </w:t>
      </w:r>
      <w:r w:rsidR="0089578A">
        <w:rPr>
          <w:rFonts w:eastAsiaTheme="minorEastAsia"/>
        </w:rPr>
        <w:t>the situation in Yemen</w:t>
      </w:r>
      <w:r w:rsidR="005100DE">
        <w:rPr>
          <w:rFonts w:eastAsiaTheme="minorEastAsia"/>
        </w:rPr>
        <w:t xml:space="preserve"> so you can clearly explain the background</w:t>
      </w:r>
      <w:r w:rsidR="0089578A">
        <w:rPr>
          <w:rFonts w:eastAsiaTheme="minorEastAsia"/>
        </w:rPr>
        <w:t>.</w:t>
      </w:r>
      <w:r>
        <w:rPr>
          <w:rFonts w:eastAsiaTheme="minorEastAsia"/>
        </w:rPr>
        <w:t xml:space="preserve"> </w:t>
      </w:r>
      <w:r w:rsidR="00311B7E">
        <w:rPr>
          <w:rFonts w:eastAsiaTheme="minorEastAsia"/>
        </w:rPr>
        <w:t>About seven years ago, Yemen underwent a political transition and changed presidents. But although this move was supposed to provide stability, the aftermath was plagued with multiple issues and divided loyalties, leading to civil war as some Yemenis supported the previous president while others supported the current one.</w:t>
      </w:r>
      <w:r w:rsidR="00CA4CC3">
        <w:rPr>
          <w:rFonts w:eastAsiaTheme="minorEastAsia"/>
        </w:rPr>
        <w:t xml:space="preserve"> </w:t>
      </w:r>
      <w:r w:rsidR="00FA2E9F">
        <w:rPr>
          <w:rFonts w:eastAsiaTheme="minorEastAsia"/>
        </w:rPr>
        <w:t xml:space="preserve">After taking interest in the outcome of the civil war in </w:t>
      </w:r>
      <w:r w:rsidR="00CA4CC3">
        <w:rPr>
          <w:rFonts w:eastAsiaTheme="minorEastAsia"/>
        </w:rPr>
        <w:t xml:space="preserve">2015, Saudi Arabia began bombing the rebels with support from the United States and many other countries. </w:t>
      </w:r>
      <w:r w:rsidR="00C26B67">
        <w:rPr>
          <w:rFonts w:eastAsiaTheme="minorEastAsia"/>
        </w:rPr>
        <w:t>The US and Saudis support the official government and oppose the rebels in large part because the rebels are supported by Iran (and the Saudis hate Iran even more than the US does).</w:t>
      </w:r>
      <w:r w:rsidR="00D06F27">
        <w:rPr>
          <w:rFonts w:eastAsiaTheme="minorEastAsia"/>
        </w:rPr>
        <w:t xml:space="preserve"> </w:t>
      </w:r>
      <w:r w:rsidR="00D512A7">
        <w:rPr>
          <w:rFonts w:eastAsiaTheme="minorEastAsia"/>
        </w:rPr>
        <w:t>Meanwhile, a</w:t>
      </w:r>
      <w:r w:rsidR="00CA4CC3">
        <w:rPr>
          <w:rFonts w:eastAsiaTheme="minorEastAsia"/>
        </w:rPr>
        <w:t>l-Qaeda in the Arabian Peninsula (AQAP) and the Islamic State are taking advantage of the chaos to seize territory and carry out attacks. In addition, Saudi Arabia’s involvement in the war is taking its toll on Yemen citizens, with massive amounts of human rights violations</w:t>
      </w:r>
      <w:r w:rsidR="00C26B67">
        <w:rPr>
          <w:rFonts w:eastAsiaTheme="minorEastAsia"/>
        </w:rPr>
        <w:t>, homelessness, hunger and suffering</w:t>
      </w:r>
      <w:r w:rsidR="00CA4CC3">
        <w:rPr>
          <w:rFonts w:eastAsiaTheme="minorEastAsia"/>
        </w:rPr>
        <w:t>. It’s time for the United States to re-evaluate its current policy and stop backing Saudi Arabia against Yemen.</w:t>
      </w:r>
    </w:p>
    <w:p w14:paraId="203F9789" w14:textId="6F774FF6" w:rsidR="00F85DC9" w:rsidRDefault="00DA2F2D">
      <w:pPr>
        <w:pStyle w:val="TOC1"/>
        <w:rPr>
          <w:rFonts w:asciiTheme="minorHAnsi" w:eastAsiaTheme="minorEastAsia" w:hAnsiTheme="minorHAnsi" w:cstheme="minorBidi"/>
          <w:b w:val="0"/>
          <w:noProof/>
          <w:sz w:val="22"/>
          <w:szCs w:val="22"/>
        </w:rPr>
      </w:pPr>
      <w:r>
        <w:rPr>
          <w:rFonts w:eastAsia="MS Mincho"/>
          <w:szCs w:val="22"/>
        </w:rPr>
        <w:fldChar w:fldCharType="begin"/>
      </w:r>
      <w:r>
        <w:instrText xml:space="preserve"> TOC \o "1-3" \t "Contention 1,2,Contention 2,3,Title 2,1" </w:instrText>
      </w:r>
      <w:r>
        <w:rPr>
          <w:rFonts w:eastAsia="MS Mincho"/>
          <w:szCs w:val="22"/>
        </w:rPr>
        <w:fldChar w:fldCharType="separate"/>
      </w:r>
      <w:r w:rsidR="00F85DC9">
        <w:rPr>
          <w:noProof/>
        </w:rPr>
        <w:t>Cease and Desist: The Case to Stop Backing Saudi Arabia Against Yemen</w:t>
      </w:r>
      <w:r w:rsidR="00F85DC9">
        <w:rPr>
          <w:noProof/>
        </w:rPr>
        <w:tab/>
      </w:r>
      <w:r w:rsidR="00F85DC9">
        <w:rPr>
          <w:noProof/>
        </w:rPr>
        <w:fldChar w:fldCharType="begin"/>
      </w:r>
      <w:r w:rsidR="00F85DC9">
        <w:rPr>
          <w:noProof/>
        </w:rPr>
        <w:instrText xml:space="preserve"> PAGEREF _Toc536555780 \h </w:instrText>
      </w:r>
      <w:r w:rsidR="00F85DC9">
        <w:rPr>
          <w:noProof/>
        </w:rPr>
      </w:r>
      <w:r w:rsidR="00F85DC9">
        <w:rPr>
          <w:noProof/>
        </w:rPr>
        <w:fldChar w:fldCharType="separate"/>
      </w:r>
      <w:r w:rsidR="00F85DC9">
        <w:rPr>
          <w:noProof/>
        </w:rPr>
        <w:t>1</w:t>
      </w:r>
      <w:r w:rsidR="00F85DC9">
        <w:rPr>
          <w:noProof/>
        </w:rPr>
        <w:fldChar w:fldCharType="end"/>
      </w:r>
    </w:p>
    <w:p w14:paraId="42A51AD1" w14:textId="6BE16299" w:rsidR="00F85DC9" w:rsidRDefault="00F85DC9">
      <w:pPr>
        <w:pStyle w:val="TOC1"/>
        <w:rPr>
          <w:rFonts w:asciiTheme="minorHAnsi" w:eastAsiaTheme="minorEastAsia" w:hAnsiTheme="minorHAnsi" w:cstheme="minorBidi"/>
          <w:b w:val="0"/>
          <w:noProof/>
          <w:sz w:val="22"/>
          <w:szCs w:val="22"/>
        </w:rPr>
      </w:pPr>
      <w:r>
        <w:rPr>
          <w:noProof/>
        </w:rPr>
        <w:t>Cease and Desist: The Case to Stop Backing Saudi Arabia Against Yemen</w:t>
      </w:r>
      <w:r>
        <w:rPr>
          <w:noProof/>
        </w:rPr>
        <w:tab/>
      </w:r>
      <w:r>
        <w:rPr>
          <w:noProof/>
        </w:rPr>
        <w:fldChar w:fldCharType="begin"/>
      </w:r>
      <w:r>
        <w:rPr>
          <w:noProof/>
        </w:rPr>
        <w:instrText xml:space="preserve"> PAGEREF _Toc536555781 \h </w:instrText>
      </w:r>
      <w:r>
        <w:rPr>
          <w:noProof/>
        </w:rPr>
      </w:r>
      <w:r>
        <w:rPr>
          <w:noProof/>
        </w:rPr>
        <w:fldChar w:fldCharType="separate"/>
      </w:r>
      <w:r>
        <w:rPr>
          <w:noProof/>
        </w:rPr>
        <w:t>4</w:t>
      </w:r>
      <w:r>
        <w:rPr>
          <w:noProof/>
        </w:rPr>
        <w:fldChar w:fldCharType="end"/>
      </w:r>
    </w:p>
    <w:p w14:paraId="530298AB" w14:textId="582634CA" w:rsidR="00F85DC9" w:rsidRDefault="00F85DC9">
      <w:pPr>
        <w:pStyle w:val="TOC2"/>
        <w:rPr>
          <w:rFonts w:asciiTheme="minorHAnsi" w:eastAsiaTheme="minorEastAsia" w:hAnsiTheme="minorHAnsi" w:cstheme="minorBidi"/>
          <w:noProof/>
          <w:sz w:val="22"/>
          <w:szCs w:val="22"/>
        </w:rPr>
      </w:pPr>
      <w:r>
        <w:rPr>
          <w:noProof/>
        </w:rPr>
        <w:t>OBSERVATION 1.</w:t>
      </w:r>
      <w:r w:rsidR="00D06F27">
        <w:rPr>
          <w:noProof/>
        </w:rPr>
        <w:t xml:space="preserve"> </w:t>
      </w:r>
      <w:r>
        <w:rPr>
          <w:noProof/>
        </w:rPr>
        <w:t>DEFINITIONS.</w:t>
      </w:r>
      <w:r>
        <w:rPr>
          <w:noProof/>
        </w:rPr>
        <w:tab/>
      </w:r>
      <w:r>
        <w:rPr>
          <w:noProof/>
        </w:rPr>
        <w:fldChar w:fldCharType="begin"/>
      </w:r>
      <w:r>
        <w:rPr>
          <w:noProof/>
        </w:rPr>
        <w:instrText xml:space="preserve"> PAGEREF _Toc536555782 \h </w:instrText>
      </w:r>
      <w:r>
        <w:rPr>
          <w:noProof/>
        </w:rPr>
      </w:r>
      <w:r>
        <w:rPr>
          <w:noProof/>
        </w:rPr>
        <w:fldChar w:fldCharType="separate"/>
      </w:r>
      <w:r>
        <w:rPr>
          <w:noProof/>
        </w:rPr>
        <w:t>4</w:t>
      </w:r>
      <w:r>
        <w:rPr>
          <w:noProof/>
        </w:rPr>
        <w:fldChar w:fldCharType="end"/>
      </w:r>
    </w:p>
    <w:p w14:paraId="25A7C2AC" w14:textId="130A2D5B" w:rsidR="00F85DC9" w:rsidRDefault="00F85DC9">
      <w:pPr>
        <w:pStyle w:val="TOC3"/>
        <w:rPr>
          <w:rFonts w:asciiTheme="minorHAnsi" w:eastAsiaTheme="minorEastAsia" w:hAnsiTheme="minorHAnsi" w:cstheme="minorBidi"/>
          <w:noProof/>
          <w:sz w:val="22"/>
          <w:szCs w:val="22"/>
        </w:rPr>
      </w:pPr>
      <w:r>
        <w:rPr>
          <w:noProof/>
        </w:rPr>
        <w:t>Substantial</w:t>
      </w:r>
      <w:r>
        <w:rPr>
          <w:noProof/>
        </w:rPr>
        <w:tab/>
      </w:r>
      <w:r>
        <w:rPr>
          <w:noProof/>
        </w:rPr>
        <w:fldChar w:fldCharType="begin"/>
      </w:r>
      <w:r>
        <w:rPr>
          <w:noProof/>
        </w:rPr>
        <w:instrText xml:space="preserve"> PAGEREF _Toc536555783 \h </w:instrText>
      </w:r>
      <w:r>
        <w:rPr>
          <w:noProof/>
        </w:rPr>
      </w:r>
      <w:r>
        <w:rPr>
          <w:noProof/>
        </w:rPr>
        <w:fldChar w:fldCharType="separate"/>
      </w:r>
      <w:r>
        <w:rPr>
          <w:noProof/>
        </w:rPr>
        <w:t>4</w:t>
      </w:r>
      <w:r>
        <w:rPr>
          <w:noProof/>
        </w:rPr>
        <w:fldChar w:fldCharType="end"/>
      </w:r>
    </w:p>
    <w:p w14:paraId="2FE3FF33" w14:textId="54E239E4" w:rsidR="00F85DC9" w:rsidRDefault="00F85DC9">
      <w:pPr>
        <w:pStyle w:val="TOC3"/>
        <w:rPr>
          <w:rFonts w:asciiTheme="minorHAnsi" w:eastAsiaTheme="minorEastAsia" w:hAnsiTheme="minorHAnsi" w:cstheme="minorBidi"/>
          <w:noProof/>
          <w:sz w:val="22"/>
          <w:szCs w:val="22"/>
        </w:rPr>
      </w:pPr>
      <w:r>
        <w:rPr>
          <w:noProof/>
        </w:rPr>
        <w:t>Policy</w:t>
      </w:r>
      <w:r>
        <w:rPr>
          <w:noProof/>
        </w:rPr>
        <w:tab/>
      </w:r>
      <w:r>
        <w:rPr>
          <w:noProof/>
        </w:rPr>
        <w:fldChar w:fldCharType="begin"/>
      </w:r>
      <w:r>
        <w:rPr>
          <w:noProof/>
        </w:rPr>
        <w:instrText xml:space="preserve"> PAGEREF _Toc536555784 \h </w:instrText>
      </w:r>
      <w:r>
        <w:rPr>
          <w:noProof/>
        </w:rPr>
      </w:r>
      <w:r>
        <w:rPr>
          <w:noProof/>
        </w:rPr>
        <w:fldChar w:fldCharType="separate"/>
      </w:r>
      <w:r>
        <w:rPr>
          <w:noProof/>
        </w:rPr>
        <w:t>4</w:t>
      </w:r>
      <w:r>
        <w:rPr>
          <w:noProof/>
        </w:rPr>
        <w:fldChar w:fldCharType="end"/>
      </w:r>
    </w:p>
    <w:p w14:paraId="58C222A4" w14:textId="4631A946" w:rsidR="00F85DC9" w:rsidRDefault="00F85DC9">
      <w:pPr>
        <w:pStyle w:val="TOC3"/>
        <w:rPr>
          <w:rFonts w:asciiTheme="minorHAnsi" w:eastAsiaTheme="minorEastAsia" w:hAnsiTheme="minorHAnsi" w:cstheme="minorBidi"/>
          <w:noProof/>
          <w:sz w:val="22"/>
          <w:szCs w:val="22"/>
        </w:rPr>
      </w:pPr>
      <w:r>
        <w:rPr>
          <w:noProof/>
        </w:rPr>
        <w:t>Foreign policy</w:t>
      </w:r>
      <w:r>
        <w:rPr>
          <w:noProof/>
        </w:rPr>
        <w:tab/>
      </w:r>
      <w:r>
        <w:rPr>
          <w:noProof/>
        </w:rPr>
        <w:fldChar w:fldCharType="begin"/>
      </w:r>
      <w:r>
        <w:rPr>
          <w:noProof/>
        </w:rPr>
        <w:instrText xml:space="preserve"> PAGEREF _Toc536555785 \h </w:instrText>
      </w:r>
      <w:r>
        <w:rPr>
          <w:noProof/>
        </w:rPr>
      </w:r>
      <w:r>
        <w:rPr>
          <w:noProof/>
        </w:rPr>
        <w:fldChar w:fldCharType="separate"/>
      </w:r>
      <w:r>
        <w:rPr>
          <w:noProof/>
        </w:rPr>
        <w:t>4</w:t>
      </w:r>
      <w:r>
        <w:rPr>
          <w:noProof/>
        </w:rPr>
        <w:fldChar w:fldCharType="end"/>
      </w:r>
    </w:p>
    <w:p w14:paraId="2AB7C2A0" w14:textId="779B69B2" w:rsidR="00F85DC9" w:rsidRDefault="00F85DC9">
      <w:pPr>
        <w:pStyle w:val="TOC3"/>
        <w:rPr>
          <w:rFonts w:asciiTheme="minorHAnsi" w:eastAsiaTheme="minorEastAsia" w:hAnsiTheme="minorHAnsi" w:cstheme="minorBidi"/>
          <w:noProof/>
          <w:sz w:val="22"/>
          <w:szCs w:val="22"/>
        </w:rPr>
      </w:pPr>
      <w:r>
        <w:rPr>
          <w:noProof/>
        </w:rPr>
        <w:t>Terrorism</w:t>
      </w:r>
      <w:r>
        <w:rPr>
          <w:noProof/>
        </w:rPr>
        <w:tab/>
      </w:r>
      <w:r>
        <w:rPr>
          <w:noProof/>
        </w:rPr>
        <w:fldChar w:fldCharType="begin"/>
      </w:r>
      <w:r>
        <w:rPr>
          <w:noProof/>
        </w:rPr>
        <w:instrText xml:space="preserve"> PAGEREF _Toc536555786 \h </w:instrText>
      </w:r>
      <w:r>
        <w:rPr>
          <w:noProof/>
        </w:rPr>
      </w:r>
      <w:r>
        <w:rPr>
          <w:noProof/>
        </w:rPr>
        <w:fldChar w:fldCharType="separate"/>
      </w:r>
      <w:r>
        <w:rPr>
          <w:noProof/>
        </w:rPr>
        <w:t>4</w:t>
      </w:r>
      <w:r>
        <w:rPr>
          <w:noProof/>
        </w:rPr>
        <w:fldChar w:fldCharType="end"/>
      </w:r>
    </w:p>
    <w:p w14:paraId="66B22DD1" w14:textId="6E0BED26" w:rsidR="00F85DC9" w:rsidRDefault="00F85DC9">
      <w:pPr>
        <w:pStyle w:val="TOC2"/>
        <w:rPr>
          <w:rFonts w:asciiTheme="minorHAnsi" w:eastAsiaTheme="minorEastAsia" w:hAnsiTheme="minorHAnsi" w:cstheme="minorBidi"/>
          <w:noProof/>
          <w:sz w:val="22"/>
          <w:szCs w:val="22"/>
        </w:rPr>
      </w:pPr>
      <w:r>
        <w:rPr>
          <w:noProof/>
        </w:rPr>
        <w:t>OBSERVATION 2. FACTS.</w:t>
      </w:r>
      <w:r>
        <w:rPr>
          <w:noProof/>
        </w:rPr>
        <w:tab/>
      </w:r>
      <w:r>
        <w:rPr>
          <w:noProof/>
        </w:rPr>
        <w:fldChar w:fldCharType="begin"/>
      </w:r>
      <w:r>
        <w:rPr>
          <w:noProof/>
        </w:rPr>
        <w:instrText xml:space="preserve"> PAGEREF _Toc536555787 \h </w:instrText>
      </w:r>
      <w:r>
        <w:rPr>
          <w:noProof/>
        </w:rPr>
      </w:r>
      <w:r>
        <w:rPr>
          <w:noProof/>
        </w:rPr>
        <w:fldChar w:fldCharType="separate"/>
      </w:r>
      <w:r>
        <w:rPr>
          <w:noProof/>
        </w:rPr>
        <w:t>4</w:t>
      </w:r>
      <w:r>
        <w:rPr>
          <w:noProof/>
        </w:rPr>
        <w:fldChar w:fldCharType="end"/>
      </w:r>
    </w:p>
    <w:p w14:paraId="5C94A5E2" w14:textId="565A3675" w:rsidR="00F85DC9" w:rsidRDefault="00F85DC9">
      <w:pPr>
        <w:pStyle w:val="TOC2"/>
        <w:rPr>
          <w:rFonts w:asciiTheme="minorHAnsi" w:eastAsiaTheme="minorEastAsia" w:hAnsiTheme="minorHAnsi" w:cstheme="minorBidi"/>
          <w:noProof/>
          <w:sz w:val="22"/>
          <w:szCs w:val="22"/>
        </w:rPr>
      </w:pPr>
      <w:r>
        <w:rPr>
          <w:noProof/>
        </w:rPr>
        <w:t>Fact 1. Yemen civil war</w:t>
      </w:r>
      <w:r>
        <w:rPr>
          <w:noProof/>
        </w:rPr>
        <w:tab/>
      </w:r>
      <w:r>
        <w:rPr>
          <w:noProof/>
        </w:rPr>
        <w:fldChar w:fldCharType="begin"/>
      </w:r>
      <w:r>
        <w:rPr>
          <w:noProof/>
        </w:rPr>
        <w:instrText xml:space="preserve"> PAGEREF _Toc536555788 \h </w:instrText>
      </w:r>
      <w:r>
        <w:rPr>
          <w:noProof/>
        </w:rPr>
      </w:r>
      <w:r>
        <w:rPr>
          <w:noProof/>
        </w:rPr>
        <w:fldChar w:fldCharType="separate"/>
      </w:r>
      <w:r>
        <w:rPr>
          <w:noProof/>
        </w:rPr>
        <w:t>4</w:t>
      </w:r>
      <w:r>
        <w:rPr>
          <w:noProof/>
        </w:rPr>
        <w:fldChar w:fldCharType="end"/>
      </w:r>
    </w:p>
    <w:p w14:paraId="4DACABB6" w14:textId="0019A4B9" w:rsidR="00F85DC9" w:rsidRDefault="00F85DC9">
      <w:pPr>
        <w:pStyle w:val="TOC3"/>
        <w:rPr>
          <w:rFonts w:asciiTheme="minorHAnsi" w:eastAsiaTheme="minorEastAsia" w:hAnsiTheme="minorHAnsi" w:cstheme="minorBidi"/>
          <w:noProof/>
          <w:sz w:val="22"/>
          <w:szCs w:val="22"/>
        </w:rPr>
      </w:pPr>
      <w:r>
        <w:rPr>
          <w:noProof/>
        </w:rPr>
        <w:t>Civil war between supporters of Yemen’s government and the Houthi rebels</w:t>
      </w:r>
      <w:r>
        <w:rPr>
          <w:noProof/>
        </w:rPr>
        <w:tab/>
      </w:r>
      <w:r>
        <w:rPr>
          <w:noProof/>
        </w:rPr>
        <w:fldChar w:fldCharType="begin"/>
      </w:r>
      <w:r>
        <w:rPr>
          <w:noProof/>
        </w:rPr>
        <w:instrText xml:space="preserve"> PAGEREF _Toc536555789 \h </w:instrText>
      </w:r>
      <w:r>
        <w:rPr>
          <w:noProof/>
        </w:rPr>
      </w:r>
      <w:r>
        <w:rPr>
          <w:noProof/>
        </w:rPr>
        <w:fldChar w:fldCharType="separate"/>
      </w:r>
      <w:r>
        <w:rPr>
          <w:noProof/>
        </w:rPr>
        <w:t>4</w:t>
      </w:r>
      <w:r>
        <w:rPr>
          <w:noProof/>
        </w:rPr>
        <w:fldChar w:fldCharType="end"/>
      </w:r>
    </w:p>
    <w:p w14:paraId="7444526F" w14:textId="54617FB2" w:rsidR="00F85DC9" w:rsidRDefault="00F85DC9">
      <w:pPr>
        <w:pStyle w:val="TOC2"/>
        <w:rPr>
          <w:rFonts w:asciiTheme="minorHAnsi" w:eastAsiaTheme="minorEastAsia" w:hAnsiTheme="minorHAnsi" w:cstheme="minorBidi"/>
          <w:noProof/>
          <w:sz w:val="22"/>
          <w:szCs w:val="22"/>
        </w:rPr>
      </w:pPr>
      <w:r>
        <w:rPr>
          <w:noProof/>
        </w:rPr>
        <w:t>Fact 2. Saudi intervention</w:t>
      </w:r>
      <w:r>
        <w:rPr>
          <w:noProof/>
        </w:rPr>
        <w:tab/>
      </w:r>
      <w:r>
        <w:rPr>
          <w:noProof/>
        </w:rPr>
        <w:fldChar w:fldCharType="begin"/>
      </w:r>
      <w:r>
        <w:rPr>
          <w:noProof/>
        </w:rPr>
        <w:instrText xml:space="preserve"> PAGEREF _Toc536555790 \h </w:instrText>
      </w:r>
      <w:r>
        <w:rPr>
          <w:noProof/>
        </w:rPr>
      </w:r>
      <w:r>
        <w:rPr>
          <w:noProof/>
        </w:rPr>
        <w:fldChar w:fldCharType="separate"/>
      </w:r>
      <w:r>
        <w:rPr>
          <w:noProof/>
        </w:rPr>
        <w:t>4</w:t>
      </w:r>
      <w:r>
        <w:rPr>
          <w:noProof/>
        </w:rPr>
        <w:fldChar w:fldCharType="end"/>
      </w:r>
    </w:p>
    <w:p w14:paraId="7C1B6D0C" w14:textId="70CDA72B" w:rsidR="00F85DC9" w:rsidRDefault="00F85DC9">
      <w:pPr>
        <w:pStyle w:val="TOC3"/>
        <w:rPr>
          <w:rFonts w:asciiTheme="minorHAnsi" w:eastAsiaTheme="minorEastAsia" w:hAnsiTheme="minorHAnsi" w:cstheme="minorBidi"/>
          <w:noProof/>
          <w:sz w:val="22"/>
          <w:szCs w:val="22"/>
        </w:rPr>
      </w:pPr>
      <w:r>
        <w:rPr>
          <w:noProof/>
        </w:rPr>
        <w:t>Saudi Arabia has been conducting airstrikes on Yemen since 2015</w:t>
      </w:r>
      <w:r>
        <w:rPr>
          <w:noProof/>
        </w:rPr>
        <w:tab/>
      </w:r>
      <w:r>
        <w:rPr>
          <w:noProof/>
        </w:rPr>
        <w:fldChar w:fldCharType="begin"/>
      </w:r>
      <w:r>
        <w:rPr>
          <w:noProof/>
        </w:rPr>
        <w:instrText xml:space="preserve"> PAGEREF _Toc536555791 \h </w:instrText>
      </w:r>
      <w:r>
        <w:rPr>
          <w:noProof/>
        </w:rPr>
      </w:r>
      <w:r>
        <w:rPr>
          <w:noProof/>
        </w:rPr>
        <w:fldChar w:fldCharType="separate"/>
      </w:r>
      <w:r>
        <w:rPr>
          <w:noProof/>
        </w:rPr>
        <w:t>4</w:t>
      </w:r>
      <w:r>
        <w:rPr>
          <w:noProof/>
        </w:rPr>
        <w:fldChar w:fldCharType="end"/>
      </w:r>
    </w:p>
    <w:p w14:paraId="433367F6" w14:textId="7C97636E" w:rsidR="00F85DC9" w:rsidRDefault="00F85DC9">
      <w:pPr>
        <w:pStyle w:val="TOC2"/>
        <w:rPr>
          <w:rFonts w:asciiTheme="minorHAnsi" w:eastAsiaTheme="minorEastAsia" w:hAnsiTheme="minorHAnsi" w:cstheme="minorBidi"/>
          <w:noProof/>
          <w:sz w:val="22"/>
          <w:szCs w:val="22"/>
        </w:rPr>
      </w:pPr>
      <w:r>
        <w:rPr>
          <w:noProof/>
        </w:rPr>
        <w:t>Fact 3. U.S. support</w:t>
      </w:r>
      <w:r>
        <w:rPr>
          <w:noProof/>
        </w:rPr>
        <w:tab/>
      </w:r>
      <w:r>
        <w:rPr>
          <w:noProof/>
        </w:rPr>
        <w:fldChar w:fldCharType="begin"/>
      </w:r>
      <w:r>
        <w:rPr>
          <w:noProof/>
        </w:rPr>
        <w:instrText xml:space="preserve"> PAGEREF _Toc536555792 \h </w:instrText>
      </w:r>
      <w:r>
        <w:rPr>
          <w:noProof/>
        </w:rPr>
      </w:r>
      <w:r>
        <w:rPr>
          <w:noProof/>
        </w:rPr>
        <w:fldChar w:fldCharType="separate"/>
      </w:r>
      <w:r>
        <w:rPr>
          <w:noProof/>
        </w:rPr>
        <w:t>5</w:t>
      </w:r>
      <w:r>
        <w:rPr>
          <w:noProof/>
        </w:rPr>
        <w:fldChar w:fldCharType="end"/>
      </w:r>
    </w:p>
    <w:p w14:paraId="262812EC" w14:textId="3CB41BDA" w:rsidR="00F85DC9" w:rsidRDefault="00F85DC9">
      <w:pPr>
        <w:pStyle w:val="TOC3"/>
        <w:rPr>
          <w:rFonts w:asciiTheme="minorHAnsi" w:eastAsiaTheme="minorEastAsia" w:hAnsiTheme="minorHAnsi" w:cstheme="minorBidi"/>
          <w:noProof/>
          <w:sz w:val="22"/>
          <w:szCs w:val="22"/>
        </w:rPr>
      </w:pPr>
      <w:r>
        <w:rPr>
          <w:noProof/>
        </w:rPr>
        <w:t>The U.S. is participating alongside Saudi Arabia’s coalition against the rebels in Yemen</w:t>
      </w:r>
      <w:r>
        <w:rPr>
          <w:noProof/>
        </w:rPr>
        <w:tab/>
      </w:r>
      <w:r>
        <w:rPr>
          <w:noProof/>
        </w:rPr>
        <w:fldChar w:fldCharType="begin"/>
      </w:r>
      <w:r>
        <w:rPr>
          <w:noProof/>
        </w:rPr>
        <w:instrText xml:space="preserve"> PAGEREF _Toc536555793 \h </w:instrText>
      </w:r>
      <w:r>
        <w:rPr>
          <w:noProof/>
        </w:rPr>
      </w:r>
      <w:r>
        <w:rPr>
          <w:noProof/>
        </w:rPr>
        <w:fldChar w:fldCharType="separate"/>
      </w:r>
      <w:r>
        <w:rPr>
          <w:noProof/>
        </w:rPr>
        <w:t>5</w:t>
      </w:r>
      <w:r>
        <w:rPr>
          <w:noProof/>
        </w:rPr>
        <w:fldChar w:fldCharType="end"/>
      </w:r>
    </w:p>
    <w:p w14:paraId="6A6AB74E" w14:textId="1AC744D3" w:rsidR="00F85DC9" w:rsidRDefault="00F85DC9">
      <w:pPr>
        <w:pStyle w:val="TOC2"/>
        <w:rPr>
          <w:rFonts w:asciiTheme="minorHAnsi" w:eastAsiaTheme="minorEastAsia" w:hAnsiTheme="minorHAnsi" w:cstheme="minorBidi"/>
          <w:noProof/>
          <w:sz w:val="22"/>
          <w:szCs w:val="22"/>
        </w:rPr>
      </w:pPr>
      <w:r>
        <w:rPr>
          <w:noProof/>
        </w:rPr>
        <w:t>Fact 4.</w:t>
      </w:r>
      <w:r w:rsidR="00D06F27">
        <w:rPr>
          <w:noProof/>
        </w:rPr>
        <w:t xml:space="preserve"> </w:t>
      </w:r>
      <w:r>
        <w:rPr>
          <w:noProof/>
        </w:rPr>
        <w:t>Ending the war should be our policy on International Terrorism</w:t>
      </w:r>
      <w:r>
        <w:rPr>
          <w:noProof/>
        </w:rPr>
        <w:tab/>
      </w:r>
      <w:r>
        <w:rPr>
          <w:noProof/>
        </w:rPr>
        <w:fldChar w:fldCharType="begin"/>
      </w:r>
      <w:r>
        <w:rPr>
          <w:noProof/>
        </w:rPr>
        <w:instrText xml:space="preserve"> PAGEREF _Toc536555794 \h </w:instrText>
      </w:r>
      <w:r>
        <w:rPr>
          <w:noProof/>
        </w:rPr>
      </w:r>
      <w:r>
        <w:rPr>
          <w:noProof/>
        </w:rPr>
        <w:fldChar w:fldCharType="separate"/>
      </w:r>
      <w:r>
        <w:rPr>
          <w:noProof/>
        </w:rPr>
        <w:t>5</w:t>
      </w:r>
      <w:r>
        <w:rPr>
          <w:noProof/>
        </w:rPr>
        <w:fldChar w:fldCharType="end"/>
      </w:r>
    </w:p>
    <w:p w14:paraId="1B0727CB" w14:textId="1682DB91" w:rsidR="00F85DC9" w:rsidRDefault="00F85DC9">
      <w:pPr>
        <w:pStyle w:val="TOC3"/>
        <w:rPr>
          <w:rFonts w:asciiTheme="minorHAnsi" w:eastAsiaTheme="minorEastAsia" w:hAnsiTheme="minorHAnsi" w:cstheme="minorBidi"/>
          <w:noProof/>
          <w:sz w:val="22"/>
          <w:szCs w:val="22"/>
        </w:rPr>
      </w:pPr>
      <w:r>
        <w:rPr>
          <w:noProof/>
        </w:rPr>
        <w:t>Yemen’s connection with terrorism is a major reason to end the war</w:t>
      </w:r>
      <w:r>
        <w:rPr>
          <w:noProof/>
        </w:rPr>
        <w:tab/>
      </w:r>
      <w:r>
        <w:rPr>
          <w:noProof/>
        </w:rPr>
        <w:fldChar w:fldCharType="begin"/>
      </w:r>
      <w:r>
        <w:rPr>
          <w:noProof/>
        </w:rPr>
        <w:instrText xml:space="preserve"> PAGEREF _Toc536555795 \h </w:instrText>
      </w:r>
      <w:r>
        <w:rPr>
          <w:noProof/>
        </w:rPr>
      </w:r>
      <w:r>
        <w:rPr>
          <w:noProof/>
        </w:rPr>
        <w:fldChar w:fldCharType="separate"/>
      </w:r>
      <w:r>
        <w:rPr>
          <w:noProof/>
        </w:rPr>
        <w:t>5</w:t>
      </w:r>
      <w:r>
        <w:rPr>
          <w:noProof/>
        </w:rPr>
        <w:fldChar w:fldCharType="end"/>
      </w:r>
    </w:p>
    <w:p w14:paraId="7C8E6544" w14:textId="6FD19CB5" w:rsidR="00F85DC9" w:rsidRDefault="00F85DC9">
      <w:pPr>
        <w:pStyle w:val="TOC2"/>
        <w:rPr>
          <w:rFonts w:asciiTheme="minorHAnsi" w:eastAsiaTheme="minorEastAsia" w:hAnsiTheme="minorHAnsi" w:cstheme="minorBidi"/>
          <w:noProof/>
          <w:sz w:val="22"/>
          <w:szCs w:val="22"/>
        </w:rPr>
      </w:pPr>
      <w:r>
        <w:rPr>
          <w:noProof/>
        </w:rPr>
        <w:t>OBSERVATION 3.</w:t>
      </w:r>
      <w:r w:rsidR="00D06F27">
        <w:rPr>
          <w:noProof/>
        </w:rPr>
        <w:t xml:space="preserve"> </w:t>
      </w:r>
      <w:r>
        <w:rPr>
          <w:noProof/>
        </w:rPr>
        <w:t>We have a PLAN to do just that, to be implemented by Congress and the President.</w:t>
      </w:r>
      <w:r>
        <w:rPr>
          <w:noProof/>
        </w:rPr>
        <w:tab/>
      </w:r>
      <w:r>
        <w:rPr>
          <w:noProof/>
        </w:rPr>
        <w:fldChar w:fldCharType="begin"/>
      </w:r>
      <w:r>
        <w:rPr>
          <w:noProof/>
        </w:rPr>
        <w:instrText xml:space="preserve"> PAGEREF _Toc536555796 \h </w:instrText>
      </w:r>
      <w:r>
        <w:rPr>
          <w:noProof/>
        </w:rPr>
      </w:r>
      <w:r>
        <w:rPr>
          <w:noProof/>
        </w:rPr>
        <w:fldChar w:fldCharType="separate"/>
      </w:r>
      <w:r>
        <w:rPr>
          <w:noProof/>
        </w:rPr>
        <w:t>5</w:t>
      </w:r>
      <w:r>
        <w:rPr>
          <w:noProof/>
        </w:rPr>
        <w:fldChar w:fldCharType="end"/>
      </w:r>
    </w:p>
    <w:p w14:paraId="7DCFEFB0" w14:textId="5ABCE32B" w:rsidR="00F85DC9" w:rsidRDefault="00F85DC9">
      <w:pPr>
        <w:pStyle w:val="TOC2"/>
        <w:rPr>
          <w:rFonts w:asciiTheme="minorHAnsi" w:eastAsiaTheme="minorEastAsia" w:hAnsiTheme="minorHAnsi" w:cstheme="minorBidi"/>
          <w:noProof/>
          <w:sz w:val="22"/>
          <w:szCs w:val="22"/>
        </w:rPr>
      </w:pPr>
      <w:r>
        <w:rPr>
          <w:noProof/>
        </w:rPr>
        <w:t>OBSERVATION 4. SOLVENCY.</w:t>
      </w:r>
      <w:r w:rsidR="00D06F27">
        <w:rPr>
          <w:noProof/>
        </w:rPr>
        <w:t xml:space="preserve"> </w:t>
      </w:r>
      <w:r>
        <w:rPr>
          <w:noProof/>
        </w:rPr>
        <w:t>US withdrawal stops the bombing.</w:t>
      </w:r>
      <w:r>
        <w:rPr>
          <w:noProof/>
        </w:rPr>
        <w:tab/>
      </w:r>
      <w:r>
        <w:rPr>
          <w:noProof/>
        </w:rPr>
        <w:fldChar w:fldCharType="begin"/>
      </w:r>
      <w:r>
        <w:rPr>
          <w:noProof/>
        </w:rPr>
        <w:instrText xml:space="preserve"> PAGEREF _Toc536555797 \h </w:instrText>
      </w:r>
      <w:r>
        <w:rPr>
          <w:noProof/>
        </w:rPr>
      </w:r>
      <w:r>
        <w:rPr>
          <w:noProof/>
        </w:rPr>
        <w:fldChar w:fldCharType="separate"/>
      </w:r>
      <w:r>
        <w:rPr>
          <w:noProof/>
        </w:rPr>
        <w:t>5</w:t>
      </w:r>
      <w:r>
        <w:rPr>
          <w:noProof/>
        </w:rPr>
        <w:fldChar w:fldCharType="end"/>
      </w:r>
    </w:p>
    <w:p w14:paraId="2D2B3B3C" w14:textId="5C1035DF" w:rsidR="00F85DC9" w:rsidRDefault="00F85DC9">
      <w:pPr>
        <w:pStyle w:val="TOC3"/>
        <w:rPr>
          <w:rFonts w:asciiTheme="minorHAnsi" w:eastAsiaTheme="minorEastAsia" w:hAnsiTheme="minorHAnsi" w:cstheme="minorBidi"/>
          <w:noProof/>
          <w:sz w:val="22"/>
          <w:szCs w:val="22"/>
        </w:rPr>
      </w:pPr>
      <w:r>
        <w:rPr>
          <w:noProof/>
        </w:rPr>
        <w:lastRenderedPageBreak/>
        <w:t>The Saudi bombing campaign would not be possible without U.S. military support</w:t>
      </w:r>
      <w:r>
        <w:rPr>
          <w:noProof/>
        </w:rPr>
        <w:tab/>
      </w:r>
      <w:r>
        <w:rPr>
          <w:noProof/>
        </w:rPr>
        <w:fldChar w:fldCharType="begin"/>
      </w:r>
      <w:r>
        <w:rPr>
          <w:noProof/>
        </w:rPr>
        <w:instrText xml:space="preserve"> PAGEREF _Toc536555798 \h </w:instrText>
      </w:r>
      <w:r>
        <w:rPr>
          <w:noProof/>
        </w:rPr>
      </w:r>
      <w:r>
        <w:rPr>
          <w:noProof/>
        </w:rPr>
        <w:fldChar w:fldCharType="separate"/>
      </w:r>
      <w:r>
        <w:rPr>
          <w:noProof/>
        </w:rPr>
        <w:t>5</w:t>
      </w:r>
      <w:r>
        <w:rPr>
          <w:noProof/>
        </w:rPr>
        <w:fldChar w:fldCharType="end"/>
      </w:r>
    </w:p>
    <w:p w14:paraId="6E8C2FDB" w14:textId="5CD49E4A" w:rsidR="00F85DC9" w:rsidRDefault="00F85DC9">
      <w:pPr>
        <w:pStyle w:val="TOC2"/>
        <w:rPr>
          <w:rFonts w:asciiTheme="minorHAnsi" w:eastAsiaTheme="minorEastAsia" w:hAnsiTheme="minorHAnsi" w:cstheme="minorBidi"/>
          <w:noProof/>
          <w:sz w:val="22"/>
          <w:szCs w:val="22"/>
        </w:rPr>
      </w:pPr>
      <w:r>
        <w:rPr>
          <w:noProof/>
        </w:rPr>
        <w:t>OBSERVATION 5.</w:t>
      </w:r>
      <w:r w:rsidR="00D06F27">
        <w:rPr>
          <w:noProof/>
        </w:rPr>
        <w:t xml:space="preserve"> </w:t>
      </w:r>
      <w:r>
        <w:rPr>
          <w:noProof/>
        </w:rPr>
        <w:t>JUSTIFICATIONS.</w:t>
      </w:r>
      <w:r>
        <w:rPr>
          <w:noProof/>
        </w:rPr>
        <w:tab/>
      </w:r>
      <w:r>
        <w:rPr>
          <w:noProof/>
        </w:rPr>
        <w:fldChar w:fldCharType="begin"/>
      </w:r>
      <w:r>
        <w:rPr>
          <w:noProof/>
        </w:rPr>
        <w:instrText xml:space="preserve"> PAGEREF _Toc536555799 \h </w:instrText>
      </w:r>
      <w:r>
        <w:rPr>
          <w:noProof/>
        </w:rPr>
      </w:r>
      <w:r>
        <w:rPr>
          <w:noProof/>
        </w:rPr>
        <w:fldChar w:fldCharType="separate"/>
      </w:r>
      <w:r>
        <w:rPr>
          <w:noProof/>
        </w:rPr>
        <w:t>6</w:t>
      </w:r>
      <w:r>
        <w:rPr>
          <w:noProof/>
        </w:rPr>
        <w:fldChar w:fldCharType="end"/>
      </w:r>
    </w:p>
    <w:p w14:paraId="1314D434" w14:textId="22E5853D" w:rsidR="00F85DC9" w:rsidRDefault="00F85DC9">
      <w:pPr>
        <w:pStyle w:val="TOC2"/>
        <w:rPr>
          <w:rFonts w:asciiTheme="minorHAnsi" w:eastAsiaTheme="minorEastAsia" w:hAnsiTheme="minorHAnsi" w:cstheme="minorBidi"/>
          <w:noProof/>
          <w:sz w:val="22"/>
          <w:szCs w:val="22"/>
        </w:rPr>
      </w:pPr>
      <w:r>
        <w:rPr>
          <w:noProof/>
        </w:rPr>
        <w:t>Justification 1. The Constitution</w:t>
      </w:r>
      <w:r>
        <w:rPr>
          <w:noProof/>
        </w:rPr>
        <w:tab/>
      </w:r>
      <w:r>
        <w:rPr>
          <w:noProof/>
        </w:rPr>
        <w:fldChar w:fldCharType="begin"/>
      </w:r>
      <w:r>
        <w:rPr>
          <w:noProof/>
        </w:rPr>
        <w:instrText xml:space="preserve"> PAGEREF _Toc536555800 \h </w:instrText>
      </w:r>
      <w:r>
        <w:rPr>
          <w:noProof/>
        </w:rPr>
      </w:r>
      <w:r>
        <w:rPr>
          <w:noProof/>
        </w:rPr>
        <w:fldChar w:fldCharType="separate"/>
      </w:r>
      <w:r>
        <w:rPr>
          <w:noProof/>
        </w:rPr>
        <w:t>6</w:t>
      </w:r>
      <w:r>
        <w:rPr>
          <w:noProof/>
        </w:rPr>
        <w:fldChar w:fldCharType="end"/>
      </w:r>
    </w:p>
    <w:p w14:paraId="211D9B3F" w14:textId="3EA92206" w:rsidR="00F85DC9" w:rsidRDefault="00F85DC9">
      <w:pPr>
        <w:pStyle w:val="TOC3"/>
        <w:rPr>
          <w:rFonts w:asciiTheme="minorHAnsi" w:eastAsiaTheme="minorEastAsia" w:hAnsiTheme="minorHAnsi" w:cstheme="minorBidi"/>
          <w:noProof/>
          <w:sz w:val="22"/>
          <w:szCs w:val="22"/>
        </w:rPr>
      </w:pPr>
      <w:r>
        <w:rPr>
          <w:noProof/>
        </w:rPr>
        <w:t>A.</w:t>
      </w:r>
      <w:r w:rsidR="00D06F27">
        <w:rPr>
          <w:noProof/>
        </w:rPr>
        <w:t xml:space="preserve"> </w:t>
      </w:r>
      <w:r>
        <w:rPr>
          <w:noProof/>
        </w:rPr>
        <w:t>Expanding US involvement with no congressional authorization</w:t>
      </w:r>
      <w:r>
        <w:rPr>
          <w:noProof/>
        </w:rPr>
        <w:tab/>
      </w:r>
      <w:r>
        <w:rPr>
          <w:noProof/>
        </w:rPr>
        <w:fldChar w:fldCharType="begin"/>
      </w:r>
      <w:r>
        <w:rPr>
          <w:noProof/>
        </w:rPr>
        <w:instrText xml:space="preserve"> PAGEREF _Toc536555801 \h </w:instrText>
      </w:r>
      <w:r>
        <w:rPr>
          <w:noProof/>
        </w:rPr>
      </w:r>
      <w:r>
        <w:rPr>
          <w:noProof/>
        </w:rPr>
        <w:fldChar w:fldCharType="separate"/>
      </w:r>
      <w:r>
        <w:rPr>
          <w:noProof/>
        </w:rPr>
        <w:t>6</w:t>
      </w:r>
      <w:r>
        <w:rPr>
          <w:noProof/>
        </w:rPr>
        <w:fldChar w:fldCharType="end"/>
      </w:r>
    </w:p>
    <w:p w14:paraId="07D976E3" w14:textId="6A240FF5" w:rsidR="00F85DC9" w:rsidRDefault="00F85DC9">
      <w:pPr>
        <w:pStyle w:val="TOC3"/>
        <w:rPr>
          <w:rFonts w:asciiTheme="minorHAnsi" w:eastAsiaTheme="minorEastAsia" w:hAnsiTheme="minorHAnsi" w:cstheme="minorBidi"/>
          <w:noProof/>
          <w:sz w:val="22"/>
          <w:szCs w:val="22"/>
        </w:rPr>
      </w:pPr>
      <w:r>
        <w:rPr>
          <w:noProof/>
        </w:rPr>
        <w:t>B.</w:t>
      </w:r>
      <w:r w:rsidR="00D06F27">
        <w:rPr>
          <w:noProof/>
        </w:rPr>
        <w:t xml:space="preserve"> </w:t>
      </w:r>
      <w:r>
        <w:rPr>
          <w:noProof/>
        </w:rPr>
        <w:t>The Constitution says NO.</w:t>
      </w:r>
      <w:r>
        <w:rPr>
          <w:noProof/>
        </w:rPr>
        <w:tab/>
      </w:r>
      <w:r>
        <w:rPr>
          <w:noProof/>
        </w:rPr>
        <w:fldChar w:fldCharType="begin"/>
      </w:r>
      <w:r>
        <w:rPr>
          <w:noProof/>
        </w:rPr>
        <w:instrText xml:space="preserve"> PAGEREF _Toc536555802 \h </w:instrText>
      </w:r>
      <w:r>
        <w:rPr>
          <w:noProof/>
        </w:rPr>
      </w:r>
      <w:r>
        <w:rPr>
          <w:noProof/>
        </w:rPr>
        <w:fldChar w:fldCharType="separate"/>
      </w:r>
      <w:r>
        <w:rPr>
          <w:noProof/>
        </w:rPr>
        <w:t>6</w:t>
      </w:r>
      <w:r>
        <w:rPr>
          <w:noProof/>
        </w:rPr>
        <w:fldChar w:fldCharType="end"/>
      </w:r>
    </w:p>
    <w:p w14:paraId="3CB2A261" w14:textId="025DD431" w:rsidR="00F85DC9" w:rsidRDefault="00F85DC9">
      <w:pPr>
        <w:pStyle w:val="TOC3"/>
        <w:rPr>
          <w:rFonts w:asciiTheme="minorHAnsi" w:eastAsiaTheme="minorEastAsia" w:hAnsiTheme="minorHAnsi" w:cstheme="minorBidi"/>
          <w:noProof/>
          <w:sz w:val="22"/>
          <w:szCs w:val="22"/>
        </w:rPr>
      </w:pPr>
      <w:r>
        <w:rPr>
          <w:noProof/>
        </w:rPr>
        <w:t>C.</w:t>
      </w:r>
      <w:r w:rsidR="00D06F27">
        <w:rPr>
          <w:noProof/>
        </w:rPr>
        <w:t xml:space="preserve"> </w:t>
      </w:r>
      <w:r>
        <w:rPr>
          <w:noProof/>
        </w:rPr>
        <w:t>Impact: Violating rule of law and constraints on power will damage democracy and lead to tyranny</w:t>
      </w:r>
      <w:r>
        <w:rPr>
          <w:noProof/>
        </w:rPr>
        <w:tab/>
      </w:r>
      <w:r>
        <w:rPr>
          <w:noProof/>
        </w:rPr>
        <w:fldChar w:fldCharType="begin"/>
      </w:r>
      <w:r>
        <w:rPr>
          <w:noProof/>
        </w:rPr>
        <w:instrText xml:space="preserve"> PAGEREF _Toc536555803 \h </w:instrText>
      </w:r>
      <w:r>
        <w:rPr>
          <w:noProof/>
        </w:rPr>
      </w:r>
      <w:r>
        <w:rPr>
          <w:noProof/>
        </w:rPr>
        <w:fldChar w:fldCharType="separate"/>
      </w:r>
      <w:r>
        <w:rPr>
          <w:noProof/>
        </w:rPr>
        <w:t>6</w:t>
      </w:r>
      <w:r>
        <w:rPr>
          <w:noProof/>
        </w:rPr>
        <w:fldChar w:fldCharType="end"/>
      </w:r>
    </w:p>
    <w:p w14:paraId="2C0C3AC2" w14:textId="07034E76" w:rsidR="00F85DC9" w:rsidRDefault="00F85DC9">
      <w:pPr>
        <w:pStyle w:val="TOC2"/>
        <w:rPr>
          <w:rFonts w:asciiTheme="minorHAnsi" w:eastAsiaTheme="minorEastAsia" w:hAnsiTheme="minorHAnsi" w:cstheme="minorBidi"/>
          <w:noProof/>
          <w:sz w:val="22"/>
          <w:szCs w:val="22"/>
        </w:rPr>
      </w:pPr>
      <w:r>
        <w:rPr>
          <w:noProof/>
        </w:rPr>
        <w:t>Justification 2. Terrorism gets worse</w:t>
      </w:r>
      <w:r>
        <w:rPr>
          <w:noProof/>
        </w:rPr>
        <w:tab/>
      </w:r>
      <w:r>
        <w:rPr>
          <w:noProof/>
        </w:rPr>
        <w:fldChar w:fldCharType="begin"/>
      </w:r>
      <w:r>
        <w:rPr>
          <w:noProof/>
        </w:rPr>
        <w:instrText xml:space="preserve"> PAGEREF _Toc536555804 \h </w:instrText>
      </w:r>
      <w:r>
        <w:rPr>
          <w:noProof/>
        </w:rPr>
      </w:r>
      <w:r>
        <w:rPr>
          <w:noProof/>
        </w:rPr>
        <w:fldChar w:fldCharType="separate"/>
      </w:r>
      <w:r>
        <w:rPr>
          <w:noProof/>
        </w:rPr>
        <w:t>7</w:t>
      </w:r>
      <w:r>
        <w:rPr>
          <w:noProof/>
        </w:rPr>
        <w:fldChar w:fldCharType="end"/>
      </w:r>
    </w:p>
    <w:p w14:paraId="6C36DDF2" w14:textId="36427EB6" w:rsidR="00F85DC9" w:rsidRDefault="00F85DC9">
      <w:pPr>
        <w:pStyle w:val="TOC3"/>
        <w:rPr>
          <w:rFonts w:asciiTheme="minorHAnsi" w:eastAsiaTheme="minorEastAsia" w:hAnsiTheme="minorHAnsi" w:cstheme="minorBidi"/>
          <w:noProof/>
          <w:sz w:val="22"/>
          <w:szCs w:val="22"/>
        </w:rPr>
      </w:pPr>
      <w:r w:rsidRPr="00EE2F1B">
        <w:rPr>
          <w:noProof/>
          <w:u w:color="7F7F7F"/>
        </w:rPr>
        <w:t>U.S. support strengthens terrorism in Yemen.</w:t>
      </w:r>
      <w:r w:rsidR="00D06F27">
        <w:rPr>
          <w:noProof/>
          <w:u w:color="7F7F7F"/>
        </w:rPr>
        <w:t xml:space="preserve"> </w:t>
      </w:r>
      <w:r w:rsidRPr="00EE2F1B">
        <w:rPr>
          <w:noProof/>
          <w:u w:color="7F7F7F"/>
        </w:rPr>
        <w:t>We’re a magnet for terrorist recruiting</w:t>
      </w:r>
      <w:r>
        <w:rPr>
          <w:noProof/>
        </w:rPr>
        <w:tab/>
      </w:r>
      <w:r>
        <w:rPr>
          <w:noProof/>
        </w:rPr>
        <w:fldChar w:fldCharType="begin"/>
      </w:r>
      <w:r>
        <w:rPr>
          <w:noProof/>
        </w:rPr>
        <w:instrText xml:space="preserve"> PAGEREF _Toc536555805 \h </w:instrText>
      </w:r>
      <w:r>
        <w:rPr>
          <w:noProof/>
        </w:rPr>
      </w:r>
      <w:r>
        <w:rPr>
          <w:noProof/>
        </w:rPr>
        <w:fldChar w:fldCharType="separate"/>
      </w:r>
      <w:r>
        <w:rPr>
          <w:noProof/>
        </w:rPr>
        <w:t>7</w:t>
      </w:r>
      <w:r>
        <w:rPr>
          <w:noProof/>
        </w:rPr>
        <w:fldChar w:fldCharType="end"/>
      </w:r>
    </w:p>
    <w:p w14:paraId="0FED72F8" w14:textId="685C7871" w:rsidR="00F85DC9" w:rsidRDefault="00F85DC9">
      <w:pPr>
        <w:pStyle w:val="TOC2"/>
        <w:rPr>
          <w:rFonts w:asciiTheme="minorHAnsi" w:eastAsiaTheme="minorEastAsia" w:hAnsiTheme="minorHAnsi" w:cstheme="minorBidi"/>
          <w:noProof/>
          <w:sz w:val="22"/>
          <w:szCs w:val="22"/>
        </w:rPr>
      </w:pPr>
      <w:r>
        <w:rPr>
          <w:noProof/>
        </w:rPr>
        <w:t>Justification 3. Human rights and human suffering</w:t>
      </w:r>
      <w:r>
        <w:rPr>
          <w:noProof/>
        </w:rPr>
        <w:tab/>
      </w:r>
      <w:r>
        <w:rPr>
          <w:noProof/>
        </w:rPr>
        <w:fldChar w:fldCharType="begin"/>
      </w:r>
      <w:r>
        <w:rPr>
          <w:noProof/>
        </w:rPr>
        <w:instrText xml:space="preserve"> PAGEREF _Toc536555806 \h </w:instrText>
      </w:r>
      <w:r>
        <w:rPr>
          <w:noProof/>
        </w:rPr>
      </w:r>
      <w:r>
        <w:rPr>
          <w:noProof/>
        </w:rPr>
        <w:fldChar w:fldCharType="separate"/>
      </w:r>
      <w:r>
        <w:rPr>
          <w:noProof/>
        </w:rPr>
        <w:t>7</w:t>
      </w:r>
      <w:r>
        <w:rPr>
          <w:noProof/>
        </w:rPr>
        <w:fldChar w:fldCharType="end"/>
      </w:r>
    </w:p>
    <w:p w14:paraId="236056DB" w14:textId="20F89569" w:rsidR="00F85DC9" w:rsidRDefault="00F85DC9">
      <w:pPr>
        <w:pStyle w:val="TOC3"/>
        <w:rPr>
          <w:rFonts w:asciiTheme="minorHAnsi" w:eastAsiaTheme="minorEastAsia" w:hAnsiTheme="minorHAnsi" w:cstheme="minorBidi"/>
          <w:noProof/>
          <w:sz w:val="22"/>
          <w:szCs w:val="22"/>
        </w:rPr>
      </w:pPr>
      <w:r>
        <w:rPr>
          <w:noProof/>
        </w:rPr>
        <w:t>A.</w:t>
      </w:r>
      <w:r w:rsidR="00D06F27">
        <w:rPr>
          <w:noProof/>
        </w:rPr>
        <w:t xml:space="preserve"> </w:t>
      </w:r>
      <w:r>
        <w:rPr>
          <w:noProof/>
        </w:rPr>
        <w:t>Civilian casualties, famine, and cholera</w:t>
      </w:r>
      <w:r>
        <w:rPr>
          <w:noProof/>
        </w:rPr>
        <w:tab/>
      </w:r>
      <w:r>
        <w:rPr>
          <w:noProof/>
        </w:rPr>
        <w:fldChar w:fldCharType="begin"/>
      </w:r>
      <w:r>
        <w:rPr>
          <w:noProof/>
        </w:rPr>
        <w:instrText xml:space="preserve"> PAGEREF _Toc536555807 \h </w:instrText>
      </w:r>
      <w:r>
        <w:rPr>
          <w:noProof/>
        </w:rPr>
      </w:r>
      <w:r>
        <w:rPr>
          <w:noProof/>
        </w:rPr>
        <w:fldChar w:fldCharType="separate"/>
      </w:r>
      <w:r>
        <w:rPr>
          <w:noProof/>
        </w:rPr>
        <w:t>7</w:t>
      </w:r>
      <w:r>
        <w:rPr>
          <w:noProof/>
        </w:rPr>
        <w:fldChar w:fldCharType="end"/>
      </w:r>
    </w:p>
    <w:p w14:paraId="41F0E354" w14:textId="43AD7814" w:rsidR="00F85DC9" w:rsidRDefault="00F85DC9">
      <w:pPr>
        <w:pStyle w:val="TOC3"/>
        <w:rPr>
          <w:rFonts w:asciiTheme="minorHAnsi" w:eastAsiaTheme="minorEastAsia" w:hAnsiTheme="minorHAnsi" w:cstheme="minorBidi"/>
          <w:noProof/>
          <w:sz w:val="22"/>
          <w:szCs w:val="22"/>
        </w:rPr>
      </w:pPr>
      <w:r>
        <w:rPr>
          <w:noProof/>
        </w:rPr>
        <w:t>B. Disregard for human life.</w:t>
      </w:r>
      <w:r w:rsidR="00D06F27">
        <w:rPr>
          <w:noProof/>
        </w:rPr>
        <w:t xml:space="preserve"> </w:t>
      </w:r>
      <w:r>
        <w:rPr>
          <w:noProof/>
        </w:rPr>
        <w:t>We’re killing civilians faster than the terrorists are</w:t>
      </w:r>
      <w:r>
        <w:rPr>
          <w:noProof/>
        </w:rPr>
        <w:tab/>
      </w:r>
      <w:r>
        <w:rPr>
          <w:noProof/>
        </w:rPr>
        <w:fldChar w:fldCharType="begin"/>
      </w:r>
      <w:r>
        <w:rPr>
          <w:noProof/>
        </w:rPr>
        <w:instrText xml:space="preserve"> PAGEREF _Toc536555808 \h </w:instrText>
      </w:r>
      <w:r>
        <w:rPr>
          <w:noProof/>
        </w:rPr>
      </w:r>
      <w:r>
        <w:rPr>
          <w:noProof/>
        </w:rPr>
        <w:fldChar w:fldCharType="separate"/>
      </w:r>
      <w:r>
        <w:rPr>
          <w:noProof/>
        </w:rPr>
        <w:t>7</w:t>
      </w:r>
      <w:r>
        <w:rPr>
          <w:noProof/>
        </w:rPr>
        <w:fldChar w:fldCharType="end"/>
      </w:r>
    </w:p>
    <w:p w14:paraId="514DEA34" w14:textId="4BF78181" w:rsidR="00F85DC9" w:rsidRDefault="00F85DC9">
      <w:pPr>
        <w:pStyle w:val="TOC1"/>
        <w:rPr>
          <w:rFonts w:asciiTheme="minorHAnsi" w:eastAsiaTheme="minorEastAsia" w:hAnsiTheme="minorHAnsi" w:cstheme="minorBidi"/>
          <w:b w:val="0"/>
          <w:noProof/>
          <w:sz w:val="22"/>
          <w:szCs w:val="22"/>
        </w:rPr>
      </w:pPr>
      <w:r>
        <w:rPr>
          <w:noProof/>
        </w:rPr>
        <w:t>2A Evidence: Stop Supporting Saudis In Yemen</w:t>
      </w:r>
      <w:r>
        <w:rPr>
          <w:noProof/>
        </w:rPr>
        <w:tab/>
      </w:r>
      <w:r>
        <w:rPr>
          <w:noProof/>
        </w:rPr>
        <w:fldChar w:fldCharType="begin"/>
      </w:r>
      <w:r>
        <w:rPr>
          <w:noProof/>
        </w:rPr>
        <w:instrText xml:space="preserve"> PAGEREF _Toc536555809 \h </w:instrText>
      </w:r>
      <w:r>
        <w:rPr>
          <w:noProof/>
        </w:rPr>
      </w:r>
      <w:r>
        <w:rPr>
          <w:noProof/>
        </w:rPr>
        <w:fldChar w:fldCharType="separate"/>
      </w:r>
      <w:r>
        <w:rPr>
          <w:noProof/>
        </w:rPr>
        <w:t>8</w:t>
      </w:r>
      <w:r>
        <w:rPr>
          <w:noProof/>
        </w:rPr>
        <w:fldChar w:fldCharType="end"/>
      </w:r>
    </w:p>
    <w:p w14:paraId="351E9AD1" w14:textId="4B4EB071" w:rsidR="00F85DC9" w:rsidRDefault="00F85DC9">
      <w:pPr>
        <w:pStyle w:val="TOC2"/>
        <w:rPr>
          <w:rFonts w:asciiTheme="minorHAnsi" w:eastAsiaTheme="minorEastAsia" w:hAnsiTheme="minorHAnsi" w:cstheme="minorBidi"/>
          <w:noProof/>
          <w:sz w:val="22"/>
          <w:szCs w:val="22"/>
        </w:rPr>
      </w:pPr>
      <w:r>
        <w:rPr>
          <w:noProof/>
        </w:rPr>
        <w:t>OPENING QUOTES / PHILOSOPHY</w:t>
      </w:r>
      <w:r>
        <w:rPr>
          <w:noProof/>
        </w:rPr>
        <w:tab/>
      </w:r>
      <w:r>
        <w:rPr>
          <w:noProof/>
        </w:rPr>
        <w:fldChar w:fldCharType="begin"/>
      </w:r>
      <w:r>
        <w:rPr>
          <w:noProof/>
        </w:rPr>
        <w:instrText xml:space="preserve"> PAGEREF _Toc536555810 \h </w:instrText>
      </w:r>
      <w:r>
        <w:rPr>
          <w:noProof/>
        </w:rPr>
      </w:r>
      <w:r>
        <w:rPr>
          <w:noProof/>
        </w:rPr>
        <w:fldChar w:fldCharType="separate"/>
      </w:r>
      <w:r>
        <w:rPr>
          <w:noProof/>
        </w:rPr>
        <w:t>8</w:t>
      </w:r>
      <w:r>
        <w:rPr>
          <w:noProof/>
        </w:rPr>
        <w:fldChar w:fldCharType="end"/>
      </w:r>
    </w:p>
    <w:p w14:paraId="72261A2A" w14:textId="345C428A" w:rsidR="00F85DC9" w:rsidRDefault="00F85DC9">
      <w:pPr>
        <w:pStyle w:val="TOC3"/>
        <w:rPr>
          <w:rFonts w:asciiTheme="minorHAnsi" w:eastAsiaTheme="minorEastAsia" w:hAnsiTheme="minorHAnsi" w:cstheme="minorBidi"/>
          <w:noProof/>
          <w:sz w:val="22"/>
          <w:szCs w:val="22"/>
        </w:rPr>
      </w:pPr>
      <w:r>
        <w:rPr>
          <w:noProof/>
        </w:rPr>
        <w:t>Analogy of Yemen’s situation to Washington State</w:t>
      </w:r>
      <w:r>
        <w:rPr>
          <w:noProof/>
        </w:rPr>
        <w:tab/>
      </w:r>
      <w:r>
        <w:rPr>
          <w:noProof/>
        </w:rPr>
        <w:fldChar w:fldCharType="begin"/>
      </w:r>
      <w:r>
        <w:rPr>
          <w:noProof/>
        </w:rPr>
        <w:instrText xml:space="preserve"> PAGEREF _Toc536555811 \h </w:instrText>
      </w:r>
      <w:r>
        <w:rPr>
          <w:noProof/>
        </w:rPr>
      </w:r>
      <w:r>
        <w:rPr>
          <w:noProof/>
        </w:rPr>
        <w:fldChar w:fldCharType="separate"/>
      </w:r>
      <w:r>
        <w:rPr>
          <w:noProof/>
        </w:rPr>
        <w:t>8</w:t>
      </w:r>
      <w:r>
        <w:rPr>
          <w:noProof/>
        </w:rPr>
        <w:fldChar w:fldCharType="end"/>
      </w:r>
    </w:p>
    <w:p w14:paraId="3AC6C015" w14:textId="6B5EA64D" w:rsidR="00F85DC9" w:rsidRDefault="00F85DC9">
      <w:pPr>
        <w:pStyle w:val="TOC3"/>
        <w:rPr>
          <w:rFonts w:asciiTheme="minorHAnsi" w:eastAsiaTheme="minorEastAsia" w:hAnsiTheme="minorHAnsi" w:cstheme="minorBidi"/>
          <w:noProof/>
          <w:sz w:val="22"/>
          <w:szCs w:val="22"/>
        </w:rPr>
      </w:pPr>
      <w:r>
        <w:rPr>
          <w:noProof/>
        </w:rPr>
        <w:t>The largest humanitarian crisis in the world is easy to resolve</w:t>
      </w:r>
      <w:r>
        <w:rPr>
          <w:noProof/>
        </w:rPr>
        <w:tab/>
      </w:r>
      <w:r>
        <w:rPr>
          <w:noProof/>
        </w:rPr>
        <w:fldChar w:fldCharType="begin"/>
      </w:r>
      <w:r>
        <w:rPr>
          <w:noProof/>
        </w:rPr>
        <w:instrText xml:space="preserve"> PAGEREF _Toc536555812 \h </w:instrText>
      </w:r>
      <w:r>
        <w:rPr>
          <w:noProof/>
        </w:rPr>
      </w:r>
      <w:r>
        <w:rPr>
          <w:noProof/>
        </w:rPr>
        <w:fldChar w:fldCharType="separate"/>
      </w:r>
      <w:r>
        <w:rPr>
          <w:noProof/>
        </w:rPr>
        <w:t>8</w:t>
      </w:r>
      <w:r>
        <w:rPr>
          <w:noProof/>
        </w:rPr>
        <w:fldChar w:fldCharType="end"/>
      </w:r>
    </w:p>
    <w:p w14:paraId="75C3C529" w14:textId="077DD3D9" w:rsidR="00F85DC9" w:rsidRDefault="00F85DC9">
      <w:pPr>
        <w:pStyle w:val="TOC3"/>
        <w:rPr>
          <w:rFonts w:asciiTheme="minorHAnsi" w:eastAsiaTheme="minorEastAsia" w:hAnsiTheme="minorHAnsi" w:cstheme="minorBidi"/>
          <w:noProof/>
          <w:sz w:val="22"/>
          <w:szCs w:val="22"/>
        </w:rPr>
      </w:pPr>
      <w:r>
        <w:rPr>
          <w:noProof/>
        </w:rPr>
        <w:t>Although the status quo had good intentions, it is failing: judge policies by results, not actions</w:t>
      </w:r>
      <w:r>
        <w:rPr>
          <w:noProof/>
        </w:rPr>
        <w:tab/>
      </w:r>
      <w:r>
        <w:rPr>
          <w:noProof/>
        </w:rPr>
        <w:fldChar w:fldCharType="begin"/>
      </w:r>
      <w:r>
        <w:rPr>
          <w:noProof/>
        </w:rPr>
        <w:instrText xml:space="preserve"> PAGEREF _Toc536555813 \h </w:instrText>
      </w:r>
      <w:r>
        <w:rPr>
          <w:noProof/>
        </w:rPr>
      </w:r>
      <w:r>
        <w:rPr>
          <w:noProof/>
        </w:rPr>
        <w:fldChar w:fldCharType="separate"/>
      </w:r>
      <w:r>
        <w:rPr>
          <w:noProof/>
        </w:rPr>
        <w:t>8</w:t>
      </w:r>
      <w:r>
        <w:rPr>
          <w:noProof/>
        </w:rPr>
        <w:fldChar w:fldCharType="end"/>
      </w:r>
    </w:p>
    <w:p w14:paraId="726FA66F" w14:textId="19B27D0F" w:rsidR="00F85DC9" w:rsidRDefault="00F85DC9">
      <w:pPr>
        <w:pStyle w:val="TOC2"/>
        <w:rPr>
          <w:rFonts w:asciiTheme="minorHAnsi" w:eastAsiaTheme="minorEastAsia" w:hAnsiTheme="minorHAnsi" w:cstheme="minorBidi"/>
          <w:noProof/>
          <w:sz w:val="22"/>
          <w:szCs w:val="22"/>
        </w:rPr>
      </w:pPr>
      <w:r>
        <w:rPr>
          <w:noProof/>
        </w:rPr>
        <w:t>TOPICALITY</w:t>
      </w:r>
      <w:r>
        <w:rPr>
          <w:noProof/>
        </w:rPr>
        <w:tab/>
      </w:r>
      <w:r>
        <w:rPr>
          <w:noProof/>
        </w:rPr>
        <w:fldChar w:fldCharType="begin"/>
      </w:r>
      <w:r>
        <w:rPr>
          <w:noProof/>
        </w:rPr>
        <w:instrText xml:space="preserve"> PAGEREF _Toc536555814 \h </w:instrText>
      </w:r>
      <w:r>
        <w:rPr>
          <w:noProof/>
        </w:rPr>
      </w:r>
      <w:r>
        <w:rPr>
          <w:noProof/>
        </w:rPr>
        <w:fldChar w:fldCharType="separate"/>
      </w:r>
      <w:r>
        <w:rPr>
          <w:noProof/>
        </w:rPr>
        <w:t>8</w:t>
      </w:r>
      <w:r>
        <w:rPr>
          <w:noProof/>
        </w:rPr>
        <w:fldChar w:fldCharType="end"/>
      </w:r>
    </w:p>
    <w:p w14:paraId="4050E9EF" w14:textId="4EE6101E" w:rsidR="00F85DC9" w:rsidRDefault="00F85DC9">
      <w:pPr>
        <w:pStyle w:val="TOC3"/>
        <w:rPr>
          <w:rFonts w:asciiTheme="minorHAnsi" w:eastAsiaTheme="minorEastAsia" w:hAnsiTheme="minorHAnsi" w:cstheme="minorBidi"/>
          <w:noProof/>
          <w:sz w:val="22"/>
          <w:szCs w:val="22"/>
        </w:rPr>
      </w:pPr>
      <w:r>
        <w:rPr>
          <w:noProof/>
        </w:rPr>
        <w:t>Counterterrorist and humanitarian interests align in Yemen</w:t>
      </w:r>
      <w:r>
        <w:rPr>
          <w:noProof/>
        </w:rPr>
        <w:tab/>
      </w:r>
      <w:r>
        <w:rPr>
          <w:noProof/>
        </w:rPr>
        <w:fldChar w:fldCharType="begin"/>
      </w:r>
      <w:r>
        <w:rPr>
          <w:noProof/>
        </w:rPr>
        <w:instrText xml:space="preserve"> PAGEREF _Toc536555815 \h </w:instrText>
      </w:r>
      <w:r>
        <w:rPr>
          <w:noProof/>
        </w:rPr>
      </w:r>
      <w:r>
        <w:rPr>
          <w:noProof/>
        </w:rPr>
        <w:fldChar w:fldCharType="separate"/>
      </w:r>
      <w:r>
        <w:rPr>
          <w:noProof/>
        </w:rPr>
        <w:t>8</w:t>
      </w:r>
      <w:r>
        <w:rPr>
          <w:noProof/>
        </w:rPr>
        <w:fldChar w:fldCharType="end"/>
      </w:r>
    </w:p>
    <w:p w14:paraId="7B2B482B" w14:textId="2E195DF5" w:rsidR="00F85DC9" w:rsidRDefault="00F85DC9">
      <w:pPr>
        <w:pStyle w:val="TOC2"/>
        <w:rPr>
          <w:rFonts w:asciiTheme="minorHAnsi" w:eastAsiaTheme="minorEastAsia" w:hAnsiTheme="minorHAnsi" w:cstheme="minorBidi"/>
          <w:noProof/>
          <w:sz w:val="22"/>
          <w:szCs w:val="22"/>
        </w:rPr>
      </w:pPr>
      <w:r>
        <w:rPr>
          <w:noProof/>
        </w:rPr>
        <w:t>BACKGROUND / FACTS</w:t>
      </w:r>
      <w:r>
        <w:rPr>
          <w:noProof/>
        </w:rPr>
        <w:tab/>
      </w:r>
      <w:r>
        <w:rPr>
          <w:noProof/>
        </w:rPr>
        <w:fldChar w:fldCharType="begin"/>
      </w:r>
      <w:r>
        <w:rPr>
          <w:noProof/>
        </w:rPr>
        <w:instrText xml:space="preserve"> PAGEREF _Toc536555816 \h </w:instrText>
      </w:r>
      <w:r>
        <w:rPr>
          <w:noProof/>
        </w:rPr>
      </w:r>
      <w:r>
        <w:rPr>
          <w:noProof/>
        </w:rPr>
        <w:fldChar w:fldCharType="separate"/>
      </w:r>
      <w:r>
        <w:rPr>
          <w:noProof/>
        </w:rPr>
        <w:t>9</w:t>
      </w:r>
      <w:r>
        <w:rPr>
          <w:noProof/>
        </w:rPr>
        <w:fldChar w:fldCharType="end"/>
      </w:r>
    </w:p>
    <w:p w14:paraId="467C8B5D" w14:textId="49C29C4B" w:rsidR="00F85DC9" w:rsidRDefault="00F85DC9">
      <w:pPr>
        <w:pStyle w:val="TOC2"/>
        <w:rPr>
          <w:rFonts w:asciiTheme="minorHAnsi" w:eastAsiaTheme="minorEastAsia" w:hAnsiTheme="minorHAnsi" w:cstheme="minorBidi"/>
          <w:noProof/>
          <w:sz w:val="22"/>
          <w:szCs w:val="22"/>
        </w:rPr>
      </w:pPr>
      <w:r>
        <w:rPr>
          <w:noProof/>
        </w:rPr>
        <w:t>Background</w:t>
      </w:r>
      <w:r>
        <w:rPr>
          <w:noProof/>
        </w:rPr>
        <w:tab/>
      </w:r>
      <w:r>
        <w:rPr>
          <w:noProof/>
        </w:rPr>
        <w:fldChar w:fldCharType="begin"/>
      </w:r>
      <w:r>
        <w:rPr>
          <w:noProof/>
        </w:rPr>
        <w:instrText xml:space="preserve"> PAGEREF _Toc536555817 \h </w:instrText>
      </w:r>
      <w:r>
        <w:rPr>
          <w:noProof/>
        </w:rPr>
      </w:r>
      <w:r>
        <w:rPr>
          <w:noProof/>
        </w:rPr>
        <w:fldChar w:fldCharType="separate"/>
      </w:r>
      <w:r>
        <w:rPr>
          <w:noProof/>
        </w:rPr>
        <w:t>9</w:t>
      </w:r>
      <w:r>
        <w:rPr>
          <w:noProof/>
        </w:rPr>
        <w:fldChar w:fldCharType="end"/>
      </w:r>
    </w:p>
    <w:p w14:paraId="32FB3E6F" w14:textId="28EBE23D" w:rsidR="00F85DC9" w:rsidRDefault="00F85DC9">
      <w:pPr>
        <w:pStyle w:val="TOC3"/>
        <w:rPr>
          <w:rFonts w:asciiTheme="minorHAnsi" w:eastAsiaTheme="minorEastAsia" w:hAnsiTheme="minorHAnsi" w:cstheme="minorBidi"/>
          <w:noProof/>
          <w:sz w:val="22"/>
          <w:szCs w:val="22"/>
        </w:rPr>
      </w:pPr>
      <w:r>
        <w:rPr>
          <w:noProof/>
        </w:rPr>
        <w:t>How Yemen’s civil war began</w:t>
      </w:r>
      <w:r>
        <w:rPr>
          <w:noProof/>
        </w:rPr>
        <w:tab/>
      </w:r>
      <w:r>
        <w:rPr>
          <w:noProof/>
        </w:rPr>
        <w:fldChar w:fldCharType="begin"/>
      </w:r>
      <w:r>
        <w:rPr>
          <w:noProof/>
        </w:rPr>
        <w:instrText xml:space="preserve"> PAGEREF _Toc536555818 \h </w:instrText>
      </w:r>
      <w:r>
        <w:rPr>
          <w:noProof/>
        </w:rPr>
      </w:r>
      <w:r>
        <w:rPr>
          <w:noProof/>
        </w:rPr>
        <w:fldChar w:fldCharType="separate"/>
      </w:r>
      <w:r>
        <w:rPr>
          <w:noProof/>
        </w:rPr>
        <w:t>9</w:t>
      </w:r>
      <w:r>
        <w:rPr>
          <w:noProof/>
        </w:rPr>
        <w:fldChar w:fldCharType="end"/>
      </w:r>
    </w:p>
    <w:p w14:paraId="6B970562" w14:textId="30791153" w:rsidR="00F85DC9" w:rsidRDefault="00F85DC9">
      <w:pPr>
        <w:pStyle w:val="TOC3"/>
        <w:rPr>
          <w:rFonts w:asciiTheme="minorHAnsi" w:eastAsiaTheme="minorEastAsia" w:hAnsiTheme="minorHAnsi" w:cstheme="minorBidi"/>
          <w:noProof/>
          <w:sz w:val="22"/>
          <w:szCs w:val="22"/>
        </w:rPr>
      </w:pPr>
      <w:r>
        <w:rPr>
          <w:noProof/>
        </w:rPr>
        <w:t>Why Saudi Arabia and other countries entered Yemen’s civil war</w:t>
      </w:r>
      <w:r>
        <w:rPr>
          <w:noProof/>
        </w:rPr>
        <w:tab/>
      </w:r>
      <w:r>
        <w:rPr>
          <w:noProof/>
        </w:rPr>
        <w:fldChar w:fldCharType="begin"/>
      </w:r>
      <w:r>
        <w:rPr>
          <w:noProof/>
        </w:rPr>
        <w:instrText xml:space="preserve"> PAGEREF _Toc536555819 \h </w:instrText>
      </w:r>
      <w:r>
        <w:rPr>
          <w:noProof/>
        </w:rPr>
      </w:r>
      <w:r>
        <w:rPr>
          <w:noProof/>
        </w:rPr>
        <w:fldChar w:fldCharType="separate"/>
      </w:r>
      <w:r>
        <w:rPr>
          <w:noProof/>
        </w:rPr>
        <w:t>9</w:t>
      </w:r>
      <w:r>
        <w:rPr>
          <w:noProof/>
        </w:rPr>
        <w:fldChar w:fldCharType="end"/>
      </w:r>
    </w:p>
    <w:p w14:paraId="1BB6715F" w14:textId="6DE30878" w:rsidR="00F85DC9" w:rsidRDefault="00F85DC9">
      <w:pPr>
        <w:pStyle w:val="TOC3"/>
        <w:rPr>
          <w:rFonts w:asciiTheme="minorHAnsi" w:eastAsiaTheme="minorEastAsia" w:hAnsiTheme="minorHAnsi" w:cstheme="minorBidi"/>
          <w:noProof/>
          <w:sz w:val="22"/>
          <w:szCs w:val="22"/>
        </w:rPr>
      </w:pPr>
      <w:r>
        <w:rPr>
          <w:noProof/>
        </w:rPr>
        <w:t>More on Saudi Arabia entering the war</w:t>
      </w:r>
      <w:r>
        <w:rPr>
          <w:noProof/>
        </w:rPr>
        <w:tab/>
      </w:r>
      <w:r>
        <w:rPr>
          <w:noProof/>
        </w:rPr>
        <w:fldChar w:fldCharType="begin"/>
      </w:r>
      <w:r>
        <w:rPr>
          <w:noProof/>
        </w:rPr>
        <w:instrText xml:space="preserve"> PAGEREF _Toc536555820 \h </w:instrText>
      </w:r>
      <w:r>
        <w:rPr>
          <w:noProof/>
        </w:rPr>
      </w:r>
      <w:r>
        <w:rPr>
          <w:noProof/>
        </w:rPr>
        <w:fldChar w:fldCharType="separate"/>
      </w:r>
      <w:r>
        <w:rPr>
          <w:noProof/>
        </w:rPr>
        <w:t>9</w:t>
      </w:r>
      <w:r>
        <w:rPr>
          <w:noProof/>
        </w:rPr>
        <w:fldChar w:fldCharType="end"/>
      </w:r>
    </w:p>
    <w:p w14:paraId="41280B39" w14:textId="703F37B9" w:rsidR="00F85DC9" w:rsidRDefault="00F85DC9">
      <w:pPr>
        <w:pStyle w:val="TOC3"/>
        <w:rPr>
          <w:rFonts w:asciiTheme="minorHAnsi" w:eastAsiaTheme="minorEastAsia" w:hAnsiTheme="minorHAnsi" w:cstheme="minorBidi"/>
          <w:noProof/>
          <w:sz w:val="22"/>
          <w:szCs w:val="22"/>
        </w:rPr>
      </w:pPr>
      <w:r>
        <w:rPr>
          <w:noProof/>
        </w:rPr>
        <w:t>How al-Qaeda and the Islamic State fit into the conflict</w:t>
      </w:r>
      <w:r>
        <w:rPr>
          <w:noProof/>
        </w:rPr>
        <w:tab/>
      </w:r>
      <w:r>
        <w:rPr>
          <w:noProof/>
        </w:rPr>
        <w:fldChar w:fldCharType="begin"/>
      </w:r>
      <w:r>
        <w:rPr>
          <w:noProof/>
        </w:rPr>
        <w:instrText xml:space="preserve"> PAGEREF _Toc536555821 \h </w:instrText>
      </w:r>
      <w:r>
        <w:rPr>
          <w:noProof/>
        </w:rPr>
      </w:r>
      <w:r>
        <w:rPr>
          <w:noProof/>
        </w:rPr>
        <w:fldChar w:fldCharType="separate"/>
      </w:r>
      <w:r>
        <w:rPr>
          <w:noProof/>
        </w:rPr>
        <w:t>9</w:t>
      </w:r>
      <w:r>
        <w:rPr>
          <w:noProof/>
        </w:rPr>
        <w:fldChar w:fldCharType="end"/>
      </w:r>
    </w:p>
    <w:p w14:paraId="38436F03" w14:textId="7FC82634" w:rsidR="00F85DC9" w:rsidRDefault="00F85DC9">
      <w:pPr>
        <w:pStyle w:val="TOC2"/>
        <w:rPr>
          <w:rFonts w:asciiTheme="minorHAnsi" w:eastAsiaTheme="minorEastAsia" w:hAnsiTheme="minorHAnsi" w:cstheme="minorBidi"/>
          <w:noProof/>
          <w:sz w:val="22"/>
          <w:szCs w:val="22"/>
        </w:rPr>
      </w:pPr>
      <w:r>
        <w:rPr>
          <w:noProof/>
        </w:rPr>
        <w:t>Fact 1 – Saudi Arabia and Yemen at war</w:t>
      </w:r>
      <w:r>
        <w:rPr>
          <w:noProof/>
        </w:rPr>
        <w:tab/>
      </w:r>
      <w:r>
        <w:rPr>
          <w:noProof/>
        </w:rPr>
        <w:fldChar w:fldCharType="begin"/>
      </w:r>
      <w:r>
        <w:rPr>
          <w:noProof/>
        </w:rPr>
        <w:instrText xml:space="preserve"> PAGEREF _Toc536555822 \h </w:instrText>
      </w:r>
      <w:r>
        <w:rPr>
          <w:noProof/>
        </w:rPr>
      </w:r>
      <w:r>
        <w:rPr>
          <w:noProof/>
        </w:rPr>
        <w:fldChar w:fldCharType="separate"/>
      </w:r>
      <w:r>
        <w:rPr>
          <w:noProof/>
        </w:rPr>
        <w:t>10</w:t>
      </w:r>
      <w:r>
        <w:rPr>
          <w:noProof/>
        </w:rPr>
        <w:fldChar w:fldCharType="end"/>
      </w:r>
    </w:p>
    <w:p w14:paraId="0E068FBF" w14:textId="360499B8" w:rsidR="00F85DC9" w:rsidRDefault="00F85DC9">
      <w:pPr>
        <w:pStyle w:val="TOC3"/>
        <w:rPr>
          <w:rFonts w:asciiTheme="minorHAnsi" w:eastAsiaTheme="minorEastAsia" w:hAnsiTheme="minorHAnsi" w:cstheme="minorBidi"/>
          <w:noProof/>
          <w:sz w:val="22"/>
          <w:szCs w:val="22"/>
        </w:rPr>
      </w:pPr>
      <w:r>
        <w:rPr>
          <w:noProof/>
        </w:rPr>
        <w:t>Saudi Arabia launched an air war in Yemen</w:t>
      </w:r>
      <w:r>
        <w:rPr>
          <w:noProof/>
        </w:rPr>
        <w:tab/>
      </w:r>
      <w:r>
        <w:rPr>
          <w:noProof/>
        </w:rPr>
        <w:fldChar w:fldCharType="begin"/>
      </w:r>
      <w:r>
        <w:rPr>
          <w:noProof/>
        </w:rPr>
        <w:instrText xml:space="preserve"> PAGEREF _Toc536555823 \h </w:instrText>
      </w:r>
      <w:r>
        <w:rPr>
          <w:noProof/>
        </w:rPr>
      </w:r>
      <w:r>
        <w:rPr>
          <w:noProof/>
        </w:rPr>
        <w:fldChar w:fldCharType="separate"/>
      </w:r>
      <w:r>
        <w:rPr>
          <w:noProof/>
        </w:rPr>
        <w:t>10</w:t>
      </w:r>
      <w:r>
        <w:rPr>
          <w:noProof/>
        </w:rPr>
        <w:fldChar w:fldCharType="end"/>
      </w:r>
    </w:p>
    <w:p w14:paraId="2CC55B12" w14:textId="07FE86A7" w:rsidR="00F85DC9" w:rsidRDefault="00F85DC9">
      <w:pPr>
        <w:pStyle w:val="TOC2"/>
        <w:rPr>
          <w:rFonts w:asciiTheme="minorHAnsi" w:eastAsiaTheme="minorEastAsia" w:hAnsiTheme="minorHAnsi" w:cstheme="minorBidi"/>
          <w:noProof/>
          <w:sz w:val="22"/>
          <w:szCs w:val="22"/>
        </w:rPr>
      </w:pPr>
      <w:r>
        <w:rPr>
          <w:noProof/>
        </w:rPr>
        <w:t>Fact 2 – U.S. is backing Saudi Arabia</w:t>
      </w:r>
      <w:r>
        <w:rPr>
          <w:noProof/>
        </w:rPr>
        <w:tab/>
      </w:r>
      <w:r>
        <w:rPr>
          <w:noProof/>
        </w:rPr>
        <w:fldChar w:fldCharType="begin"/>
      </w:r>
      <w:r>
        <w:rPr>
          <w:noProof/>
        </w:rPr>
        <w:instrText xml:space="preserve"> PAGEREF _Toc536555824 \h </w:instrText>
      </w:r>
      <w:r>
        <w:rPr>
          <w:noProof/>
        </w:rPr>
      </w:r>
      <w:r>
        <w:rPr>
          <w:noProof/>
        </w:rPr>
        <w:fldChar w:fldCharType="separate"/>
      </w:r>
      <w:r>
        <w:rPr>
          <w:noProof/>
        </w:rPr>
        <w:t>10</w:t>
      </w:r>
      <w:r>
        <w:rPr>
          <w:noProof/>
        </w:rPr>
        <w:fldChar w:fldCharType="end"/>
      </w:r>
    </w:p>
    <w:p w14:paraId="2A437C5C" w14:textId="1D99FDA7" w:rsidR="00F85DC9" w:rsidRDefault="00F85DC9">
      <w:pPr>
        <w:pStyle w:val="TOC3"/>
        <w:rPr>
          <w:rFonts w:asciiTheme="minorHAnsi" w:eastAsiaTheme="minorEastAsia" w:hAnsiTheme="minorHAnsi" w:cstheme="minorBidi"/>
          <w:noProof/>
          <w:sz w:val="22"/>
          <w:szCs w:val="22"/>
        </w:rPr>
      </w:pPr>
      <w:r>
        <w:rPr>
          <w:noProof/>
        </w:rPr>
        <w:t>U.S. introduced armed forces into the Saudi regime</w:t>
      </w:r>
      <w:r>
        <w:rPr>
          <w:noProof/>
        </w:rPr>
        <w:tab/>
      </w:r>
      <w:r>
        <w:rPr>
          <w:noProof/>
        </w:rPr>
        <w:fldChar w:fldCharType="begin"/>
      </w:r>
      <w:r>
        <w:rPr>
          <w:noProof/>
        </w:rPr>
        <w:instrText xml:space="preserve"> PAGEREF _Toc536555825 \h </w:instrText>
      </w:r>
      <w:r>
        <w:rPr>
          <w:noProof/>
        </w:rPr>
      </w:r>
      <w:r>
        <w:rPr>
          <w:noProof/>
        </w:rPr>
        <w:fldChar w:fldCharType="separate"/>
      </w:r>
      <w:r>
        <w:rPr>
          <w:noProof/>
        </w:rPr>
        <w:t>10</w:t>
      </w:r>
      <w:r>
        <w:rPr>
          <w:noProof/>
        </w:rPr>
        <w:fldChar w:fldCharType="end"/>
      </w:r>
    </w:p>
    <w:p w14:paraId="7A069F73" w14:textId="7FFAD679" w:rsidR="00F85DC9" w:rsidRDefault="00F85DC9">
      <w:pPr>
        <w:pStyle w:val="TOC3"/>
        <w:rPr>
          <w:rFonts w:asciiTheme="minorHAnsi" w:eastAsiaTheme="minorEastAsia" w:hAnsiTheme="minorHAnsi" w:cstheme="minorBidi"/>
          <w:noProof/>
          <w:sz w:val="22"/>
          <w:szCs w:val="22"/>
        </w:rPr>
      </w:pPr>
      <w:r>
        <w:rPr>
          <w:noProof/>
        </w:rPr>
        <w:t>U.S. provides Saudi Arabian with significant military assistance</w:t>
      </w:r>
      <w:r>
        <w:rPr>
          <w:noProof/>
        </w:rPr>
        <w:tab/>
      </w:r>
      <w:r>
        <w:rPr>
          <w:noProof/>
        </w:rPr>
        <w:fldChar w:fldCharType="begin"/>
      </w:r>
      <w:r>
        <w:rPr>
          <w:noProof/>
        </w:rPr>
        <w:instrText xml:space="preserve"> PAGEREF _Toc536555826 \h </w:instrText>
      </w:r>
      <w:r>
        <w:rPr>
          <w:noProof/>
        </w:rPr>
      </w:r>
      <w:r>
        <w:rPr>
          <w:noProof/>
        </w:rPr>
        <w:fldChar w:fldCharType="separate"/>
      </w:r>
      <w:r>
        <w:rPr>
          <w:noProof/>
        </w:rPr>
        <w:t>10</w:t>
      </w:r>
      <w:r>
        <w:rPr>
          <w:noProof/>
        </w:rPr>
        <w:fldChar w:fldCharType="end"/>
      </w:r>
    </w:p>
    <w:p w14:paraId="6B1FEA4C" w14:textId="59E12F9F" w:rsidR="00F85DC9" w:rsidRDefault="00F85DC9">
      <w:pPr>
        <w:pStyle w:val="TOC2"/>
        <w:rPr>
          <w:rFonts w:asciiTheme="minorHAnsi" w:eastAsiaTheme="minorEastAsia" w:hAnsiTheme="minorHAnsi" w:cstheme="minorBidi"/>
          <w:noProof/>
          <w:sz w:val="22"/>
          <w:szCs w:val="22"/>
        </w:rPr>
      </w:pPr>
      <w:r>
        <w:rPr>
          <w:noProof/>
        </w:rPr>
        <w:t>JUSTIFICATONS</w:t>
      </w:r>
      <w:r>
        <w:rPr>
          <w:noProof/>
        </w:rPr>
        <w:tab/>
      </w:r>
      <w:r>
        <w:rPr>
          <w:noProof/>
        </w:rPr>
        <w:fldChar w:fldCharType="begin"/>
      </w:r>
      <w:r>
        <w:rPr>
          <w:noProof/>
        </w:rPr>
        <w:instrText xml:space="preserve"> PAGEREF _Toc536555827 \h </w:instrText>
      </w:r>
      <w:r>
        <w:rPr>
          <w:noProof/>
        </w:rPr>
      </w:r>
      <w:r>
        <w:rPr>
          <w:noProof/>
        </w:rPr>
        <w:fldChar w:fldCharType="separate"/>
      </w:r>
      <w:r>
        <w:rPr>
          <w:noProof/>
        </w:rPr>
        <w:t>10</w:t>
      </w:r>
      <w:r>
        <w:rPr>
          <w:noProof/>
        </w:rPr>
        <w:fldChar w:fldCharType="end"/>
      </w:r>
    </w:p>
    <w:p w14:paraId="426C58A0" w14:textId="445CD732" w:rsidR="00F85DC9" w:rsidRDefault="00F85DC9">
      <w:pPr>
        <w:pStyle w:val="TOC2"/>
        <w:rPr>
          <w:rFonts w:asciiTheme="minorHAnsi" w:eastAsiaTheme="minorEastAsia" w:hAnsiTheme="minorHAnsi" w:cstheme="minorBidi"/>
          <w:noProof/>
          <w:sz w:val="22"/>
          <w:szCs w:val="22"/>
        </w:rPr>
      </w:pPr>
      <w:r>
        <w:rPr>
          <w:noProof/>
        </w:rPr>
        <w:t>Justification 1</w:t>
      </w:r>
      <w:r>
        <w:rPr>
          <w:noProof/>
        </w:rPr>
        <w:tab/>
      </w:r>
      <w:r>
        <w:rPr>
          <w:noProof/>
        </w:rPr>
        <w:fldChar w:fldCharType="begin"/>
      </w:r>
      <w:r>
        <w:rPr>
          <w:noProof/>
        </w:rPr>
        <w:instrText xml:space="preserve"> PAGEREF _Toc536555828 \h </w:instrText>
      </w:r>
      <w:r>
        <w:rPr>
          <w:noProof/>
        </w:rPr>
      </w:r>
      <w:r>
        <w:rPr>
          <w:noProof/>
        </w:rPr>
        <w:fldChar w:fldCharType="separate"/>
      </w:r>
      <w:r>
        <w:rPr>
          <w:noProof/>
        </w:rPr>
        <w:t>10</w:t>
      </w:r>
      <w:r>
        <w:rPr>
          <w:noProof/>
        </w:rPr>
        <w:fldChar w:fldCharType="end"/>
      </w:r>
    </w:p>
    <w:p w14:paraId="5190C512" w14:textId="0F6E55A6" w:rsidR="00F85DC9" w:rsidRDefault="00F85DC9">
      <w:pPr>
        <w:pStyle w:val="TOC3"/>
        <w:rPr>
          <w:rFonts w:asciiTheme="minorHAnsi" w:eastAsiaTheme="minorEastAsia" w:hAnsiTheme="minorHAnsi" w:cstheme="minorBidi"/>
          <w:noProof/>
          <w:sz w:val="22"/>
          <w:szCs w:val="22"/>
        </w:rPr>
      </w:pPr>
      <w:r>
        <w:rPr>
          <w:noProof/>
        </w:rPr>
        <w:t>Intervention started by Obama in violation of constitutional reservation of war power to Congress</w:t>
      </w:r>
      <w:r>
        <w:rPr>
          <w:noProof/>
        </w:rPr>
        <w:tab/>
      </w:r>
      <w:r>
        <w:rPr>
          <w:noProof/>
        </w:rPr>
        <w:fldChar w:fldCharType="begin"/>
      </w:r>
      <w:r>
        <w:rPr>
          <w:noProof/>
        </w:rPr>
        <w:instrText xml:space="preserve"> PAGEREF _Toc536555829 \h </w:instrText>
      </w:r>
      <w:r>
        <w:rPr>
          <w:noProof/>
        </w:rPr>
      </w:r>
      <w:r>
        <w:rPr>
          <w:noProof/>
        </w:rPr>
        <w:fldChar w:fldCharType="separate"/>
      </w:r>
      <w:r>
        <w:rPr>
          <w:noProof/>
        </w:rPr>
        <w:t>10</w:t>
      </w:r>
      <w:r>
        <w:rPr>
          <w:noProof/>
        </w:rPr>
        <w:fldChar w:fldCharType="end"/>
      </w:r>
    </w:p>
    <w:p w14:paraId="39E5204D" w14:textId="4E3988C9" w:rsidR="00F85DC9" w:rsidRDefault="00F85DC9">
      <w:pPr>
        <w:pStyle w:val="TOC3"/>
        <w:rPr>
          <w:rFonts w:asciiTheme="minorHAnsi" w:eastAsiaTheme="minorEastAsia" w:hAnsiTheme="minorHAnsi" w:cstheme="minorBidi"/>
          <w:noProof/>
          <w:sz w:val="22"/>
          <w:szCs w:val="22"/>
        </w:rPr>
      </w:pPr>
      <w:r>
        <w:rPr>
          <w:noProof/>
        </w:rPr>
        <w:t>Precedent: The War Powers Resolution of 1973 justifies Congressional action to stop Yemen intervention</w:t>
      </w:r>
      <w:r>
        <w:rPr>
          <w:noProof/>
        </w:rPr>
        <w:tab/>
      </w:r>
      <w:r>
        <w:rPr>
          <w:noProof/>
        </w:rPr>
        <w:fldChar w:fldCharType="begin"/>
      </w:r>
      <w:r>
        <w:rPr>
          <w:noProof/>
        </w:rPr>
        <w:instrText xml:space="preserve"> PAGEREF _Toc536555830 \h </w:instrText>
      </w:r>
      <w:r>
        <w:rPr>
          <w:noProof/>
        </w:rPr>
      </w:r>
      <w:r>
        <w:rPr>
          <w:noProof/>
        </w:rPr>
        <w:fldChar w:fldCharType="separate"/>
      </w:r>
      <w:r>
        <w:rPr>
          <w:noProof/>
        </w:rPr>
        <w:t>11</w:t>
      </w:r>
      <w:r>
        <w:rPr>
          <w:noProof/>
        </w:rPr>
        <w:fldChar w:fldCharType="end"/>
      </w:r>
    </w:p>
    <w:p w14:paraId="2614FEDE" w14:textId="11624EF0" w:rsidR="00F85DC9" w:rsidRDefault="00F85DC9">
      <w:pPr>
        <w:pStyle w:val="TOC3"/>
        <w:rPr>
          <w:rFonts w:asciiTheme="minorHAnsi" w:eastAsiaTheme="minorEastAsia" w:hAnsiTheme="minorHAnsi" w:cstheme="minorBidi"/>
          <w:noProof/>
          <w:sz w:val="22"/>
          <w:szCs w:val="22"/>
        </w:rPr>
      </w:pPr>
      <w:r>
        <w:rPr>
          <w:noProof/>
        </w:rPr>
        <w:t>More on the War Powers Resolution of 1973</w:t>
      </w:r>
      <w:r>
        <w:rPr>
          <w:noProof/>
        </w:rPr>
        <w:tab/>
      </w:r>
      <w:r>
        <w:rPr>
          <w:noProof/>
        </w:rPr>
        <w:fldChar w:fldCharType="begin"/>
      </w:r>
      <w:r>
        <w:rPr>
          <w:noProof/>
        </w:rPr>
        <w:instrText xml:space="preserve"> PAGEREF _Toc536555831 \h </w:instrText>
      </w:r>
      <w:r>
        <w:rPr>
          <w:noProof/>
        </w:rPr>
      </w:r>
      <w:r>
        <w:rPr>
          <w:noProof/>
        </w:rPr>
        <w:fldChar w:fldCharType="separate"/>
      </w:r>
      <w:r>
        <w:rPr>
          <w:noProof/>
        </w:rPr>
        <w:t>11</w:t>
      </w:r>
      <w:r>
        <w:rPr>
          <w:noProof/>
        </w:rPr>
        <w:fldChar w:fldCharType="end"/>
      </w:r>
    </w:p>
    <w:p w14:paraId="0E825CC6" w14:textId="2BC8ADF2" w:rsidR="00F85DC9" w:rsidRDefault="00F85DC9">
      <w:pPr>
        <w:pStyle w:val="TOC3"/>
        <w:rPr>
          <w:rFonts w:asciiTheme="minorHAnsi" w:eastAsiaTheme="minorEastAsia" w:hAnsiTheme="minorHAnsi" w:cstheme="minorBidi"/>
          <w:noProof/>
          <w:sz w:val="22"/>
          <w:szCs w:val="22"/>
        </w:rPr>
      </w:pPr>
      <w:r>
        <w:rPr>
          <w:noProof/>
        </w:rPr>
        <w:t>Need to restore Congressional power over war</w:t>
      </w:r>
      <w:r>
        <w:rPr>
          <w:noProof/>
        </w:rPr>
        <w:tab/>
      </w:r>
      <w:r>
        <w:rPr>
          <w:noProof/>
        </w:rPr>
        <w:fldChar w:fldCharType="begin"/>
      </w:r>
      <w:r>
        <w:rPr>
          <w:noProof/>
        </w:rPr>
        <w:instrText xml:space="preserve"> PAGEREF _Toc536555832 \h </w:instrText>
      </w:r>
      <w:r>
        <w:rPr>
          <w:noProof/>
        </w:rPr>
      </w:r>
      <w:r>
        <w:rPr>
          <w:noProof/>
        </w:rPr>
        <w:fldChar w:fldCharType="separate"/>
      </w:r>
      <w:r>
        <w:rPr>
          <w:noProof/>
        </w:rPr>
        <w:t>11</w:t>
      </w:r>
      <w:r>
        <w:rPr>
          <w:noProof/>
        </w:rPr>
        <w:fldChar w:fldCharType="end"/>
      </w:r>
    </w:p>
    <w:p w14:paraId="3A2DCE67" w14:textId="660A402B" w:rsidR="00F85DC9" w:rsidRDefault="00F85DC9">
      <w:pPr>
        <w:pStyle w:val="TOC3"/>
        <w:rPr>
          <w:rFonts w:asciiTheme="minorHAnsi" w:eastAsiaTheme="minorEastAsia" w:hAnsiTheme="minorHAnsi" w:cstheme="minorBidi"/>
          <w:noProof/>
          <w:sz w:val="22"/>
          <w:szCs w:val="22"/>
        </w:rPr>
      </w:pPr>
      <w:r>
        <w:rPr>
          <w:noProof/>
        </w:rPr>
        <w:t>Advocacy:</w:t>
      </w:r>
      <w:r w:rsidR="00D06F27">
        <w:rPr>
          <w:noProof/>
        </w:rPr>
        <w:t xml:space="preserve"> </w:t>
      </w:r>
      <w:r>
        <w:rPr>
          <w:noProof/>
        </w:rPr>
        <w:t>The House of Representatives says US is not authorized to assist Saudi Arabia.</w:t>
      </w:r>
      <w:r w:rsidR="00D06F27">
        <w:rPr>
          <w:noProof/>
        </w:rPr>
        <w:t xml:space="preserve"> </w:t>
      </w:r>
      <w:r>
        <w:rPr>
          <w:noProof/>
        </w:rPr>
        <w:t>Too bad they couldn’t stop it</w:t>
      </w:r>
      <w:r>
        <w:rPr>
          <w:noProof/>
        </w:rPr>
        <w:tab/>
      </w:r>
      <w:r>
        <w:rPr>
          <w:noProof/>
        </w:rPr>
        <w:fldChar w:fldCharType="begin"/>
      </w:r>
      <w:r>
        <w:rPr>
          <w:noProof/>
        </w:rPr>
        <w:instrText xml:space="preserve"> PAGEREF _Toc536555833 \h </w:instrText>
      </w:r>
      <w:r>
        <w:rPr>
          <w:noProof/>
        </w:rPr>
      </w:r>
      <w:r>
        <w:rPr>
          <w:noProof/>
        </w:rPr>
        <w:fldChar w:fldCharType="separate"/>
      </w:r>
      <w:r>
        <w:rPr>
          <w:noProof/>
        </w:rPr>
        <w:t>11</w:t>
      </w:r>
      <w:r>
        <w:rPr>
          <w:noProof/>
        </w:rPr>
        <w:fldChar w:fldCharType="end"/>
      </w:r>
    </w:p>
    <w:p w14:paraId="0A542149" w14:textId="3E91B3E6" w:rsidR="00F85DC9" w:rsidRDefault="00F85DC9">
      <w:pPr>
        <w:pStyle w:val="TOC3"/>
        <w:rPr>
          <w:rFonts w:asciiTheme="minorHAnsi" w:eastAsiaTheme="minorEastAsia" w:hAnsiTheme="minorHAnsi" w:cstheme="minorBidi"/>
          <w:noProof/>
          <w:sz w:val="22"/>
          <w:szCs w:val="22"/>
        </w:rPr>
      </w:pPr>
      <w:r>
        <w:rPr>
          <w:noProof/>
        </w:rPr>
        <w:t>Impact:</w:t>
      </w:r>
      <w:r w:rsidR="00D06F27">
        <w:rPr>
          <w:noProof/>
        </w:rPr>
        <w:t xml:space="preserve"> </w:t>
      </w:r>
      <w:r>
        <w:rPr>
          <w:noProof/>
        </w:rPr>
        <w:t>Violating rule of law undercuts society and makes it dysfunctional</w:t>
      </w:r>
      <w:r>
        <w:rPr>
          <w:noProof/>
        </w:rPr>
        <w:tab/>
      </w:r>
      <w:r>
        <w:rPr>
          <w:noProof/>
        </w:rPr>
        <w:fldChar w:fldCharType="begin"/>
      </w:r>
      <w:r>
        <w:rPr>
          <w:noProof/>
        </w:rPr>
        <w:instrText xml:space="preserve"> PAGEREF _Toc536555834 \h </w:instrText>
      </w:r>
      <w:r>
        <w:rPr>
          <w:noProof/>
        </w:rPr>
      </w:r>
      <w:r>
        <w:rPr>
          <w:noProof/>
        </w:rPr>
        <w:fldChar w:fldCharType="separate"/>
      </w:r>
      <w:r>
        <w:rPr>
          <w:noProof/>
        </w:rPr>
        <w:t>12</w:t>
      </w:r>
      <w:r>
        <w:rPr>
          <w:noProof/>
        </w:rPr>
        <w:fldChar w:fldCharType="end"/>
      </w:r>
    </w:p>
    <w:p w14:paraId="588D9528" w14:textId="1E8266E7" w:rsidR="00F85DC9" w:rsidRDefault="00F85DC9">
      <w:pPr>
        <w:pStyle w:val="TOC3"/>
        <w:rPr>
          <w:rFonts w:asciiTheme="minorHAnsi" w:eastAsiaTheme="minorEastAsia" w:hAnsiTheme="minorHAnsi" w:cstheme="minorBidi"/>
          <w:noProof/>
          <w:sz w:val="22"/>
          <w:szCs w:val="22"/>
        </w:rPr>
      </w:pPr>
      <w:r>
        <w:rPr>
          <w:noProof/>
        </w:rPr>
        <w:t>Impact: Continual rule of law violations leads to corruption and lawlessness</w:t>
      </w:r>
      <w:r>
        <w:rPr>
          <w:noProof/>
        </w:rPr>
        <w:tab/>
      </w:r>
      <w:r>
        <w:rPr>
          <w:noProof/>
        </w:rPr>
        <w:fldChar w:fldCharType="begin"/>
      </w:r>
      <w:r>
        <w:rPr>
          <w:noProof/>
        </w:rPr>
        <w:instrText xml:space="preserve"> PAGEREF _Toc536555835 \h </w:instrText>
      </w:r>
      <w:r>
        <w:rPr>
          <w:noProof/>
        </w:rPr>
      </w:r>
      <w:r>
        <w:rPr>
          <w:noProof/>
        </w:rPr>
        <w:fldChar w:fldCharType="separate"/>
      </w:r>
      <w:r>
        <w:rPr>
          <w:noProof/>
        </w:rPr>
        <w:t>12</w:t>
      </w:r>
      <w:r>
        <w:rPr>
          <w:noProof/>
        </w:rPr>
        <w:fldChar w:fldCharType="end"/>
      </w:r>
    </w:p>
    <w:p w14:paraId="4A9FFCBE" w14:textId="0F3B34F9" w:rsidR="00F85DC9" w:rsidRDefault="00F85DC9">
      <w:pPr>
        <w:pStyle w:val="TOC3"/>
        <w:rPr>
          <w:rFonts w:asciiTheme="minorHAnsi" w:eastAsiaTheme="minorEastAsia" w:hAnsiTheme="minorHAnsi" w:cstheme="minorBidi"/>
          <w:noProof/>
          <w:sz w:val="22"/>
          <w:szCs w:val="22"/>
        </w:rPr>
      </w:pPr>
      <w:r>
        <w:rPr>
          <w:noProof/>
        </w:rPr>
        <w:t>Impact: Rule of law is the only thing stopping oppression and tyranny</w:t>
      </w:r>
      <w:r>
        <w:rPr>
          <w:noProof/>
        </w:rPr>
        <w:tab/>
      </w:r>
      <w:r>
        <w:rPr>
          <w:noProof/>
        </w:rPr>
        <w:fldChar w:fldCharType="begin"/>
      </w:r>
      <w:r>
        <w:rPr>
          <w:noProof/>
        </w:rPr>
        <w:instrText xml:space="preserve"> PAGEREF _Toc536555836 \h </w:instrText>
      </w:r>
      <w:r>
        <w:rPr>
          <w:noProof/>
        </w:rPr>
      </w:r>
      <w:r>
        <w:rPr>
          <w:noProof/>
        </w:rPr>
        <w:fldChar w:fldCharType="separate"/>
      </w:r>
      <w:r>
        <w:rPr>
          <w:noProof/>
        </w:rPr>
        <w:t>12</w:t>
      </w:r>
      <w:r>
        <w:rPr>
          <w:noProof/>
        </w:rPr>
        <w:fldChar w:fldCharType="end"/>
      </w:r>
    </w:p>
    <w:p w14:paraId="76AFDD5C" w14:textId="3BD29975" w:rsidR="00F85DC9" w:rsidRDefault="00F85DC9">
      <w:pPr>
        <w:pStyle w:val="TOC2"/>
        <w:rPr>
          <w:rFonts w:asciiTheme="minorHAnsi" w:eastAsiaTheme="minorEastAsia" w:hAnsiTheme="minorHAnsi" w:cstheme="minorBidi"/>
          <w:noProof/>
          <w:sz w:val="22"/>
          <w:szCs w:val="22"/>
        </w:rPr>
      </w:pPr>
      <w:r>
        <w:rPr>
          <w:noProof/>
        </w:rPr>
        <w:t>Justification 2</w:t>
      </w:r>
      <w:r>
        <w:rPr>
          <w:noProof/>
        </w:rPr>
        <w:tab/>
      </w:r>
      <w:r>
        <w:rPr>
          <w:noProof/>
        </w:rPr>
        <w:fldChar w:fldCharType="begin"/>
      </w:r>
      <w:r>
        <w:rPr>
          <w:noProof/>
        </w:rPr>
        <w:instrText xml:space="preserve"> PAGEREF _Toc536555837 \h </w:instrText>
      </w:r>
      <w:r>
        <w:rPr>
          <w:noProof/>
        </w:rPr>
      </w:r>
      <w:r>
        <w:rPr>
          <w:noProof/>
        </w:rPr>
        <w:fldChar w:fldCharType="separate"/>
      </w:r>
      <w:r>
        <w:rPr>
          <w:noProof/>
        </w:rPr>
        <w:t>12</w:t>
      </w:r>
      <w:r>
        <w:rPr>
          <w:noProof/>
        </w:rPr>
        <w:fldChar w:fldCharType="end"/>
      </w:r>
    </w:p>
    <w:p w14:paraId="53CC188B" w14:textId="41B65727" w:rsidR="00F85DC9" w:rsidRDefault="00F85DC9">
      <w:pPr>
        <w:pStyle w:val="TOC3"/>
        <w:rPr>
          <w:rFonts w:asciiTheme="minorHAnsi" w:eastAsiaTheme="minorEastAsia" w:hAnsiTheme="minorHAnsi" w:cstheme="minorBidi"/>
          <w:noProof/>
          <w:sz w:val="22"/>
          <w:szCs w:val="22"/>
        </w:rPr>
      </w:pPr>
      <w:r>
        <w:rPr>
          <w:noProof/>
        </w:rPr>
        <w:t>More terrorism:</w:t>
      </w:r>
      <w:r w:rsidR="00D06F27">
        <w:rPr>
          <w:noProof/>
        </w:rPr>
        <w:t xml:space="preserve"> </w:t>
      </w:r>
      <w:r>
        <w:rPr>
          <w:noProof/>
        </w:rPr>
        <w:t>The Saudi War has allowed Al Qaeda in Arabian Peninsula (AQAP) and the Islamic State to strengthen</w:t>
      </w:r>
      <w:r>
        <w:rPr>
          <w:noProof/>
        </w:rPr>
        <w:tab/>
      </w:r>
      <w:r>
        <w:rPr>
          <w:noProof/>
        </w:rPr>
        <w:fldChar w:fldCharType="begin"/>
      </w:r>
      <w:r>
        <w:rPr>
          <w:noProof/>
        </w:rPr>
        <w:instrText xml:space="preserve"> PAGEREF _Toc536555838 \h </w:instrText>
      </w:r>
      <w:r>
        <w:rPr>
          <w:noProof/>
        </w:rPr>
      </w:r>
      <w:r>
        <w:rPr>
          <w:noProof/>
        </w:rPr>
        <w:fldChar w:fldCharType="separate"/>
      </w:r>
      <w:r>
        <w:rPr>
          <w:noProof/>
        </w:rPr>
        <w:t>12</w:t>
      </w:r>
      <w:r>
        <w:rPr>
          <w:noProof/>
        </w:rPr>
        <w:fldChar w:fldCharType="end"/>
      </w:r>
    </w:p>
    <w:p w14:paraId="57D66BBB" w14:textId="23605444" w:rsidR="00F85DC9" w:rsidRDefault="00F85DC9">
      <w:pPr>
        <w:pStyle w:val="TOC3"/>
        <w:rPr>
          <w:rFonts w:asciiTheme="minorHAnsi" w:eastAsiaTheme="minorEastAsia" w:hAnsiTheme="minorHAnsi" w:cstheme="minorBidi"/>
          <w:noProof/>
          <w:sz w:val="22"/>
          <w:szCs w:val="22"/>
        </w:rPr>
      </w:pPr>
      <w:r>
        <w:rPr>
          <w:noProof/>
        </w:rPr>
        <w:t>U.S. airstrikes against terrorist targets in Yemen haven’t diminished terrorism</w:t>
      </w:r>
      <w:r>
        <w:rPr>
          <w:noProof/>
        </w:rPr>
        <w:tab/>
      </w:r>
      <w:r>
        <w:rPr>
          <w:noProof/>
        </w:rPr>
        <w:fldChar w:fldCharType="begin"/>
      </w:r>
      <w:r>
        <w:rPr>
          <w:noProof/>
        </w:rPr>
        <w:instrText xml:space="preserve"> PAGEREF _Toc536555839 \h </w:instrText>
      </w:r>
      <w:r>
        <w:rPr>
          <w:noProof/>
        </w:rPr>
      </w:r>
      <w:r>
        <w:rPr>
          <w:noProof/>
        </w:rPr>
        <w:fldChar w:fldCharType="separate"/>
      </w:r>
      <w:r>
        <w:rPr>
          <w:noProof/>
        </w:rPr>
        <w:t>13</w:t>
      </w:r>
      <w:r>
        <w:rPr>
          <w:noProof/>
        </w:rPr>
        <w:fldChar w:fldCharType="end"/>
      </w:r>
    </w:p>
    <w:p w14:paraId="57EFB99A" w14:textId="53B9F7AB" w:rsidR="00F85DC9" w:rsidRDefault="00F85DC9">
      <w:pPr>
        <w:pStyle w:val="TOC3"/>
        <w:rPr>
          <w:rFonts w:asciiTheme="minorHAnsi" w:eastAsiaTheme="minorEastAsia" w:hAnsiTheme="minorHAnsi" w:cstheme="minorBidi"/>
          <w:noProof/>
          <w:sz w:val="22"/>
          <w:szCs w:val="22"/>
        </w:rPr>
      </w:pPr>
      <w:r>
        <w:rPr>
          <w:noProof/>
        </w:rPr>
        <w:t>Al-Qaeda and other terrorist groups have grown despite (or because of) the war on terrorism</w:t>
      </w:r>
      <w:r>
        <w:rPr>
          <w:noProof/>
        </w:rPr>
        <w:tab/>
      </w:r>
      <w:r>
        <w:rPr>
          <w:noProof/>
        </w:rPr>
        <w:fldChar w:fldCharType="begin"/>
      </w:r>
      <w:r>
        <w:rPr>
          <w:noProof/>
        </w:rPr>
        <w:instrText xml:space="preserve"> PAGEREF _Toc536555840 \h </w:instrText>
      </w:r>
      <w:r>
        <w:rPr>
          <w:noProof/>
        </w:rPr>
      </w:r>
      <w:r>
        <w:rPr>
          <w:noProof/>
        </w:rPr>
        <w:fldChar w:fldCharType="separate"/>
      </w:r>
      <w:r>
        <w:rPr>
          <w:noProof/>
        </w:rPr>
        <w:t>13</w:t>
      </w:r>
      <w:r>
        <w:rPr>
          <w:noProof/>
        </w:rPr>
        <w:fldChar w:fldCharType="end"/>
      </w:r>
    </w:p>
    <w:p w14:paraId="22B02C87" w14:textId="08F0265A" w:rsidR="00F85DC9" w:rsidRDefault="00F85DC9">
      <w:pPr>
        <w:pStyle w:val="TOC3"/>
        <w:rPr>
          <w:rFonts w:asciiTheme="minorHAnsi" w:eastAsiaTheme="minorEastAsia" w:hAnsiTheme="minorHAnsi" w:cstheme="minorBidi"/>
          <w:noProof/>
          <w:sz w:val="22"/>
          <w:szCs w:val="22"/>
        </w:rPr>
      </w:pPr>
      <w:r>
        <w:rPr>
          <w:noProof/>
        </w:rPr>
        <w:t>Terrorism threat to the US increases as the Yemen war drags on</w:t>
      </w:r>
      <w:r>
        <w:rPr>
          <w:noProof/>
        </w:rPr>
        <w:tab/>
      </w:r>
      <w:r>
        <w:rPr>
          <w:noProof/>
        </w:rPr>
        <w:fldChar w:fldCharType="begin"/>
      </w:r>
      <w:r>
        <w:rPr>
          <w:noProof/>
        </w:rPr>
        <w:instrText xml:space="preserve"> PAGEREF _Toc536555841 \h </w:instrText>
      </w:r>
      <w:r>
        <w:rPr>
          <w:noProof/>
        </w:rPr>
      </w:r>
      <w:r>
        <w:rPr>
          <w:noProof/>
        </w:rPr>
        <w:fldChar w:fldCharType="separate"/>
      </w:r>
      <w:r>
        <w:rPr>
          <w:noProof/>
        </w:rPr>
        <w:t>13</w:t>
      </w:r>
      <w:r>
        <w:rPr>
          <w:noProof/>
        </w:rPr>
        <w:fldChar w:fldCharType="end"/>
      </w:r>
    </w:p>
    <w:p w14:paraId="5BA8F9E1" w14:textId="5413405D" w:rsidR="00F85DC9" w:rsidRDefault="00F85DC9">
      <w:pPr>
        <w:pStyle w:val="TOC3"/>
        <w:rPr>
          <w:rFonts w:asciiTheme="minorHAnsi" w:eastAsiaTheme="minorEastAsia" w:hAnsiTheme="minorHAnsi" w:cstheme="minorBidi"/>
          <w:noProof/>
          <w:sz w:val="22"/>
          <w:szCs w:val="22"/>
        </w:rPr>
      </w:pPr>
      <w:r>
        <w:rPr>
          <w:noProof/>
        </w:rPr>
        <w:t>Suffering and chaos, and U.S. military intervention, provide a breeding ground for AQAP</w:t>
      </w:r>
      <w:r>
        <w:rPr>
          <w:noProof/>
        </w:rPr>
        <w:tab/>
      </w:r>
      <w:r>
        <w:rPr>
          <w:noProof/>
        </w:rPr>
        <w:fldChar w:fldCharType="begin"/>
      </w:r>
      <w:r>
        <w:rPr>
          <w:noProof/>
        </w:rPr>
        <w:instrText xml:space="preserve"> PAGEREF _Toc536555842 \h </w:instrText>
      </w:r>
      <w:r>
        <w:rPr>
          <w:noProof/>
        </w:rPr>
      </w:r>
      <w:r>
        <w:rPr>
          <w:noProof/>
        </w:rPr>
        <w:fldChar w:fldCharType="separate"/>
      </w:r>
      <w:r>
        <w:rPr>
          <w:noProof/>
        </w:rPr>
        <w:t>13</w:t>
      </w:r>
      <w:r>
        <w:rPr>
          <w:noProof/>
        </w:rPr>
        <w:fldChar w:fldCharType="end"/>
      </w:r>
    </w:p>
    <w:p w14:paraId="7C870779" w14:textId="3795B473" w:rsidR="00F85DC9" w:rsidRDefault="00F85DC9">
      <w:pPr>
        <w:pStyle w:val="TOC3"/>
        <w:rPr>
          <w:rFonts w:asciiTheme="minorHAnsi" w:eastAsiaTheme="minorEastAsia" w:hAnsiTheme="minorHAnsi" w:cstheme="minorBidi"/>
          <w:noProof/>
          <w:sz w:val="22"/>
          <w:szCs w:val="22"/>
        </w:rPr>
      </w:pPr>
      <w:r>
        <w:rPr>
          <w:noProof/>
        </w:rPr>
        <w:t>The campaign against Yemen distracts from the fight against AQAP</w:t>
      </w:r>
      <w:r>
        <w:rPr>
          <w:noProof/>
        </w:rPr>
        <w:tab/>
      </w:r>
      <w:r>
        <w:rPr>
          <w:noProof/>
        </w:rPr>
        <w:fldChar w:fldCharType="begin"/>
      </w:r>
      <w:r>
        <w:rPr>
          <w:noProof/>
        </w:rPr>
        <w:instrText xml:space="preserve"> PAGEREF _Toc536555843 \h </w:instrText>
      </w:r>
      <w:r>
        <w:rPr>
          <w:noProof/>
        </w:rPr>
      </w:r>
      <w:r>
        <w:rPr>
          <w:noProof/>
        </w:rPr>
        <w:fldChar w:fldCharType="separate"/>
      </w:r>
      <w:r>
        <w:rPr>
          <w:noProof/>
        </w:rPr>
        <w:t>14</w:t>
      </w:r>
      <w:r>
        <w:rPr>
          <w:noProof/>
        </w:rPr>
        <w:fldChar w:fldCharType="end"/>
      </w:r>
    </w:p>
    <w:p w14:paraId="6336ABE2" w14:textId="1F62E0D5" w:rsidR="00F85DC9" w:rsidRDefault="00F85DC9">
      <w:pPr>
        <w:pStyle w:val="TOC3"/>
        <w:rPr>
          <w:rFonts w:asciiTheme="minorHAnsi" w:eastAsiaTheme="minorEastAsia" w:hAnsiTheme="minorHAnsi" w:cstheme="minorBidi"/>
          <w:noProof/>
          <w:sz w:val="22"/>
          <w:szCs w:val="22"/>
        </w:rPr>
      </w:pPr>
      <w:r>
        <w:rPr>
          <w:noProof/>
        </w:rPr>
        <w:t>Yemen has used U.S. funds and aid in campaigns unrelated to terrorism</w:t>
      </w:r>
      <w:r>
        <w:rPr>
          <w:noProof/>
        </w:rPr>
        <w:tab/>
      </w:r>
      <w:r>
        <w:rPr>
          <w:noProof/>
        </w:rPr>
        <w:fldChar w:fldCharType="begin"/>
      </w:r>
      <w:r>
        <w:rPr>
          <w:noProof/>
        </w:rPr>
        <w:instrText xml:space="preserve"> PAGEREF _Toc536555844 \h </w:instrText>
      </w:r>
      <w:r>
        <w:rPr>
          <w:noProof/>
        </w:rPr>
      </w:r>
      <w:r>
        <w:rPr>
          <w:noProof/>
        </w:rPr>
        <w:fldChar w:fldCharType="separate"/>
      </w:r>
      <w:r>
        <w:rPr>
          <w:noProof/>
        </w:rPr>
        <w:t>14</w:t>
      </w:r>
      <w:r>
        <w:rPr>
          <w:noProof/>
        </w:rPr>
        <w:fldChar w:fldCharType="end"/>
      </w:r>
    </w:p>
    <w:p w14:paraId="436CF1EA" w14:textId="1435BD52" w:rsidR="00F85DC9" w:rsidRDefault="00F85DC9">
      <w:pPr>
        <w:pStyle w:val="TOC3"/>
        <w:rPr>
          <w:rFonts w:asciiTheme="minorHAnsi" w:eastAsiaTheme="minorEastAsia" w:hAnsiTheme="minorHAnsi" w:cstheme="minorBidi"/>
          <w:noProof/>
          <w:sz w:val="22"/>
          <w:szCs w:val="22"/>
        </w:rPr>
      </w:pPr>
      <w:r>
        <w:rPr>
          <w:noProof/>
        </w:rPr>
        <w:t>Recipients of U.S. aid say they’re countering terrorism, but really aren’t</w:t>
      </w:r>
      <w:r>
        <w:rPr>
          <w:noProof/>
        </w:rPr>
        <w:tab/>
      </w:r>
      <w:r>
        <w:rPr>
          <w:noProof/>
        </w:rPr>
        <w:fldChar w:fldCharType="begin"/>
      </w:r>
      <w:r>
        <w:rPr>
          <w:noProof/>
        </w:rPr>
        <w:instrText xml:space="preserve"> PAGEREF _Toc536555845 \h </w:instrText>
      </w:r>
      <w:r>
        <w:rPr>
          <w:noProof/>
        </w:rPr>
      </w:r>
      <w:r>
        <w:rPr>
          <w:noProof/>
        </w:rPr>
        <w:fldChar w:fldCharType="separate"/>
      </w:r>
      <w:r>
        <w:rPr>
          <w:noProof/>
        </w:rPr>
        <w:t>14</w:t>
      </w:r>
      <w:r>
        <w:rPr>
          <w:noProof/>
        </w:rPr>
        <w:fldChar w:fldCharType="end"/>
      </w:r>
    </w:p>
    <w:p w14:paraId="45897EAA" w14:textId="0C48A4CD" w:rsidR="00F85DC9" w:rsidRDefault="00F85DC9">
      <w:pPr>
        <w:pStyle w:val="TOC3"/>
        <w:rPr>
          <w:rFonts w:asciiTheme="minorHAnsi" w:eastAsiaTheme="minorEastAsia" w:hAnsiTheme="minorHAnsi" w:cstheme="minorBidi"/>
          <w:noProof/>
          <w:sz w:val="22"/>
          <w:szCs w:val="22"/>
        </w:rPr>
      </w:pPr>
      <w:r>
        <w:rPr>
          <w:noProof/>
        </w:rPr>
        <w:t>MPX: When AQAP grows, the United States is less secure</w:t>
      </w:r>
      <w:r>
        <w:rPr>
          <w:noProof/>
        </w:rPr>
        <w:tab/>
      </w:r>
      <w:r>
        <w:rPr>
          <w:noProof/>
        </w:rPr>
        <w:fldChar w:fldCharType="begin"/>
      </w:r>
      <w:r>
        <w:rPr>
          <w:noProof/>
        </w:rPr>
        <w:instrText xml:space="preserve"> PAGEREF _Toc536555846 \h </w:instrText>
      </w:r>
      <w:r>
        <w:rPr>
          <w:noProof/>
        </w:rPr>
      </w:r>
      <w:r>
        <w:rPr>
          <w:noProof/>
        </w:rPr>
        <w:fldChar w:fldCharType="separate"/>
      </w:r>
      <w:r>
        <w:rPr>
          <w:noProof/>
        </w:rPr>
        <w:t>14</w:t>
      </w:r>
      <w:r>
        <w:rPr>
          <w:noProof/>
        </w:rPr>
        <w:fldChar w:fldCharType="end"/>
      </w:r>
    </w:p>
    <w:p w14:paraId="46CD25BC" w14:textId="2664E628" w:rsidR="00F85DC9" w:rsidRDefault="00F85DC9">
      <w:pPr>
        <w:pStyle w:val="TOC2"/>
        <w:rPr>
          <w:rFonts w:asciiTheme="minorHAnsi" w:eastAsiaTheme="minorEastAsia" w:hAnsiTheme="minorHAnsi" w:cstheme="minorBidi"/>
          <w:noProof/>
          <w:sz w:val="22"/>
          <w:szCs w:val="22"/>
        </w:rPr>
      </w:pPr>
      <w:r>
        <w:rPr>
          <w:noProof/>
        </w:rPr>
        <w:t>Justification 3</w:t>
      </w:r>
      <w:r>
        <w:rPr>
          <w:noProof/>
        </w:rPr>
        <w:tab/>
      </w:r>
      <w:r>
        <w:rPr>
          <w:noProof/>
        </w:rPr>
        <w:fldChar w:fldCharType="begin"/>
      </w:r>
      <w:r>
        <w:rPr>
          <w:noProof/>
        </w:rPr>
        <w:instrText xml:space="preserve"> PAGEREF _Toc536555847 \h </w:instrText>
      </w:r>
      <w:r>
        <w:rPr>
          <w:noProof/>
        </w:rPr>
      </w:r>
      <w:r>
        <w:rPr>
          <w:noProof/>
        </w:rPr>
        <w:fldChar w:fldCharType="separate"/>
      </w:r>
      <w:r>
        <w:rPr>
          <w:noProof/>
        </w:rPr>
        <w:t>15</w:t>
      </w:r>
      <w:r>
        <w:rPr>
          <w:noProof/>
        </w:rPr>
        <w:fldChar w:fldCharType="end"/>
      </w:r>
    </w:p>
    <w:p w14:paraId="472D7F4E" w14:textId="011819D6" w:rsidR="00F85DC9" w:rsidRDefault="00F85DC9">
      <w:pPr>
        <w:pStyle w:val="TOC3"/>
        <w:rPr>
          <w:rFonts w:asciiTheme="minorHAnsi" w:eastAsiaTheme="minorEastAsia" w:hAnsiTheme="minorHAnsi" w:cstheme="minorBidi"/>
          <w:noProof/>
          <w:sz w:val="22"/>
          <w:szCs w:val="22"/>
        </w:rPr>
      </w:pPr>
      <w:r>
        <w:rPr>
          <w:noProof/>
        </w:rPr>
        <w:t>Starvation, cholera, and death</w:t>
      </w:r>
      <w:r>
        <w:rPr>
          <w:noProof/>
        </w:rPr>
        <w:tab/>
      </w:r>
      <w:r>
        <w:rPr>
          <w:noProof/>
        </w:rPr>
        <w:fldChar w:fldCharType="begin"/>
      </w:r>
      <w:r>
        <w:rPr>
          <w:noProof/>
        </w:rPr>
        <w:instrText xml:space="preserve"> PAGEREF _Toc536555848 \h </w:instrText>
      </w:r>
      <w:r>
        <w:rPr>
          <w:noProof/>
        </w:rPr>
      </w:r>
      <w:r>
        <w:rPr>
          <w:noProof/>
        </w:rPr>
        <w:fldChar w:fldCharType="separate"/>
      </w:r>
      <w:r>
        <w:rPr>
          <w:noProof/>
        </w:rPr>
        <w:t>15</w:t>
      </w:r>
      <w:r>
        <w:rPr>
          <w:noProof/>
        </w:rPr>
        <w:fldChar w:fldCharType="end"/>
      </w:r>
    </w:p>
    <w:p w14:paraId="37799D4A" w14:textId="7E9A520C" w:rsidR="00F85DC9" w:rsidRDefault="00F85DC9">
      <w:pPr>
        <w:pStyle w:val="TOC3"/>
        <w:rPr>
          <w:rFonts w:asciiTheme="minorHAnsi" w:eastAsiaTheme="minorEastAsia" w:hAnsiTheme="minorHAnsi" w:cstheme="minorBidi"/>
          <w:noProof/>
          <w:sz w:val="22"/>
          <w:szCs w:val="22"/>
        </w:rPr>
      </w:pPr>
      <w:r>
        <w:rPr>
          <w:noProof/>
        </w:rPr>
        <w:t>Death, destruction, disease, and malnutrition</w:t>
      </w:r>
      <w:r>
        <w:rPr>
          <w:noProof/>
        </w:rPr>
        <w:tab/>
      </w:r>
      <w:r>
        <w:rPr>
          <w:noProof/>
        </w:rPr>
        <w:fldChar w:fldCharType="begin"/>
      </w:r>
      <w:r>
        <w:rPr>
          <w:noProof/>
        </w:rPr>
        <w:instrText xml:space="preserve"> PAGEREF _Toc536555849 \h </w:instrText>
      </w:r>
      <w:r>
        <w:rPr>
          <w:noProof/>
        </w:rPr>
      </w:r>
      <w:r>
        <w:rPr>
          <w:noProof/>
        </w:rPr>
        <w:fldChar w:fldCharType="separate"/>
      </w:r>
      <w:r>
        <w:rPr>
          <w:noProof/>
        </w:rPr>
        <w:t>15</w:t>
      </w:r>
      <w:r>
        <w:rPr>
          <w:noProof/>
        </w:rPr>
        <w:fldChar w:fldCharType="end"/>
      </w:r>
    </w:p>
    <w:p w14:paraId="4F940470" w14:textId="44F15BCB" w:rsidR="00F85DC9" w:rsidRDefault="00F85DC9">
      <w:pPr>
        <w:pStyle w:val="TOC3"/>
        <w:rPr>
          <w:rFonts w:asciiTheme="minorHAnsi" w:eastAsiaTheme="minorEastAsia" w:hAnsiTheme="minorHAnsi" w:cstheme="minorBidi"/>
          <w:noProof/>
          <w:sz w:val="22"/>
          <w:szCs w:val="22"/>
        </w:rPr>
      </w:pPr>
      <w:r>
        <w:rPr>
          <w:noProof/>
        </w:rPr>
        <w:lastRenderedPageBreak/>
        <w:t>Yemen in desperate poverty because of the war</w:t>
      </w:r>
      <w:r>
        <w:rPr>
          <w:noProof/>
        </w:rPr>
        <w:tab/>
      </w:r>
      <w:r>
        <w:rPr>
          <w:noProof/>
        </w:rPr>
        <w:fldChar w:fldCharType="begin"/>
      </w:r>
      <w:r>
        <w:rPr>
          <w:noProof/>
        </w:rPr>
        <w:instrText xml:space="preserve"> PAGEREF _Toc536555850 \h </w:instrText>
      </w:r>
      <w:r>
        <w:rPr>
          <w:noProof/>
        </w:rPr>
      </w:r>
      <w:r>
        <w:rPr>
          <w:noProof/>
        </w:rPr>
        <w:fldChar w:fldCharType="separate"/>
      </w:r>
      <w:r>
        <w:rPr>
          <w:noProof/>
        </w:rPr>
        <w:t>15</w:t>
      </w:r>
      <w:r>
        <w:rPr>
          <w:noProof/>
        </w:rPr>
        <w:fldChar w:fldCharType="end"/>
      </w:r>
    </w:p>
    <w:p w14:paraId="7C7B0D62" w14:textId="5311E653" w:rsidR="00F85DC9" w:rsidRDefault="00F85DC9">
      <w:pPr>
        <w:pStyle w:val="TOC3"/>
        <w:rPr>
          <w:rFonts w:asciiTheme="minorHAnsi" w:eastAsiaTheme="minorEastAsia" w:hAnsiTheme="minorHAnsi" w:cstheme="minorBidi"/>
          <w:noProof/>
          <w:sz w:val="22"/>
          <w:szCs w:val="22"/>
        </w:rPr>
      </w:pPr>
      <w:r>
        <w:rPr>
          <w:noProof/>
        </w:rPr>
        <w:t>Saudi Arabia is bombing civilians, hospitals and schools</w:t>
      </w:r>
      <w:r>
        <w:rPr>
          <w:noProof/>
        </w:rPr>
        <w:tab/>
      </w:r>
      <w:r>
        <w:rPr>
          <w:noProof/>
        </w:rPr>
        <w:fldChar w:fldCharType="begin"/>
      </w:r>
      <w:r>
        <w:rPr>
          <w:noProof/>
        </w:rPr>
        <w:instrText xml:space="preserve"> PAGEREF _Toc536555851 \h </w:instrText>
      </w:r>
      <w:r>
        <w:rPr>
          <w:noProof/>
        </w:rPr>
      </w:r>
      <w:r>
        <w:rPr>
          <w:noProof/>
        </w:rPr>
        <w:fldChar w:fldCharType="separate"/>
      </w:r>
      <w:r>
        <w:rPr>
          <w:noProof/>
        </w:rPr>
        <w:t>15</w:t>
      </w:r>
      <w:r>
        <w:rPr>
          <w:noProof/>
        </w:rPr>
        <w:fldChar w:fldCharType="end"/>
      </w:r>
    </w:p>
    <w:p w14:paraId="17BD5A7F" w14:textId="0DE3D90F" w:rsidR="00F85DC9" w:rsidRDefault="00F85DC9">
      <w:pPr>
        <w:pStyle w:val="TOC3"/>
        <w:rPr>
          <w:rFonts w:asciiTheme="minorHAnsi" w:eastAsiaTheme="minorEastAsia" w:hAnsiTheme="minorHAnsi" w:cstheme="minorBidi"/>
          <w:noProof/>
          <w:sz w:val="22"/>
          <w:szCs w:val="22"/>
        </w:rPr>
      </w:pPr>
      <w:r>
        <w:rPr>
          <w:noProof/>
        </w:rPr>
        <w:t>Quote by Yemen citizen on the danger</w:t>
      </w:r>
      <w:r>
        <w:rPr>
          <w:noProof/>
        </w:rPr>
        <w:tab/>
      </w:r>
      <w:r>
        <w:rPr>
          <w:noProof/>
        </w:rPr>
        <w:fldChar w:fldCharType="begin"/>
      </w:r>
      <w:r>
        <w:rPr>
          <w:noProof/>
        </w:rPr>
        <w:instrText xml:space="preserve"> PAGEREF _Toc536555852 \h </w:instrText>
      </w:r>
      <w:r>
        <w:rPr>
          <w:noProof/>
        </w:rPr>
      </w:r>
      <w:r>
        <w:rPr>
          <w:noProof/>
        </w:rPr>
        <w:fldChar w:fldCharType="separate"/>
      </w:r>
      <w:r>
        <w:rPr>
          <w:noProof/>
        </w:rPr>
        <w:t>16</w:t>
      </w:r>
      <w:r>
        <w:rPr>
          <w:noProof/>
        </w:rPr>
        <w:fldChar w:fldCharType="end"/>
      </w:r>
    </w:p>
    <w:p w14:paraId="56457135" w14:textId="0400002E" w:rsidR="00F85DC9" w:rsidRDefault="00F85DC9">
      <w:pPr>
        <w:pStyle w:val="TOC3"/>
        <w:rPr>
          <w:rFonts w:asciiTheme="minorHAnsi" w:eastAsiaTheme="minorEastAsia" w:hAnsiTheme="minorHAnsi" w:cstheme="minorBidi"/>
          <w:noProof/>
          <w:sz w:val="22"/>
          <w:szCs w:val="22"/>
        </w:rPr>
      </w:pPr>
      <w:r>
        <w:rPr>
          <w:noProof/>
        </w:rPr>
        <w:t>Millions of Yemen’s citizens are starving in “a famine of biblical proportions”</w:t>
      </w:r>
      <w:r>
        <w:rPr>
          <w:noProof/>
        </w:rPr>
        <w:tab/>
      </w:r>
      <w:r>
        <w:rPr>
          <w:noProof/>
        </w:rPr>
        <w:fldChar w:fldCharType="begin"/>
      </w:r>
      <w:r>
        <w:rPr>
          <w:noProof/>
        </w:rPr>
        <w:instrText xml:space="preserve"> PAGEREF _Toc536555853 \h </w:instrText>
      </w:r>
      <w:r>
        <w:rPr>
          <w:noProof/>
        </w:rPr>
      </w:r>
      <w:r>
        <w:rPr>
          <w:noProof/>
        </w:rPr>
        <w:fldChar w:fldCharType="separate"/>
      </w:r>
      <w:r>
        <w:rPr>
          <w:noProof/>
        </w:rPr>
        <w:t>16</w:t>
      </w:r>
      <w:r>
        <w:rPr>
          <w:noProof/>
        </w:rPr>
        <w:fldChar w:fldCharType="end"/>
      </w:r>
    </w:p>
    <w:p w14:paraId="4114EB80" w14:textId="58D0FE91" w:rsidR="00F85DC9" w:rsidRDefault="00F85DC9">
      <w:pPr>
        <w:pStyle w:val="TOC3"/>
        <w:rPr>
          <w:rFonts w:asciiTheme="minorHAnsi" w:eastAsiaTheme="minorEastAsia" w:hAnsiTheme="minorHAnsi" w:cstheme="minorBidi"/>
          <w:noProof/>
          <w:sz w:val="22"/>
          <w:szCs w:val="22"/>
        </w:rPr>
      </w:pPr>
      <w:r>
        <w:rPr>
          <w:noProof/>
        </w:rPr>
        <w:t>Statistics on the humanitarian crisis:</w:t>
      </w:r>
      <w:r w:rsidR="00D06F27">
        <w:rPr>
          <w:noProof/>
        </w:rPr>
        <w:t xml:space="preserve"> </w:t>
      </w:r>
      <w:r>
        <w:rPr>
          <w:noProof/>
        </w:rPr>
        <w:t>22.7 million people suffering</w:t>
      </w:r>
      <w:r>
        <w:rPr>
          <w:noProof/>
        </w:rPr>
        <w:tab/>
      </w:r>
      <w:r>
        <w:rPr>
          <w:noProof/>
        </w:rPr>
        <w:fldChar w:fldCharType="begin"/>
      </w:r>
      <w:r>
        <w:rPr>
          <w:noProof/>
        </w:rPr>
        <w:instrText xml:space="preserve"> PAGEREF _Toc536555854 \h </w:instrText>
      </w:r>
      <w:r>
        <w:rPr>
          <w:noProof/>
        </w:rPr>
      </w:r>
      <w:r>
        <w:rPr>
          <w:noProof/>
        </w:rPr>
        <w:fldChar w:fldCharType="separate"/>
      </w:r>
      <w:r>
        <w:rPr>
          <w:noProof/>
        </w:rPr>
        <w:t>16</w:t>
      </w:r>
      <w:r>
        <w:rPr>
          <w:noProof/>
        </w:rPr>
        <w:fldChar w:fldCharType="end"/>
      </w:r>
    </w:p>
    <w:p w14:paraId="5A9B60E5" w14:textId="245C7393" w:rsidR="00F85DC9" w:rsidRDefault="00F85DC9">
      <w:pPr>
        <w:pStyle w:val="TOC3"/>
        <w:rPr>
          <w:rFonts w:asciiTheme="minorHAnsi" w:eastAsiaTheme="minorEastAsia" w:hAnsiTheme="minorHAnsi" w:cstheme="minorBidi"/>
          <w:noProof/>
          <w:sz w:val="22"/>
          <w:szCs w:val="22"/>
        </w:rPr>
      </w:pPr>
      <w:r>
        <w:rPr>
          <w:noProof/>
        </w:rPr>
        <w:t>Disease and starvation.</w:t>
      </w:r>
      <w:r w:rsidR="00D06F27">
        <w:rPr>
          <w:noProof/>
        </w:rPr>
        <w:t xml:space="preserve"> </w:t>
      </w:r>
      <w:r>
        <w:rPr>
          <w:noProof/>
        </w:rPr>
        <w:t>Widespread famine and thousands of children dying</w:t>
      </w:r>
      <w:r>
        <w:rPr>
          <w:noProof/>
        </w:rPr>
        <w:tab/>
      </w:r>
      <w:r>
        <w:rPr>
          <w:noProof/>
        </w:rPr>
        <w:fldChar w:fldCharType="begin"/>
      </w:r>
      <w:r>
        <w:rPr>
          <w:noProof/>
        </w:rPr>
        <w:instrText xml:space="preserve"> PAGEREF _Toc536555855 \h </w:instrText>
      </w:r>
      <w:r>
        <w:rPr>
          <w:noProof/>
        </w:rPr>
      </w:r>
      <w:r>
        <w:rPr>
          <w:noProof/>
        </w:rPr>
        <w:fldChar w:fldCharType="separate"/>
      </w:r>
      <w:r>
        <w:rPr>
          <w:noProof/>
        </w:rPr>
        <w:t>17</w:t>
      </w:r>
      <w:r>
        <w:rPr>
          <w:noProof/>
        </w:rPr>
        <w:fldChar w:fldCharType="end"/>
      </w:r>
    </w:p>
    <w:p w14:paraId="15E11167" w14:textId="1BBAE730" w:rsidR="00F85DC9" w:rsidRDefault="00F85DC9">
      <w:pPr>
        <w:pStyle w:val="TOC2"/>
        <w:rPr>
          <w:rFonts w:asciiTheme="minorHAnsi" w:eastAsiaTheme="minorEastAsia" w:hAnsiTheme="minorHAnsi" w:cstheme="minorBidi"/>
          <w:noProof/>
          <w:sz w:val="22"/>
          <w:szCs w:val="22"/>
        </w:rPr>
      </w:pPr>
      <w:r>
        <w:rPr>
          <w:noProof/>
        </w:rPr>
        <w:t>DISADVANTAGE RESPONSES</w:t>
      </w:r>
      <w:r>
        <w:rPr>
          <w:noProof/>
        </w:rPr>
        <w:tab/>
      </w:r>
      <w:r>
        <w:rPr>
          <w:noProof/>
        </w:rPr>
        <w:fldChar w:fldCharType="begin"/>
      </w:r>
      <w:r>
        <w:rPr>
          <w:noProof/>
        </w:rPr>
        <w:instrText xml:space="preserve"> PAGEREF _Toc536555856 \h </w:instrText>
      </w:r>
      <w:r>
        <w:rPr>
          <w:noProof/>
        </w:rPr>
      </w:r>
      <w:r>
        <w:rPr>
          <w:noProof/>
        </w:rPr>
        <w:fldChar w:fldCharType="separate"/>
      </w:r>
      <w:r>
        <w:rPr>
          <w:noProof/>
        </w:rPr>
        <w:t>17</w:t>
      </w:r>
      <w:r>
        <w:rPr>
          <w:noProof/>
        </w:rPr>
        <w:fldChar w:fldCharType="end"/>
      </w:r>
    </w:p>
    <w:p w14:paraId="76655895" w14:textId="38F0E5E5" w:rsidR="00F85DC9" w:rsidRDefault="00F85DC9">
      <w:pPr>
        <w:pStyle w:val="TOC3"/>
        <w:rPr>
          <w:rFonts w:asciiTheme="minorHAnsi" w:eastAsiaTheme="minorEastAsia" w:hAnsiTheme="minorHAnsi" w:cstheme="minorBidi"/>
          <w:noProof/>
          <w:sz w:val="22"/>
          <w:szCs w:val="22"/>
        </w:rPr>
      </w:pPr>
      <w:r>
        <w:rPr>
          <w:noProof/>
        </w:rPr>
        <w:t>A/T “U.S. can’t fight terrorism” - We can still combat terrorist groups.</w:t>
      </w:r>
      <w:r w:rsidR="00D06F27">
        <w:rPr>
          <w:noProof/>
        </w:rPr>
        <w:t xml:space="preserve"> </w:t>
      </w:r>
      <w:r>
        <w:rPr>
          <w:noProof/>
        </w:rPr>
        <w:t>Canceling the war on the Houthis doesn’t block drone strikes on terrorists like Al Qaeda or ISIS</w:t>
      </w:r>
      <w:r>
        <w:rPr>
          <w:noProof/>
        </w:rPr>
        <w:tab/>
      </w:r>
      <w:r>
        <w:rPr>
          <w:noProof/>
        </w:rPr>
        <w:fldChar w:fldCharType="begin"/>
      </w:r>
      <w:r>
        <w:rPr>
          <w:noProof/>
        </w:rPr>
        <w:instrText xml:space="preserve"> PAGEREF _Toc536555857 \h </w:instrText>
      </w:r>
      <w:r>
        <w:rPr>
          <w:noProof/>
        </w:rPr>
      </w:r>
      <w:r>
        <w:rPr>
          <w:noProof/>
        </w:rPr>
        <w:fldChar w:fldCharType="separate"/>
      </w:r>
      <w:r>
        <w:rPr>
          <w:noProof/>
        </w:rPr>
        <w:t>17</w:t>
      </w:r>
      <w:r>
        <w:rPr>
          <w:noProof/>
        </w:rPr>
        <w:fldChar w:fldCharType="end"/>
      </w:r>
    </w:p>
    <w:p w14:paraId="290446DD" w14:textId="0B580DFF" w:rsidR="00F85DC9" w:rsidRDefault="00F85DC9">
      <w:pPr>
        <w:pStyle w:val="TOC1"/>
        <w:rPr>
          <w:rFonts w:asciiTheme="minorHAnsi" w:eastAsiaTheme="minorEastAsia" w:hAnsiTheme="minorHAnsi" w:cstheme="minorBidi"/>
          <w:b w:val="0"/>
          <w:noProof/>
          <w:sz w:val="22"/>
          <w:szCs w:val="22"/>
        </w:rPr>
      </w:pPr>
      <w:r>
        <w:rPr>
          <w:noProof/>
        </w:rPr>
        <w:t>Works Cited</w:t>
      </w:r>
      <w:r>
        <w:rPr>
          <w:noProof/>
        </w:rPr>
        <w:tab/>
      </w:r>
      <w:r>
        <w:rPr>
          <w:noProof/>
        </w:rPr>
        <w:fldChar w:fldCharType="begin"/>
      </w:r>
      <w:r>
        <w:rPr>
          <w:noProof/>
        </w:rPr>
        <w:instrText xml:space="preserve"> PAGEREF _Toc536555858 \h </w:instrText>
      </w:r>
      <w:r>
        <w:rPr>
          <w:noProof/>
        </w:rPr>
      </w:r>
      <w:r>
        <w:rPr>
          <w:noProof/>
        </w:rPr>
        <w:fldChar w:fldCharType="separate"/>
      </w:r>
      <w:r>
        <w:rPr>
          <w:noProof/>
        </w:rPr>
        <w:t>18</w:t>
      </w:r>
      <w:r>
        <w:rPr>
          <w:noProof/>
        </w:rPr>
        <w:fldChar w:fldCharType="end"/>
      </w:r>
    </w:p>
    <w:p w14:paraId="4FEBD4B0" w14:textId="3CBC5617" w:rsidR="00A605A5" w:rsidRDefault="00DA2F2D" w:rsidP="00A605A5">
      <w:pPr>
        <w:pStyle w:val="Title2"/>
      </w:pPr>
      <w:r>
        <w:rPr>
          <w:sz w:val="22"/>
        </w:rPr>
        <w:lastRenderedPageBreak/>
        <w:fldChar w:fldCharType="end"/>
      </w:r>
      <w:r w:rsidR="00A605A5" w:rsidRPr="00A605A5">
        <w:t xml:space="preserve"> </w:t>
      </w:r>
      <w:bookmarkStart w:id="1" w:name="_Toc536555781"/>
      <w:r w:rsidR="00A605A5">
        <w:t xml:space="preserve">Cease and Desist: The Case to Stop </w:t>
      </w:r>
      <w:r w:rsidR="007A684C">
        <w:t xml:space="preserve">Backing Saudi Arabia Against </w:t>
      </w:r>
      <w:r w:rsidR="00A605A5">
        <w:t>Yemen</w:t>
      </w:r>
      <w:bookmarkEnd w:id="1"/>
    </w:p>
    <w:p w14:paraId="2871E145" w14:textId="799CE389" w:rsidR="009D0576" w:rsidRDefault="008455C9" w:rsidP="00044D64">
      <w:pPr>
        <w:pStyle w:val="Constructive"/>
      </w:pPr>
      <w:r>
        <w:t xml:space="preserve">Most citizens would agree that terrorism </w:t>
      </w:r>
      <w:r w:rsidR="00D9773A">
        <w:t xml:space="preserve">is </w:t>
      </w:r>
      <w:r w:rsidR="00D06F27">
        <w:t>destructive,</w:t>
      </w:r>
      <w:r w:rsidR="00D9773A">
        <w:t xml:space="preserve"> and our government should seek to eradicate it. But real life isn’t always so simple</w:t>
      </w:r>
      <w:r w:rsidR="00D118CA">
        <w:t xml:space="preserve">. What happens when what the US </w:t>
      </w:r>
      <w:r w:rsidR="00044D64">
        <w:t xml:space="preserve">government </w:t>
      </w:r>
      <w:r w:rsidR="00044D64">
        <w:rPr>
          <w:i/>
        </w:rPr>
        <w:t xml:space="preserve">thinks </w:t>
      </w:r>
      <w:r w:rsidR="009C1B7F">
        <w:t xml:space="preserve">is stopping terrorism </w:t>
      </w:r>
      <w:r w:rsidR="00C26B67">
        <w:t xml:space="preserve">is </w:t>
      </w:r>
      <w:r w:rsidR="00044D64">
        <w:t xml:space="preserve">actually </w:t>
      </w:r>
      <w:r w:rsidR="00C26B67">
        <w:t>making it worse</w:t>
      </w:r>
      <w:r w:rsidR="00044D64">
        <w:t xml:space="preserve">? That’s the situation today in Yemen, and it’s </w:t>
      </w:r>
      <w:r w:rsidR="00C26B67">
        <w:t>why</w:t>
      </w:r>
      <w:r w:rsidR="00044D64">
        <w:t xml:space="preserve"> </w:t>
      </w:r>
      <w:r w:rsidR="009D0576">
        <w:t xml:space="preserve">my partner and </w:t>
      </w:r>
      <w:r w:rsidR="00AC324C">
        <w:t>I</w:t>
      </w:r>
      <w:r w:rsidR="009D0576">
        <w:t xml:space="preserve"> affirm that:</w:t>
      </w:r>
      <w:r w:rsidR="009D0576" w:rsidRPr="009D0576">
        <w:t xml:space="preserve"> The United States Federal Government should substantially reform its foreign policy regarding international terrorism.</w:t>
      </w:r>
    </w:p>
    <w:p w14:paraId="004C7007" w14:textId="623DCDCE" w:rsidR="009D0576" w:rsidRDefault="009D0576" w:rsidP="001A633B">
      <w:pPr>
        <w:pStyle w:val="Contention1"/>
      </w:pPr>
      <w:bookmarkStart w:id="2" w:name="_Toc536555782"/>
      <w:r>
        <w:t>OBSERVATION 1.</w:t>
      </w:r>
      <w:r w:rsidR="00D06F27">
        <w:t xml:space="preserve"> </w:t>
      </w:r>
      <w:r>
        <w:t>DEFINITIONS.</w:t>
      </w:r>
      <w:bookmarkEnd w:id="2"/>
    </w:p>
    <w:p w14:paraId="7465A1F3" w14:textId="77777777" w:rsidR="009D0576" w:rsidRDefault="009D0576" w:rsidP="009D0576">
      <w:pPr>
        <w:pStyle w:val="Contention2"/>
      </w:pPr>
      <w:bookmarkStart w:id="3" w:name="_Toc516001125"/>
      <w:bookmarkStart w:id="4" w:name="_Toc536555783"/>
      <w:r>
        <w:t>Substantial</w:t>
      </w:r>
      <w:bookmarkEnd w:id="3"/>
      <w:bookmarkEnd w:id="4"/>
    </w:p>
    <w:p w14:paraId="7A02D50B" w14:textId="77777777" w:rsidR="009D0576" w:rsidRDefault="009D0576" w:rsidP="009D0576">
      <w:pPr>
        <w:pStyle w:val="Citation3"/>
      </w:pPr>
      <w:bookmarkStart w:id="5" w:name="_Toc520927099"/>
      <w:bookmarkStart w:id="6" w:name="_Toc521011881"/>
      <w:bookmarkStart w:id="7" w:name="_Toc521011903"/>
      <w:bookmarkStart w:id="8" w:name="_Toc521152358"/>
      <w:bookmarkStart w:id="9" w:name="_Toc521231605"/>
      <w:bookmarkStart w:id="10" w:name="_Toc521232485"/>
      <w:bookmarkStart w:id="11" w:name="_Toc521332552"/>
      <w:bookmarkStart w:id="12" w:name="_Toc536705295"/>
      <w:r w:rsidRPr="0065629D">
        <w:rPr>
          <w:u w:val="single"/>
        </w:rPr>
        <w:t xml:space="preserve">Merriam Webster Online Dict. </w:t>
      </w:r>
      <w:r>
        <w:rPr>
          <w:u w:val="single"/>
        </w:rPr>
        <w:t xml:space="preserve">copyright </w:t>
      </w:r>
      <w:r w:rsidRPr="0065629D">
        <w:rPr>
          <w:u w:val="single"/>
        </w:rPr>
        <w:t>2018</w:t>
      </w:r>
      <w:r>
        <w:t xml:space="preserve"> </w:t>
      </w:r>
      <w:hyperlink r:id="rId8" w:history="1">
        <w:r w:rsidRPr="00A06414">
          <w:rPr>
            <w:rStyle w:val="Hyperlink"/>
          </w:rPr>
          <w:t>https://www.merriam-webster.com/dictionary/substantial</w:t>
        </w:r>
        <w:bookmarkEnd w:id="5"/>
        <w:bookmarkEnd w:id="6"/>
        <w:bookmarkEnd w:id="7"/>
        <w:bookmarkEnd w:id="8"/>
        <w:bookmarkEnd w:id="9"/>
        <w:bookmarkEnd w:id="10"/>
        <w:bookmarkEnd w:id="11"/>
        <w:bookmarkEnd w:id="12"/>
      </w:hyperlink>
    </w:p>
    <w:p w14:paraId="59B40B3E" w14:textId="77777777" w:rsidR="009D0576" w:rsidRDefault="009D0576" w:rsidP="009D0576">
      <w:pPr>
        <w:pStyle w:val="Evidence"/>
      </w:pPr>
      <w:r>
        <w:t>"important, essential"</w:t>
      </w:r>
    </w:p>
    <w:p w14:paraId="53D9CB22" w14:textId="77777777" w:rsidR="001A633B" w:rsidRDefault="001A633B" w:rsidP="001A633B">
      <w:pPr>
        <w:pStyle w:val="Contention2"/>
      </w:pPr>
      <w:bookmarkStart w:id="13" w:name="_Toc536555784"/>
      <w:r>
        <w:t>Policy</w:t>
      </w:r>
      <w:bookmarkEnd w:id="13"/>
    </w:p>
    <w:p w14:paraId="6552CA4A" w14:textId="390763CA" w:rsidR="001A633B" w:rsidRDefault="001A633B" w:rsidP="001A633B">
      <w:pPr>
        <w:pStyle w:val="Citation3"/>
      </w:pPr>
      <w:bookmarkStart w:id="14" w:name="_Toc520927100"/>
      <w:bookmarkStart w:id="15" w:name="_Toc521011882"/>
      <w:bookmarkStart w:id="16" w:name="_Toc521011904"/>
      <w:bookmarkStart w:id="17" w:name="_Toc521152359"/>
      <w:bookmarkStart w:id="18" w:name="_Toc521231606"/>
      <w:bookmarkStart w:id="19" w:name="_Toc521232486"/>
      <w:bookmarkStart w:id="20" w:name="_Toc521332553"/>
      <w:bookmarkStart w:id="21" w:name="_Toc536705296"/>
      <w:r w:rsidRPr="001A633B">
        <w:rPr>
          <w:u w:val="single"/>
        </w:rPr>
        <w:t>Collins English Dictionary 2018</w:t>
      </w:r>
      <w:r w:rsidR="00D06F27">
        <w:t xml:space="preserve"> </w:t>
      </w:r>
      <w:hyperlink r:id="rId9" w:history="1">
        <w:r w:rsidR="00D06F27" w:rsidRPr="00F561F5">
          <w:rPr>
            <w:rStyle w:val="Hyperlink"/>
          </w:rPr>
          <w:t>https://www.collinsdictionary.com/us/dictionary/english/policy</w:t>
        </w:r>
        <w:bookmarkEnd w:id="21"/>
      </w:hyperlink>
      <w:bookmarkEnd w:id="14"/>
      <w:bookmarkEnd w:id="15"/>
      <w:bookmarkEnd w:id="16"/>
      <w:bookmarkEnd w:id="17"/>
      <w:bookmarkEnd w:id="18"/>
      <w:bookmarkEnd w:id="19"/>
      <w:bookmarkEnd w:id="20"/>
      <w:r w:rsidR="00D06F27">
        <w:t xml:space="preserve"> </w:t>
      </w:r>
    </w:p>
    <w:p w14:paraId="34276B26" w14:textId="77777777" w:rsidR="001A633B" w:rsidRPr="001A633B" w:rsidRDefault="001A633B" w:rsidP="001A633B">
      <w:pPr>
        <w:pStyle w:val="Evidence"/>
      </w:pPr>
      <w:r w:rsidRPr="001A633B">
        <w:t xml:space="preserve">A policy is </w:t>
      </w:r>
      <w:r w:rsidRPr="001A633B">
        <w:rPr>
          <w:u w:val="single"/>
        </w:rPr>
        <w:t>a set of ideas or plans that is used as a basis for making decisions, especially in politics, economics, or business</w:t>
      </w:r>
      <w:r w:rsidRPr="001A633B">
        <w:t>.</w:t>
      </w:r>
    </w:p>
    <w:p w14:paraId="6B203A4A" w14:textId="2FB98C70" w:rsidR="009D0576" w:rsidRDefault="009D0576" w:rsidP="009D0576">
      <w:pPr>
        <w:pStyle w:val="Contention2"/>
      </w:pPr>
      <w:bookmarkStart w:id="22" w:name="_Toc536555785"/>
      <w:r>
        <w:t>Foreign policy</w:t>
      </w:r>
      <w:bookmarkEnd w:id="22"/>
    </w:p>
    <w:p w14:paraId="34E911EE" w14:textId="200CD42B" w:rsidR="009D0576" w:rsidRDefault="009D0576" w:rsidP="009D0576">
      <w:pPr>
        <w:pStyle w:val="Citation3"/>
      </w:pPr>
      <w:bookmarkStart w:id="23" w:name="_Toc520927101"/>
      <w:bookmarkStart w:id="24" w:name="_Toc521011883"/>
      <w:bookmarkStart w:id="25" w:name="_Toc521011905"/>
      <w:bookmarkStart w:id="26" w:name="_Toc521152360"/>
      <w:bookmarkStart w:id="27" w:name="_Toc521231607"/>
      <w:bookmarkStart w:id="28" w:name="_Toc521232487"/>
      <w:bookmarkStart w:id="29" w:name="_Toc521332554"/>
      <w:bookmarkStart w:id="30" w:name="_Toc536705297"/>
      <w:r w:rsidRPr="001A633B">
        <w:rPr>
          <w:u w:val="single"/>
        </w:rPr>
        <w:t>Collins English Dictionary 2018</w:t>
      </w:r>
      <w:r>
        <w:t xml:space="preserve"> </w:t>
      </w:r>
      <w:hyperlink r:id="rId10" w:history="1">
        <w:r w:rsidR="00D06F27" w:rsidRPr="00F561F5">
          <w:rPr>
            <w:rStyle w:val="Hyperlink"/>
          </w:rPr>
          <w:t>https://www.collinsdictionary.com/us/dictionary/english/foreign-policy</w:t>
        </w:r>
        <w:bookmarkEnd w:id="30"/>
      </w:hyperlink>
      <w:bookmarkEnd w:id="23"/>
      <w:bookmarkEnd w:id="24"/>
      <w:bookmarkEnd w:id="25"/>
      <w:bookmarkEnd w:id="26"/>
      <w:bookmarkEnd w:id="27"/>
      <w:bookmarkEnd w:id="28"/>
      <w:bookmarkEnd w:id="29"/>
      <w:r w:rsidR="00D06F27">
        <w:t xml:space="preserve"> </w:t>
      </w:r>
    </w:p>
    <w:p w14:paraId="4E6910E2" w14:textId="01E1952D" w:rsidR="009D0576" w:rsidRDefault="001A633B" w:rsidP="001A633B">
      <w:pPr>
        <w:pStyle w:val="Evidence"/>
      </w:pPr>
      <w:r>
        <w:t>"</w:t>
      </w:r>
      <w:r w:rsidR="009D0576" w:rsidRPr="009D0576">
        <w:t>the </w:t>
      </w:r>
      <w:hyperlink r:id="rId11" w:tooltip="Definition of policies" w:history="1">
        <w:r w:rsidR="009D0576" w:rsidRPr="009D0576">
          <w:rPr>
            <w:rStyle w:val="Hyperlink"/>
            <w:color w:val="000000"/>
            <w:u w:val="none"/>
          </w:rPr>
          <w:t>policies</w:t>
        </w:r>
      </w:hyperlink>
      <w:r w:rsidR="009D0576" w:rsidRPr="009D0576">
        <w:t> of a government regarding </w:t>
      </w:r>
      <w:hyperlink r:id="rId12" w:tooltip="Definition of relations" w:history="1">
        <w:r w:rsidR="009D0576" w:rsidRPr="009D0576">
          <w:rPr>
            <w:rStyle w:val="Hyperlink"/>
            <w:color w:val="000000"/>
            <w:u w:val="none"/>
          </w:rPr>
          <w:t>relations</w:t>
        </w:r>
      </w:hyperlink>
      <w:r w:rsidR="009D0576" w:rsidRPr="009D0576">
        <w:t> with other countries</w:t>
      </w:r>
      <w:r>
        <w:t>"</w:t>
      </w:r>
    </w:p>
    <w:p w14:paraId="374E5331" w14:textId="5C4EC5BA" w:rsidR="001A633B" w:rsidRDefault="00B25815" w:rsidP="00B25815">
      <w:pPr>
        <w:pStyle w:val="Contention2"/>
      </w:pPr>
      <w:bookmarkStart w:id="31" w:name="_Toc536555786"/>
      <w:r>
        <w:t>Terrorism</w:t>
      </w:r>
      <w:bookmarkEnd w:id="31"/>
    </w:p>
    <w:p w14:paraId="104CC684" w14:textId="6DBEB4C2" w:rsidR="00B25815" w:rsidRDefault="00B25815" w:rsidP="00B25815">
      <w:pPr>
        <w:pStyle w:val="Citation3"/>
      </w:pPr>
      <w:bookmarkStart w:id="32" w:name="_Toc520927102"/>
      <w:bookmarkStart w:id="33" w:name="_Toc521011884"/>
      <w:bookmarkStart w:id="34" w:name="_Toc521011906"/>
      <w:bookmarkStart w:id="35" w:name="_Toc521152361"/>
      <w:bookmarkStart w:id="36" w:name="_Toc521231608"/>
      <w:bookmarkStart w:id="37" w:name="_Toc521232488"/>
      <w:bookmarkStart w:id="38" w:name="_Toc521332555"/>
      <w:bookmarkStart w:id="39" w:name="_Toc536705298"/>
      <w:r w:rsidRPr="001A633B">
        <w:rPr>
          <w:u w:val="single"/>
        </w:rPr>
        <w:t>Collins English Dictionary 2018</w:t>
      </w:r>
      <w:r w:rsidR="00D06F27">
        <w:t xml:space="preserve"> </w:t>
      </w:r>
      <w:hyperlink r:id="rId13" w:history="1">
        <w:r w:rsidR="00D06F27" w:rsidRPr="00F561F5">
          <w:rPr>
            <w:rStyle w:val="Hyperlink"/>
          </w:rPr>
          <w:t>https://www.collinsdictionary.com/us/dictionary/english/terrorism</w:t>
        </w:r>
        <w:bookmarkEnd w:id="39"/>
      </w:hyperlink>
      <w:bookmarkEnd w:id="32"/>
      <w:bookmarkEnd w:id="33"/>
      <w:bookmarkEnd w:id="34"/>
      <w:bookmarkEnd w:id="35"/>
      <w:bookmarkEnd w:id="36"/>
      <w:bookmarkEnd w:id="37"/>
      <w:bookmarkEnd w:id="38"/>
      <w:r w:rsidR="00D06F27">
        <w:t xml:space="preserve"> </w:t>
      </w:r>
    </w:p>
    <w:p w14:paraId="1DA84AEA" w14:textId="26F1381F" w:rsidR="00B25815" w:rsidRDefault="00B25815" w:rsidP="00B25815">
      <w:pPr>
        <w:pStyle w:val="Evidence"/>
      </w:pPr>
      <w:r w:rsidRPr="00B25815">
        <w:rPr>
          <w:rStyle w:val="hi"/>
        </w:rPr>
        <w:t>Terrorism</w:t>
      </w:r>
      <w:r w:rsidRPr="00B25815">
        <w:t> is the use of violence, especially murder and bombing, in order to achieve political goals or to force a government to do something.</w:t>
      </w:r>
    </w:p>
    <w:p w14:paraId="0F02BAC8" w14:textId="77777777" w:rsidR="009414B8" w:rsidRDefault="009414B8" w:rsidP="00B25815">
      <w:pPr>
        <w:pStyle w:val="Evidence"/>
      </w:pPr>
    </w:p>
    <w:p w14:paraId="0D765777" w14:textId="61AC0027" w:rsidR="00E02675" w:rsidRDefault="00E02675" w:rsidP="00E02675">
      <w:pPr>
        <w:pStyle w:val="Contention1"/>
      </w:pPr>
      <w:bookmarkStart w:id="40" w:name="_Toc536555787"/>
      <w:r>
        <w:t>OBSERVATION 2. FACTS.</w:t>
      </w:r>
      <w:bookmarkEnd w:id="40"/>
    </w:p>
    <w:p w14:paraId="1E8ED35A" w14:textId="33208AF8" w:rsidR="00D118CA" w:rsidRDefault="00D118CA" w:rsidP="00E02675">
      <w:pPr>
        <w:pStyle w:val="Contention1"/>
      </w:pPr>
      <w:bookmarkStart w:id="41" w:name="_Toc536555788"/>
      <w:r>
        <w:t>Fact 1. Yemen civil war</w:t>
      </w:r>
      <w:bookmarkEnd w:id="41"/>
    </w:p>
    <w:p w14:paraId="659A1072" w14:textId="07BF967C" w:rsidR="00D118CA" w:rsidRDefault="00D118CA" w:rsidP="00D118CA">
      <w:pPr>
        <w:pStyle w:val="Contention2"/>
      </w:pPr>
      <w:bookmarkStart w:id="42" w:name="_Toc536555789"/>
      <w:r>
        <w:t>Civil war between support</w:t>
      </w:r>
      <w:r w:rsidR="00C26B67">
        <w:t>er</w:t>
      </w:r>
      <w:r>
        <w:t xml:space="preserve">s of Yemen’s government and </w:t>
      </w:r>
      <w:r w:rsidR="00A27DD1">
        <w:t xml:space="preserve">the </w:t>
      </w:r>
      <w:r>
        <w:t>Houthi rebels</w:t>
      </w:r>
      <w:bookmarkEnd w:id="42"/>
    </w:p>
    <w:p w14:paraId="6275DF05" w14:textId="2DC8A7FB" w:rsidR="00D118CA" w:rsidRPr="00005ED8" w:rsidRDefault="00D118CA" w:rsidP="00D118CA">
      <w:pPr>
        <w:pStyle w:val="Citation3"/>
      </w:pPr>
      <w:bookmarkStart w:id="43" w:name="_Toc521231614"/>
      <w:bookmarkStart w:id="44" w:name="_Toc521232494"/>
      <w:bookmarkStart w:id="45" w:name="_Toc521332556"/>
      <w:bookmarkStart w:id="46" w:name="_Toc536705299"/>
      <w:r w:rsidRPr="00E54500">
        <w:rPr>
          <w:u w:val="single"/>
        </w:rPr>
        <w:t>Al Jazeera News 2018.</w:t>
      </w:r>
      <w:r w:rsidRPr="00E54500">
        <w:t xml:space="preserve"> (an independent Arabic news channel; broadcasts to more than 310 million households in more than 100 countries) “Key facts about the war in Yemen”. March 25, 2018. </w:t>
      </w:r>
      <w:r w:rsidRPr="00005ED8">
        <w:t xml:space="preserve">Al Jazeera. </w:t>
      </w:r>
      <w:hyperlink r:id="rId14" w:history="1">
        <w:r w:rsidRPr="00005ED8">
          <w:rPr>
            <w:rStyle w:val="Hyperlink"/>
          </w:rPr>
          <w:t>https://www.aljazeera.com/news/2016/06/key-facts-war-yemen-160607112342462.html</w:t>
        </w:r>
        <w:bookmarkEnd w:id="43"/>
        <w:bookmarkEnd w:id="44"/>
        <w:bookmarkEnd w:id="45"/>
        <w:bookmarkEnd w:id="46"/>
      </w:hyperlink>
    </w:p>
    <w:p w14:paraId="4C365B12" w14:textId="7D6D4E37" w:rsidR="00D118CA" w:rsidRPr="00D118CA" w:rsidRDefault="00D118CA" w:rsidP="00D118CA">
      <w:pPr>
        <w:pStyle w:val="Evidence"/>
        <w:rPr>
          <w:u w:val="single"/>
        </w:rPr>
      </w:pPr>
      <w:r w:rsidRPr="00E54500">
        <w:rPr>
          <w:u w:val="single"/>
        </w:rPr>
        <w:t>For three years, Yemen</w:t>
      </w:r>
      <w:r w:rsidRPr="00E54500">
        <w:t xml:space="preserve">, the Arab world's poorest country, </w:t>
      </w:r>
      <w:r w:rsidRPr="00E54500">
        <w:rPr>
          <w:u w:val="single"/>
        </w:rPr>
        <w:t xml:space="preserve">has been wracked by a bloody war between the Houthi rebels and supporters of Yemen's internationally </w:t>
      </w:r>
      <w:proofErr w:type="spellStart"/>
      <w:r w:rsidRPr="00E54500">
        <w:rPr>
          <w:u w:val="single"/>
        </w:rPr>
        <w:t>recognised</w:t>
      </w:r>
      <w:proofErr w:type="spellEnd"/>
      <w:r w:rsidRPr="00E54500">
        <w:rPr>
          <w:u w:val="single"/>
        </w:rPr>
        <w:t xml:space="preserve"> government. </w:t>
      </w:r>
    </w:p>
    <w:p w14:paraId="7082D108" w14:textId="77777777" w:rsidR="00D118CA" w:rsidRDefault="00D118CA" w:rsidP="00E02675">
      <w:pPr>
        <w:pStyle w:val="Contention1"/>
      </w:pPr>
    </w:p>
    <w:p w14:paraId="100635FF" w14:textId="33E21588" w:rsidR="00E02675" w:rsidRDefault="00D118CA" w:rsidP="00E02675">
      <w:pPr>
        <w:pStyle w:val="Contention1"/>
      </w:pPr>
      <w:bookmarkStart w:id="47" w:name="_Toc536555790"/>
      <w:r>
        <w:t>Fact 2</w:t>
      </w:r>
      <w:r w:rsidR="009414B8">
        <w:t xml:space="preserve">. Saudi </w:t>
      </w:r>
      <w:r w:rsidR="00C26B67">
        <w:t>intervention</w:t>
      </w:r>
      <w:bookmarkEnd w:id="47"/>
    </w:p>
    <w:p w14:paraId="0E4286D2" w14:textId="77777777" w:rsidR="00D118CA" w:rsidRDefault="00D118CA" w:rsidP="00D118CA">
      <w:pPr>
        <w:pStyle w:val="Contention2"/>
      </w:pPr>
      <w:bookmarkStart w:id="48" w:name="_Toc536555791"/>
      <w:r>
        <w:t>Saudi Arabia has been conducting airstrikes on Yemen since 2015</w:t>
      </w:r>
      <w:bookmarkEnd w:id="48"/>
    </w:p>
    <w:p w14:paraId="293AE66E" w14:textId="4855011C" w:rsidR="00D118CA" w:rsidRDefault="00D118CA" w:rsidP="00D118CA">
      <w:pPr>
        <w:pStyle w:val="Citation3"/>
      </w:pPr>
      <w:r w:rsidRPr="00743F22">
        <w:rPr>
          <w:rStyle w:val="byline-role"/>
          <w:u w:val="single"/>
        </w:rPr>
        <w:t> </w:t>
      </w:r>
      <w:bookmarkStart w:id="49" w:name="_Toc521152367"/>
      <w:bookmarkStart w:id="50" w:name="_Toc521231619"/>
      <w:bookmarkStart w:id="51" w:name="_Toc521232499"/>
      <w:bookmarkStart w:id="52" w:name="_Toc521332557"/>
      <w:bookmarkStart w:id="53" w:name="_Toc536705300"/>
      <w:r w:rsidRPr="00743F22">
        <w:rPr>
          <w:rStyle w:val="pb-byline"/>
          <w:u w:val="single"/>
        </w:rPr>
        <w:t>Amanda Erickson 2017.</w:t>
      </w:r>
      <w:r w:rsidRPr="00743F22">
        <w:rPr>
          <w:rStyle w:val="pb-byline"/>
        </w:rPr>
        <w:t xml:space="preserve"> (</w:t>
      </w:r>
      <w:r w:rsidRPr="00743F22">
        <w:t xml:space="preserve">writes about foreign affairs for The Washington Post) </w:t>
      </w:r>
      <w:r w:rsidR="00D06F27">
        <w:rPr>
          <w:rStyle w:val="pb-timestamp"/>
        </w:rPr>
        <w:t>“</w:t>
      </w:r>
      <w:r w:rsidRPr="00743F22">
        <w:t>Yemen is on the brink of a horrible famine. Here’s how things got so bad.”</w:t>
      </w:r>
      <w:r w:rsidRPr="00743F22">
        <w:rPr>
          <w:rStyle w:val="pb-timestamp"/>
        </w:rPr>
        <w:t xml:space="preserve"> November 19, 2017. Washington Post. </w:t>
      </w:r>
      <w:hyperlink r:id="rId15" w:history="1">
        <w:r w:rsidRPr="004013A6">
          <w:rPr>
            <w:rStyle w:val="Hyperlink"/>
          </w:rPr>
          <w:t>https://www.washingtonpost.com/news/worldviews/wp/2017/11/19/yemen-is-on-the-brink-of-a-horrible-famine-heres-how-things-got-so-bad/?utm_term=.40e852763186</w:t>
        </w:r>
        <w:bookmarkEnd w:id="49"/>
        <w:bookmarkEnd w:id="50"/>
        <w:bookmarkEnd w:id="51"/>
        <w:bookmarkEnd w:id="52"/>
        <w:bookmarkEnd w:id="53"/>
      </w:hyperlink>
    </w:p>
    <w:p w14:paraId="5DF800C6" w14:textId="1708667E" w:rsidR="00D118CA" w:rsidRPr="00D118CA" w:rsidRDefault="00D118CA" w:rsidP="00D118CA">
      <w:pPr>
        <w:pStyle w:val="Evidence"/>
        <w:rPr>
          <w:u w:val="single"/>
        </w:rPr>
      </w:pPr>
      <w:r w:rsidRPr="00BB575C">
        <w:rPr>
          <w:u w:val="single"/>
        </w:rPr>
        <w:t>The Saudi-led coalition, which has relied on some U.S. logistical support, has been conducting airstrikes on Yemen since March 2015.</w:t>
      </w:r>
    </w:p>
    <w:p w14:paraId="1EF0DD9A" w14:textId="793B9988" w:rsidR="009414B8" w:rsidRDefault="009414B8" w:rsidP="00E02675">
      <w:pPr>
        <w:pStyle w:val="Contention1"/>
      </w:pPr>
    </w:p>
    <w:p w14:paraId="7E7DFB40" w14:textId="19339A63" w:rsidR="009414B8" w:rsidRDefault="00D118CA" w:rsidP="00E02675">
      <w:pPr>
        <w:pStyle w:val="Contention1"/>
      </w:pPr>
      <w:bookmarkStart w:id="54" w:name="_Toc536555792"/>
      <w:r>
        <w:t>Fact 3</w:t>
      </w:r>
      <w:r w:rsidR="009414B8">
        <w:t xml:space="preserve">. U.S. </w:t>
      </w:r>
      <w:r w:rsidR="00C26B67">
        <w:t>support</w:t>
      </w:r>
      <w:bookmarkEnd w:id="54"/>
    </w:p>
    <w:p w14:paraId="0A13080A" w14:textId="1A02B748" w:rsidR="00D118CA" w:rsidRPr="00F12958" w:rsidRDefault="00C26B67" w:rsidP="00D118CA">
      <w:pPr>
        <w:pStyle w:val="Contention2"/>
      </w:pPr>
      <w:bookmarkStart w:id="55" w:name="_Toc536555793"/>
      <w:r>
        <w:t xml:space="preserve">The </w:t>
      </w:r>
      <w:r w:rsidR="00D118CA">
        <w:t xml:space="preserve">U.S. is participating alongside Saudi Arabia’s coalition against </w:t>
      </w:r>
      <w:r>
        <w:t xml:space="preserve">the rebels in </w:t>
      </w:r>
      <w:r w:rsidR="00D118CA">
        <w:t>Yemen</w:t>
      </w:r>
      <w:bookmarkEnd w:id="55"/>
    </w:p>
    <w:p w14:paraId="172818DD" w14:textId="77777777" w:rsidR="00D118CA" w:rsidRPr="00ED1EBE" w:rsidRDefault="00D118CA" w:rsidP="00D118CA">
      <w:pPr>
        <w:pStyle w:val="Citation3"/>
      </w:pPr>
      <w:bookmarkStart w:id="56" w:name="_Toc520927108"/>
      <w:bookmarkStart w:id="57" w:name="_Toc521011890"/>
      <w:bookmarkStart w:id="58" w:name="_Toc521011912"/>
      <w:bookmarkStart w:id="59" w:name="_Toc521152369"/>
      <w:bookmarkStart w:id="60" w:name="_Toc521231621"/>
      <w:bookmarkStart w:id="61" w:name="_Toc521232501"/>
      <w:bookmarkStart w:id="62" w:name="_Toc521332558"/>
      <w:bookmarkStart w:id="63" w:name="_Toc536705301"/>
      <w:r w:rsidRPr="00D2001A">
        <w:rPr>
          <w:rStyle w:val="css-1baulvz"/>
          <w:u w:val="single"/>
        </w:rPr>
        <w:t>Ro Khanna</w:t>
      </w:r>
      <w:r w:rsidRPr="00D2001A">
        <w:rPr>
          <w:u w:val="single"/>
        </w:rPr>
        <w:t>, </w:t>
      </w:r>
      <w:r w:rsidRPr="00D2001A">
        <w:rPr>
          <w:rStyle w:val="css-1baulvz"/>
          <w:u w:val="single"/>
        </w:rPr>
        <w:t xml:space="preserve">Mark </w:t>
      </w:r>
      <w:proofErr w:type="spellStart"/>
      <w:r w:rsidRPr="00D2001A">
        <w:rPr>
          <w:rStyle w:val="css-1baulvz"/>
          <w:u w:val="single"/>
        </w:rPr>
        <w:t>Pocan</w:t>
      </w:r>
      <w:proofErr w:type="spellEnd"/>
      <w:r w:rsidRPr="00D2001A">
        <w:rPr>
          <w:u w:val="single"/>
        </w:rPr>
        <w:t> and </w:t>
      </w:r>
      <w:r w:rsidRPr="00D2001A">
        <w:rPr>
          <w:rStyle w:val="css-1baulvz"/>
          <w:u w:val="single"/>
        </w:rPr>
        <w:t>Walter Jones 2017.</w:t>
      </w:r>
      <w:r w:rsidRPr="00D2001A">
        <w:rPr>
          <w:rStyle w:val="css-1baulvz"/>
        </w:rPr>
        <w:t xml:space="preserve"> (</w:t>
      </w:r>
      <w:r w:rsidRPr="00D2001A">
        <w:t xml:space="preserve">Ro Khanna, a California Democrat, and Walter Jones, a North Carolina Republican, are members of the House Armed Services Committee. Mark </w:t>
      </w:r>
      <w:proofErr w:type="spellStart"/>
      <w:r w:rsidRPr="00D2001A">
        <w:t>Pocan</w:t>
      </w:r>
      <w:proofErr w:type="spellEnd"/>
      <w:r w:rsidRPr="00D2001A">
        <w:t xml:space="preserve">, a Wisconsin Democrat in the House, is a co-chairman of the Congressional Progressive Caucus.) </w:t>
      </w:r>
      <w:r w:rsidRPr="00D2001A">
        <w:rPr>
          <w:rStyle w:val="balancedheadline"/>
        </w:rPr>
        <w:t xml:space="preserve">“Stop the Unconstitutional War in Yemen”. </w:t>
      </w:r>
      <w:r w:rsidRPr="00D2001A">
        <w:t xml:space="preserve">Oct. 10, 2017. </w:t>
      </w:r>
      <w:r w:rsidRPr="00D2001A">
        <w:rPr>
          <w:rStyle w:val="balancedheadline"/>
        </w:rPr>
        <w:t xml:space="preserve">The New York Times. </w:t>
      </w:r>
      <w:hyperlink r:id="rId16" w:history="1">
        <w:r w:rsidRPr="00B159CA">
          <w:rPr>
            <w:rStyle w:val="Hyperlink"/>
          </w:rPr>
          <w:t>https://www.nytimes.com/2017/10/10/opinion/yemen-war-unconstitutional.html</w:t>
        </w:r>
        <w:bookmarkEnd w:id="56"/>
        <w:bookmarkEnd w:id="57"/>
        <w:bookmarkEnd w:id="58"/>
        <w:bookmarkEnd w:id="59"/>
        <w:bookmarkEnd w:id="60"/>
        <w:bookmarkEnd w:id="61"/>
        <w:bookmarkEnd w:id="62"/>
        <w:bookmarkEnd w:id="63"/>
      </w:hyperlink>
    </w:p>
    <w:p w14:paraId="784E96B8" w14:textId="7405B7D0" w:rsidR="00D118CA" w:rsidRDefault="00D118CA" w:rsidP="00D118CA">
      <w:pPr>
        <w:pStyle w:val="Evidence"/>
      </w:pPr>
      <w:r w:rsidRPr="00ED1EBE">
        <w:rPr>
          <w:u w:val="single"/>
        </w:rPr>
        <w:t>For nearly three years, the United States has been participating alongside a military coalition led by Saudi Arabia and the United Arab Emirates in a brutal military campaign in Yemen. The United States is selling the Saudi monarchy missiles and warplanes, assisting in the coalition’s targeting selection for aerial bombings and actively providing midair refueling for Saudi and United Arab Emirates jets</w:t>
      </w:r>
      <w:r w:rsidRPr="00F12958">
        <w:t xml:space="preserve"> that conduct indiscriminate airstrikes — the leading cause of civilian casualties.</w:t>
      </w:r>
      <w:r w:rsidRPr="00ED1EBE">
        <w:t xml:space="preserve"> Meanwhile, the Saudi coalition is starving millions of Yemenis as a grotesque tactic of war.</w:t>
      </w:r>
    </w:p>
    <w:p w14:paraId="1A699024" w14:textId="3B4173DF" w:rsidR="00761564" w:rsidRDefault="00761564" w:rsidP="00761564">
      <w:pPr>
        <w:pStyle w:val="Contention1"/>
      </w:pPr>
      <w:bookmarkStart w:id="64" w:name="_Toc536555794"/>
      <w:r>
        <w:t>Fact 4.</w:t>
      </w:r>
      <w:r w:rsidR="00D06F27">
        <w:t xml:space="preserve"> </w:t>
      </w:r>
      <w:r>
        <w:t>Ending the war should be our policy on International Terrorism</w:t>
      </w:r>
      <w:bookmarkEnd w:id="64"/>
    </w:p>
    <w:p w14:paraId="1417E801" w14:textId="77777777" w:rsidR="00761564" w:rsidRDefault="00761564" w:rsidP="00761564">
      <w:pPr>
        <w:pStyle w:val="Contention2"/>
      </w:pPr>
      <w:bookmarkStart w:id="65" w:name="_Toc536555795"/>
      <w:r>
        <w:t>Yemen’s connection with terrorism is a major reason to end the war</w:t>
      </w:r>
      <w:bookmarkEnd w:id="65"/>
    </w:p>
    <w:p w14:paraId="742C311F" w14:textId="00187920" w:rsidR="00761564" w:rsidRDefault="00761564" w:rsidP="00761564">
      <w:pPr>
        <w:pStyle w:val="Citation3"/>
      </w:pPr>
      <w:bookmarkStart w:id="66" w:name="_Toc520927105"/>
      <w:bookmarkStart w:id="67" w:name="_Toc521011887"/>
      <w:bookmarkStart w:id="68" w:name="_Toc521011909"/>
      <w:bookmarkStart w:id="69" w:name="_Toc521152364"/>
      <w:bookmarkStart w:id="70" w:name="_Toc521231611"/>
      <w:bookmarkStart w:id="71" w:name="_Toc521232491"/>
      <w:bookmarkStart w:id="72" w:name="_Toc521332569"/>
      <w:bookmarkStart w:id="73" w:name="_Toc536705302"/>
      <w:r w:rsidRPr="00134D94">
        <w:rPr>
          <w:u w:val="single"/>
        </w:rPr>
        <w:t>Paul R. Pillar 2018.</w:t>
      </w:r>
      <w:r w:rsidRPr="00134D94">
        <w:t xml:space="preserve"> (nonresident Senior Fellow at Georgetown Universit</w:t>
      </w:r>
      <w:r>
        <w:t xml:space="preserve">y’s Center for Security Studies; </w:t>
      </w:r>
      <w:r w:rsidRPr="00134D94">
        <w:t>served for 28 years in the U.S. intelligence community, including as the National Intelligence Officer for the Near East and South Asia, and deputy chief of the CIA’s Counterterrorist Center)</w:t>
      </w:r>
      <w:r w:rsidR="00D06F27">
        <w:t xml:space="preserve"> </w:t>
      </w:r>
      <w:r w:rsidRPr="00134D94">
        <w:t xml:space="preserve">“The Saudi War in Yemen Is Strengthening Terrorism”. March 20, 2018. Just Security. </w:t>
      </w:r>
      <w:hyperlink r:id="rId17" w:history="1">
        <w:r w:rsidRPr="00B159CA">
          <w:rPr>
            <w:rStyle w:val="Hyperlink"/>
          </w:rPr>
          <w:t>https://www.justsecurity.org/54106/saudi-war-yemen-strengthening-terrorism/</w:t>
        </w:r>
        <w:bookmarkEnd w:id="66"/>
        <w:bookmarkEnd w:id="67"/>
        <w:bookmarkEnd w:id="68"/>
        <w:bookmarkEnd w:id="69"/>
        <w:bookmarkEnd w:id="70"/>
        <w:bookmarkEnd w:id="71"/>
        <w:bookmarkEnd w:id="72"/>
        <w:bookmarkEnd w:id="73"/>
      </w:hyperlink>
    </w:p>
    <w:p w14:paraId="5E656C65" w14:textId="57E6D9C5" w:rsidR="00761564" w:rsidRPr="00D118CA" w:rsidRDefault="00761564" w:rsidP="00761564">
      <w:pPr>
        <w:pStyle w:val="Evidence"/>
        <w:rPr>
          <w:u w:val="single"/>
        </w:rPr>
      </w:pPr>
      <w:r w:rsidRPr="00F15512">
        <w:rPr>
          <w:u w:val="single"/>
        </w:rPr>
        <w:t>Ending a humanitarian crisis of this scale is reason enough to ramp up U.S. diplomatic leadership on Yemen.</w:t>
      </w:r>
      <w:r w:rsidR="00D06F27">
        <w:rPr>
          <w:u w:val="single"/>
        </w:rPr>
        <w:t xml:space="preserve"> </w:t>
      </w:r>
      <w:r w:rsidRPr="00F15512">
        <w:rPr>
          <w:u w:val="single"/>
        </w:rPr>
        <w:t>But the country’s connection with international terrorism also demands a renewed American push to end the war.</w:t>
      </w:r>
      <w:r w:rsidR="00D06F27">
        <w:rPr>
          <w:u w:val="single"/>
        </w:rPr>
        <w:t xml:space="preserve"> </w:t>
      </w:r>
      <w:r w:rsidRPr="00F15512">
        <w:rPr>
          <w:u w:val="single"/>
        </w:rPr>
        <w:t>It was in Yemen that al Qaeda bombed the USS Cole in 2000, killing 17 U.S. sailors, and Yemen-based al Qaeda in the Arabian Peninsula (AQAP) has sought to blow up American airliners, including the failed 2009 “underwear bomber” attack.</w:t>
      </w:r>
      <w:r w:rsidR="00D06F27">
        <w:rPr>
          <w:u w:val="single"/>
        </w:rPr>
        <w:t xml:space="preserve"> </w:t>
      </w:r>
      <w:r w:rsidRPr="00F15512">
        <w:rPr>
          <w:u w:val="single"/>
        </w:rPr>
        <w:t>More recently, ISIS has established a growing presence in Yemen.</w:t>
      </w:r>
    </w:p>
    <w:p w14:paraId="79F91923" w14:textId="77777777" w:rsidR="00D118CA" w:rsidRDefault="00D118CA" w:rsidP="00D118CA">
      <w:pPr>
        <w:pStyle w:val="Contention1"/>
      </w:pPr>
    </w:p>
    <w:p w14:paraId="59521FDF" w14:textId="43F585AA" w:rsidR="00E02675" w:rsidRDefault="00E02675" w:rsidP="00E02675">
      <w:pPr>
        <w:pStyle w:val="Contention1"/>
      </w:pPr>
      <w:bookmarkStart w:id="74" w:name="_Toc536555796"/>
      <w:r>
        <w:t>OBSERVATION 3.</w:t>
      </w:r>
      <w:r w:rsidR="00D06F27">
        <w:t xml:space="preserve"> </w:t>
      </w:r>
      <w:r w:rsidR="00761564">
        <w:t xml:space="preserve">We have a </w:t>
      </w:r>
      <w:r>
        <w:t>PLAN</w:t>
      </w:r>
      <w:r w:rsidR="00761564">
        <w:t xml:space="preserve"> to do just that, </w:t>
      </w:r>
      <w:r w:rsidR="00C26B67">
        <w:t>to be implemented by Congress and the President</w:t>
      </w:r>
      <w:r>
        <w:t>.</w:t>
      </w:r>
      <w:bookmarkEnd w:id="74"/>
    </w:p>
    <w:p w14:paraId="41E2A98E" w14:textId="60E20C2F" w:rsidR="00D31BAA" w:rsidRDefault="00E54500" w:rsidP="00D31BAA">
      <w:pPr>
        <w:pStyle w:val="Case"/>
      </w:pPr>
      <w:r>
        <w:t xml:space="preserve">Mandate: End </w:t>
      </w:r>
      <w:r w:rsidR="007C63C7">
        <w:t xml:space="preserve">all </w:t>
      </w:r>
      <w:r>
        <w:t>U.S. participation in</w:t>
      </w:r>
      <w:r w:rsidR="00C26B67">
        <w:t xml:space="preserve"> and support for</w:t>
      </w:r>
      <w:r>
        <w:t xml:space="preserve"> the Saudi-led war against Yemen’</w:t>
      </w:r>
      <w:r w:rsidR="007C63C7">
        <w:t xml:space="preserve">s Houthi rebels. </w:t>
      </w:r>
    </w:p>
    <w:p w14:paraId="2F8F8A9F" w14:textId="404F6584" w:rsidR="00D31BAA" w:rsidRDefault="00D31BAA" w:rsidP="00D31BAA">
      <w:pPr>
        <w:pStyle w:val="Case"/>
      </w:pPr>
      <w:r>
        <w:t xml:space="preserve">Funding: </w:t>
      </w:r>
      <w:r w:rsidR="00C26B67">
        <w:t>Existing budget of the Defense Department with net reduction in spending, since the plan reduces military activities</w:t>
      </w:r>
      <w:r>
        <w:t>.</w:t>
      </w:r>
      <w:r w:rsidR="00C26B67">
        <w:t xml:space="preserve"> </w:t>
      </w:r>
    </w:p>
    <w:p w14:paraId="30C5CE07" w14:textId="6152A5C9" w:rsidR="00D31BAA" w:rsidRDefault="00D31BAA" w:rsidP="00D31BAA">
      <w:pPr>
        <w:pStyle w:val="Case"/>
      </w:pPr>
      <w:r>
        <w:t xml:space="preserve">Timeline: The plan will take effect </w:t>
      </w:r>
      <w:r w:rsidR="00C26B67">
        <w:t>the day after an Affirmative ballot</w:t>
      </w:r>
      <w:r>
        <w:t>.</w:t>
      </w:r>
    </w:p>
    <w:p w14:paraId="2F7DBB56" w14:textId="581D33A6" w:rsidR="00D31BAA" w:rsidRDefault="00D31BAA" w:rsidP="00D31BAA">
      <w:pPr>
        <w:pStyle w:val="Case"/>
      </w:pPr>
      <w:r>
        <w:t>Enforcement: Congress</w:t>
      </w:r>
      <w:r w:rsidR="00C26B67">
        <w:t xml:space="preserve"> cancels all funding for Yemen intervention and the Defense Department chain of command orders all US military personnel to comply through normal disciplinary means</w:t>
      </w:r>
      <w:r>
        <w:t>.</w:t>
      </w:r>
    </w:p>
    <w:p w14:paraId="4DD00F2A" w14:textId="4E1F1263" w:rsidR="00D31BAA" w:rsidRDefault="00D31BAA" w:rsidP="00E02675">
      <w:pPr>
        <w:pStyle w:val="Case"/>
      </w:pPr>
      <w:r>
        <w:t>Affirmative speeches may clarify.</w:t>
      </w:r>
    </w:p>
    <w:p w14:paraId="0E3E8D1B" w14:textId="679DD58F" w:rsidR="003C3DC4" w:rsidRPr="003C3DC4" w:rsidRDefault="003C3DC4" w:rsidP="003C3DC4">
      <w:pPr>
        <w:pStyle w:val="Evidence"/>
        <w:ind w:left="0"/>
        <w:rPr>
          <w:u w:val="single"/>
        </w:rPr>
      </w:pPr>
    </w:p>
    <w:p w14:paraId="355BBFC5" w14:textId="2171EAF5" w:rsidR="00C26B67" w:rsidRDefault="00E02675" w:rsidP="00E02675">
      <w:pPr>
        <w:pStyle w:val="Contention1"/>
      </w:pPr>
      <w:bookmarkStart w:id="75" w:name="_Toc536555797"/>
      <w:r>
        <w:t>O</w:t>
      </w:r>
      <w:r w:rsidR="003C3DC4">
        <w:t>BSERVATION 4</w:t>
      </w:r>
      <w:r>
        <w:t xml:space="preserve">. </w:t>
      </w:r>
      <w:r w:rsidR="00C26B67">
        <w:t>SOLVENCY.</w:t>
      </w:r>
      <w:r w:rsidR="00D06F27">
        <w:t xml:space="preserve"> </w:t>
      </w:r>
      <w:r w:rsidR="00A27DD1">
        <w:t>US withdrawal stops the bombing.</w:t>
      </w:r>
      <w:bookmarkEnd w:id="75"/>
    </w:p>
    <w:p w14:paraId="23A144BE" w14:textId="46A6544C" w:rsidR="00C26B67" w:rsidRDefault="00A27DD1" w:rsidP="00C26B67">
      <w:pPr>
        <w:pStyle w:val="Contention2"/>
      </w:pPr>
      <w:bookmarkStart w:id="76" w:name="_Toc536555798"/>
      <w:r>
        <w:t xml:space="preserve">The </w:t>
      </w:r>
      <w:r w:rsidR="00C26B67">
        <w:t>Saudi bombing campaign would not be possible without U.S. military support</w:t>
      </w:r>
      <w:bookmarkEnd w:id="76"/>
    </w:p>
    <w:p w14:paraId="7CD6E9C9" w14:textId="77777777" w:rsidR="00C26B67" w:rsidRPr="0097126C" w:rsidRDefault="00C26B67" w:rsidP="00C26B67">
      <w:pPr>
        <w:pStyle w:val="Citation3"/>
      </w:pPr>
      <w:r w:rsidRPr="0097126C">
        <w:rPr>
          <w:u w:val="single"/>
        </w:rPr>
        <w:t> </w:t>
      </w:r>
      <w:bookmarkStart w:id="77" w:name="_Toc521011891"/>
      <w:bookmarkStart w:id="78" w:name="_Toc521011913"/>
      <w:bookmarkStart w:id="79" w:name="_Toc521152370"/>
      <w:bookmarkStart w:id="80" w:name="_Toc521231622"/>
      <w:bookmarkStart w:id="81" w:name="_Toc521232502"/>
      <w:bookmarkStart w:id="82" w:name="_Toc521332559"/>
      <w:bookmarkStart w:id="83" w:name="_Toc536705303"/>
      <w:r w:rsidRPr="0097126C">
        <w:rPr>
          <w:u w:val="single"/>
        </w:rPr>
        <w:t xml:space="preserve">Paul </w:t>
      </w:r>
      <w:proofErr w:type="spellStart"/>
      <w:r w:rsidRPr="0097126C">
        <w:rPr>
          <w:u w:val="single"/>
        </w:rPr>
        <w:t>McLeary</w:t>
      </w:r>
      <w:proofErr w:type="spellEnd"/>
      <w:r w:rsidRPr="0097126C">
        <w:rPr>
          <w:u w:val="single"/>
        </w:rPr>
        <w:t xml:space="preserve"> 2015.</w:t>
      </w:r>
      <w:r w:rsidRPr="0097126C">
        <w:t xml:space="preserve"> (has written about national security issues for Foreign Policy, Defense News, The New Republic, Columbia Journalism Review and elsewhere. He lives in Washington, D.C.) “In Yemen, a Saudi War Fought </w:t>
      </w:r>
      <w:proofErr w:type="gramStart"/>
      <w:r w:rsidRPr="0097126C">
        <w:t>With</w:t>
      </w:r>
      <w:proofErr w:type="gramEnd"/>
      <w:r w:rsidRPr="0097126C">
        <w:t xml:space="preserve"> U.S. Help”. NOVEMBER 23, 2015. Foreign Policy Magazine.</w:t>
      </w:r>
      <w:r>
        <w:t xml:space="preserve"> </w:t>
      </w:r>
      <w:hyperlink r:id="rId18" w:history="1">
        <w:r w:rsidRPr="00E8357E">
          <w:rPr>
            <w:rStyle w:val="Hyperlink"/>
          </w:rPr>
          <w:t>https://foreignpolicy.com/2015/11/23/in-yemen-a-saudi-war-fought-with-u-s-help/</w:t>
        </w:r>
        <w:bookmarkEnd w:id="77"/>
        <w:bookmarkEnd w:id="78"/>
        <w:bookmarkEnd w:id="79"/>
        <w:bookmarkEnd w:id="80"/>
        <w:bookmarkEnd w:id="81"/>
        <w:bookmarkEnd w:id="82"/>
        <w:bookmarkEnd w:id="83"/>
      </w:hyperlink>
    </w:p>
    <w:p w14:paraId="5BD3D022" w14:textId="77777777" w:rsidR="00C26B67" w:rsidRPr="00D118CA" w:rsidRDefault="00C26B67" w:rsidP="00C26B67">
      <w:pPr>
        <w:pStyle w:val="Evidence"/>
        <w:rPr>
          <w:u w:val="single"/>
        </w:rPr>
      </w:pPr>
      <w:r>
        <w:t xml:space="preserve">But some of that blame should land at Washington’s feet: </w:t>
      </w:r>
      <w:r w:rsidRPr="00C06311">
        <w:rPr>
          <w:u w:val="single"/>
        </w:rPr>
        <w:t>the daily bombing campaign would not be possible without the constant presence of U.S. Air Force tanker planes refueling coalition jets, and the billions worth of precision-guided munitions sold to Riyadh and its allies by American defense contractors.</w:t>
      </w:r>
    </w:p>
    <w:p w14:paraId="08380AA4" w14:textId="77777777" w:rsidR="00C26B67" w:rsidRDefault="00C26B67" w:rsidP="00E02675">
      <w:pPr>
        <w:pStyle w:val="Contention1"/>
      </w:pPr>
    </w:p>
    <w:p w14:paraId="3F8DC40B" w14:textId="2A534984" w:rsidR="00E02675" w:rsidRDefault="00C26B67" w:rsidP="00E02675">
      <w:pPr>
        <w:pStyle w:val="Contention1"/>
      </w:pPr>
      <w:bookmarkStart w:id="84" w:name="_Toc536555799"/>
      <w:r>
        <w:t>OBSERVATION 5.</w:t>
      </w:r>
      <w:r w:rsidR="00D06F27">
        <w:t xml:space="preserve"> </w:t>
      </w:r>
      <w:r w:rsidR="00E02675">
        <w:t>JUSTIFICATIONS.</w:t>
      </w:r>
      <w:bookmarkEnd w:id="84"/>
    </w:p>
    <w:p w14:paraId="3CA6BCC1" w14:textId="5803CF67" w:rsidR="00E02675" w:rsidRDefault="00D31BAA" w:rsidP="00D31BAA">
      <w:pPr>
        <w:pStyle w:val="Contention1"/>
      </w:pPr>
      <w:bookmarkStart w:id="85" w:name="_Toc536555800"/>
      <w:r>
        <w:t xml:space="preserve">Justification 1. </w:t>
      </w:r>
      <w:r w:rsidR="00A27DD1">
        <w:t xml:space="preserve">The </w:t>
      </w:r>
      <w:r w:rsidR="00E02675">
        <w:t>Constitution</w:t>
      </w:r>
      <w:bookmarkEnd w:id="85"/>
      <w:r w:rsidR="00E02675">
        <w:t xml:space="preserve"> </w:t>
      </w:r>
    </w:p>
    <w:p w14:paraId="2D696719" w14:textId="1820D016" w:rsidR="00D118CA" w:rsidRDefault="00A27DD1" w:rsidP="00D118CA">
      <w:pPr>
        <w:pStyle w:val="Contention2"/>
      </w:pPr>
      <w:bookmarkStart w:id="86" w:name="_Toc536555801"/>
      <w:r>
        <w:t>A.</w:t>
      </w:r>
      <w:r w:rsidR="00D06F27">
        <w:t xml:space="preserve"> </w:t>
      </w:r>
      <w:r>
        <w:t>Expanding US involvement with no</w:t>
      </w:r>
      <w:r w:rsidR="00D118CA">
        <w:t xml:space="preserve"> congressional authorization</w:t>
      </w:r>
      <w:bookmarkEnd w:id="86"/>
    </w:p>
    <w:p w14:paraId="3FA502A6" w14:textId="77777777" w:rsidR="00D118CA" w:rsidRPr="00734C58" w:rsidRDefault="00D118CA" w:rsidP="00D118CA">
      <w:pPr>
        <w:pStyle w:val="Citation3"/>
      </w:pPr>
      <w:bookmarkStart w:id="87" w:name="_Toc521231625"/>
      <w:bookmarkStart w:id="88" w:name="_Toc521232505"/>
      <w:bookmarkStart w:id="89" w:name="_Toc521332560"/>
      <w:bookmarkStart w:id="90" w:name="_Toc536705304"/>
      <w:r w:rsidRPr="00734C58">
        <w:rPr>
          <w:u w:val="single"/>
        </w:rPr>
        <w:t>Representative Ro Khanna 2018.</w:t>
      </w:r>
      <w:r w:rsidRPr="00734C58">
        <w:t xml:space="preserve"> (D-CA, sponsor of </w:t>
      </w:r>
      <w:proofErr w:type="spellStart"/>
      <w:r w:rsidRPr="00734C58">
        <w:t>H.Con.Res</w:t>
      </w:r>
      <w:proofErr w:type="spellEnd"/>
      <w:r w:rsidRPr="00734C58">
        <w:t xml:space="preserve">. 81, a measure with 53 co-sponsors that utilizes a provision of the War Powers Resolution to end the unauthorized US participation in the Saudi-led war against Yemen’s Houthis) “Congress Must Act to Stop US Involvement in the Yemen War”. </w:t>
      </w:r>
      <w:r>
        <w:t xml:space="preserve">June </w:t>
      </w:r>
      <w:r w:rsidRPr="00734C58">
        <w:t>18, 2018. The Nation.</w:t>
      </w:r>
      <w:r>
        <w:t xml:space="preserve"> </w:t>
      </w:r>
      <w:hyperlink r:id="rId19" w:history="1">
        <w:r w:rsidRPr="004013A6">
          <w:rPr>
            <w:rStyle w:val="Hyperlink"/>
          </w:rPr>
          <w:t>https://www.thenation.com/article/congress-must-act-stop-us-involvement-yemen-war/</w:t>
        </w:r>
        <w:bookmarkEnd w:id="87"/>
        <w:bookmarkEnd w:id="88"/>
        <w:bookmarkEnd w:id="89"/>
        <w:bookmarkEnd w:id="90"/>
      </w:hyperlink>
    </w:p>
    <w:p w14:paraId="2899C00C" w14:textId="015E1742" w:rsidR="00D118CA" w:rsidRDefault="00D118CA" w:rsidP="00D118CA">
      <w:pPr>
        <w:pStyle w:val="Evidence"/>
        <w:rPr>
          <w:u w:val="single"/>
        </w:rPr>
      </w:pPr>
      <w:r>
        <w:t>P</w:t>
      </w:r>
      <w:r w:rsidRPr="00734C58">
        <w:rPr>
          <w:u w:val="single"/>
        </w:rPr>
        <w:t>resident Obama never obtained congressional authorization for active US involvement in this war. His administration made a unilateral decision in 2015 to engage in these hostilities</w:t>
      </w:r>
      <w:r w:rsidRPr="00A27DD1">
        <w:rPr>
          <w:u w:val="single"/>
        </w:rPr>
        <w:t xml:space="preserve"> to reassure the Gulf monarchies of the US strategic alliance in light of the Iran nuclear deal</w:t>
      </w:r>
      <w:r>
        <w:t xml:space="preserve">, which was signed that year, though administration officials did not anticipate the scale of the Saudi atrocities. </w:t>
      </w:r>
      <w:r w:rsidRPr="00734C58">
        <w:rPr>
          <w:u w:val="single"/>
        </w:rPr>
        <w:t>Now, under President Trump</w:t>
      </w:r>
      <w:r>
        <w:t>—whose shadowy campaign ties with the Saudis and Emiratis are only now emerging—</w:t>
      </w:r>
      <w:r w:rsidRPr="00734C58">
        <w:rPr>
          <w:u w:val="single"/>
        </w:rPr>
        <w:t>these countries have felt emboldened to intensify the conflict.</w:t>
      </w:r>
      <w:r>
        <w:t xml:space="preserve"> </w:t>
      </w:r>
      <w:r w:rsidRPr="00761564">
        <w:t>American military participation has even expanded to include secretive on-the-ground operations by Army Green Berets.</w:t>
      </w:r>
    </w:p>
    <w:p w14:paraId="11AEE977" w14:textId="77777777" w:rsidR="00A27DD1" w:rsidRDefault="00A27DD1" w:rsidP="00D118CA">
      <w:pPr>
        <w:pStyle w:val="Evidence"/>
        <w:rPr>
          <w:u w:val="single"/>
        </w:rPr>
      </w:pPr>
    </w:p>
    <w:p w14:paraId="38C19911" w14:textId="6E47D62A" w:rsidR="00D118CA" w:rsidRDefault="00A27DD1" w:rsidP="00D118CA">
      <w:pPr>
        <w:pStyle w:val="Contention2"/>
      </w:pPr>
      <w:bookmarkStart w:id="91" w:name="_Toc536555802"/>
      <w:r>
        <w:t>B.</w:t>
      </w:r>
      <w:r w:rsidR="00D06F27">
        <w:t xml:space="preserve"> </w:t>
      </w:r>
      <w:r w:rsidR="00D118CA">
        <w:t xml:space="preserve">The Constitution </w:t>
      </w:r>
      <w:r>
        <w:t>says NO.</w:t>
      </w:r>
      <w:bookmarkEnd w:id="91"/>
    </w:p>
    <w:p w14:paraId="5C4DA929" w14:textId="2A4E15ED" w:rsidR="00A27DD1" w:rsidRDefault="00A27DD1" w:rsidP="00A27DD1">
      <w:pPr>
        <w:pStyle w:val="Constructive"/>
      </w:pPr>
      <w:r w:rsidRPr="00A27DD1">
        <w:rPr>
          <w:b/>
        </w:rPr>
        <w:t>Writing in context specifically about US support for the Saudi war in Yemen, Rep. Ro Khanna says in 2018 QUOTE</w:t>
      </w:r>
      <w:r>
        <w:t>:</w:t>
      </w:r>
    </w:p>
    <w:p w14:paraId="7619EB25" w14:textId="77777777" w:rsidR="00D118CA" w:rsidRDefault="00D118CA" w:rsidP="00D118CA">
      <w:pPr>
        <w:pStyle w:val="Citation3"/>
      </w:pPr>
      <w:bookmarkStart w:id="92" w:name="_Toc521231628"/>
      <w:bookmarkStart w:id="93" w:name="_Toc521232508"/>
      <w:bookmarkStart w:id="94" w:name="_Toc521332561"/>
      <w:bookmarkStart w:id="95" w:name="_Toc536705305"/>
      <w:r w:rsidRPr="00734C58">
        <w:rPr>
          <w:u w:val="single"/>
        </w:rPr>
        <w:t>Representative Ro Khanna 2018.</w:t>
      </w:r>
      <w:r w:rsidRPr="00734C58">
        <w:t xml:space="preserve"> (D-CA, sponsor of </w:t>
      </w:r>
      <w:proofErr w:type="spellStart"/>
      <w:r w:rsidRPr="00734C58">
        <w:t>H.Con.Res</w:t>
      </w:r>
      <w:proofErr w:type="spellEnd"/>
      <w:r w:rsidRPr="00734C58">
        <w:t xml:space="preserve">. 81, a measure with 53 co-sponsors that utilizes a provision of the War Powers Resolution to end the unauthorized US participation in the Saudi-led war against Yemen’s Houthis) “Congress Must Act to Stop US Involvement in the Yemen War”. </w:t>
      </w:r>
      <w:r>
        <w:t xml:space="preserve">June </w:t>
      </w:r>
      <w:r w:rsidRPr="00734C58">
        <w:t>18, 2018. The Nation.</w:t>
      </w:r>
      <w:r>
        <w:t xml:space="preserve"> </w:t>
      </w:r>
      <w:hyperlink r:id="rId20" w:history="1">
        <w:r w:rsidRPr="004013A6">
          <w:rPr>
            <w:rStyle w:val="Hyperlink"/>
          </w:rPr>
          <w:t>https://www.thenation.com/article/congress-must-act-stop-us-involvement-yemen-war/</w:t>
        </w:r>
        <w:bookmarkEnd w:id="92"/>
        <w:bookmarkEnd w:id="93"/>
        <w:bookmarkEnd w:id="94"/>
        <w:bookmarkEnd w:id="95"/>
      </w:hyperlink>
    </w:p>
    <w:p w14:paraId="07C20189" w14:textId="53F20A6B" w:rsidR="00D118CA" w:rsidRPr="00A27DD1" w:rsidRDefault="00D118CA" w:rsidP="00D118CA">
      <w:pPr>
        <w:pStyle w:val="Evidence"/>
      </w:pPr>
      <w:r w:rsidRPr="00A27DD1">
        <w:t>The Constitution’s framers sought to prevent exactly this sort of situation. As James Madison wrote to Thomas Jefferson in 1798, “The Constitution supposes what the History of all Governments demonstrates, that the Executive is the branch most interested in war and most prone to it. It has accordingly with studied care vested the question of war in the Legislature.” Article I, Section 8, of the Constitution gives Congress the sole authority over the use of offensive force.</w:t>
      </w:r>
    </w:p>
    <w:p w14:paraId="37470C72" w14:textId="34F53047" w:rsidR="00D31BAA" w:rsidRDefault="00D31BAA" w:rsidP="00D31BAA">
      <w:pPr>
        <w:pStyle w:val="Contention1"/>
      </w:pPr>
    </w:p>
    <w:p w14:paraId="6D32A05D" w14:textId="09E4CBA3" w:rsidR="003C3DC4" w:rsidRDefault="00A27DD1" w:rsidP="003C3DC4">
      <w:pPr>
        <w:pStyle w:val="Contention2"/>
      </w:pPr>
      <w:bookmarkStart w:id="96" w:name="_Toc520040573"/>
      <w:bookmarkStart w:id="97" w:name="_Toc536555803"/>
      <w:r>
        <w:t>C.</w:t>
      </w:r>
      <w:r w:rsidR="00D06F27">
        <w:t xml:space="preserve"> </w:t>
      </w:r>
      <w:r>
        <w:t>Impact</w:t>
      </w:r>
      <w:r w:rsidR="003C3DC4">
        <w:t>: Violating rule of law</w:t>
      </w:r>
      <w:bookmarkEnd w:id="96"/>
      <w:r>
        <w:t xml:space="preserve"> and </w:t>
      </w:r>
      <w:r w:rsidR="00B640F4">
        <w:t>constraints</w:t>
      </w:r>
      <w:r>
        <w:t xml:space="preserve"> on power </w:t>
      </w:r>
      <w:r w:rsidR="00B640F4">
        <w:t>will damage democracy and lead to tyranny</w:t>
      </w:r>
      <w:bookmarkEnd w:id="97"/>
    </w:p>
    <w:p w14:paraId="068A78EA" w14:textId="151F2CD7" w:rsidR="00B640F4" w:rsidRDefault="00B640F4" w:rsidP="00B640F4">
      <w:pPr>
        <w:pStyle w:val="Citation3"/>
      </w:pPr>
      <w:bookmarkStart w:id="98" w:name="_Toc536705306"/>
      <w:proofErr w:type="spellStart"/>
      <w:r w:rsidRPr="00B640F4">
        <w:rPr>
          <w:u w:val="single"/>
        </w:rPr>
        <w:t>Carr</w:t>
      </w:r>
      <w:proofErr w:type="spellEnd"/>
      <w:r w:rsidRPr="00B640F4">
        <w:rPr>
          <w:u w:val="single"/>
        </w:rPr>
        <w:t xml:space="preserve"> Center for Human Rights Policy 2018.</w:t>
      </w:r>
      <w:r w:rsidR="00D06F27">
        <w:t xml:space="preserve"> </w:t>
      </w:r>
      <w:r>
        <w:t xml:space="preserve">(part of Harvard University’s Kennedy School of Government) Report – Trump’s First Year: How Resilient Is Liberal Democracy? </w:t>
      </w:r>
      <w:hyperlink r:id="rId21" w:history="1">
        <w:r w:rsidR="00D06F27" w:rsidRPr="00F561F5">
          <w:rPr>
            <w:rStyle w:val="Hyperlink"/>
          </w:rPr>
          <w:t>https://carrcenter.hks.harvard.edu/report-trumps-first-year-how-resilient-liberal-democracy/executive-summary</w:t>
        </w:r>
        <w:bookmarkEnd w:id="98"/>
      </w:hyperlink>
      <w:r w:rsidR="00D06F27">
        <w:t xml:space="preserve"> </w:t>
      </w:r>
    </w:p>
    <w:p w14:paraId="7450B3E4" w14:textId="3F0D8123" w:rsidR="00A27DD1" w:rsidRDefault="00A27DD1" w:rsidP="00B640F4">
      <w:pPr>
        <w:pStyle w:val="Evidence"/>
      </w:pPr>
      <w:r>
        <w:t>The US is a flawed liberal democracy.</w:t>
      </w:r>
      <w:r w:rsidR="00B640F4">
        <w:rPr>
          <w:u w:color="7F7F7F"/>
        </w:rPr>
        <w:t xml:space="preserve"> </w:t>
      </w:r>
      <w:r>
        <w:t>In theory, liberal democracy is the antithesis of authoritarianism. Its ingredients include free and fair elections, freedom of speech and media freedom, an independent judiciary, minority rights and civil liberties, a diverse civil society, the rule of law and a system of checks and balances against concentrations of power. The institutions and elements of liberal democracy are designed to be a bulwark against tyranny by both the executive and the majority.</w:t>
      </w:r>
    </w:p>
    <w:p w14:paraId="224C1CC5" w14:textId="77777777" w:rsidR="003C3DC4" w:rsidRDefault="003C3DC4" w:rsidP="003C3DC4">
      <w:pPr>
        <w:pStyle w:val="Evidence"/>
      </w:pPr>
    </w:p>
    <w:p w14:paraId="5F8A1A96" w14:textId="1A0B0BB3" w:rsidR="00D31BAA" w:rsidRDefault="00D31BAA" w:rsidP="00D31BAA">
      <w:pPr>
        <w:pStyle w:val="Contention1"/>
      </w:pPr>
      <w:bookmarkStart w:id="99" w:name="_Toc536555804"/>
      <w:r>
        <w:t xml:space="preserve">Justification 2. </w:t>
      </w:r>
      <w:r w:rsidR="00B640F4">
        <w:t>Terrorism gets worse</w:t>
      </w:r>
      <w:bookmarkEnd w:id="99"/>
    </w:p>
    <w:p w14:paraId="0B88A089" w14:textId="1C6BD6C8" w:rsidR="00D118CA" w:rsidRDefault="00D06F27" w:rsidP="00D118CA">
      <w:pPr>
        <w:pStyle w:val="Contention2"/>
        <w:rPr>
          <w:rStyle w:val="Hyperlink"/>
          <w:color w:val="auto"/>
          <w:u w:val="none"/>
        </w:rPr>
      </w:pPr>
      <w:r>
        <w:rPr>
          <w:rStyle w:val="Hyperlink"/>
          <w:color w:val="auto"/>
          <w:u w:val="none"/>
        </w:rPr>
        <w:t xml:space="preserve"> </w:t>
      </w:r>
      <w:bookmarkStart w:id="100" w:name="_Toc536555805"/>
      <w:r w:rsidR="00D118CA">
        <w:rPr>
          <w:rStyle w:val="Hyperlink"/>
          <w:color w:val="auto"/>
          <w:u w:val="none"/>
        </w:rPr>
        <w:t>U.S. support strengthen</w:t>
      </w:r>
      <w:r w:rsidR="00B640F4">
        <w:rPr>
          <w:rStyle w:val="Hyperlink"/>
          <w:color w:val="auto"/>
          <w:u w:val="none"/>
        </w:rPr>
        <w:t>s</w:t>
      </w:r>
      <w:r w:rsidR="00D118CA">
        <w:rPr>
          <w:rStyle w:val="Hyperlink"/>
          <w:color w:val="auto"/>
          <w:u w:val="none"/>
        </w:rPr>
        <w:t xml:space="preserve"> terrorism in Yemen</w:t>
      </w:r>
      <w:r w:rsidR="00B640F4">
        <w:rPr>
          <w:rStyle w:val="Hyperlink"/>
          <w:color w:val="auto"/>
          <w:u w:val="none"/>
        </w:rPr>
        <w:t>.</w:t>
      </w:r>
      <w:r>
        <w:rPr>
          <w:rStyle w:val="Hyperlink"/>
          <w:color w:val="auto"/>
          <w:u w:val="none"/>
        </w:rPr>
        <w:t xml:space="preserve"> </w:t>
      </w:r>
      <w:r w:rsidR="00B640F4">
        <w:rPr>
          <w:rStyle w:val="Hyperlink"/>
          <w:color w:val="auto"/>
          <w:u w:val="none"/>
        </w:rPr>
        <w:t>We’re a magnet for terrorist recruiting</w:t>
      </w:r>
      <w:bookmarkEnd w:id="100"/>
    </w:p>
    <w:p w14:paraId="13836FA1" w14:textId="77777777" w:rsidR="00D118CA" w:rsidRDefault="00D118CA" w:rsidP="00D118CA">
      <w:pPr>
        <w:pStyle w:val="Citation3"/>
      </w:pPr>
      <w:bookmarkStart w:id="101" w:name="_Toc521011896"/>
      <w:bookmarkStart w:id="102" w:name="_Toc521011918"/>
      <w:bookmarkStart w:id="103" w:name="_Toc521152377"/>
      <w:bookmarkStart w:id="104" w:name="_Toc521231634"/>
      <w:bookmarkStart w:id="105" w:name="_Toc521232514"/>
      <w:bookmarkStart w:id="106" w:name="_Toc521332562"/>
      <w:bookmarkStart w:id="107" w:name="_Toc536705307"/>
      <w:proofErr w:type="spellStart"/>
      <w:r w:rsidRPr="009462F6">
        <w:rPr>
          <w:rStyle w:val="Hyperlink"/>
          <w:color w:val="auto"/>
          <w:u w:val="single"/>
        </w:rPr>
        <w:t>Abdulrasheed</w:t>
      </w:r>
      <w:proofErr w:type="spellEnd"/>
      <w:r w:rsidRPr="009462F6">
        <w:rPr>
          <w:rStyle w:val="Hyperlink"/>
          <w:color w:val="auto"/>
          <w:u w:val="single"/>
        </w:rPr>
        <w:t xml:space="preserve"> Al-Faqih</w:t>
      </w:r>
      <w:r w:rsidRPr="009462F6">
        <w:rPr>
          <w:u w:val="single"/>
        </w:rPr>
        <w:t xml:space="preserve"> 2018.</w:t>
      </w:r>
      <w:r w:rsidRPr="00A34FCA">
        <w:t xml:space="preserve"> (executive director of </w:t>
      </w:r>
      <w:proofErr w:type="spellStart"/>
      <w:r w:rsidRPr="00A34FCA">
        <w:t>Mwatana</w:t>
      </w:r>
      <w:proofErr w:type="spellEnd"/>
      <w:r w:rsidRPr="00A34FCA">
        <w:t xml:space="preserve"> Organization for Human Rights, an independent Yemeni organization aiming to defend and protect human rights in Yemen) “</w:t>
      </w:r>
      <w:r w:rsidRPr="00A34FCA">
        <w:br/>
        <w:t xml:space="preserve">The U.S. Must Stop Backing Abusive Partners in Yemen’s War”. Just Security. April 25, 2018. </w:t>
      </w:r>
      <w:hyperlink r:id="rId22" w:history="1">
        <w:r w:rsidRPr="00E8357E">
          <w:rPr>
            <w:rStyle w:val="Hyperlink"/>
          </w:rPr>
          <w:t>https://www.justsecurity.org/55362/u-s-stop-backing-abusive-partners-yemens-war/</w:t>
        </w:r>
        <w:bookmarkEnd w:id="101"/>
        <w:bookmarkEnd w:id="102"/>
        <w:bookmarkEnd w:id="103"/>
        <w:bookmarkEnd w:id="104"/>
        <w:bookmarkEnd w:id="105"/>
        <w:bookmarkEnd w:id="106"/>
        <w:bookmarkEnd w:id="107"/>
      </w:hyperlink>
    </w:p>
    <w:p w14:paraId="345E2E62" w14:textId="3FED3D28" w:rsidR="00D118CA" w:rsidRDefault="00D118CA" w:rsidP="00D118CA">
      <w:pPr>
        <w:pStyle w:val="Evidence"/>
        <w:rPr>
          <w:u w:val="single"/>
        </w:rPr>
      </w:pPr>
      <w:r w:rsidRPr="000616E7">
        <w:rPr>
          <w:u w:val="single"/>
        </w:rPr>
        <w:t>Washington’s generous support for corrupt leaders and armed units in Yemen</w:t>
      </w:r>
      <w:r w:rsidRPr="002E6702">
        <w:t xml:space="preserve">, first to forces under the leadership of former president Ali Abdullah Saleh, followed by the Saudi-backed government of Abdu </w:t>
      </w:r>
      <w:proofErr w:type="spellStart"/>
      <w:r w:rsidRPr="002E6702">
        <w:t>Rabbu</w:t>
      </w:r>
      <w:proofErr w:type="spellEnd"/>
      <w:r w:rsidRPr="002E6702">
        <w:t xml:space="preserve"> Mansour </w:t>
      </w:r>
      <w:proofErr w:type="spellStart"/>
      <w:r w:rsidRPr="002E6702">
        <w:t>Hadi</w:t>
      </w:r>
      <w:proofErr w:type="spellEnd"/>
      <w:r w:rsidRPr="002E6702">
        <w:t xml:space="preserve">, </w:t>
      </w:r>
      <w:r w:rsidRPr="000616E7">
        <w:rPr>
          <w:u w:val="single"/>
        </w:rPr>
        <w:t>has</w:t>
      </w:r>
      <w:r w:rsidRPr="00D118CA">
        <w:t xml:space="preserve"> plunged Yemen into war, </w:t>
      </w:r>
      <w:r w:rsidRPr="000616E7">
        <w:rPr>
          <w:u w:val="single"/>
        </w:rPr>
        <w:t>helped drive recruitment to groups like AQAP, ISIS, and Ansar Al-Sharia, and allowed armed jihadist groups like the Houthis and Salafi extremists to strengthen their grip and multiply in the country.</w:t>
      </w:r>
    </w:p>
    <w:p w14:paraId="7911E093" w14:textId="77777777" w:rsidR="00D118CA" w:rsidRPr="000616E7" w:rsidRDefault="00D118CA" w:rsidP="00D118CA">
      <w:pPr>
        <w:pStyle w:val="Evidence"/>
        <w:rPr>
          <w:u w:val="single"/>
        </w:rPr>
      </w:pPr>
    </w:p>
    <w:p w14:paraId="0C582F66" w14:textId="4A099AA3" w:rsidR="00E02675" w:rsidRDefault="00D31BAA" w:rsidP="00D31BAA">
      <w:pPr>
        <w:pStyle w:val="Contention1"/>
      </w:pPr>
      <w:bookmarkStart w:id="108" w:name="_Toc536555806"/>
      <w:r>
        <w:lastRenderedPageBreak/>
        <w:t xml:space="preserve">Justification 3. </w:t>
      </w:r>
      <w:r w:rsidR="00E02675">
        <w:t xml:space="preserve">Human rights </w:t>
      </w:r>
      <w:r w:rsidR="00B640F4">
        <w:t>and human suffering</w:t>
      </w:r>
      <w:bookmarkEnd w:id="108"/>
    </w:p>
    <w:p w14:paraId="62E9B784" w14:textId="38F2F5EF" w:rsidR="00D118CA" w:rsidRDefault="00B640F4" w:rsidP="00D118CA">
      <w:pPr>
        <w:pStyle w:val="Contention2"/>
      </w:pPr>
      <w:bookmarkStart w:id="109" w:name="_Toc536555807"/>
      <w:r>
        <w:t>A.</w:t>
      </w:r>
      <w:r w:rsidR="00D06F27">
        <w:t xml:space="preserve"> </w:t>
      </w:r>
      <w:r w:rsidR="00D118CA">
        <w:t>Civilian casualties, famine, and cholera</w:t>
      </w:r>
      <w:bookmarkEnd w:id="109"/>
    </w:p>
    <w:p w14:paraId="3B322902" w14:textId="1CFF0C3B" w:rsidR="00D118CA" w:rsidRPr="005733BA" w:rsidRDefault="00D118CA" w:rsidP="00D118CA">
      <w:pPr>
        <w:pStyle w:val="Citation3"/>
      </w:pPr>
      <w:bookmarkStart w:id="110" w:name="_Toc521152384"/>
      <w:bookmarkStart w:id="111" w:name="_Toc521231642"/>
      <w:bookmarkStart w:id="112" w:name="_Toc521232523"/>
      <w:bookmarkStart w:id="113" w:name="_Toc521332564"/>
      <w:bookmarkStart w:id="114" w:name="_Toc536705308"/>
      <w:r w:rsidRPr="005733BA">
        <w:rPr>
          <w:u w:val="single"/>
        </w:rPr>
        <w:t xml:space="preserve">Missy Ryan and Josh </w:t>
      </w:r>
      <w:proofErr w:type="spellStart"/>
      <w:r w:rsidRPr="005733BA">
        <w:rPr>
          <w:u w:val="single"/>
        </w:rPr>
        <w:t>Dawsey</w:t>
      </w:r>
      <w:proofErr w:type="spellEnd"/>
      <w:r w:rsidRPr="005733BA">
        <w:rPr>
          <w:u w:val="single"/>
        </w:rPr>
        <w:t xml:space="preserve"> 2017.</w:t>
      </w:r>
      <w:r w:rsidRPr="005733BA">
        <w:t xml:space="preserve"> (Ryan writes about the Pentagon, military issues and national security for The Washington Post.</w:t>
      </w:r>
      <w:r w:rsidR="00D06F27">
        <w:t xml:space="preserve"> </w:t>
      </w:r>
      <w:proofErr w:type="spellStart"/>
      <w:r w:rsidRPr="005733BA">
        <w:t>Dawsey</w:t>
      </w:r>
      <w:proofErr w:type="spellEnd"/>
      <w:r w:rsidRPr="005733BA">
        <w:t xml:space="preserve"> is a White House reporter for The Washington Post) “Why Trump lashed out at Saudi Arabia about its role in Yemen’s war”. December 29, 2017. Washington Post. </w:t>
      </w:r>
      <w:hyperlink r:id="rId23" w:history="1">
        <w:r w:rsidRPr="004013A6">
          <w:rPr>
            <w:rStyle w:val="Hyperlink"/>
          </w:rPr>
          <w:t>https://www.washingtonpost.com/world/national-security/why-trump-lashed-out-at-saudi-arabia-about-its-role-in-yemens-war/2017/12/29/7df59788-e750-11e7-ab50-621fe0588340_story.html?noredirect=on&amp;utm_term=.7ff0afcee220</w:t>
        </w:r>
        <w:bookmarkEnd w:id="110"/>
        <w:bookmarkEnd w:id="111"/>
        <w:bookmarkEnd w:id="112"/>
        <w:bookmarkEnd w:id="113"/>
        <w:bookmarkEnd w:id="114"/>
      </w:hyperlink>
    </w:p>
    <w:p w14:paraId="668B73CD" w14:textId="361A3DD0" w:rsidR="00D118CA" w:rsidRDefault="00D118CA" w:rsidP="00D118CA">
      <w:pPr>
        <w:pStyle w:val="Evidence"/>
        <w:rPr>
          <w:u w:val="single"/>
        </w:rPr>
      </w:pPr>
      <w:r w:rsidRPr="00A82313">
        <w:t xml:space="preserve">But U.S. officials have grown increasingly concerned as </w:t>
      </w:r>
      <w:r w:rsidRPr="00A82313">
        <w:rPr>
          <w:u w:val="single"/>
        </w:rPr>
        <w:t>the conflict — driven by the rebels and the Saudi-led coalition — has caused needless civilian casualties, led to as many as 1 million cases of cholera and pushed millions to the brink of famine.</w:t>
      </w:r>
    </w:p>
    <w:p w14:paraId="27C2299C" w14:textId="5DA5D459" w:rsidR="007A684C" w:rsidRDefault="007A684C" w:rsidP="00D118CA">
      <w:pPr>
        <w:pStyle w:val="Evidence"/>
        <w:rPr>
          <w:u w:val="single"/>
        </w:rPr>
      </w:pPr>
    </w:p>
    <w:p w14:paraId="0996D2D4" w14:textId="4BECD326" w:rsidR="007A684C" w:rsidRDefault="00B640F4" w:rsidP="007A684C">
      <w:pPr>
        <w:pStyle w:val="Contention2"/>
      </w:pPr>
      <w:bookmarkStart w:id="115" w:name="_Toc536555808"/>
      <w:r>
        <w:t xml:space="preserve">B. </w:t>
      </w:r>
      <w:r w:rsidR="007A684C">
        <w:t>Disregard for human life</w:t>
      </w:r>
      <w:r>
        <w:t>.</w:t>
      </w:r>
      <w:r w:rsidR="00D06F27">
        <w:t xml:space="preserve"> </w:t>
      </w:r>
      <w:r>
        <w:t>We’re killing civilians faster than the terrorists are</w:t>
      </w:r>
      <w:bookmarkEnd w:id="115"/>
    </w:p>
    <w:p w14:paraId="7A22B560" w14:textId="199E13B5" w:rsidR="007A684C" w:rsidRDefault="007A684C" w:rsidP="007A684C">
      <w:pPr>
        <w:pStyle w:val="Citation3"/>
      </w:pPr>
      <w:r w:rsidRPr="00743F22">
        <w:rPr>
          <w:rStyle w:val="byline-role"/>
          <w:u w:val="single"/>
        </w:rPr>
        <w:t> </w:t>
      </w:r>
      <w:bookmarkStart w:id="116" w:name="_Toc521152386"/>
      <w:bookmarkStart w:id="117" w:name="_Toc521231644"/>
      <w:bookmarkStart w:id="118" w:name="_Toc521232526"/>
      <w:bookmarkStart w:id="119" w:name="_Toc521332565"/>
      <w:bookmarkStart w:id="120" w:name="_Toc536705309"/>
      <w:r w:rsidRPr="00743F22">
        <w:rPr>
          <w:rStyle w:val="pb-byline"/>
          <w:u w:val="single"/>
        </w:rPr>
        <w:t>Amanda Erickson 2017.</w:t>
      </w:r>
      <w:r w:rsidRPr="00743F22">
        <w:rPr>
          <w:rStyle w:val="pb-byline"/>
        </w:rPr>
        <w:t xml:space="preserve"> (</w:t>
      </w:r>
      <w:r w:rsidRPr="00743F22">
        <w:t xml:space="preserve">writes about foreign affairs for The Washington Post) </w:t>
      </w:r>
      <w:r w:rsidR="00D06F27">
        <w:rPr>
          <w:rStyle w:val="pb-timestamp"/>
        </w:rPr>
        <w:t>“</w:t>
      </w:r>
      <w:r w:rsidRPr="00743F22">
        <w:t>Yemen is on the brink of a horrible famine. Here’s how things got so bad.”</w:t>
      </w:r>
      <w:r w:rsidRPr="00743F22">
        <w:rPr>
          <w:rStyle w:val="pb-timestamp"/>
        </w:rPr>
        <w:t xml:space="preserve"> November 19, 2017. Washington Post. </w:t>
      </w:r>
      <w:hyperlink r:id="rId24" w:history="1">
        <w:r w:rsidRPr="004013A6">
          <w:rPr>
            <w:rStyle w:val="Hyperlink"/>
          </w:rPr>
          <w:t>https://www.washingtonpost.com/news/worldviews/wp/2017/11/19/yemen-is-on-the-brink-of-a-horrible-famine-heres-how-things-got-so-bad/?utm_term=.40e852763186</w:t>
        </w:r>
        <w:bookmarkEnd w:id="116"/>
        <w:bookmarkEnd w:id="117"/>
        <w:bookmarkEnd w:id="118"/>
        <w:bookmarkEnd w:id="119"/>
        <w:bookmarkEnd w:id="120"/>
      </w:hyperlink>
    </w:p>
    <w:p w14:paraId="20952414" w14:textId="77777777" w:rsidR="007A684C" w:rsidRPr="00BB575C" w:rsidRDefault="007A684C" w:rsidP="007A684C">
      <w:pPr>
        <w:pStyle w:val="Evidence"/>
        <w:rPr>
          <w:u w:val="single"/>
        </w:rPr>
      </w:pPr>
      <w:r w:rsidRPr="00BB575C">
        <w:rPr>
          <w:u w:val="single"/>
        </w:rPr>
        <w:t xml:space="preserve">In one </w:t>
      </w:r>
      <w:proofErr w:type="gramStart"/>
      <w:r w:rsidRPr="00BB575C">
        <w:rPr>
          <w:u w:val="single"/>
        </w:rPr>
        <w:t>day</w:t>
      </w:r>
      <w:proofErr w:type="gramEnd"/>
      <w:r w:rsidRPr="00237C97">
        <w:t xml:space="preserve"> this week, </w:t>
      </w:r>
      <w:r w:rsidRPr="00BB575C">
        <w:rPr>
          <w:u w:val="single"/>
        </w:rPr>
        <w:t>at least 68 Yemeni civilians were killed by airstrikes, according to the United Nations.</w:t>
      </w:r>
    </w:p>
    <w:p w14:paraId="3DD0366B" w14:textId="3E99331B" w:rsidR="007A684C" w:rsidRDefault="007A684C" w:rsidP="007A684C">
      <w:pPr>
        <w:pStyle w:val="Evidence"/>
        <w:rPr>
          <w:u w:val="single"/>
        </w:rPr>
      </w:pPr>
      <w:r w:rsidRPr="00BB575C">
        <w:rPr>
          <w:u w:val="single"/>
        </w:rPr>
        <w:t xml:space="preserve">The first struck a busy market in Taiz province in southwestern Yemen, leaving 54 people dead, including eight children, and 32 injured. The second killed 14 members of the same family in </w:t>
      </w:r>
      <w:proofErr w:type="spellStart"/>
      <w:r w:rsidRPr="00BB575C">
        <w:rPr>
          <w:u w:val="single"/>
        </w:rPr>
        <w:t>Hudaydah</w:t>
      </w:r>
      <w:proofErr w:type="spellEnd"/>
      <w:r w:rsidRPr="00BB575C">
        <w:rPr>
          <w:u w:val="single"/>
        </w:rPr>
        <w:t xml:space="preserve"> province, just to the north along the Red Sea.</w:t>
      </w:r>
      <w:r w:rsidR="00B640F4">
        <w:rPr>
          <w:u w:val="single"/>
        </w:rPr>
        <w:t xml:space="preserve"> </w:t>
      </w:r>
      <w:r w:rsidRPr="00BB575C">
        <w:rPr>
          <w:u w:val="single"/>
        </w:rPr>
        <w:t>Tuesday's bombings killed more people than this week's terrorist attacks in Afghanistan and Cairo combined</w:t>
      </w:r>
      <w:r w:rsidRPr="00237C97">
        <w:t xml:space="preserve"> — and was among the bloodiest days for civilians since the Saudi-led attacks in Yemen began in March 2015.</w:t>
      </w:r>
      <w:r w:rsidR="00B640F4">
        <w:t xml:space="preserve"> </w:t>
      </w:r>
      <w:r w:rsidRPr="00BB575C">
        <w:rPr>
          <w:u w:val="single"/>
        </w:rPr>
        <w:t>They are also another stark reminder of the huge humanitarian costs of nearly three years of air attacks on Yemen by a Saudi-led coalition — using many U.S. and Western arms</w:t>
      </w:r>
      <w:r w:rsidRPr="00237C97">
        <w:t xml:space="preserve"> — against a rebel force that ousted the remnants of a Saudi-backed government in early 2015. </w:t>
      </w:r>
      <w:r w:rsidRPr="00BB575C">
        <w:rPr>
          <w:u w:val="single"/>
        </w:rPr>
        <w:t>As U.N. representative Jamie McGoldrick put it, there is a “complete disregard for human life” by all parties to this “absurd war.”</w:t>
      </w:r>
    </w:p>
    <w:p w14:paraId="69C42693" w14:textId="3F12F613" w:rsidR="003C3DC4" w:rsidRDefault="003C3DC4" w:rsidP="007A684C">
      <w:pPr>
        <w:pStyle w:val="Evidence"/>
        <w:rPr>
          <w:u w:val="single"/>
        </w:rPr>
      </w:pPr>
    </w:p>
    <w:p w14:paraId="1426DE9E" w14:textId="1FB63AF3" w:rsidR="004F139E" w:rsidRDefault="004F139E" w:rsidP="00D462AA">
      <w:pPr>
        <w:pStyle w:val="Title2"/>
      </w:pPr>
      <w:bookmarkStart w:id="121" w:name="_Toc536555809"/>
      <w:r>
        <w:lastRenderedPageBreak/>
        <w:t xml:space="preserve">2A Evidence: </w:t>
      </w:r>
      <w:r w:rsidR="00A605A5">
        <w:t xml:space="preserve">Stop </w:t>
      </w:r>
      <w:r w:rsidR="00F22029">
        <w:t xml:space="preserve">Supporting Saudis </w:t>
      </w:r>
      <w:r w:rsidR="00A605A5">
        <w:t>In Yemen</w:t>
      </w:r>
      <w:bookmarkEnd w:id="121"/>
    </w:p>
    <w:p w14:paraId="5130DE33" w14:textId="62CDF81B" w:rsidR="00A605A5" w:rsidRDefault="00A605A5" w:rsidP="00A605A5">
      <w:pPr>
        <w:pStyle w:val="Contention1"/>
      </w:pPr>
      <w:bookmarkStart w:id="122" w:name="_Toc536555810"/>
      <w:r>
        <w:t>OPEN</w:t>
      </w:r>
      <w:r w:rsidR="00FC3115">
        <w:t>ING QUOTES / PHILOSOPHY</w:t>
      </w:r>
      <w:bookmarkEnd w:id="122"/>
    </w:p>
    <w:p w14:paraId="5AC924D1" w14:textId="77777777" w:rsidR="00A605A5" w:rsidRDefault="00A605A5" w:rsidP="00A605A5">
      <w:pPr>
        <w:pStyle w:val="Contention2"/>
      </w:pPr>
      <w:bookmarkStart w:id="123" w:name="_Toc536555811"/>
      <w:r>
        <w:t>Analogy of Yemen’s situation to Washington State</w:t>
      </w:r>
      <w:bookmarkEnd w:id="123"/>
    </w:p>
    <w:p w14:paraId="71963B0B" w14:textId="71A5265B" w:rsidR="00A605A5" w:rsidRPr="00D2001A" w:rsidRDefault="00761564" w:rsidP="00A605A5">
      <w:pPr>
        <w:pStyle w:val="Citation3"/>
      </w:pPr>
      <w:bookmarkStart w:id="124" w:name="_Toc520927103"/>
      <w:bookmarkStart w:id="125" w:name="_Toc521011885"/>
      <w:bookmarkStart w:id="126" w:name="_Toc521011907"/>
      <w:bookmarkStart w:id="127" w:name="_Toc521152362"/>
      <w:bookmarkStart w:id="128" w:name="_Toc521231609"/>
      <w:bookmarkStart w:id="129" w:name="_Toc521232489"/>
      <w:bookmarkStart w:id="130" w:name="_Toc521332566"/>
      <w:bookmarkStart w:id="131" w:name="_Toc536705310"/>
      <w:r>
        <w:rPr>
          <w:rStyle w:val="css-1baulvz"/>
          <w:u w:val="single"/>
        </w:rPr>
        <w:t>Rep.</w:t>
      </w:r>
      <w:r w:rsidR="00D06F27">
        <w:rPr>
          <w:rStyle w:val="css-1baulvz"/>
          <w:u w:val="single"/>
        </w:rPr>
        <w:t xml:space="preserve"> </w:t>
      </w:r>
      <w:r w:rsidR="00A605A5" w:rsidRPr="00D2001A">
        <w:rPr>
          <w:rStyle w:val="css-1baulvz"/>
          <w:u w:val="single"/>
        </w:rPr>
        <w:t>Ro Khanna</w:t>
      </w:r>
      <w:r w:rsidR="00A605A5" w:rsidRPr="00D2001A">
        <w:rPr>
          <w:u w:val="single"/>
        </w:rPr>
        <w:t>, </w:t>
      </w:r>
      <w:r>
        <w:rPr>
          <w:u w:val="single"/>
        </w:rPr>
        <w:t xml:space="preserve">Rep. </w:t>
      </w:r>
      <w:r w:rsidR="00A605A5" w:rsidRPr="00D2001A">
        <w:rPr>
          <w:rStyle w:val="css-1baulvz"/>
          <w:u w:val="single"/>
        </w:rPr>
        <w:t xml:space="preserve">Mark </w:t>
      </w:r>
      <w:proofErr w:type="spellStart"/>
      <w:r w:rsidR="00A605A5" w:rsidRPr="00D2001A">
        <w:rPr>
          <w:rStyle w:val="css-1baulvz"/>
          <w:u w:val="single"/>
        </w:rPr>
        <w:t>Pocan</w:t>
      </w:r>
      <w:proofErr w:type="spellEnd"/>
      <w:r w:rsidR="00A605A5" w:rsidRPr="00D2001A">
        <w:rPr>
          <w:u w:val="single"/>
        </w:rPr>
        <w:t> and </w:t>
      </w:r>
      <w:r>
        <w:rPr>
          <w:u w:val="single"/>
        </w:rPr>
        <w:t xml:space="preserve">Rep. </w:t>
      </w:r>
      <w:r w:rsidR="00A605A5" w:rsidRPr="00D2001A">
        <w:rPr>
          <w:rStyle w:val="css-1baulvz"/>
          <w:u w:val="single"/>
        </w:rPr>
        <w:t>Walter Jones 2017.</w:t>
      </w:r>
      <w:r w:rsidR="00A605A5" w:rsidRPr="00D2001A">
        <w:rPr>
          <w:rStyle w:val="css-1baulvz"/>
        </w:rPr>
        <w:t xml:space="preserve"> (</w:t>
      </w:r>
      <w:r w:rsidR="00A605A5" w:rsidRPr="00D2001A">
        <w:t xml:space="preserve">Ro Khanna, a California Democrat, and Walter Jones, a North Carolina Republican, are members of the House Armed Services Committee. Mark </w:t>
      </w:r>
      <w:proofErr w:type="spellStart"/>
      <w:r w:rsidR="00A605A5" w:rsidRPr="00D2001A">
        <w:t>Pocan</w:t>
      </w:r>
      <w:proofErr w:type="spellEnd"/>
      <w:r w:rsidR="00A605A5" w:rsidRPr="00D2001A">
        <w:t xml:space="preserve">, a Wisconsin Democrat in the House, is a co-chairman of the Congressional Progressive Caucus.) </w:t>
      </w:r>
      <w:r w:rsidR="00A605A5" w:rsidRPr="00D2001A">
        <w:rPr>
          <w:rStyle w:val="balancedheadline"/>
        </w:rPr>
        <w:t xml:space="preserve">“Stop the Unconstitutional War in Yemen”. </w:t>
      </w:r>
      <w:r w:rsidR="00A605A5" w:rsidRPr="00D2001A">
        <w:t xml:space="preserve">Oct. 10, 2017. </w:t>
      </w:r>
      <w:r w:rsidR="00A605A5" w:rsidRPr="00D2001A">
        <w:rPr>
          <w:rStyle w:val="balancedheadline"/>
        </w:rPr>
        <w:t xml:space="preserve">The New York Times. </w:t>
      </w:r>
      <w:hyperlink r:id="rId25" w:history="1">
        <w:r w:rsidR="00A605A5" w:rsidRPr="00B159CA">
          <w:rPr>
            <w:rStyle w:val="Hyperlink"/>
          </w:rPr>
          <w:t>https://www.nytimes.com/2017/10/10/opinion/yemen-war-unconstitutional.html</w:t>
        </w:r>
        <w:bookmarkEnd w:id="124"/>
        <w:bookmarkEnd w:id="125"/>
        <w:bookmarkEnd w:id="126"/>
        <w:bookmarkEnd w:id="127"/>
        <w:bookmarkEnd w:id="128"/>
        <w:bookmarkEnd w:id="129"/>
        <w:bookmarkEnd w:id="130"/>
        <w:bookmarkEnd w:id="131"/>
      </w:hyperlink>
    </w:p>
    <w:p w14:paraId="35C842BB" w14:textId="5EB2CAFA" w:rsidR="00A605A5" w:rsidRDefault="00A605A5" w:rsidP="00B12C4E">
      <w:pPr>
        <w:pStyle w:val="Evidence"/>
      </w:pPr>
      <w:r w:rsidRPr="00D2001A">
        <w:rPr>
          <w:u w:val="single"/>
        </w:rPr>
        <w:t>Imagine that the entire population of Washington State — 7.3 million people — were on the brink of starvation, with the port city of Seattle under a naval and aerial blockade, leaving it unable to receive</w:t>
      </w:r>
      <w:r w:rsidRPr="00D2001A">
        <w:t xml:space="preserve"> and distribute </w:t>
      </w:r>
      <w:r w:rsidRPr="00D2001A">
        <w:rPr>
          <w:u w:val="single"/>
        </w:rPr>
        <w:t>countless tons of food and aid that sit waiting offshore. This nightmare scenario is akin to the </w:t>
      </w:r>
      <w:r w:rsidRPr="00D2001A">
        <w:rPr>
          <w:rStyle w:val="Hyperlink"/>
          <w:color w:val="000000"/>
          <w:u w:val="single"/>
        </w:rPr>
        <w:t>obscene reality</w:t>
      </w:r>
      <w:r w:rsidRPr="00D2001A">
        <w:rPr>
          <w:u w:val="single"/>
        </w:rPr>
        <w:t> occurring in the Middle East’s </w:t>
      </w:r>
      <w:r w:rsidRPr="00D2001A">
        <w:rPr>
          <w:rStyle w:val="Hyperlink"/>
          <w:color w:val="000000"/>
          <w:u w:val="single"/>
        </w:rPr>
        <w:t>poorest</w:t>
      </w:r>
      <w:r w:rsidRPr="00D2001A">
        <w:rPr>
          <w:u w:val="single"/>
        </w:rPr>
        <w:t> </w:t>
      </w:r>
      <w:r w:rsidRPr="00D2001A">
        <w:rPr>
          <w:rStyle w:val="Hyperlink"/>
          <w:color w:val="000000"/>
          <w:u w:val="single"/>
        </w:rPr>
        <w:t>country</w:t>
      </w:r>
      <w:r w:rsidRPr="00D2001A">
        <w:rPr>
          <w:u w:val="single"/>
        </w:rPr>
        <w:t>, Yemen, at the hands of the region’s </w:t>
      </w:r>
      <w:r w:rsidRPr="00D2001A">
        <w:rPr>
          <w:rStyle w:val="Hyperlink"/>
          <w:color w:val="000000"/>
          <w:u w:val="single"/>
        </w:rPr>
        <w:t>richest</w:t>
      </w:r>
      <w:r w:rsidRPr="00D2001A">
        <w:rPr>
          <w:u w:val="single"/>
        </w:rPr>
        <w:t>, Saudi Arabia, with unyielding United States military support</w:t>
      </w:r>
      <w:r w:rsidRPr="00D2001A">
        <w:t xml:space="preserve"> that Congress has not authorized and that therefore violates the Constitution.</w:t>
      </w:r>
    </w:p>
    <w:p w14:paraId="2917672B" w14:textId="77777777" w:rsidR="008A5E79" w:rsidRDefault="008A5E79" w:rsidP="00A605A5">
      <w:pPr>
        <w:pStyle w:val="Contention2"/>
      </w:pPr>
    </w:p>
    <w:p w14:paraId="5EB4BD86" w14:textId="4999B73C" w:rsidR="00A605A5" w:rsidRDefault="00A605A5" w:rsidP="00A605A5">
      <w:pPr>
        <w:pStyle w:val="Contention2"/>
      </w:pPr>
      <w:bookmarkStart w:id="132" w:name="_Toc536555812"/>
      <w:r>
        <w:t>The largest humanitarian crisis in the world is easy to resolve</w:t>
      </w:r>
      <w:bookmarkEnd w:id="132"/>
    </w:p>
    <w:p w14:paraId="124984F0" w14:textId="66A9ABF3" w:rsidR="00761564" w:rsidRPr="00D2001A" w:rsidRDefault="00761564" w:rsidP="00761564">
      <w:pPr>
        <w:pStyle w:val="Citation3"/>
      </w:pPr>
      <w:bookmarkStart w:id="133" w:name="_Toc536705311"/>
      <w:r>
        <w:rPr>
          <w:rStyle w:val="css-1baulvz"/>
          <w:u w:val="single"/>
        </w:rPr>
        <w:t>Rep.</w:t>
      </w:r>
      <w:r w:rsidR="00D06F27">
        <w:rPr>
          <w:rStyle w:val="css-1baulvz"/>
          <w:u w:val="single"/>
        </w:rPr>
        <w:t xml:space="preserve"> </w:t>
      </w:r>
      <w:r w:rsidRPr="00D2001A">
        <w:rPr>
          <w:rStyle w:val="css-1baulvz"/>
          <w:u w:val="single"/>
        </w:rPr>
        <w:t>Ro Khanna</w:t>
      </w:r>
      <w:r w:rsidRPr="00D2001A">
        <w:rPr>
          <w:u w:val="single"/>
        </w:rPr>
        <w:t>, </w:t>
      </w:r>
      <w:r>
        <w:rPr>
          <w:u w:val="single"/>
        </w:rPr>
        <w:t xml:space="preserve">Rep. </w:t>
      </w:r>
      <w:r w:rsidRPr="00D2001A">
        <w:rPr>
          <w:rStyle w:val="css-1baulvz"/>
          <w:u w:val="single"/>
        </w:rPr>
        <w:t xml:space="preserve">Mark </w:t>
      </w:r>
      <w:proofErr w:type="spellStart"/>
      <w:r w:rsidRPr="00D2001A">
        <w:rPr>
          <w:rStyle w:val="css-1baulvz"/>
          <w:u w:val="single"/>
        </w:rPr>
        <w:t>Pocan</w:t>
      </w:r>
      <w:proofErr w:type="spellEnd"/>
      <w:r w:rsidRPr="00D2001A">
        <w:rPr>
          <w:u w:val="single"/>
        </w:rPr>
        <w:t> and </w:t>
      </w:r>
      <w:r>
        <w:rPr>
          <w:u w:val="single"/>
        </w:rPr>
        <w:t xml:space="preserve">Rep. </w:t>
      </w:r>
      <w:r w:rsidRPr="00D2001A">
        <w:rPr>
          <w:rStyle w:val="css-1baulvz"/>
          <w:u w:val="single"/>
        </w:rPr>
        <w:t>Walter Jones 2017.</w:t>
      </w:r>
      <w:r w:rsidRPr="00D2001A">
        <w:rPr>
          <w:rStyle w:val="css-1baulvz"/>
        </w:rPr>
        <w:t xml:space="preserve"> (</w:t>
      </w:r>
      <w:r w:rsidRPr="00D2001A">
        <w:t xml:space="preserve">Ro Khanna, a California Democrat, and Walter Jones, a North Carolina Republican, are members of the House Armed Services Committee. Mark </w:t>
      </w:r>
      <w:proofErr w:type="spellStart"/>
      <w:r w:rsidRPr="00D2001A">
        <w:t>Pocan</w:t>
      </w:r>
      <w:proofErr w:type="spellEnd"/>
      <w:r w:rsidRPr="00D2001A">
        <w:t xml:space="preserve">, a Wisconsin Democrat in the House, is a co-chairman of the Congressional Progressive Caucus.) </w:t>
      </w:r>
      <w:r w:rsidRPr="00D2001A">
        <w:rPr>
          <w:rStyle w:val="balancedheadline"/>
        </w:rPr>
        <w:t xml:space="preserve">“Stop the Unconstitutional War in Yemen”. </w:t>
      </w:r>
      <w:r w:rsidRPr="00D2001A">
        <w:t xml:space="preserve">Oct. 10, 2017. </w:t>
      </w:r>
      <w:r w:rsidRPr="00D2001A">
        <w:rPr>
          <w:rStyle w:val="balancedheadline"/>
        </w:rPr>
        <w:t xml:space="preserve">The New York Times. </w:t>
      </w:r>
      <w:hyperlink r:id="rId26" w:history="1">
        <w:r w:rsidRPr="00B159CA">
          <w:rPr>
            <w:rStyle w:val="Hyperlink"/>
          </w:rPr>
          <w:t>https://www.nytimes.com/2017/10/10/opinion/yemen-war-unconstitutional.html</w:t>
        </w:r>
        <w:bookmarkEnd w:id="133"/>
      </w:hyperlink>
    </w:p>
    <w:p w14:paraId="29A2C68E" w14:textId="21C2F764" w:rsidR="00A605A5" w:rsidRDefault="00A605A5" w:rsidP="00A605A5">
      <w:pPr>
        <w:pStyle w:val="Evidence"/>
        <w:rPr>
          <w:u w:val="single"/>
        </w:rPr>
      </w:pPr>
      <w:r w:rsidRPr="00BD0610">
        <w:rPr>
          <w:u w:val="single"/>
        </w:rPr>
        <w:t xml:space="preserve">The United Nations Office for the Coordination of Humanitarian Affairs declared last April that “Yemen is the largest humanitarian crisis in the world,” and in August the charity Save the Children warned that one million malnourished Yemeni children were at risk of contracting cholera. Nowhere else on earth today is there a catastrophe that is so profound and affects so many </w:t>
      </w:r>
      <w:proofErr w:type="gramStart"/>
      <w:r w:rsidRPr="00BD0610">
        <w:rPr>
          <w:u w:val="single"/>
        </w:rPr>
        <w:t>lives, yet</w:t>
      </w:r>
      <w:proofErr w:type="gramEnd"/>
      <w:r w:rsidRPr="00BD0610">
        <w:rPr>
          <w:u w:val="single"/>
        </w:rPr>
        <w:t xml:space="preserve"> could be so easy to resolve: halt the bombing, end the blockade, and let food and medicine into Yemen so that millions may live.</w:t>
      </w:r>
    </w:p>
    <w:p w14:paraId="4F998388" w14:textId="4F57C7D4" w:rsidR="00CA4CC3" w:rsidRDefault="00CA4CC3" w:rsidP="00A605A5">
      <w:pPr>
        <w:pStyle w:val="Evidence"/>
        <w:rPr>
          <w:u w:val="single"/>
        </w:rPr>
      </w:pPr>
    </w:p>
    <w:p w14:paraId="7599FE88" w14:textId="76CD3BAC" w:rsidR="00CA4CC3" w:rsidRDefault="00CA4CC3" w:rsidP="00CA4CC3">
      <w:pPr>
        <w:pStyle w:val="Contention2"/>
      </w:pPr>
      <w:bookmarkStart w:id="134" w:name="_Toc536555813"/>
      <w:r>
        <w:t>Although the status quo had good intentions, it is failing: judge policies by results, not actions</w:t>
      </w:r>
      <w:bookmarkEnd w:id="134"/>
    </w:p>
    <w:p w14:paraId="3A772BCC" w14:textId="0DAA24E8" w:rsidR="00CA4CC3" w:rsidRDefault="00CA4CC3" w:rsidP="00CA4CC3">
      <w:pPr>
        <w:pStyle w:val="Citation3"/>
      </w:pPr>
      <w:bookmarkStart w:id="135" w:name="_Toc521332568"/>
      <w:bookmarkStart w:id="136" w:name="_Toc536705312"/>
      <w:r w:rsidRPr="00CA4CC3">
        <w:t>Goodreads.</w:t>
      </w:r>
      <w:r>
        <w:t xml:space="preserve"> “</w:t>
      </w:r>
      <w:r w:rsidRPr="00CA4CC3">
        <w:rPr>
          <w:u w:color="7F7F7F"/>
        </w:rPr>
        <w:t>Milton Friedman</w:t>
      </w:r>
      <w:r>
        <w:t> &gt; </w:t>
      </w:r>
      <w:r w:rsidRPr="00CA4CC3">
        <w:rPr>
          <w:u w:color="7F7F7F"/>
        </w:rPr>
        <w:t>Quotes</w:t>
      </w:r>
      <w:r>
        <w:t xml:space="preserve"> &gt; Quotable Quote”. </w:t>
      </w:r>
      <w:hyperlink r:id="rId27" w:history="1">
        <w:r w:rsidRPr="004013A6">
          <w:rPr>
            <w:rStyle w:val="Hyperlink"/>
          </w:rPr>
          <w:t>https://www.goodreads.com/quotes/29902-one-of-the-great-mistakes-is-to-judge-policies-and</w:t>
        </w:r>
        <w:bookmarkEnd w:id="135"/>
        <w:bookmarkEnd w:id="136"/>
      </w:hyperlink>
    </w:p>
    <w:p w14:paraId="58D0DFF8" w14:textId="76BAC966" w:rsidR="00CA4CC3" w:rsidRPr="00CA4CC3" w:rsidRDefault="00CA4CC3" w:rsidP="00CA4CC3">
      <w:pPr>
        <w:pStyle w:val="Evidence"/>
        <w:rPr>
          <w:u w:val="single"/>
        </w:rPr>
      </w:pPr>
      <w:r w:rsidRPr="00CA4CC3">
        <w:rPr>
          <w:u w:val="single"/>
        </w:rPr>
        <w:t>“One of the great mistakes is to judge policies and programs by their intentions rather than their results.”</w:t>
      </w:r>
      <w:r w:rsidRPr="00CA4CC3">
        <w:rPr>
          <w:u w:val="single"/>
        </w:rPr>
        <w:br/>
        <w:t>― Milton Friedman</w:t>
      </w:r>
    </w:p>
    <w:p w14:paraId="64A81006" w14:textId="77777777" w:rsidR="00A605A5" w:rsidRDefault="00A605A5" w:rsidP="00A605A5">
      <w:pPr>
        <w:pStyle w:val="Contention1"/>
      </w:pPr>
    </w:p>
    <w:p w14:paraId="754A9742" w14:textId="069558BF" w:rsidR="008A5E79" w:rsidRDefault="00A605A5" w:rsidP="003C3DC4">
      <w:pPr>
        <w:pStyle w:val="Contention1"/>
      </w:pPr>
      <w:bookmarkStart w:id="137" w:name="_Toc536555814"/>
      <w:r>
        <w:t>TOPICALITY</w:t>
      </w:r>
      <w:bookmarkEnd w:id="137"/>
    </w:p>
    <w:p w14:paraId="450C1B47" w14:textId="1306572A" w:rsidR="00A605A5" w:rsidRDefault="00A605A5" w:rsidP="00A605A5">
      <w:pPr>
        <w:pStyle w:val="Contention2"/>
      </w:pPr>
      <w:bookmarkStart w:id="138" w:name="_Toc536555815"/>
      <w:r>
        <w:t>Counterterrorist and humanitarian interests align in Yemen</w:t>
      </w:r>
      <w:bookmarkEnd w:id="138"/>
    </w:p>
    <w:p w14:paraId="7C7F3B78" w14:textId="77777777" w:rsidR="00A605A5" w:rsidRPr="00AF5A38" w:rsidRDefault="00A605A5" w:rsidP="00A605A5">
      <w:pPr>
        <w:pStyle w:val="Citation3"/>
      </w:pPr>
      <w:bookmarkStart w:id="139" w:name="_Toc520927106"/>
      <w:bookmarkStart w:id="140" w:name="_Toc521011888"/>
      <w:bookmarkStart w:id="141" w:name="_Toc521011910"/>
      <w:bookmarkStart w:id="142" w:name="_Toc521152365"/>
      <w:bookmarkStart w:id="143" w:name="_Toc521231612"/>
      <w:bookmarkStart w:id="144" w:name="_Toc521232492"/>
      <w:bookmarkStart w:id="145" w:name="_Toc521332570"/>
      <w:bookmarkStart w:id="146" w:name="_Toc536705313"/>
      <w:r w:rsidRPr="00134D94">
        <w:rPr>
          <w:u w:val="single"/>
        </w:rPr>
        <w:t>Paul R. Pillar 2018.</w:t>
      </w:r>
      <w:r w:rsidRPr="00134D94">
        <w:t xml:space="preserve"> (nonresident Senior Fellow at Georgetown Universit</w:t>
      </w:r>
      <w:r>
        <w:t xml:space="preserve">y’s Center for Security Studies; </w:t>
      </w:r>
      <w:r w:rsidRPr="00134D94">
        <w:t xml:space="preserve">served for 28 years in the U.S. intelligence community, including as the National Intelligence Officer for the Near East and South Asia, and deputy chief of the CIA’s Counterterrorist </w:t>
      </w:r>
      <w:proofErr w:type="gramStart"/>
      <w:r w:rsidRPr="00134D94">
        <w:t>Center)“</w:t>
      </w:r>
      <w:proofErr w:type="gramEnd"/>
      <w:r w:rsidRPr="00134D94">
        <w:t xml:space="preserve">The Saudi War in Yemen Is Strengthening Terrorism”. March 20, 2018. Just Security. </w:t>
      </w:r>
      <w:hyperlink r:id="rId28" w:history="1">
        <w:r w:rsidRPr="00B159CA">
          <w:rPr>
            <w:rStyle w:val="Hyperlink"/>
          </w:rPr>
          <w:t>https://www.justsecurity.org/54106/saudi-war-yemen-strengthening-terrorism/</w:t>
        </w:r>
        <w:bookmarkEnd w:id="139"/>
        <w:bookmarkEnd w:id="140"/>
        <w:bookmarkEnd w:id="141"/>
        <w:bookmarkEnd w:id="142"/>
        <w:bookmarkEnd w:id="143"/>
        <w:bookmarkEnd w:id="144"/>
        <w:bookmarkEnd w:id="145"/>
        <w:bookmarkEnd w:id="146"/>
      </w:hyperlink>
    </w:p>
    <w:p w14:paraId="433C992F" w14:textId="7F4264EF" w:rsidR="00A605A5" w:rsidRPr="00F15512" w:rsidRDefault="00A605A5" w:rsidP="00B12C4E">
      <w:pPr>
        <w:pStyle w:val="Evidence"/>
        <w:rPr>
          <w:u w:val="single"/>
        </w:rPr>
      </w:pPr>
      <w:r w:rsidRPr="00AF5A38">
        <w:t>The civilian casualties from the Saudi campaign and U.S.-Saudi ties risk creating a generation of Yemeni civilians who see the United States as an enemy.</w:t>
      </w:r>
      <w:r w:rsidR="00D06F27">
        <w:t xml:space="preserve"> </w:t>
      </w:r>
      <w:r w:rsidRPr="00AF5A38">
        <w:rPr>
          <w:u w:val="single"/>
        </w:rPr>
        <w:t>In Yemen, America’s humanitarian and counterterrorist interests align, because both require a political resolution of the conflict.</w:t>
      </w:r>
      <w:r w:rsidR="00D06F27">
        <w:rPr>
          <w:u w:val="single"/>
        </w:rPr>
        <w:t xml:space="preserve"> </w:t>
      </w:r>
      <w:r w:rsidRPr="00AF5A38">
        <w:rPr>
          <w:u w:val="single"/>
        </w:rPr>
        <w:t xml:space="preserve">Unless the fighting stops, the humanitarian situation will further </w:t>
      </w:r>
      <w:proofErr w:type="gramStart"/>
      <w:r w:rsidRPr="00AF5A38">
        <w:rPr>
          <w:u w:val="single"/>
        </w:rPr>
        <w:t>worsen</w:t>
      </w:r>
      <w:proofErr w:type="gramEnd"/>
      <w:r w:rsidRPr="00AF5A38">
        <w:rPr>
          <w:u w:val="single"/>
        </w:rPr>
        <w:t xml:space="preserve"> and the recruiting ability of AQAP and ISIS will continue to increase.</w:t>
      </w:r>
    </w:p>
    <w:p w14:paraId="06CD6C35" w14:textId="77777777" w:rsidR="00A605A5" w:rsidRDefault="00A605A5" w:rsidP="00A605A5">
      <w:pPr>
        <w:pStyle w:val="Contention1"/>
      </w:pPr>
    </w:p>
    <w:p w14:paraId="11BCCF59" w14:textId="7A496081" w:rsidR="00A605A5" w:rsidRDefault="0032710D" w:rsidP="00A605A5">
      <w:pPr>
        <w:pStyle w:val="Contention1"/>
      </w:pPr>
      <w:bookmarkStart w:id="147" w:name="_Toc536555816"/>
      <w:r>
        <w:t xml:space="preserve">BACKGROUND </w:t>
      </w:r>
      <w:r w:rsidR="00D31BAA">
        <w:t xml:space="preserve">/ </w:t>
      </w:r>
      <w:r w:rsidR="00A605A5">
        <w:t>FACTS</w:t>
      </w:r>
      <w:bookmarkEnd w:id="147"/>
    </w:p>
    <w:p w14:paraId="6C083657" w14:textId="71FB6BFA" w:rsidR="00A7011E" w:rsidRDefault="00A7011E" w:rsidP="00A605A5">
      <w:pPr>
        <w:pStyle w:val="Contention1"/>
      </w:pPr>
      <w:bookmarkStart w:id="148" w:name="_Toc536555817"/>
      <w:r>
        <w:t>Background</w:t>
      </w:r>
      <w:bookmarkEnd w:id="148"/>
    </w:p>
    <w:p w14:paraId="556A40BE" w14:textId="43BCD33C" w:rsidR="00D8741E" w:rsidRDefault="00D8741E" w:rsidP="00D8741E">
      <w:pPr>
        <w:pStyle w:val="Contention2"/>
      </w:pPr>
      <w:bookmarkStart w:id="149" w:name="_Toc536555818"/>
      <w:r>
        <w:t>How Yemen’s civil war began</w:t>
      </w:r>
      <w:bookmarkEnd w:id="149"/>
    </w:p>
    <w:p w14:paraId="140A3D9E" w14:textId="4482C6ED" w:rsidR="004B50C4" w:rsidRDefault="004B50C4" w:rsidP="004B50C4">
      <w:pPr>
        <w:pStyle w:val="Citation3"/>
      </w:pPr>
      <w:bookmarkStart w:id="150" w:name="_Toc521231613"/>
      <w:bookmarkStart w:id="151" w:name="_Toc521232493"/>
      <w:bookmarkStart w:id="152" w:name="_Toc521332571"/>
      <w:bookmarkStart w:id="153" w:name="_Toc536705314"/>
      <w:r w:rsidRPr="004B50C4">
        <w:rPr>
          <w:u w:val="single"/>
        </w:rPr>
        <w:t xml:space="preserve">BBC </w:t>
      </w:r>
      <w:proofErr w:type="gramStart"/>
      <w:r w:rsidRPr="004B50C4">
        <w:rPr>
          <w:u w:val="single"/>
        </w:rPr>
        <w:t>2018.</w:t>
      </w:r>
      <w:r>
        <w:t>“</w:t>
      </w:r>
      <w:proofErr w:type="gramEnd"/>
      <w:r>
        <w:t xml:space="preserve">Yemen crisis: Who is fighting whom?” January 30, 2018. BBC. </w:t>
      </w:r>
      <w:hyperlink r:id="rId29" w:history="1">
        <w:r w:rsidRPr="004013A6">
          <w:rPr>
            <w:rStyle w:val="Hyperlink"/>
          </w:rPr>
          <w:t>https://www.bbc.com/news/world-middle-east-29319423</w:t>
        </w:r>
        <w:bookmarkEnd w:id="150"/>
        <w:bookmarkEnd w:id="151"/>
        <w:bookmarkEnd w:id="152"/>
        <w:bookmarkEnd w:id="153"/>
      </w:hyperlink>
    </w:p>
    <w:p w14:paraId="72ACEDD5" w14:textId="33460129" w:rsidR="00AC324C" w:rsidRDefault="003D1D27" w:rsidP="00AC324C">
      <w:pPr>
        <w:pStyle w:val="Evidence"/>
        <w:rPr>
          <w:u w:val="single"/>
        </w:rPr>
      </w:pPr>
      <w:r w:rsidRPr="00AC324C">
        <w:rPr>
          <w:u w:val="single"/>
        </w:rPr>
        <w:t xml:space="preserve">The conflict has its roots in the failure of a political transition supposed to bring stability to Yemen following an Arab Spring uprising that forced its longtime authoritarian president, Ali Abdullah Saleh, to hand over power to his deputy </w:t>
      </w:r>
      <w:proofErr w:type="spellStart"/>
      <w:r w:rsidRPr="00AC324C">
        <w:rPr>
          <w:u w:val="single"/>
        </w:rPr>
        <w:t>Abdrabbuh</w:t>
      </w:r>
      <w:proofErr w:type="spellEnd"/>
      <w:r w:rsidRPr="00AC324C">
        <w:rPr>
          <w:u w:val="single"/>
        </w:rPr>
        <w:t xml:space="preserve"> Mansour </w:t>
      </w:r>
      <w:proofErr w:type="spellStart"/>
      <w:r w:rsidRPr="00AC324C">
        <w:rPr>
          <w:u w:val="single"/>
        </w:rPr>
        <w:t>Hadi</w:t>
      </w:r>
      <w:proofErr w:type="spellEnd"/>
      <w:r w:rsidRPr="00AC324C">
        <w:rPr>
          <w:u w:val="single"/>
        </w:rPr>
        <w:t>, in 2011.</w:t>
      </w:r>
      <w:r w:rsidR="002560F0">
        <w:rPr>
          <w:u w:val="single"/>
        </w:rPr>
        <w:t xml:space="preserve"> </w:t>
      </w:r>
      <w:r w:rsidRPr="00AC324C">
        <w:rPr>
          <w:u w:val="single"/>
        </w:rPr>
        <w:t xml:space="preserve">President </w:t>
      </w:r>
      <w:proofErr w:type="spellStart"/>
      <w:r w:rsidRPr="00AC324C">
        <w:rPr>
          <w:u w:val="single"/>
        </w:rPr>
        <w:t>Hadi</w:t>
      </w:r>
      <w:proofErr w:type="spellEnd"/>
      <w:r w:rsidRPr="00AC324C">
        <w:rPr>
          <w:u w:val="single"/>
        </w:rPr>
        <w:t xml:space="preserve"> struggled to deal with a variety of problems, including attacks by al-Qaeda, a separatist movement in the south, the continuing loyalty of many military officers to </w:t>
      </w:r>
      <w:proofErr w:type="spellStart"/>
      <w:r w:rsidRPr="00AC324C">
        <w:rPr>
          <w:u w:val="single"/>
        </w:rPr>
        <w:t>Mr</w:t>
      </w:r>
      <w:proofErr w:type="spellEnd"/>
      <w:r w:rsidRPr="00AC324C">
        <w:rPr>
          <w:u w:val="single"/>
        </w:rPr>
        <w:t xml:space="preserve"> Saleh, as well as corruption, unemployment and food insecurity.</w:t>
      </w:r>
      <w:r w:rsidR="002560F0">
        <w:rPr>
          <w:u w:val="single"/>
        </w:rPr>
        <w:t xml:space="preserve"> </w:t>
      </w:r>
      <w:r w:rsidR="00AC324C" w:rsidRPr="00AC324C">
        <w:rPr>
          <w:u w:val="single"/>
        </w:rPr>
        <w:t>The Houthi movement, which champions Yemen's Zaidi Shia Muslim minority</w:t>
      </w:r>
      <w:r w:rsidR="00AC324C" w:rsidRPr="00AC324C">
        <w:t xml:space="preserve"> and fought a series of rebellions against </w:t>
      </w:r>
      <w:proofErr w:type="spellStart"/>
      <w:r w:rsidR="00AC324C" w:rsidRPr="00AC324C">
        <w:t>Mr</w:t>
      </w:r>
      <w:proofErr w:type="spellEnd"/>
      <w:r w:rsidR="00AC324C" w:rsidRPr="00AC324C">
        <w:t xml:space="preserve"> Saleh during the previous decade, </w:t>
      </w:r>
      <w:r w:rsidR="00AC324C" w:rsidRPr="00AC324C">
        <w:rPr>
          <w:u w:val="single"/>
        </w:rPr>
        <w:t xml:space="preserve">took advantage of the new president's weakness by taking control of their northern heartland of </w:t>
      </w:r>
      <w:proofErr w:type="spellStart"/>
      <w:r w:rsidR="00AC324C" w:rsidRPr="00AC324C">
        <w:rPr>
          <w:u w:val="single"/>
        </w:rPr>
        <w:t>Saada</w:t>
      </w:r>
      <w:proofErr w:type="spellEnd"/>
      <w:r w:rsidR="00AC324C" w:rsidRPr="00AC324C">
        <w:rPr>
          <w:u w:val="single"/>
        </w:rPr>
        <w:t xml:space="preserve"> province and </w:t>
      </w:r>
      <w:proofErr w:type="spellStart"/>
      <w:r w:rsidR="00AC324C" w:rsidRPr="00AC324C">
        <w:rPr>
          <w:u w:val="single"/>
        </w:rPr>
        <w:t>neighbouring</w:t>
      </w:r>
      <w:proofErr w:type="spellEnd"/>
      <w:r w:rsidR="00AC324C" w:rsidRPr="00AC324C">
        <w:rPr>
          <w:u w:val="single"/>
        </w:rPr>
        <w:t xml:space="preserve"> areas.</w:t>
      </w:r>
      <w:r w:rsidR="002560F0">
        <w:rPr>
          <w:u w:val="single"/>
        </w:rPr>
        <w:t xml:space="preserve"> </w:t>
      </w:r>
      <w:r w:rsidR="00AC324C" w:rsidRPr="00AC324C">
        <w:rPr>
          <w:u w:val="single"/>
        </w:rPr>
        <w:t>Disillusioned with the transition, many ordinary Yemenis - including Sunnis - supported the Houthis and in late 2014 and early 2015, the rebels took over Sanaa.</w:t>
      </w:r>
      <w:r w:rsidR="002560F0">
        <w:rPr>
          <w:u w:val="single"/>
        </w:rPr>
        <w:t xml:space="preserve"> </w:t>
      </w:r>
      <w:r w:rsidR="00AC324C" w:rsidRPr="00AC324C">
        <w:rPr>
          <w:u w:val="single"/>
        </w:rPr>
        <w:t xml:space="preserve">The president escaped to the southern port city of Aden the following month. The Houthis and security forces loyal to </w:t>
      </w:r>
      <w:proofErr w:type="spellStart"/>
      <w:r w:rsidR="00AC324C" w:rsidRPr="00AC324C">
        <w:rPr>
          <w:u w:val="single"/>
        </w:rPr>
        <w:t>Mr</w:t>
      </w:r>
      <w:proofErr w:type="spellEnd"/>
      <w:r w:rsidR="00AC324C" w:rsidRPr="00AC324C">
        <w:rPr>
          <w:u w:val="single"/>
        </w:rPr>
        <w:t xml:space="preserve"> Saleh - who is thought to have backed his erstwhile enemies in a bid to regain power - then attempted to take control of the entire country, forcing </w:t>
      </w:r>
      <w:proofErr w:type="spellStart"/>
      <w:r w:rsidR="00AC324C" w:rsidRPr="00AC324C">
        <w:rPr>
          <w:u w:val="single"/>
        </w:rPr>
        <w:t>Mr</w:t>
      </w:r>
      <w:proofErr w:type="spellEnd"/>
      <w:r w:rsidR="00AC324C" w:rsidRPr="00AC324C">
        <w:rPr>
          <w:u w:val="single"/>
        </w:rPr>
        <w:t xml:space="preserve"> </w:t>
      </w:r>
      <w:proofErr w:type="spellStart"/>
      <w:r w:rsidR="00AC324C" w:rsidRPr="00AC324C">
        <w:rPr>
          <w:u w:val="single"/>
        </w:rPr>
        <w:t>Hadi</w:t>
      </w:r>
      <w:proofErr w:type="spellEnd"/>
      <w:r w:rsidR="00AC324C" w:rsidRPr="00AC324C">
        <w:rPr>
          <w:u w:val="single"/>
        </w:rPr>
        <w:t xml:space="preserve"> to flee abroad in March 2015.</w:t>
      </w:r>
    </w:p>
    <w:p w14:paraId="19598161" w14:textId="6BC16A43" w:rsidR="00AC324C" w:rsidRDefault="00AC324C" w:rsidP="00D118CA">
      <w:pPr>
        <w:pStyle w:val="Evidence"/>
        <w:ind w:left="0"/>
      </w:pPr>
    </w:p>
    <w:p w14:paraId="3ADCC31E" w14:textId="6B19A867" w:rsidR="00AC324C" w:rsidRDefault="00AC324C" w:rsidP="00AC324C">
      <w:pPr>
        <w:pStyle w:val="Contention2"/>
      </w:pPr>
      <w:bookmarkStart w:id="154" w:name="_Toc536555819"/>
      <w:r>
        <w:t>Why Saudi Arabia and other countries entered Yemen’s civil war</w:t>
      </w:r>
      <w:bookmarkEnd w:id="154"/>
    </w:p>
    <w:p w14:paraId="495CC744" w14:textId="06F60D3D" w:rsidR="00AC324C" w:rsidRDefault="00AC324C" w:rsidP="00AC324C">
      <w:pPr>
        <w:pStyle w:val="Citation3"/>
      </w:pPr>
      <w:bookmarkStart w:id="155" w:name="_Toc521231615"/>
      <w:bookmarkStart w:id="156" w:name="_Toc521232495"/>
      <w:bookmarkStart w:id="157" w:name="_Toc521332572"/>
      <w:bookmarkStart w:id="158" w:name="_Toc536705315"/>
      <w:r w:rsidRPr="004B50C4">
        <w:rPr>
          <w:u w:val="single"/>
        </w:rPr>
        <w:t xml:space="preserve">BBC </w:t>
      </w:r>
      <w:proofErr w:type="gramStart"/>
      <w:r w:rsidRPr="004B50C4">
        <w:rPr>
          <w:u w:val="single"/>
        </w:rPr>
        <w:t>2018.</w:t>
      </w:r>
      <w:r>
        <w:t>“</w:t>
      </w:r>
      <w:proofErr w:type="gramEnd"/>
      <w:r>
        <w:t xml:space="preserve">Yemen crisis: Who is fighting whom?” January 30, 2018. BBC. </w:t>
      </w:r>
      <w:hyperlink r:id="rId30" w:history="1">
        <w:r w:rsidRPr="004013A6">
          <w:rPr>
            <w:rStyle w:val="Hyperlink"/>
          </w:rPr>
          <w:t>https://www.bbc.com/news/world-middle-east-29319423</w:t>
        </w:r>
        <w:bookmarkEnd w:id="155"/>
        <w:bookmarkEnd w:id="156"/>
        <w:bookmarkEnd w:id="157"/>
        <w:bookmarkEnd w:id="158"/>
      </w:hyperlink>
    </w:p>
    <w:p w14:paraId="4A0C5EBE" w14:textId="5B7BD710" w:rsidR="00AC324C" w:rsidRPr="00761564" w:rsidRDefault="00AC324C" w:rsidP="00AC324C">
      <w:pPr>
        <w:pStyle w:val="Evidence"/>
      </w:pPr>
      <w:r w:rsidRPr="00761564">
        <w:t xml:space="preserve">Alarmed by the rise of a group they believed to be backed militarily by regional Shia power Iran, Saudi Arabia and eight other mostly Sunni Arab states began an air campaign aimed at restoring </w:t>
      </w:r>
      <w:proofErr w:type="spellStart"/>
      <w:r w:rsidRPr="00761564">
        <w:t>Mr</w:t>
      </w:r>
      <w:proofErr w:type="spellEnd"/>
      <w:r w:rsidRPr="00761564">
        <w:t xml:space="preserve"> </w:t>
      </w:r>
      <w:proofErr w:type="spellStart"/>
      <w:r w:rsidRPr="00761564">
        <w:t>Hadi's</w:t>
      </w:r>
      <w:proofErr w:type="spellEnd"/>
      <w:r w:rsidRPr="00761564">
        <w:t xml:space="preserve"> government. The coalition received logistical and intelligence support from the US, UK and France.</w:t>
      </w:r>
    </w:p>
    <w:p w14:paraId="38F65ABA" w14:textId="5E036A35" w:rsidR="00E54500" w:rsidRDefault="00E54500" w:rsidP="00AC324C">
      <w:pPr>
        <w:pStyle w:val="Evidence"/>
        <w:rPr>
          <w:u w:val="single"/>
        </w:rPr>
      </w:pPr>
    </w:p>
    <w:p w14:paraId="440E6EE3" w14:textId="1970BD50" w:rsidR="00E54500" w:rsidRDefault="00E54500" w:rsidP="00E54500">
      <w:pPr>
        <w:pStyle w:val="Contention2"/>
      </w:pPr>
      <w:bookmarkStart w:id="159" w:name="_Toc536555820"/>
      <w:r>
        <w:t>More on Saudi Arabia entering the war</w:t>
      </w:r>
      <w:bookmarkEnd w:id="159"/>
    </w:p>
    <w:p w14:paraId="540198D1" w14:textId="471B7053" w:rsidR="00E54500" w:rsidRPr="00E54500" w:rsidRDefault="00E54500" w:rsidP="00E54500">
      <w:pPr>
        <w:pStyle w:val="Citation3"/>
      </w:pPr>
      <w:bookmarkStart w:id="160" w:name="_Toc521231616"/>
      <w:bookmarkStart w:id="161" w:name="_Toc521232496"/>
      <w:bookmarkStart w:id="162" w:name="_Toc521332573"/>
      <w:bookmarkStart w:id="163" w:name="_Toc536705316"/>
      <w:r w:rsidRPr="00E54500">
        <w:rPr>
          <w:u w:val="single"/>
        </w:rPr>
        <w:t>Patrick Wintour 2018.</w:t>
      </w:r>
      <w:r w:rsidRPr="00E54500">
        <w:t xml:space="preserve"> (diplomatic editor for the Guardian) “Why is Saudi Arabia in Yemen and what does it mean for Britain?” March 8, 2018. The Guardian. </w:t>
      </w:r>
      <w:hyperlink r:id="rId31" w:history="1">
        <w:r w:rsidRPr="004013A6">
          <w:rPr>
            <w:rStyle w:val="Hyperlink"/>
          </w:rPr>
          <w:t>https://www.theguardian.com/world/2018/mar/08/why-saudi-arabia-in-yemen-what-does-it-mean-for-britain</w:t>
        </w:r>
        <w:bookmarkEnd w:id="160"/>
        <w:bookmarkEnd w:id="161"/>
        <w:bookmarkEnd w:id="162"/>
        <w:bookmarkEnd w:id="163"/>
      </w:hyperlink>
    </w:p>
    <w:p w14:paraId="151B6634" w14:textId="20EA5A66" w:rsidR="00E54500" w:rsidRPr="00E54500" w:rsidRDefault="00E54500" w:rsidP="00E54500">
      <w:pPr>
        <w:pStyle w:val="Evidence"/>
        <w:rPr>
          <w:u w:val="single"/>
        </w:rPr>
      </w:pPr>
      <w:r w:rsidRPr="00E54500">
        <w:rPr>
          <w:u w:val="single"/>
        </w:rPr>
        <w:t xml:space="preserve">In March 2015 a Saudi-led coalition began bombing Houthi rebels who had forced Yemen’s president, Abd </w:t>
      </w:r>
      <w:proofErr w:type="spellStart"/>
      <w:r w:rsidRPr="00E54500">
        <w:rPr>
          <w:u w:val="single"/>
        </w:rPr>
        <w:t>Rabbu</w:t>
      </w:r>
      <w:proofErr w:type="spellEnd"/>
      <w:r w:rsidRPr="00E54500">
        <w:rPr>
          <w:u w:val="single"/>
        </w:rPr>
        <w:t xml:space="preserve"> Mansour </w:t>
      </w:r>
      <w:proofErr w:type="spellStart"/>
      <w:r w:rsidRPr="00E54500">
        <w:rPr>
          <w:u w:val="single"/>
        </w:rPr>
        <w:t>Hadi</w:t>
      </w:r>
      <w:proofErr w:type="spellEnd"/>
      <w:r w:rsidRPr="00E54500">
        <w:rPr>
          <w:u w:val="single"/>
        </w:rPr>
        <w:t>, into exile.</w:t>
      </w:r>
      <w:r>
        <w:t xml:space="preserve"> This week’s </w:t>
      </w:r>
      <w:r w:rsidRPr="00E54500">
        <w:rPr>
          <w:u w:color="7F7F7F"/>
        </w:rPr>
        <w:t>visit to the UK</w:t>
      </w:r>
      <w:r>
        <w:t> by Mohammed bin Salman, the crown prince of Saudi Arabia, has refocused attention on the conflict.</w:t>
      </w:r>
      <w:r w:rsidR="00F85DC9">
        <w:t xml:space="preserve"> </w:t>
      </w:r>
      <w:r w:rsidRPr="00E54500">
        <w:rPr>
          <w:u w:val="single" w:color="7F7F7F"/>
        </w:rPr>
        <w:t>Saudi Arabia</w:t>
      </w:r>
      <w:r w:rsidRPr="00E54500">
        <w:rPr>
          <w:u w:val="single"/>
        </w:rPr>
        <w:t xml:space="preserve"> regards the Houthis as Iranian proxies and intervened to check their advance. The Saudi air war is in support of forces loyal to </w:t>
      </w:r>
      <w:proofErr w:type="spellStart"/>
      <w:r w:rsidRPr="00E54500">
        <w:rPr>
          <w:u w:val="single"/>
        </w:rPr>
        <w:t>Hadi</w:t>
      </w:r>
      <w:proofErr w:type="spellEnd"/>
      <w:r w:rsidRPr="00E54500">
        <w:rPr>
          <w:u w:val="single"/>
        </w:rPr>
        <w:t>, who aim to retake the capital, Sana’a, from the Houthis.</w:t>
      </w:r>
    </w:p>
    <w:p w14:paraId="782D5003" w14:textId="7D638D67" w:rsidR="00E54500" w:rsidRDefault="00E54500" w:rsidP="00AC324C">
      <w:pPr>
        <w:pStyle w:val="Evidence"/>
        <w:rPr>
          <w:u w:val="single"/>
        </w:rPr>
      </w:pPr>
    </w:p>
    <w:p w14:paraId="23ADAB6A" w14:textId="6F140C3A" w:rsidR="00AC324C" w:rsidRDefault="00AC324C" w:rsidP="00AC324C">
      <w:pPr>
        <w:pStyle w:val="Contention2"/>
      </w:pPr>
      <w:bookmarkStart w:id="164" w:name="_Toc536555821"/>
      <w:r>
        <w:t>How al-Qaeda and the Islamic State fit into the conflict</w:t>
      </w:r>
      <w:bookmarkEnd w:id="164"/>
    </w:p>
    <w:p w14:paraId="6F25FE22" w14:textId="4F58AF28" w:rsidR="00AC324C" w:rsidRDefault="00AC324C" w:rsidP="00AC324C">
      <w:pPr>
        <w:pStyle w:val="Citation3"/>
      </w:pPr>
      <w:bookmarkStart w:id="165" w:name="_Toc521231617"/>
      <w:bookmarkStart w:id="166" w:name="_Toc521232497"/>
      <w:bookmarkStart w:id="167" w:name="_Toc521332574"/>
      <w:bookmarkStart w:id="168" w:name="_Toc536705317"/>
      <w:r w:rsidRPr="004B50C4">
        <w:rPr>
          <w:u w:val="single"/>
        </w:rPr>
        <w:t xml:space="preserve">BBC </w:t>
      </w:r>
      <w:proofErr w:type="gramStart"/>
      <w:r w:rsidRPr="004B50C4">
        <w:rPr>
          <w:u w:val="single"/>
        </w:rPr>
        <w:t>2018.</w:t>
      </w:r>
      <w:r>
        <w:t>“</w:t>
      </w:r>
      <w:proofErr w:type="gramEnd"/>
      <w:r>
        <w:t xml:space="preserve">Yemen crisis: Who is fighting whom?” January 30, 2018. BBC. </w:t>
      </w:r>
      <w:hyperlink r:id="rId32" w:history="1">
        <w:r w:rsidRPr="004013A6">
          <w:rPr>
            <w:rStyle w:val="Hyperlink"/>
          </w:rPr>
          <w:t>https://www.bbc.com/news/world-middle-east-29319423</w:t>
        </w:r>
        <w:bookmarkEnd w:id="165"/>
        <w:bookmarkEnd w:id="166"/>
        <w:bookmarkEnd w:id="167"/>
        <w:bookmarkEnd w:id="168"/>
      </w:hyperlink>
    </w:p>
    <w:p w14:paraId="6D1EC0D8" w14:textId="2A621D4E" w:rsidR="00AC324C" w:rsidRPr="00AC324C" w:rsidRDefault="00AC324C" w:rsidP="00AC324C">
      <w:pPr>
        <w:pStyle w:val="Evidence"/>
      </w:pPr>
      <w:r w:rsidRPr="00AC324C">
        <w:rPr>
          <w:u w:val="single"/>
        </w:rPr>
        <w:t>Jihadist militants from al-Qaeda in the Arabian Peninsula (AQAP) and rival affiliates of the Islamic State group (IS) have taken advantage of the chaos by seizing territory in the south and carrying out deadly attacks</w:t>
      </w:r>
      <w:r w:rsidRPr="00AC324C">
        <w:t>, notably in Aden.</w:t>
      </w:r>
    </w:p>
    <w:p w14:paraId="5C8A5501" w14:textId="33F5A170" w:rsidR="003D1D27" w:rsidRPr="00AC324C" w:rsidRDefault="003D1D27" w:rsidP="00AC324C">
      <w:pPr>
        <w:pStyle w:val="Evidence"/>
      </w:pPr>
    </w:p>
    <w:p w14:paraId="498F2A99" w14:textId="1C84EDF9" w:rsidR="0032710D" w:rsidRDefault="0032710D" w:rsidP="00A605A5">
      <w:pPr>
        <w:pStyle w:val="Contention1"/>
      </w:pPr>
      <w:bookmarkStart w:id="169" w:name="_Toc536555822"/>
      <w:r>
        <w:t>Fact 1 – Saudi Arabia and Yemen at war</w:t>
      </w:r>
      <w:bookmarkEnd w:id="169"/>
    </w:p>
    <w:p w14:paraId="48692AAE" w14:textId="0C8CEB5C" w:rsidR="0032710D" w:rsidRDefault="0032710D" w:rsidP="0032710D">
      <w:pPr>
        <w:pStyle w:val="Contention2"/>
      </w:pPr>
      <w:bookmarkStart w:id="170" w:name="_Toc536555823"/>
      <w:r>
        <w:t>Saudi Arabia launched an air war in Yemen</w:t>
      </w:r>
      <w:bookmarkEnd w:id="170"/>
    </w:p>
    <w:p w14:paraId="32AA31C4" w14:textId="459EF10C" w:rsidR="0032710D" w:rsidRDefault="0032710D" w:rsidP="0032710D">
      <w:pPr>
        <w:pStyle w:val="Citation3"/>
      </w:pPr>
      <w:bookmarkStart w:id="171" w:name="_Toc521152366"/>
      <w:bookmarkStart w:id="172" w:name="_Toc521231618"/>
      <w:bookmarkStart w:id="173" w:name="_Toc521232498"/>
      <w:bookmarkStart w:id="174" w:name="_Toc521332575"/>
      <w:bookmarkStart w:id="175" w:name="_Toc536705318"/>
      <w:r w:rsidRPr="00BE2429">
        <w:rPr>
          <w:u w:val="single"/>
        </w:rPr>
        <w:t xml:space="preserve">Dan De </w:t>
      </w:r>
      <w:proofErr w:type="spellStart"/>
      <w:r w:rsidRPr="00BE2429">
        <w:rPr>
          <w:u w:val="single"/>
        </w:rPr>
        <w:t>Luce</w:t>
      </w:r>
      <w:proofErr w:type="spellEnd"/>
      <w:r w:rsidRPr="00BE2429">
        <w:rPr>
          <w:u w:val="single"/>
        </w:rPr>
        <w:t xml:space="preserve"> 2017.</w:t>
      </w:r>
      <w:r w:rsidRPr="00BE2429">
        <w:t xml:space="preserve"> </w:t>
      </w:r>
      <w:r w:rsidRPr="008E3AF9">
        <w:t xml:space="preserve">(journalist) “Lawmakers Demand U.S. Withdrawal </w:t>
      </w:r>
      <w:proofErr w:type="gramStart"/>
      <w:r w:rsidRPr="008E3AF9">
        <w:t>From</w:t>
      </w:r>
      <w:proofErr w:type="gramEnd"/>
      <w:r w:rsidRPr="008E3AF9">
        <w:t xml:space="preserve"> Saudi-Led War in Yemen”.</w:t>
      </w:r>
      <w:r w:rsidR="00D06F27">
        <w:t xml:space="preserve"> </w:t>
      </w:r>
      <w:r w:rsidRPr="008E3AF9">
        <w:t xml:space="preserve">SEPTEMBER 28, 2017. Foreign Policy Magazine. </w:t>
      </w:r>
      <w:hyperlink r:id="rId33" w:history="1">
        <w:r w:rsidRPr="004013A6">
          <w:rPr>
            <w:rStyle w:val="Hyperlink"/>
          </w:rPr>
          <w:t>https://foreignpolicy.com/2017/09/28/lawmakers-demand-u-s-withdrawal-from-saudi-led-war-in-yemen/</w:t>
        </w:r>
        <w:bookmarkEnd w:id="171"/>
        <w:bookmarkEnd w:id="172"/>
        <w:bookmarkEnd w:id="173"/>
        <w:bookmarkEnd w:id="174"/>
        <w:bookmarkEnd w:id="175"/>
      </w:hyperlink>
    </w:p>
    <w:p w14:paraId="137EBD48" w14:textId="2A96EA42" w:rsidR="0032710D" w:rsidRPr="00BB575C" w:rsidRDefault="0032710D" w:rsidP="0032710D">
      <w:pPr>
        <w:pStyle w:val="Evidence"/>
        <w:rPr>
          <w:u w:val="single"/>
        </w:rPr>
      </w:pPr>
      <w:r w:rsidRPr="00BB575C">
        <w:rPr>
          <w:u w:val="single"/>
        </w:rPr>
        <w:t xml:space="preserve">The Saudi-led coalition launched its air war in Yemen in March 2015 after Houthi rebels backed by Tehran ousted the government led by president Abed </w:t>
      </w:r>
      <w:proofErr w:type="spellStart"/>
      <w:r w:rsidRPr="00BB575C">
        <w:rPr>
          <w:u w:val="single"/>
        </w:rPr>
        <w:t>Rabbo</w:t>
      </w:r>
      <w:proofErr w:type="spellEnd"/>
      <w:r w:rsidRPr="00BB575C">
        <w:rPr>
          <w:u w:val="single"/>
        </w:rPr>
        <w:t xml:space="preserve"> Mansour </w:t>
      </w:r>
      <w:proofErr w:type="spellStart"/>
      <w:r w:rsidRPr="00BB575C">
        <w:rPr>
          <w:u w:val="single"/>
        </w:rPr>
        <w:t>Hadi</w:t>
      </w:r>
      <w:proofErr w:type="spellEnd"/>
      <w:r w:rsidRPr="00BB575C">
        <w:rPr>
          <w:u w:val="single"/>
        </w:rPr>
        <w:t>.</w:t>
      </w:r>
    </w:p>
    <w:p w14:paraId="4C8476F1" w14:textId="12BF3111" w:rsidR="00BB575C" w:rsidRPr="0032710D" w:rsidRDefault="00BB575C" w:rsidP="009817DF">
      <w:pPr>
        <w:pStyle w:val="Evidence"/>
        <w:ind w:left="0"/>
      </w:pPr>
    </w:p>
    <w:p w14:paraId="74062DFC" w14:textId="3D856731" w:rsidR="0032710D" w:rsidRDefault="0032710D" w:rsidP="00A605A5">
      <w:pPr>
        <w:pStyle w:val="Contention1"/>
      </w:pPr>
      <w:bookmarkStart w:id="176" w:name="_Toc536555824"/>
      <w:r>
        <w:lastRenderedPageBreak/>
        <w:t>Fact 2 – U.S. is backing Saudi Arabia</w:t>
      </w:r>
      <w:bookmarkEnd w:id="176"/>
    </w:p>
    <w:p w14:paraId="136B559D" w14:textId="24047FF5" w:rsidR="00A605A5" w:rsidRDefault="009414B8" w:rsidP="00FD483E">
      <w:pPr>
        <w:pStyle w:val="Contention2"/>
      </w:pPr>
      <w:bookmarkStart w:id="177" w:name="_Toc536555825"/>
      <w:r>
        <w:t>U.S. introduced armed forces into the Saudi regime</w:t>
      </w:r>
      <w:bookmarkEnd w:id="177"/>
    </w:p>
    <w:p w14:paraId="17C01811" w14:textId="77777777" w:rsidR="00A605A5" w:rsidRDefault="00A605A5" w:rsidP="00A605A5">
      <w:pPr>
        <w:pStyle w:val="Citation3"/>
      </w:pPr>
      <w:bookmarkStart w:id="178" w:name="_Toc520927107"/>
      <w:bookmarkStart w:id="179" w:name="_Toc521011889"/>
      <w:bookmarkStart w:id="180" w:name="_Toc521011911"/>
      <w:bookmarkStart w:id="181" w:name="_Toc521152368"/>
      <w:bookmarkStart w:id="182" w:name="_Toc521231620"/>
      <w:bookmarkStart w:id="183" w:name="_Toc521232500"/>
      <w:bookmarkStart w:id="184" w:name="_Toc521332576"/>
      <w:bookmarkStart w:id="185" w:name="_Toc536705319"/>
      <w:r w:rsidRPr="00D2001A">
        <w:rPr>
          <w:rStyle w:val="css-1baulvz"/>
          <w:u w:val="single"/>
        </w:rPr>
        <w:t>Ro Khanna</w:t>
      </w:r>
      <w:r w:rsidRPr="00D2001A">
        <w:rPr>
          <w:u w:val="single"/>
        </w:rPr>
        <w:t>, </w:t>
      </w:r>
      <w:r w:rsidRPr="00D2001A">
        <w:rPr>
          <w:rStyle w:val="css-1baulvz"/>
          <w:u w:val="single"/>
        </w:rPr>
        <w:t xml:space="preserve">Mark </w:t>
      </w:r>
      <w:proofErr w:type="spellStart"/>
      <w:r w:rsidRPr="00D2001A">
        <w:rPr>
          <w:rStyle w:val="css-1baulvz"/>
          <w:u w:val="single"/>
        </w:rPr>
        <w:t>Pocan</w:t>
      </w:r>
      <w:proofErr w:type="spellEnd"/>
      <w:r w:rsidRPr="00D2001A">
        <w:rPr>
          <w:u w:val="single"/>
        </w:rPr>
        <w:t> and </w:t>
      </w:r>
      <w:r w:rsidRPr="00D2001A">
        <w:rPr>
          <w:rStyle w:val="css-1baulvz"/>
          <w:u w:val="single"/>
        </w:rPr>
        <w:t>Walter Jones 2017.</w:t>
      </w:r>
      <w:r w:rsidRPr="00D2001A">
        <w:rPr>
          <w:rStyle w:val="css-1baulvz"/>
        </w:rPr>
        <w:t xml:space="preserve"> (</w:t>
      </w:r>
      <w:r w:rsidRPr="00D2001A">
        <w:t xml:space="preserve">Ro Khanna, a California Democrat, and Walter Jones, a North Carolina Republican, are members of the House Armed Services Committee. Mark </w:t>
      </w:r>
      <w:proofErr w:type="spellStart"/>
      <w:r w:rsidRPr="00D2001A">
        <w:t>Pocan</w:t>
      </w:r>
      <w:proofErr w:type="spellEnd"/>
      <w:r w:rsidRPr="00D2001A">
        <w:t xml:space="preserve">, a Wisconsin Democrat in the House, is a co-chairman of the Congressional Progressive Caucus.) </w:t>
      </w:r>
      <w:r w:rsidRPr="00D2001A">
        <w:rPr>
          <w:rStyle w:val="balancedheadline"/>
        </w:rPr>
        <w:t xml:space="preserve">“Stop the Unconstitutional War in Yemen”. </w:t>
      </w:r>
      <w:r w:rsidRPr="00D2001A">
        <w:t xml:space="preserve">Oct. 10, 2017. </w:t>
      </w:r>
      <w:r w:rsidRPr="00D2001A">
        <w:rPr>
          <w:rStyle w:val="balancedheadline"/>
        </w:rPr>
        <w:t xml:space="preserve">The New York Times. </w:t>
      </w:r>
      <w:hyperlink r:id="rId34" w:history="1">
        <w:r w:rsidRPr="00B159CA">
          <w:rPr>
            <w:rStyle w:val="Hyperlink"/>
          </w:rPr>
          <w:t>https://www.nytimes.com/2017/10/10/opinion/yemen-war-unconstitutional.html</w:t>
        </w:r>
        <w:bookmarkEnd w:id="178"/>
        <w:bookmarkEnd w:id="179"/>
        <w:bookmarkEnd w:id="180"/>
        <w:bookmarkEnd w:id="181"/>
        <w:bookmarkEnd w:id="182"/>
        <w:bookmarkEnd w:id="183"/>
        <w:bookmarkEnd w:id="184"/>
        <w:bookmarkEnd w:id="185"/>
      </w:hyperlink>
    </w:p>
    <w:p w14:paraId="150FD6C3" w14:textId="00F92D88" w:rsidR="00A605A5" w:rsidRPr="00B12C4E" w:rsidRDefault="00A605A5" w:rsidP="00B12C4E">
      <w:pPr>
        <w:pStyle w:val="Evidence"/>
        <w:rPr>
          <w:shd w:val="clear" w:color="auto" w:fill="FFFFFF"/>
        </w:rPr>
      </w:pPr>
      <w:r w:rsidRPr="00D2001A">
        <w:rPr>
          <w:u w:val="single"/>
          <w:shd w:val="clear" w:color="auto" w:fill="FFFFFF"/>
        </w:rPr>
        <w:t>In March 2015, the United States introduced its armed forces into the Saudi regime’s war against an uprising of Yemen’s Houthis, a rebel group that rapidly took control of Yemen’s capital, Sana, and eventually most of the country’s cities</w:t>
      </w:r>
      <w:r w:rsidRPr="00D2001A">
        <w:rPr>
          <w:shd w:val="clear" w:color="auto" w:fill="FFFFFF"/>
        </w:rPr>
        <w:t>, by allying with forces loyal to an ousted former president, Ali Abdullah Saleh.</w:t>
      </w:r>
    </w:p>
    <w:p w14:paraId="7FF48048" w14:textId="415F554F" w:rsidR="006B4E8B" w:rsidRDefault="006B4E8B" w:rsidP="00D118CA">
      <w:pPr>
        <w:pStyle w:val="Evidence"/>
        <w:ind w:left="0"/>
        <w:rPr>
          <w:u w:val="single"/>
        </w:rPr>
      </w:pPr>
    </w:p>
    <w:p w14:paraId="73E300C9" w14:textId="11281F04" w:rsidR="006B4E8B" w:rsidRDefault="006B4E8B" w:rsidP="006B4E8B">
      <w:pPr>
        <w:pStyle w:val="Contention2"/>
      </w:pPr>
      <w:bookmarkStart w:id="186" w:name="_Toc536555826"/>
      <w:r>
        <w:t>U.S. provides Saudi Arabian with significant military assistance</w:t>
      </w:r>
      <w:bookmarkEnd w:id="186"/>
    </w:p>
    <w:p w14:paraId="4B3A9F37" w14:textId="21200490" w:rsidR="006B4E8B" w:rsidRDefault="006B4E8B" w:rsidP="006B4E8B">
      <w:pPr>
        <w:pStyle w:val="Citation3"/>
      </w:pPr>
      <w:r w:rsidRPr="00743F22">
        <w:rPr>
          <w:rStyle w:val="byline-role"/>
          <w:u w:val="single"/>
        </w:rPr>
        <w:t> </w:t>
      </w:r>
      <w:bookmarkStart w:id="187" w:name="_Toc521152371"/>
      <w:bookmarkStart w:id="188" w:name="_Toc521231623"/>
      <w:bookmarkStart w:id="189" w:name="_Toc521232503"/>
      <w:bookmarkStart w:id="190" w:name="_Toc521332577"/>
      <w:bookmarkStart w:id="191" w:name="_Toc536705320"/>
      <w:r w:rsidRPr="00743F22">
        <w:rPr>
          <w:rStyle w:val="pb-byline"/>
          <w:u w:val="single"/>
        </w:rPr>
        <w:t>Amanda Erickson 2017.</w:t>
      </w:r>
      <w:r w:rsidRPr="00743F22">
        <w:rPr>
          <w:rStyle w:val="pb-byline"/>
        </w:rPr>
        <w:t xml:space="preserve"> (</w:t>
      </w:r>
      <w:r w:rsidRPr="00743F22">
        <w:t xml:space="preserve">writes about foreign affairs for The Washington Post) </w:t>
      </w:r>
      <w:r w:rsidR="00D06F27">
        <w:rPr>
          <w:rStyle w:val="pb-timestamp"/>
        </w:rPr>
        <w:t>“</w:t>
      </w:r>
      <w:r w:rsidRPr="00743F22">
        <w:t>Yemen is on the brink of a horrible famine. Here’s how things got so bad.”</w:t>
      </w:r>
      <w:r w:rsidRPr="00743F22">
        <w:rPr>
          <w:rStyle w:val="pb-timestamp"/>
        </w:rPr>
        <w:t xml:space="preserve"> November 19, 2017. Washington Post. </w:t>
      </w:r>
      <w:hyperlink r:id="rId35" w:history="1">
        <w:r w:rsidRPr="004013A6">
          <w:rPr>
            <w:rStyle w:val="Hyperlink"/>
          </w:rPr>
          <w:t>https://www.washingtonpost.com/news/worldviews/wp/2017/11/19/yemen-is-on-the-brink-of-a-horrible-famine-heres-how-things-got-so-bad/?utm_term=.40e852763186</w:t>
        </w:r>
        <w:bookmarkEnd w:id="187"/>
        <w:bookmarkEnd w:id="188"/>
        <w:bookmarkEnd w:id="189"/>
        <w:bookmarkEnd w:id="190"/>
        <w:bookmarkEnd w:id="191"/>
      </w:hyperlink>
    </w:p>
    <w:p w14:paraId="040BA590" w14:textId="5561B759" w:rsidR="006B4E8B" w:rsidRPr="00C06311" w:rsidRDefault="006B4E8B" w:rsidP="006B4E8B">
      <w:pPr>
        <w:pStyle w:val="Evidence"/>
      </w:pPr>
      <w:r w:rsidRPr="006B4E8B">
        <w:t>In the meantime, the United Nations estimates that at least 8,750 people have been killed by airstrikes since the Saudi-led coalition began its assault on Yemen. (</w:t>
      </w:r>
      <w:r w:rsidRPr="006B4E8B">
        <w:rPr>
          <w:u w:val="single"/>
        </w:rPr>
        <w:t>The U.S. government is providing the Saudi campaign with significant military assistance, such as aerial refueling tankers and intelligence. And U.S. companies such as Raytheon are providing missile systems for the Saudi attack.</w:t>
      </w:r>
      <w:r w:rsidRPr="006B4E8B">
        <w:t>)</w:t>
      </w:r>
    </w:p>
    <w:p w14:paraId="2544A0EF" w14:textId="77777777" w:rsidR="00A605A5" w:rsidRDefault="00A605A5" w:rsidP="00A605A5">
      <w:pPr>
        <w:pStyle w:val="Contention1"/>
      </w:pPr>
    </w:p>
    <w:p w14:paraId="54DEC9B0" w14:textId="77777777" w:rsidR="00A605A5" w:rsidRDefault="00A605A5" w:rsidP="00A605A5">
      <w:pPr>
        <w:pStyle w:val="Contention1"/>
      </w:pPr>
      <w:bookmarkStart w:id="192" w:name="_Toc536555827"/>
      <w:r>
        <w:t>JUSTIFICATONS</w:t>
      </w:r>
      <w:bookmarkEnd w:id="192"/>
    </w:p>
    <w:p w14:paraId="01EC4F1D" w14:textId="77777777" w:rsidR="00A605A5" w:rsidRDefault="00A605A5" w:rsidP="00A605A5">
      <w:pPr>
        <w:pStyle w:val="Contention1"/>
      </w:pPr>
      <w:bookmarkStart w:id="193" w:name="_Toc536555828"/>
      <w:r>
        <w:t>Justification 1</w:t>
      </w:r>
      <w:bookmarkEnd w:id="193"/>
    </w:p>
    <w:p w14:paraId="61A3CDC5" w14:textId="64CCFC4F" w:rsidR="00A605A5" w:rsidRDefault="002F7E0A" w:rsidP="00A605A5">
      <w:pPr>
        <w:pStyle w:val="Contention2"/>
      </w:pPr>
      <w:bookmarkStart w:id="194" w:name="_Toc536555829"/>
      <w:r>
        <w:t>Intervention started by</w:t>
      </w:r>
      <w:r w:rsidR="00A605A5">
        <w:t xml:space="preserve"> Obama </w:t>
      </w:r>
      <w:r>
        <w:t xml:space="preserve">in violation of constitutional reservation of war power to </w:t>
      </w:r>
      <w:r w:rsidR="00A605A5">
        <w:t>Congress</w:t>
      </w:r>
      <w:bookmarkEnd w:id="194"/>
    </w:p>
    <w:p w14:paraId="18FE016C" w14:textId="6B502DE1" w:rsidR="00761564" w:rsidRPr="00D2001A" w:rsidRDefault="00761564" w:rsidP="00761564">
      <w:pPr>
        <w:pStyle w:val="Citation3"/>
      </w:pPr>
      <w:bookmarkStart w:id="195" w:name="_Toc536705321"/>
      <w:r>
        <w:rPr>
          <w:rStyle w:val="css-1baulvz"/>
          <w:u w:val="single"/>
        </w:rPr>
        <w:t>Rep.</w:t>
      </w:r>
      <w:r w:rsidR="00D06F27">
        <w:rPr>
          <w:rStyle w:val="css-1baulvz"/>
          <w:u w:val="single"/>
        </w:rPr>
        <w:t xml:space="preserve"> </w:t>
      </w:r>
      <w:r w:rsidRPr="00D2001A">
        <w:rPr>
          <w:rStyle w:val="css-1baulvz"/>
          <w:u w:val="single"/>
        </w:rPr>
        <w:t>Ro Khanna</w:t>
      </w:r>
      <w:r w:rsidRPr="00D2001A">
        <w:rPr>
          <w:u w:val="single"/>
        </w:rPr>
        <w:t>, </w:t>
      </w:r>
      <w:r>
        <w:rPr>
          <w:u w:val="single"/>
        </w:rPr>
        <w:t xml:space="preserve">Rep. </w:t>
      </w:r>
      <w:r w:rsidRPr="00D2001A">
        <w:rPr>
          <w:rStyle w:val="css-1baulvz"/>
          <w:u w:val="single"/>
        </w:rPr>
        <w:t xml:space="preserve">Mark </w:t>
      </w:r>
      <w:proofErr w:type="spellStart"/>
      <w:r w:rsidRPr="00D2001A">
        <w:rPr>
          <w:rStyle w:val="css-1baulvz"/>
          <w:u w:val="single"/>
        </w:rPr>
        <w:t>Pocan</w:t>
      </w:r>
      <w:proofErr w:type="spellEnd"/>
      <w:r w:rsidRPr="00D2001A">
        <w:rPr>
          <w:u w:val="single"/>
        </w:rPr>
        <w:t> and </w:t>
      </w:r>
      <w:r>
        <w:rPr>
          <w:u w:val="single"/>
        </w:rPr>
        <w:t xml:space="preserve">Rep. </w:t>
      </w:r>
      <w:r w:rsidRPr="00D2001A">
        <w:rPr>
          <w:rStyle w:val="css-1baulvz"/>
          <w:u w:val="single"/>
        </w:rPr>
        <w:t>Walter Jones 2017.</w:t>
      </w:r>
      <w:r w:rsidRPr="00D2001A">
        <w:rPr>
          <w:rStyle w:val="css-1baulvz"/>
        </w:rPr>
        <w:t xml:space="preserve"> (</w:t>
      </w:r>
      <w:r w:rsidRPr="00D2001A">
        <w:t xml:space="preserve">Ro Khanna, a California Democrat, and Walter Jones, a North Carolina Republican, are members of the House Armed Services Committee. Mark </w:t>
      </w:r>
      <w:proofErr w:type="spellStart"/>
      <w:r w:rsidRPr="00D2001A">
        <w:t>Pocan</w:t>
      </w:r>
      <w:proofErr w:type="spellEnd"/>
      <w:r w:rsidRPr="00D2001A">
        <w:t xml:space="preserve">, a Wisconsin Democrat in the House, is a co-chairman of the Congressional Progressive Caucus.) </w:t>
      </w:r>
      <w:r w:rsidRPr="00D2001A">
        <w:rPr>
          <w:rStyle w:val="balancedheadline"/>
        </w:rPr>
        <w:t xml:space="preserve">“Stop the Unconstitutional War in Yemen”. </w:t>
      </w:r>
      <w:r w:rsidRPr="00D2001A">
        <w:t xml:space="preserve">Oct. 10, 2017. </w:t>
      </w:r>
      <w:r w:rsidRPr="00D2001A">
        <w:rPr>
          <w:rStyle w:val="balancedheadline"/>
        </w:rPr>
        <w:t xml:space="preserve">The New York Times. </w:t>
      </w:r>
      <w:hyperlink r:id="rId36" w:history="1">
        <w:r w:rsidRPr="00B159CA">
          <w:rPr>
            <w:rStyle w:val="Hyperlink"/>
          </w:rPr>
          <w:t>https://www.nytimes.com/2017/10/10/opinion/yemen-war-unconstitutional.html</w:t>
        </w:r>
        <w:bookmarkEnd w:id="195"/>
      </w:hyperlink>
    </w:p>
    <w:p w14:paraId="3AF42D46" w14:textId="085E2E6D" w:rsidR="00A605A5" w:rsidRPr="00B12C4E" w:rsidRDefault="00A605A5" w:rsidP="00B12C4E">
      <w:pPr>
        <w:pStyle w:val="Evidence"/>
        <w:rPr>
          <w:u w:val="single"/>
        </w:rPr>
      </w:pPr>
      <w:r w:rsidRPr="00916C2C">
        <w:rPr>
          <w:u w:val="single"/>
        </w:rPr>
        <w:t>American involvement in this unauthorized conflict</w:t>
      </w:r>
      <w:r>
        <w:t xml:space="preserve"> against the Houthis </w:t>
      </w:r>
      <w:r w:rsidRPr="00916C2C">
        <w:rPr>
          <w:u w:val="single"/>
        </w:rPr>
        <w:t>was pursued by the Obama administration for political purposes</w:t>
      </w:r>
      <w:r>
        <w:t xml:space="preserve"> — “a way of repairing strained ties with the Saudis, who strongly opposed the July 2015 nuclear deal with Iran,” as Foreign Policy put it.</w:t>
      </w:r>
      <w:r w:rsidR="002F7E0A">
        <w:t xml:space="preserve"> </w:t>
      </w:r>
      <w:r w:rsidRPr="00916C2C">
        <w:rPr>
          <w:u w:val="single"/>
        </w:rPr>
        <w:t>There’s a good reason that the Constitution reserves for Congress the right to declare war — a clause taken in modern times as forbidding the president from pursuing an unauthorized war in the absence of an actual or imminent threat to the nation. Clearly, the founders’ intent was to prevent precisely the kind of dangerous course we’re charting.</w:t>
      </w:r>
    </w:p>
    <w:p w14:paraId="58C82F01" w14:textId="39CB07ED" w:rsidR="00EC6AFF" w:rsidRDefault="00EC6AFF" w:rsidP="00D118CA">
      <w:pPr>
        <w:pStyle w:val="Contention2"/>
        <w:ind w:left="0"/>
      </w:pPr>
    </w:p>
    <w:p w14:paraId="4479A99A" w14:textId="415CC1BD" w:rsidR="00A605A5" w:rsidRDefault="00A605A5" w:rsidP="00A605A5">
      <w:pPr>
        <w:pStyle w:val="Contention2"/>
      </w:pPr>
      <w:bookmarkStart w:id="196" w:name="_Toc536555830"/>
      <w:r>
        <w:t>Precedent: The War Powers Resolution of 1973</w:t>
      </w:r>
      <w:r w:rsidR="00594F12">
        <w:t xml:space="preserve"> justifies Congressional action to stop Yemen intervention</w:t>
      </w:r>
      <w:bookmarkEnd w:id="196"/>
    </w:p>
    <w:p w14:paraId="77118D45" w14:textId="6F9F8962" w:rsidR="00594F12" w:rsidRPr="00D2001A" w:rsidRDefault="00594F12" w:rsidP="00594F12">
      <w:pPr>
        <w:pStyle w:val="Citation3"/>
      </w:pPr>
      <w:bookmarkStart w:id="197" w:name="_Toc536705322"/>
      <w:r>
        <w:rPr>
          <w:rStyle w:val="css-1baulvz"/>
          <w:u w:val="single"/>
        </w:rPr>
        <w:t>Rep.</w:t>
      </w:r>
      <w:r w:rsidR="00D06F27">
        <w:rPr>
          <w:rStyle w:val="css-1baulvz"/>
          <w:u w:val="single"/>
        </w:rPr>
        <w:t xml:space="preserve"> </w:t>
      </w:r>
      <w:r w:rsidRPr="00D2001A">
        <w:rPr>
          <w:rStyle w:val="css-1baulvz"/>
          <w:u w:val="single"/>
        </w:rPr>
        <w:t>Ro Khanna</w:t>
      </w:r>
      <w:r w:rsidRPr="00D2001A">
        <w:rPr>
          <w:u w:val="single"/>
        </w:rPr>
        <w:t>, </w:t>
      </w:r>
      <w:r>
        <w:rPr>
          <w:u w:val="single"/>
        </w:rPr>
        <w:t xml:space="preserve">Rep. </w:t>
      </w:r>
      <w:r w:rsidRPr="00D2001A">
        <w:rPr>
          <w:rStyle w:val="css-1baulvz"/>
          <w:u w:val="single"/>
        </w:rPr>
        <w:t xml:space="preserve">Mark </w:t>
      </w:r>
      <w:proofErr w:type="spellStart"/>
      <w:r w:rsidRPr="00D2001A">
        <w:rPr>
          <w:rStyle w:val="css-1baulvz"/>
          <w:u w:val="single"/>
        </w:rPr>
        <w:t>Pocan</w:t>
      </w:r>
      <w:proofErr w:type="spellEnd"/>
      <w:r w:rsidRPr="00D2001A">
        <w:rPr>
          <w:u w:val="single"/>
        </w:rPr>
        <w:t> and </w:t>
      </w:r>
      <w:r>
        <w:rPr>
          <w:u w:val="single"/>
        </w:rPr>
        <w:t xml:space="preserve">Rep. </w:t>
      </w:r>
      <w:r w:rsidRPr="00D2001A">
        <w:rPr>
          <w:rStyle w:val="css-1baulvz"/>
          <w:u w:val="single"/>
        </w:rPr>
        <w:t>Walter Jones 2017.</w:t>
      </w:r>
      <w:r w:rsidRPr="00D2001A">
        <w:rPr>
          <w:rStyle w:val="css-1baulvz"/>
        </w:rPr>
        <w:t xml:space="preserve"> (</w:t>
      </w:r>
      <w:r w:rsidRPr="00D2001A">
        <w:t xml:space="preserve">Ro Khanna, a California Democrat, and Walter Jones, a North Carolina Republican, are members of the House Armed Services Committee. Mark </w:t>
      </w:r>
      <w:proofErr w:type="spellStart"/>
      <w:r w:rsidRPr="00D2001A">
        <w:t>Pocan</w:t>
      </w:r>
      <w:proofErr w:type="spellEnd"/>
      <w:r w:rsidRPr="00D2001A">
        <w:t xml:space="preserve">, a Wisconsin Democrat in the House, is a co-chairman of the Congressional Progressive Caucus.) </w:t>
      </w:r>
      <w:r w:rsidRPr="00D2001A">
        <w:rPr>
          <w:rStyle w:val="balancedheadline"/>
        </w:rPr>
        <w:t xml:space="preserve">“Stop the Unconstitutional War in Yemen”. </w:t>
      </w:r>
      <w:r w:rsidRPr="00D2001A">
        <w:t xml:space="preserve">Oct. 10, 2017. </w:t>
      </w:r>
      <w:r w:rsidRPr="00D2001A">
        <w:rPr>
          <w:rStyle w:val="balancedheadline"/>
        </w:rPr>
        <w:t xml:space="preserve">The New York Times. </w:t>
      </w:r>
      <w:hyperlink r:id="rId37" w:history="1">
        <w:r w:rsidRPr="00B159CA">
          <w:rPr>
            <w:rStyle w:val="Hyperlink"/>
          </w:rPr>
          <w:t>https://www.nytimes.com/2017/10/10/opinion/yemen-war-unconstitutional.html</w:t>
        </w:r>
        <w:bookmarkEnd w:id="197"/>
      </w:hyperlink>
    </w:p>
    <w:p w14:paraId="6EE34BC0" w14:textId="09E6935A" w:rsidR="00C06311" w:rsidRDefault="00A605A5" w:rsidP="00C06311">
      <w:pPr>
        <w:pStyle w:val="Evidence"/>
        <w:rPr>
          <w:u w:val="single"/>
        </w:rPr>
      </w:pPr>
      <w:r w:rsidRPr="00AB4BAC">
        <w:rPr>
          <w:u w:val="single"/>
        </w:rPr>
        <w:t>Four decades ago,</w:t>
      </w:r>
      <w:r w:rsidRPr="00AD2505">
        <w:rPr>
          <w:u w:val="single"/>
        </w:rPr>
        <w:t xml:space="preserve"> as a bloody United States military campaign across Vietnam, Cambodia and Laos drew to a </w:t>
      </w:r>
      <w:r w:rsidRPr="009C48AC">
        <w:rPr>
          <w:u w:val="single"/>
        </w:rPr>
        <w:t xml:space="preserve">close, Congress overrode President Richard Nixon’s veto to </w:t>
      </w:r>
      <w:r w:rsidRPr="00AB4BAC">
        <w:rPr>
          <w:u w:val="single"/>
        </w:rPr>
        <w:t>enact the War Powers Resolution of 1973, reflecting the legislature’s determination to confront executive overreach as a coequal branch of government. Now we congressmen are invoking a provision of that 1973 law, which defines the introduction of armed forces to include coordinating, participating in the movement of, or accompanying foreign military forces engaged in hostilities.</w:t>
      </w:r>
    </w:p>
    <w:p w14:paraId="5174EEC6" w14:textId="7DF9A64A" w:rsidR="00AD2505" w:rsidRDefault="00AD2505" w:rsidP="00C06311">
      <w:pPr>
        <w:pStyle w:val="Evidence"/>
        <w:rPr>
          <w:u w:val="single"/>
        </w:rPr>
      </w:pPr>
    </w:p>
    <w:p w14:paraId="6D6D4DA1" w14:textId="24B4BF9B" w:rsidR="00AD2505" w:rsidRDefault="00AD2505" w:rsidP="00AD2505">
      <w:pPr>
        <w:pStyle w:val="Contention2"/>
      </w:pPr>
      <w:bookmarkStart w:id="198" w:name="_Toc536555831"/>
      <w:r>
        <w:lastRenderedPageBreak/>
        <w:t>More on the War Powers Resolution of 1973</w:t>
      </w:r>
      <w:bookmarkEnd w:id="198"/>
    </w:p>
    <w:p w14:paraId="36947786" w14:textId="61A7D094" w:rsidR="00AD2505" w:rsidRPr="00AD2505" w:rsidRDefault="00AD2505" w:rsidP="00AD2505">
      <w:pPr>
        <w:pStyle w:val="Citation3"/>
      </w:pPr>
      <w:bookmarkStart w:id="199" w:name="_Toc521231627"/>
      <w:bookmarkStart w:id="200" w:name="_Toc521232507"/>
      <w:bookmarkStart w:id="201" w:name="_Toc521332580"/>
      <w:bookmarkStart w:id="202" w:name="_Toc536705323"/>
      <w:r w:rsidRPr="00734C58">
        <w:rPr>
          <w:u w:val="single"/>
        </w:rPr>
        <w:t>Representative Ro Khanna 2018.</w:t>
      </w:r>
      <w:r w:rsidRPr="00734C58">
        <w:t xml:space="preserve"> (D-CA, sponsor of </w:t>
      </w:r>
      <w:proofErr w:type="spellStart"/>
      <w:r w:rsidRPr="00734C58">
        <w:t>H.Con.Res</w:t>
      </w:r>
      <w:proofErr w:type="spellEnd"/>
      <w:r w:rsidRPr="00734C58">
        <w:t xml:space="preserve">. 81, a measure with 53 co-sponsors that utilizes a provision of the War Powers Resolution to end the unauthorized US participation in the Saudi-led war against Yemen’s Houthis) “Congress Must Act to Stop US Involvement in the Yemen War”. </w:t>
      </w:r>
      <w:r>
        <w:t xml:space="preserve">June </w:t>
      </w:r>
      <w:r w:rsidRPr="00734C58">
        <w:t>18, 2018. The Nation.</w:t>
      </w:r>
      <w:r>
        <w:t xml:space="preserve"> </w:t>
      </w:r>
      <w:hyperlink r:id="rId38" w:history="1">
        <w:r w:rsidRPr="004013A6">
          <w:rPr>
            <w:rStyle w:val="Hyperlink"/>
          </w:rPr>
          <w:t>https://www.thenation.com/article/congress-must-act-stop-us-involvement-yemen-war/</w:t>
        </w:r>
        <w:bookmarkEnd w:id="199"/>
        <w:bookmarkEnd w:id="200"/>
        <w:bookmarkEnd w:id="201"/>
        <w:bookmarkEnd w:id="202"/>
      </w:hyperlink>
    </w:p>
    <w:p w14:paraId="252CF73D" w14:textId="45276756" w:rsidR="00AD2505" w:rsidRPr="00AD2505" w:rsidRDefault="00AD2505" w:rsidP="00AD2505">
      <w:pPr>
        <w:pStyle w:val="Evidence"/>
      </w:pPr>
      <w:r w:rsidRPr="00AD2505">
        <w:rPr>
          <w:u w:val="single"/>
        </w:rPr>
        <w:t>In 1973, horrified by the sprawling US wars in Indochina and determined to reassert its constitutional authority, Congress enacted the War Powers Resolution with the specific intent to “prevent secret, unauthorized military support activities” and to avert “ever deepening ground combat involvement” in foreign conflicts.</w:t>
      </w:r>
    </w:p>
    <w:p w14:paraId="716A7FE5" w14:textId="0302194A" w:rsidR="008A5E79" w:rsidRDefault="008A5E79" w:rsidP="00A605A5">
      <w:pPr>
        <w:pStyle w:val="Contention1"/>
      </w:pPr>
    </w:p>
    <w:p w14:paraId="3A7C9014" w14:textId="65729227" w:rsidR="008E3AF9" w:rsidRDefault="00594F12" w:rsidP="008E3AF9">
      <w:pPr>
        <w:pStyle w:val="Contention2"/>
      </w:pPr>
      <w:bookmarkStart w:id="203" w:name="_Toc536555832"/>
      <w:r>
        <w:t>Need to restore Congressional power over war</w:t>
      </w:r>
      <w:bookmarkEnd w:id="203"/>
    </w:p>
    <w:p w14:paraId="0A60F429" w14:textId="3106B254" w:rsidR="008E3AF9" w:rsidRPr="008E3AF9" w:rsidRDefault="008E3AF9" w:rsidP="008E3AF9">
      <w:pPr>
        <w:pStyle w:val="Citation3"/>
      </w:pPr>
      <w:bookmarkStart w:id="204" w:name="_Toc521152374"/>
      <w:bookmarkStart w:id="205" w:name="_Toc521231629"/>
      <w:bookmarkStart w:id="206" w:name="_Toc521232509"/>
      <w:bookmarkStart w:id="207" w:name="_Toc521332581"/>
      <w:bookmarkStart w:id="208" w:name="_Toc536705324"/>
      <w:r w:rsidRPr="00044D64">
        <w:rPr>
          <w:u w:val="single"/>
        </w:rPr>
        <w:t xml:space="preserve">Dan De </w:t>
      </w:r>
      <w:proofErr w:type="spellStart"/>
      <w:r w:rsidRPr="00044D64">
        <w:rPr>
          <w:u w:val="single"/>
        </w:rPr>
        <w:t>Luce</w:t>
      </w:r>
      <w:proofErr w:type="spellEnd"/>
      <w:r w:rsidRPr="00044D64">
        <w:rPr>
          <w:u w:val="single"/>
        </w:rPr>
        <w:t xml:space="preserve"> 2017.</w:t>
      </w:r>
      <w:r w:rsidRPr="00044D64">
        <w:t xml:space="preserve"> </w:t>
      </w:r>
      <w:r w:rsidRPr="008E3AF9">
        <w:t xml:space="preserve">(journalist) “Lawmakers Demand U.S. Withdrawal </w:t>
      </w:r>
      <w:proofErr w:type="gramStart"/>
      <w:r w:rsidRPr="008E3AF9">
        <w:t>From</w:t>
      </w:r>
      <w:proofErr w:type="gramEnd"/>
      <w:r w:rsidRPr="008E3AF9">
        <w:t xml:space="preserve"> Saudi-Led War in Yemen”.</w:t>
      </w:r>
      <w:r w:rsidR="00D06F27">
        <w:t xml:space="preserve"> </w:t>
      </w:r>
      <w:r w:rsidRPr="008E3AF9">
        <w:t xml:space="preserve">SEPTEMBER 28, 2017. Foreign Policy Magazine. </w:t>
      </w:r>
      <w:hyperlink r:id="rId39" w:history="1">
        <w:r w:rsidRPr="004013A6">
          <w:rPr>
            <w:rStyle w:val="Hyperlink"/>
          </w:rPr>
          <w:t>https://foreignpolicy.com/2017/09/28/lawmakers-demand-u-s-withdrawal-from-saudi-led-war-in-yemen/</w:t>
        </w:r>
        <w:bookmarkEnd w:id="204"/>
        <w:bookmarkEnd w:id="205"/>
        <w:bookmarkEnd w:id="206"/>
        <w:bookmarkEnd w:id="207"/>
        <w:bookmarkEnd w:id="208"/>
      </w:hyperlink>
    </w:p>
    <w:p w14:paraId="63E923D4" w14:textId="43209BFD" w:rsidR="008E3AF9" w:rsidRDefault="008E3AF9" w:rsidP="008E3AF9">
      <w:pPr>
        <w:pStyle w:val="Evidence"/>
      </w:pPr>
      <w:r w:rsidRPr="008E3AF9">
        <w:rPr>
          <w:u w:val="single"/>
        </w:rPr>
        <w:t xml:space="preserve">“We aim to restore Congress as the constitutionally mandated branch of government that may declare war and retain oversight over it,” two sponsors, Democrats Rep. Ro Khanna of California and Rep. Mark </w:t>
      </w:r>
      <w:proofErr w:type="spellStart"/>
      <w:r w:rsidRPr="008E3AF9">
        <w:rPr>
          <w:u w:val="single"/>
        </w:rPr>
        <w:t>Pocan</w:t>
      </w:r>
      <w:proofErr w:type="spellEnd"/>
      <w:r w:rsidRPr="008E3AF9">
        <w:rPr>
          <w:u w:val="single"/>
        </w:rPr>
        <w:t xml:space="preserve"> of Wisconsin, wrote in a letter to colleagues</w:t>
      </w:r>
      <w:r w:rsidRPr="008E3AF9">
        <w:t xml:space="preserve"> that was obtained by </w:t>
      </w:r>
      <w:r w:rsidRPr="008E3AF9">
        <w:rPr>
          <w:rStyle w:val="fp-red"/>
        </w:rPr>
        <w:t>FP</w:t>
      </w:r>
      <w:r w:rsidRPr="008E3AF9">
        <w:t>.</w:t>
      </w:r>
    </w:p>
    <w:p w14:paraId="550D0975" w14:textId="7030B175" w:rsidR="00E14F73" w:rsidRDefault="00E14F73" w:rsidP="008E3AF9">
      <w:pPr>
        <w:pStyle w:val="Evidence"/>
      </w:pPr>
    </w:p>
    <w:p w14:paraId="12A8EB7D" w14:textId="44C21AC1" w:rsidR="00163453" w:rsidRDefault="00594F12" w:rsidP="00163453">
      <w:pPr>
        <w:pStyle w:val="Contention2"/>
      </w:pPr>
      <w:bookmarkStart w:id="209" w:name="_Toc536555833"/>
      <w:r>
        <w:t>Advocacy:</w:t>
      </w:r>
      <w:r w:rsidR="00D06F27">
        <w:t xml:space="preserve"> </w:t>
      </w:r>
      <w:r>
        <w:t xml:space="preserve">The </w:t>
      </w:r>
      <w:r w:rsidR="00163453">
        <w:t>House of Representatives</w:t>
      </w:r>
      <w:r>
        <w:t xml:space="preserve"> says US is</w:t>
      </w:r>
      <w:r w:rsidR="00163453">
        <w:t xml:space="preserve"> not authorized to assist Saudi Arabia</w:t>
      </w:r>
      <w:r>
        <w:t>.</w:t>
      </w:r>
      <w:r w:rsidR="00D06F27">
        <w:t xml:space="preserve"> </w:t>
      </w:r>
      <w:r>
        <w:t>Too bad they couldn’t stop it</w:t>
      </w:r>
      <w:bookmarkEnd w:id="209"/>
    </w:p>
    <w:p w14:paraId="0833EDB7" w14:textId="071EC477" w:rsidR="007C63C7" w:rsidRDefault="007C63C7" w:rsidP="007C63C7">
      <w:pPr>
        <w:pStyle w:val="Citation3"/>
      </w:pPr>
      <w:bookmarkStart w:id="210" w:name="_Toc521231631"/>
      <w:bookmarkStart w:id="211" w:name="_Toc521232511"/>
      <w:bookmarkStart w:id="212" w:name="_Toc521332583"/>
      <w:bookmarkStart w:id="213" w:name="_Toc536705325"/>
      <w:r w:rsidRPr="00163453">
        <w:rPr>
          <w:u w:val="single"/>
        </w:rPr>
        <w:t>Lauren Gambino 2018</w:t>
      </w:r>
      <w:r w:rsidRPr="00163453">
        <w:t xml:space="preserve">. (political correspondent for Guardian US, based in Washington) “Yemen war: senators push to end US support of Saudi Arabia”. February 28, 2018. The Guardian. </w:t>
      </w:r>
      <w:hyperlink r:id="rId40" w:history="1">
        <w:r w:rsidRPr="004013A6">
          <w:rPr>
            <w:rStyle w:val="Hyperlink"/>
          </w:rPr>
          <w:t>https://www.theguardian.com/world/2018/feb/28/yemen-saudi-arabia-war-us-support-senator-push-to-end</w:t>
        </w:r>
        <w:bookmarkEnd w:id="210"/>
        <w:bookmarkEnd w:id="211"/>
        <w:bookmarkEnd w:id="212"/>
        <w:bookmarkEnd w:id="213"/>
      </w:hyperlink>
    </w:p>
    <w:p w14:paraId="2249FFC0" w14:textId="75E6F84C" w:rsidR="00163453" w:rsidRDefault="00163453" w:rsidP="00163453">
      <w:pPr>
        <w:pStyle w:val="Evidence"/>
        <w:rPr>
          <w:u w:val="single"/>
        </w:rPr>
      </w:pPr>
      <w:r w:rsidRPr="00163453">
        <w:rPr>
          <w:u w:val="single"/>
        </w:rPr>
        <w:t>The House </w:t>
      </w:r>
      <w:r w:rsidRPr="00163453">
        <w:rPr>
          <w:u w:val="single" w:color="7F7F7F"/>
        </w:rPr>
        <w:t>voted overwhelmingly</w:t>
      </w:r>
      <w:r w:rsidRPr="00163453">
        <w:rPr>
          <w:u w:val="single"/>
        </w:rPr>
        <w:t> last year to adopt a resolution that declared the US military had not been authorized to assist Saudi Arabia in its war in Yemen. The resolution, however, did not stop America from providing support to Saudi Arabia in its war.</w:t>
      </w:r>
    </w:p>
    <w:p w14:paraId="38D07452" w14:textId="33D8418C" w:rsidR="00B640F4" w:rsidRDefault="00B640F4" w:rsidP="00163453">
      <w:pPr>
        <w:pStyle w:val="Evidence"/>
        <w:rPr>
          <w:u w:val="single"/>
        </w:rPr>
      </w:pPr>
    </w:p>
    <w:p w14:paraId="0A575B60" w14:textId="19CE453F" w:rsidR="00B640F4" w:rsidRDefault="00B640F4" w:rsidP="00B640F4">
      <w:pPr>
        <w:pStyle w:val="Contention2"/>
      </w:pPr>
      <w:bookmarkStart w:id="214" w:name="_Toc536555834"/>
      <w:r>
        <w:t>Impact:</w:t>
      </w:r>
      <w:r w:rsidR="00D06F27">
        <w:t xml:space="preserve"> </w:t>
      </w:r>
      <w:r>
        <w:t>Violating rule of law undercuts society and makes it dysfunctional</w:t>
      </w:r>
      <w:bookmarkEnd w:id="214"/>
    </w:p>
    <w:p w14:paraId="1B8112A2" w14:textId="77777777" w:rsidR="00B640F4" w:rsidRDefault="00B640F4" w:rsidP="00B640F4">
      <w:pPr>
        <w:pStyle w:val="Citation3"/>
      </w:pPr>
      <w:bookmarkStart w:id="215" w:name="_Toc520040606"/>
      <w:bookmarkStart w:id="216" w:name="_Toc536705326"/>
      <w:r w:rsidRPr="00472BB7">
        <w:rPr>
          <w:u w:val="single"/>
        </w:rPr>
        <w:t>National Editorial</w:t>
      </w:r>
      <w:r>
        <w:rPr>
          <w:u w:val="single"/>
        </w:rPr>
        <w:t xml:space="preserve"> 2016</w:t>
      </w:r>
      <w:r w:rsidRPr="00472BB7">
        <w:rPr>
          <w:u w:val="single"/>
        </w:rPr>
        <w:t>.</w:t>
      </w:r>
      <w:r>
        <w:t xml:space="preserve"> (</w:t>
      </w:r>
      <w:r w:rsidRPr="00472BB7">
        <w:t xml:space="preserve">founded in 2008, setting a new standard for quality journalism in the </w:t>
      </w:r>
      <w:r>
        <w:t xml:space="preserve">Middle East) </w:t>
      </w:r>
      <w:r w:rsidRPr="00821A13">
        <w:t>“Why the rule of law is so important”. August 14, 2016</w:t>
      </w:r>
      <w:r>
        <w:t xml:space="preserve">. The National. </w:t>
      </w:r>
      <w:hyperlink r:id="rId41" w:history="1">
        <w:r w:rsidRPr="00C55A7C">
          <w:rPr>
            <w:rStyle w:val="Hyperlink"/>
          </w:rPr>
          <w:t>https://www.thenational.ae/opinion/why-the-rule-of-law-is-so-important-1.142071</w:t>
        </w:r>
        <w:bookmarkEnd w:id="215"/>
        <w:bookmarkEnd w:id="216"/>
      </w:hyperlink>
    </w:p>
    <w:p w14:paraId="1CD443A4" w14:textId="2B2A27DC" w:rsidR="00B640F4" w:rsidRPr="00B15057" w:rsidRDefault="00B640F4" w:rsidP="00B640F4">
      <w:pPr>
        <w:pStyle w:val="Evidence"/>
        <w:rPr>
          <w:u w:val="single"/>
        </w:rPr>
      </w:pPr>
      <w:r>
        <w:t xml:space="preserve">Against this, we find the series of films by the Abu Dhabi Judicial Department to be particularly heartening. The ADJD films show fictional examples of </w:t>
      </w:r>
      <w:r w:rsidRPr="00030052">
        <w:t>people</w:t>
      </w:r>
      <w:r>
        <w:t xml:space="preserve"> committing what they believe to be low-level criminal acts, such as seeking to pay strangers to act as witnesses for a court case. Of course, subornation of perjury is far from a “low-level” crime. More than that, </w:t>
      </w:r>
      <w:r w:rsidRPr="00030052">
        <w:rPr>
          <w:u w:val="single"/>
        </w:rPr>
        <w:t>any attempt to undercut the proper due process of law undermines the entire edifice of society. It is that important.</w:t>
      </w:r>
      <w:r w:rsidR="00D06F27">
        <w:t xml:space="preserve"> </w:t>
      </w:r>
      <w:r w:rsidRPr="00030052">
        <w:rPr>
          <w:u w:val="single"/>
        </w:rPr>
        <w:t>This in turn reminds us of the imperative of adhering to even minor rules, because the act of observing small regulations inculcates a sense of the importance of more significant laws.</w:t>
      </w:r>
      <w:r>
        <w:t xml:space="preserve"> We do not say that a man who breaks the speed limit is going to become a bank robber, of course. But someone who strictly subjects himself to be ruled by the laws of the road when he is behind the wheel is unlikely to be morally flexible about the larger issues to be found within jurisprudence.</w:t>
      </w:r>
      <w:r w:rsidR="00594F12">
        <w:t xml:space="preserve"> </w:t>
      </w:r>
      <w:r w:rsidRPr="00030052">
        <w:rPr>
          <w:u w:val="single"/>
        </w:rPr>
        <w:t>Proper, well-thought-out and prudent laws are the foundation of a nation. They define the parameters of civil society.</w:t>
      </w:r>
      <w:r>
        <w:t xml:space="preserve"> </w:t>
      </w:r>
      <w:r w:rsidRPr="00B15057">
        <w:rPr>
          <w:u w:val="single"/>
        </w:rPr>
        <w:t>Conversely, if laws become elastic, then the boundaries of life become distended into dysfunction.</w:t>
      </w:r>
    </w:p>
    <w:p w14:paraId="54F0A69A" w14:textId="5153D5D4" w:rsidR="003C3DC4" w:rsidRDefault="003C3DC4" w:rsidP="003C3DC4">
      <w:pPr>
        <w:pStyle w:val="Evidence"/>
        <w:ind w:left="0"/>
      </w:pPr>
    </w:p>
    <w:p w14:paraId="2F343365" w14:textId="51EEDE9A" w:rsidR="003C3DC4" w:rsidRDefault="00594F12" w:rsidP="003C3DC4">
      <w:pPr>
        <w:pStyle w:val="Contention2"/>
      </w:pPr>
      <w:bookmarkStart w:id="217" w:name="_Toc520040574"/>
      <w:bookmarkStart w:id="218" w:name="_Toc536555835"/>
      <w:r>
        <w:t>Impact</w:t>
      </w:r>
      <w:r w:rsidR="003C3DC4">
        <w:t>: Continual rule of law violations leads to corruption and lawlessness</w:t>
      </w:r>
      <w:bookmarkEnd w:id="217"/>
      <w:bookmarkEnd w:id="218"/>
    </w:p>
    <w:p w14:paraId="00A46E2E" w14:textId="77777777" w:rsidR="003C3DC4" w:rsidRDefault="003C3DC4" w:rsidP="003C3DC4">
      <w:pPr>
        <w:pStyle w:val="Citation3"/>
      </w:pPr>
      <w:bookmarkStart w:id="219" w:name="_Toc520040607"/>
      <w:bookmarkStart w:id="220" w:name="_Toc536705327"/>
      <w:r w:rsidRPr="00472BB7">
        <w:rPr>
          <w:u w:val="single"/>
        </w:rPr>
        <w:t>National Editorial</w:t>
      </w:r>
      <w:r>
        <w:rPr>
          <w:u w:val="single"/>
        </w:rPr>
        <w:t xml:space="preserve"> 2016</w:t>
      </w:r>
      <w:r w:rsidRPr="00472BB7">
        <w:rPr>
          <w:u w:val="single"/>
        </w:rPr>
        <w:t>.</w:t>
      </w:r>
      <w:r>
        <w:t xml:space="preserve"> (</w:t>
      </w:r>
      <w:r w:rsidRPr="00472BB7">
        <w:t xml:space="preserve">founded in 2008, setting a new standard for quality journalism in the </w:t>
      </w:r>
      <w:r>
        <w:t xml:space="preserve">Middle East) </w:t>
      </w:r>
      <w:r w:rsidRPr="00821A13">
        <w:t>“Why the rule of law is so important”. August 14, 2016</w:t>
      </w:r>
      <w:r>
        <w:t xml:space="preserve">. The National. </w:t>
      </w:r>
      <w:hyperlink r:id="rId42" w:history="1">
        <w:r w:rsidRPr="00C55A7C">
          <w:rPr>
            <w:rStyle w:val="Hyperlink"/>
          </w:rPr>
          <w:t>https://www.thenational.ae/opinion/why-the-rule-of-law-is-so-important-1.142071</w:t>
        </w:r>
        <w:bookmarkEnd w:id="219"/>
        <w:bookmarkEnd w:id="220"/>
      </w:hyperlink>
    </w:p>
    <w:p w14:paraId="3F238EF0" w14:textId="77777777" w:rsidR="003C3DC4" w:rsidRDefault="003C3DC4" w:rsidP="003C3DC4">
      <w:pPr>
        <w:pStyle w:val="Evidence"/>
      </w:pPr>
      <w:r w:rsidRPr="00030052">
        <w:rPr>
          <w:u w:val="single"/>
        </w:rPr>
        <w:t>Those nations where the rule of law is weak – where rules exist but are not enforced or are malleable – tend to end up in a morass of lawlessness and corruption. Every country – whether in the West or in the developing world – must guard against any creeping erosion of the primacy of prudent laws</w:t>
      </w:r>
      <w:r>
        <w:t xml:space="preserve"> (there are, of course, imprudent laws, but that’s another story), or build up new sinews to defend them.</w:t>
      </w:r>
    </w:p>
    <w:p w14:paraId="7D48CEEE" w14:textId="18A86692" w:rsidR="003C3DC4" w:rsidRDefault="00594F12" w:rsidP="003C3DC4">
      <w:pPr>
        <w:pStyle w:val="Contention2"/>
      </w:pPr>
      <w:bookmarkStart w:id="221" w:name="_Toc520040575"/>
      <w:r>
        <w:lastRenderedPageBreak/>
        <w:br/>
      </w:r>
      <w:bookmarkStart w:id="222" w:name="_Toc536555836"/>
      <w:r>
        <w:t>Impact</w:t>
      </w:r>
      <w:r w:rsidR="003C3DC4">
        <w:t xml:space="preserve">: </w:t>
      </w:r>
      <w:bookmarkEnd w:id="221"/>
      <w:r>
        <w:t>Rule of law is the only thing stopping oppression and tyranny</w:t>
      </w:r>
      <w:bookmarkEnd w:id="222"/>
    </w:p>
    <w:p w14:paraId="6D3770C7" w14:textId="77777777" w:rsidR="003C3DC4" w:rsidRDefault="003C3DC4" w:rsidP="003C3DC4">
      <w:pPr>
        <w:pStyle w:val="Citation3"/>
      </w:pPr>
      <w:bookmarkStart w:id="223" w:name="_Toc520040608"/>
      <w:bookmarkStart w:id="224" w:name="_Toc536705328"/>
      <w:r w:rsidRPr="002506D3">
        <w:rPr>
          <w:u w:val="single"/>
        </w:rPr>
        <w:t>Robert S. Mueller, III</w:t>
      </w:r>
      <w:r>
        <w:rPr>
          <w:u w:val="single"/>
        </w:rPr>
        <w:t xml:space="preserve"> 2011.</w:t>
      </w:r>
      <w:r>
        <w:t xml:space="preserve"> (Director, Federal Bureau of Investigation) </w:t>
      </w:r>
      <w:r>
        <w:rPr>
          <w:rStyle w:val="breadcrumbseparator"/>
        </w:rPr>
        <w:t>“</w:t>
      </w:r>
      <w:r>
        <w:t xml:space="preserve">The Importance of the Rule of Law”. November 04, 2011. Federal Bureau of Investigation. </w:t>
      </w:r>
      <w:hyperlink r:id="rId43" w:history="1">
        <w:r w:rsidRPr="00C55A7C">
          <w:rPr>
            <w:rStyle w:val="Hyperlink"/>
          </w:rPr>
          <w:t>https://archives.fbi.gov/archives/news/speeches/the-importance-of-the-rule-of-law</w:t>
        </w:r>
        <w:bookmarkEnd w:id="223"/>
        <w:bookmarkEnd w:id="224"/>
      </w:hyperlink>
    </w:p>
    <w:p w14:paraId="02EE66ED" w14:textId="77777777" w:rsidR="003C3DC4" w:rsidRPr="002506D3" w:rsidRDefault="003C3DC4" w:rsidP="003C3DC4">
      <w:pPr>
        <w:pStyle w:val="Evidence"/>
        <w:rPr>
          <w:sz w:val="24"/>
          <w:szCs w:val="24"/>
          <w:u w:val="single"/>
        </w:rPr>
      </w:pPr>
      <w:r w:rsidRPr="002506D3">
        <w:rPr>
          <w:u w:val="single"/>
        </w:rPr>
        <w:t>On the evening of his enrollment—September 30—President Kennedy delivered a televised address.</w:t>
      </w:r>
    </w:p>
    <w:p w14:paraId="0980935A" w14:textId="48F62602" w:rsidR="003C3DC4" w:rsidRPr="00163453" w:rsidRDefault="003C3DC4" w:rsidP="003C3DC4">
      <w:pPr>
        <w:pStyle w:val="Evidence"/>
        <w:rPr>
          <w:u w:val="single"/>
        </w:rPr>
      </w:pPr>
      <w:r>
        <w:t xml:space="preserve">He said, and I quote, </w:t>
      </w:r>
      <w:r w:rsidRPr="002506D3">
        <w:rPr>
          <w:u w:val="single"/>
        </w:rPr>
        <w:t>“Our nation is founded on the principle that the observance of the law is the eternal safeguard of liberty, and defiance of the law is the surest road to tyranny.”</w:t>
      </w:r>
      <w:r w:rsidR="00594F12">
        <w:rPr>
          <w:u w:val="single"/>
        </w:rPr>
        <w:t xml:space="preserve"> </w:t>
      </w:r>
      <w:r w:rsidRPr="002506D3">
        <w:rPr>
          <w:u w:val="single"/>
        </w:rPr>
        <w:t>The notion that no man is above the law –and in the words of Teddy Roosevelt, that “no man is below it”—is the only true protection we have against the specter of oppression and undue influence.</w:t>
      </w:r>
    </w:p>
    <w:p w14:paraId="73B73DDB" w14:textId="77777777" w:rsidR="00163453" w:rsidRPr="00163453" w:rsidRDefault="00163453" w:rsidP="003C3DC4">
      <w:pPr>
        <w:pStyle w:val="Evidence"/>
      </w:pPr>
    </w:p>
    <w:p w14:paraId="52CE1A43" w14:textId="232584F5" w:rsidR="00A605A5" w:rsidRDefault="00A605A5" w:rsidP="00A605A5">
      <w:pPr>
        <w:pStyle w:val="Contention1"/>
      </w:pPr>
      <w:bookmarkStart w:id="225" w:name="_Toc536555837"/>
      <w:r>
        <w:t>Justification 2</w:t>
      </w:r>
      <w:bookmarkEnd w:id="225"/>
    </w:p>
    <w:p w14:paraId="47D26E15" w14:textId="5FBC246C" w:rsidR="00A605A5" w:rsidRDefault="00594F12" w:rsidP="00A605A5">
      <w:pPr>
        <w:pStyle w:val="Contention2"/>
      </w:pPr>
      <w:bookmarkStart w:id="226" w:name="_Toc536555838"/>
      <w:r>
        <w:t>More terrorism:</w:t>
      </w:r>
      <w:r w:rsidR="00D06F27">
        <w:t xml:space="preserve"> </w:t>
      </w:r>
      <w:r w:rsidR="00A605A5">
        <w:t>The Saudi War has allowed Al Qaeda</w:t>
      </w:r>
      <w:r>
        <w:t xml:space="preserve"> in Arabian Peninsula (AQAP)</w:t>
      </w:r>
      <w:r w:rsidR="00A605A5">
        <w:t xml:space="preserve"> and the Islamic State to strengthen</w:t>
      </w:r>
      <w:bookmarkEnd w:id="226"/>
    </w:p>
    <w:p w14:paraId="0DB40AD6" w14:textId="233100C7" w:rsidR="00594F12" w:rsidRPr="00D2001A" w:rsidRDefault="00594F12" w:rsidP="00594F12">
      <w:pPr>
        <w:pStyle w:val="Citation3"/>
      </w:pPr>
      <w:bookmarkStart w:id="227" w:name="_Toc536705329"/>
      <w:r>
        <w:rPr>
          <w:rStyle w:val="css-1baulvz"/>
          <w:u w:val="single"/>
        </w:rPr>
        <w:t>Rep.</w:t>
      </w:r>
      <w:r w:rsidR="00D06F27">
        <w:rPr>
          <w:rStyle w:val="css-1baulvz"/>
          <w:u w:val="single"/>
        </w:rPr>
        <w:t xml:space="preserve"> </w:t>
      </w:r>
      <w:r w:rsidRPr="00D2001A">
        <w:rPr>
          <w:rStyle w:val="css-1baulvz"/>
          <w:u w:val="single"/>
        </w:rPr>
        <w:t>Ro Khanna</w:t>
      </w:r>
      <w:r w:rsidRPr="00D2001A">
        <w:rPr>
          <w:u w:val="single"/>
        </w:rPr>
        <w:t>, </w:t>
      </w:r>
      <w:r>
        <w:rPr>
          <w:u w:val="single"/>
        </w:rPr>
        <w:t xml:space="preserve">Rep. </w:t>
      </w:r>
      <w:r w:rsidRPr="00D2001A">
        <w:rPr>
          <w:rStyle w:val="css-1baulvz"/>
          <w:u w:val="single"/>
        </w:rPr>
        <w:t xml:space="preserve">Mark </w:t>
      </w:r>
      <w:proofErr w:type="spellStart"/>
      <w:r w:rsidRPr="00D2001A">
        <w:rPr>
          <w:rStyle w:val="css-1baulvz"/>
          <w:u w:val="single"/>
        </w:rPr>
        <w:t>Pocan</w:t>
      </w:r>
      <w:proofErr w:type="spellEnd"/>
      <w:r w:rsidRPr="00D2001A">
        <w:rPr>
          <w:u w:val="single"/>
        </w:rPr>
        <w:t> and </w:t>
      </w:r>
      <w:r>
        <w:rPr>
          <w:u w:val="single"/>
        </w:rPr>
        <w:t xml:space="preserve">Rep. </w:t>
      </w:r>
      <w:r w:rsidRPr="00D2001A">
        <w:rPr>
          <w:rStyle w:val="css-1baulvz"/>
          <w:u w:val="single"/>
        </w:rPr>
        <w:t>Walter Jones 2017.</w:t>
      </w:r>
      <w:r w:rsidRPr="00D2001A">
        <w:rPr>
          <w:rStyle w:val="css-1baulvz"/>
        </w:rPr>
        <w:t xml:space="preserve"> (</w:t>
      </w:r>
      <w:r w:rsidRPr="00D2001A">
        <w:t xml:space="preserve">Ro Khanna, a California Democrat, and Walter Jones, a North Carolina Republican, are members of the House Armed Services Committee. Mark </w:t>
      </w:r>
      <w:proofErr w:type="spellStart"/>
      <w:r w:rsidRPr="00D2001A">
        <w:t>Pocan</w:t>
      </w:r>
      <w:proofErr w:type="spellEnd"/>
      <w:r w:rsidRPr="00D2001A">
        <w:t xml:space="preserve">, a Wisconsin Democrat in the House, is a co-chairman of the Congressional Progressive Caucus.) </w:t>
      </w:r>
      <w:r w:rsidRPr="00D2001A">
        <w:rPr>
          <w:rStyle w:val="balancedheadline"/>
        </w:rPr>
        <w:t xml:space="preserve">“Stop the Unconstitutional War in Yemen”. </w:t>
      </w:r>
      <w:r w:rsidRPr="00D2001A">
        <w:t xml:space="preserve">Oct. 10, 2017. </w:t>
      </w:r>
      <w:r w:rsidRPr="00D2001A">
        <w:rPr>
          <w:rStyle w:val="balancedheadline"/>
        </w:rPr>
        <w:t xml:space="preserve">The New York Times. </w:t>
      </w:r>
      <w:hyperlink r:id="rId44" w:history="1">
        <w:r w:rsidRPr="00B159CA">
          <w:rPr>
            <w:rStyle w:val="Hyperlink"/>
          </w:rPr>
          <w:t>https://www.nytimes.com/2017/10/10/opinion/yemen-war-unconstitutional.html</w:t>
        </w:r>
        <w:bookmarkEnd w:id="227"/>
      </w:hyperlink>
    </w:p>
    <w:p w14:paraId="1FAA201D" w14:textId="77777777" w:rsidR="00A605A5" w:rsidRDefault="00A605A5" w:rsidP="00A605A5">
      <w:pPr>
        <w:pStyle w:val="Evidence"/>
      </w:pPr>
      <w:r w:rsidRPr="005B6B50">
        <w:rPr>
          <w:u w:val="single"/>
        </w:rPr>
        <w:t>The State Department found that the Saudi war against the Houthis has allowed Al Qaeda in the Arabian Peninsula and the Islamic State’s Yemen branch “to deepen their inroads across much of the country.” In other words, the power vacuum left by the war has made Al Qaeda’s deadliest branch stronger than ever</w:t>
      </w:r>
      <w:r w:rsidRPr="005B6B50">
        <w:t xml:space="preserve"> — yet there’s never been a public debate over the American role in deepening that threat to our own national security.</w:t>
      </w:r>
    </w:p>
    <w:p w14:paraId="5C9ECB2E" w14:textId="77777777" w:rsidR="00A605A5" w:rsidRDefault="00A605A5" w:rsidP="00A605A5">
      <w:pPr>
        <w:pStyle w:val="Evidence"/>
      </w:pPr>
    </w:p>
    <w:p w14:paraId="52E58AF6" w14:textId="77777777" w:rsidR="00A605A5" w:rsidRDefault="00A605A5" w:rsidP="00A605A5">
      <w:pPr>
        <w:pStyle w:val="Contention2"/>
      </w:pPr>
      <w:bookmarkStart w:id="228" w:name="_Toc536555839"/>
      <w:r>
        <w:t>U.S. airstrikes against terrorist targets in Yemen haven’t diminished terrorism</w:t>
      </w:r>
      <w:bookmarkEnd w:id="228"/>
    </w:p>
    <w:p w14:paraId="4B10E4BF" w14:textId="645BC11B" w:rsidR="00A605A5" w:rsidRDefault="00A605A5" w:rsidP="00A605A5">
      <w:pPr>
        <w:pStyle w:val="Citation3"/>
      </w:pPr>
      <w:bookmarkStart w:id="229" w:name="_Toc520927112"/>
      <w:bookmarkStart w:id="230" w:name="_Toc521011895"/>
      <w:bookmarkStart w:id="231" w:name="_Toc521011917"/>
      <w:bookmarkStart w:id="232" w:name="_Toc521152376"/>
      <w:bookmarkStart w:id="233" w:name="_Toc521231633"/>
      <w:bookmarkStart w:id="234" w:name="_Toc521232513"/>
      <w:bookmarkStart w:id="235" w:name="_Toc521332585"/>
      <w:bookmarkStart w:id="236" w:name="_Toc536705330"/>
      <w:r w:rsidRPr="00134D94">
        <w:rPr>
          <w:u w:val="single"/>
        </w:rPr>
        <w:t>Paul R. Pillar 2018.</w:t>
      </w:r>
      <w:r w:rsidRPr="00134D94">
        <w:t xml:space="preserve"> (nonresident Senior Fellow at Georgetown Universit</w:t>
      </w:r>
      <w:r>
        <w:t xml:space="preserve">y’s Center for Security Studies; </w:t>
      </w:r>
      <w:r w:rsidRPr="00134D94">
        <w:t>served for 28 years in the U.S. intelligence community, including as the National Intelligence Officer for the Near East and South Asia, and deputy chief of the CIA’s Counterterrorist Center)</w:t>
      </w:r>
      <w:r w:rsidR="00D06F27">
        <w:t xml:space="preserve"> </w:t>
      </w:r>
      <w:r w:rsidRPr="00134D94">
        <w:t xml:space="preserve">“The Saudi War in Yemen Is Strengthening Terrorism”. March 20, 2018. Just Security. </w:t>
      </w:r>
      <w:hyperlink r:id="rId45" w:history="1">
        <w:r w:rsidRPr="00B159CA">
          <w:rPr>
            <w:rStyle w:val="Hyperlink"/>
          </w:rPr>
          <w:t>https://www.justsecurity.org/54106/saudi-war-yemen-strengthening-terrorism/</w:t>
        </w:r>
        <w:bookmarkEnd w:id="229"/>
        <w:bookmarkEnd w:id="230"/>
        <w:bookmarkEnd w:id="231"/>
        <w:bookmarkEnd w:id="232"/>
        <w:bookmarkEnd w:id="233"/>
        <w:bookmarkEnd w:id="234"/>
        <w:bookmarkEnd w:id="235"/>
        <w:bookmarkEnd w:id="236"/>
      </w:hyperlink>
    </w:p>
    <w:p w14:paraId="254624D7" w14:textId="5028550A" w:rsidR="008A5E79" w:rsidRDefault="00A605A5" w:rsidP="00D118CA">
      <w:pPr>
        <w:pStyle w:val="Evidence"/>
      </w:pPr>
      <w:r w:rsidRPr="00F15512">
        <w:rPr>
          <w:u w:val="single"/>
        </w:rPr>
        <w:t>U.S. airstrikes against terrorist targets in Yemen have failed to diminish the threat.</w:t>
      </w:r>
      <w:r w:rsidR="00D06F27">
        <w:rPr>
          <w:u w:val="single"/>
        </w:rPr>
        <w:t xml:space="preserve"> </w:t>
      </w:r>
      <w:r w:rsidRPr="00F15512">
        <w:rPr>
          <w:u w:val="single"/>
        </w:rPr>
        <w:t>When AQAP’s forces are damaged, ISIS often fills the void. The intense Saudi bombardment of Yemen</w:t>
      </w:r>
      <w:r w:rsidRPr="00F15512">
        <w:t xml:space="preserve"> – since March 2015 a stunning average of one airstrike every 94 minutes – </w:t>
      </w:r>
      <w:r w:rsidRPr="00F15512">
        <w:rPr>
          <w:u w:val="single"/>
        </w:rPr>
        <w:t>has neither brought Riyadh closer to achieving its objectives nor done anything to alleviate the terrorism problem.</w:t>
      </w:r>
      <w:r w:rsidR="00D06F27">
        <w:t xml:space="preserve"> </w:t>
      </w:r>
      <w:r w:rsidRPr="00F15512">
        <w:t>In fact, the Houthi forces, who are the principal targets of Saudi attacks, have been among the staunchest Yemeni opponents of the Sunni extremists in AQAP and ISIS.</w:t>
      </w:r>
      <w:r w:rsidR="00D06F27">
        <w:t xml:space="preserve"> </w:t>
      </w:r>
      <w:r w:rsidRPr="00F15512">
        <w:t>Meanwhile, there are reports of AQAP fighters engaged alongside Saudi-supported Yemeni forces, combating the Houthis.</w:t>
      </w:r>
    </w:p>
    <w:p w14:paraId="2F9156E0" w14:textId="77777777" w:rsidR="00D118CA" w:rsidRDefault="00D118CA" w:rsidP="00D118CA">
      <w:pPr>
        <w:pStyle w:val="Evidence"/>
      </w:pPr>
    </w:p>
    <w:p w14:paraId="271C2537" w14:textId="0B651A31" w:rsidR="00CA14B8" w:rsidRDefault="00005ED8" w:rsidP="00CA14B8">
      <w:pPr>
        <w:pStyle w:val="Contention2"/>
      </w:pPr>
      <w:bookmarkStart w:id="237" w:name="_Toc536555840"/>
      <w:r>
        <w:t xml:space="preserve">Al-Qaeda </w:t>
      </w:r>
      <w:r w:rsidR="00594F12">
        <w:t xml:space="preserve">and other terrorist groups </w:t>
      </w:r>
      <w:r>
        <w:t>ha</w:t>
      </w:r>
      <w:r w:rsidR="00594F12">
        <w:t>ve</w:t>
      </w:r>
      <w:r>
        <w:t xml:space="preserve"> grown </w:t>
      </w:r>
      <w:r w:rsidR="00CA14B8">
        <w:t xml:space="preserve">despite </w:t>
      </w:r>
      <w:r w:rsidR="00594F12">
        <w:t xml:space="preserve">(or because of) </w:t>
      </w:r>
      <w:r w:rsidR="00CA14B8">
        <w:t>the war on terrorism</w:t>
      </w:r>
      <w:bookmarkEnd w:id="237"/>
    </w:p>
    <w:p w14:paraId="7DA5AD89" w14:textId="6E50BFC1" w:rsidR="00CA14B8" w:rsidRPr="00CA14B8" w:rsidRDefault="00CA14B8" w:rsidP="00CA14B8">
      <w:pPr>
        <w:pStyle w:val="Citation3"/>
      </w:pPr>
      <w:bookmarkStart w:id="238" w:name="_Toc521232515"/>
      <w:bookmarkStart w:id="239" w:name="_Toc521332586"/>
      <w:bookmarkStart w:id="240" w:name="_Toc536705331"/>
      <w:r w:rsidRPr="00594F12">
        <w:rPr>
          <w:u w:val="single"/>
        </w:rPr>
        <w:t>Jason M. Breslow 2015</w:t>
      </w:r>
      <w:r w:rsidRPr="00CA14B8">
        <w:t>. (digital editor at FRONTLINE; earned his bachelor's degree from American University and has a master's from the Medill School of Journalism at Northwestern University) “Yemen is Becoming an Extremist’s Dream. Was it Predictable?”</w:t>
      </w:r>
      <w:r>
        <w:t xml:space="preserve"> April 7, 2015. FRONTLINE. </w:t>
      </w:r>
      <w:hyperlink r:id="rId46" w:history="1">
        <w:r w:rsidRPr="004013A6">
          <w:rPr>
            <w:rStyle w:val="Hyperlink"/>
          </w:rPr>
          <w:t>https://www.pbs.org/wgbh/frontline/article/yemen-is-becoming-an-extremists-dream-was-it-predictable/</w:t>
        </w:r>
        <w:bookmarkEnd w:id="238"/>
        <w:bookmarkEnd w:id="239"/>
        <w:bookmarkEnd w:id="240"/>
      </w:hyperlink>
    </w:p>
    <w:p w14:paraId="1094CAEE" w14:textId="2E13024D" w:rsidR="008A5E79" w:rsidRDefault="00005ED8" w:rsidP="00D118CA">
      <w:pPr>
        <w:pStyle w:val="Evidence"/>
        <w:rPr>
          <w:u w:val="single"/>
          <w:shd w:val="clear" w:color="auto" w:fill="FFFFFF"/>
        </w:rPr>
      </w:pPr>
      <w:r>
        <w:rPr>
          <w:shd w:val="clear" w:color="auto" w:fill="FFFFFF"/>
        </w:rPr>
        <w:t xml:space="preserve">Tactically we have been successful in a lot of places around the world. We kept the United States safe. We don’t have another 9/11. We don’t have big terrorist attacks that’s coming from overseas by Al Qaeda or other terrorist groups. But </w:t>
      </w:r>
      <w:proofErr w:type="gramStart"/>
      <w:r>
        <w:rPr>
          <w:shd w:val="clear" w:color="auto" w:fill="FFFFFF"/>
        </w:rPr>
        <w:t>also</w:t>
      </w:r>
      <w:proofErr w:type="gramEnd"/>
      <w:r>
        <w:rPr>
          <w:shd w:val="clear" w:color="auto" w:fill="FFFFFF"/>
        </w:rPr>
        <w:t xml:space="preserve"> at the same time, </w:t>
      </w:r>
      <w:r w:rsidRPr="00B00CA2">
        <w:rPr>
          <w:u w:val="single"/>
          <w:shd w:val="clear" w:color="auto" w:fill="FFFFFF"/>
        </w:rPr>
        <w:t>on the eve of 9/11, we had only 400 members of Al Qaeda; today we have thousands and thousands of people who adhere to the ideas of Osama bin Laden. We have thousands and thousands of people who adhere to bin Laden-ism, to the radical Islam version that’s promoted by Al Qaeda, ISIS and bin Laden and so forth. And they go all the way from the shores of Africa to Southeast Asia.</w:t>
      </w:r>
      <w:r>
        <w:rPr>
          <w:shd w:val="clear" w:color="auto" w:fill="FFFFFF"/>
        </w:rPr>
        <w:t xml:space="preserve"> So yes, we have tactical successes, but so far, </w:t>
      </w:r>
      <w:r w:rsidRPr="00B00CA2">
        <w:rPr>
          <w:u w:val="single"/>
          <w:shd w:val="clear" w:color="auto" w:fill="FFFFFF"/>
        </w:rPr>
        <w:t>when it comes to the war on terrorism, in Yemen and in other places, we have strategic failure.</w:t>
      </w:r>
    </w:p>
    <w:p w14:paraId="016BB1A3" w14:textId="44E0ED71" w:rsidR="00761564" w:rsidRDefault="00761564" w:rsidP="00761564">
      <w:pPr>
        <w:pStyle w:val="Contention2"/>
      </w:pPr>
      <w:r>
        <w:lastRenderedPageBreak/>
        <w:br/>
      </w:r>
      <w:bookmarkStart w:id="241" w:name="_Toc536555841"/>
      <w:r>
        <w:t xml:space="preserve">Terrorism threat to the US increases as the </w:t>
      </w:r>
      <w:r w:rsidR="00594F12">
        <w:t xml:space="preserve">Yemen </w:t>
      </w:r>
      <w:r>
        <w:t>war drags on</w:t>
      </w:r>
      <w:bookmarkEnd w:id="241"/>
    </w:p>
    <w:p w14:paraId="1B8A6A65" w14:textId="77777777" w:rsidR="00761564" w:rsidRDefault="00761564" w:rsidP="00761564">
      <w:pPr>
        <w:pStyle w:val="Citation3"/>
      </w:pPr>
      <w:bookmarkStart w:id="242" w:name="_Toc520927113"/>
      <w:bookmarkStart w:id="243" w:name="_Toc521011897"/>
      <w:bookmarkStart w:id="244" w:name="_Toc521011919"/>
      <w:bookmarkStart w:id="245" w:name="_Toc521152378"/>
      <w:bookmarkStart w:id="246" w:name="_Toc521231635"/>
      <w:bookmarkStart w:id="247" w:name="_Toc521232516"/>
      <w:bookmarkStart w:id="248" w:name="_Toc521332563"/>
      <w:bookmarkStart w:id="249" w:name="_Toc536705332"/>
      <w:r w:rsidRPr="00134D94">
        <w:rPr>
          <w:u w:val="single"/>
        </w:rPr>
        <w:t>Paul R. Pillar 2018.</w:t>
      </w:r>
      <w:r w:rsidRPr="00134D94">
        <w:t xml:space="preserve"> (nonresident Senior Fellow at Georgetown Universit</w:t>
      </w:r>
      <w:r>
        <w:t xml:space="preserve">y’s Center for Security Studies; </w:t>
      </w:r>
      <w:r w:rsidRPr="00134D94">
        <w:t xml:space="preserve">served for 28 years in the U.S. intelligence community, including as the National Intelligence Officer for the Near East and South Asia, and deputy chief of the CIA’s Counterterrorist </w:t>
      </w:r>
      <w:proofErr w:type="gramStart"/>
      <w:r w:rsidRPr="00134D94">
        <w:t>Center)“</w:t>
      </w:r>
      <w:proofErr w:type="gramEnd"/>
      <w:r w:rsidRPr="00134D94">
        <w:t xml:space="preserve">The Saudi War in Yemen Is Strengthening Terrorism”. March 20, 2018. Just Security. </w:t>
      </w:r>
      <w:hyperlink r:id="rId47" w:history="1">
        <w:r w:rsidRPr="00B159CA">
          <w:rPr>
            <w:rStyle w:val="Hyperlink"/>
          </w:rPr>
          <w:t>https://www.justsecurity.org/54106/saudi-war-yemen-strengthening-terrorism/</w:t>
        </w:r>
        <w:bookmarkEnd w:id="242"/>
        <w:bookmarkEnd w:id="243"/>
        <w:bookmarkEnd w:id="244"/>
        <w:bookmarkEnd w:id="245"/>
        <w:bookmarkEnd w:id="246"/>
        <w:bookmarkEnd w:id="247"/>
        <w:bookmarkEnd w:id="248"/>
        <w:bookmarkEnd w:id="249"/>
      </w:hyperlink>
    </w:p>
    <w:p w14:paraId="282076AA" w14:textId="75BD8FDA" w:rsidR="00761564" w:rsidRPr="00D118CA" w:rsidRDefault="00761564" w:rsidP="00761564">
      <w:pPr>
        <w:pStyle w:val="Evidence"/>
        <w:rPr>
          <w:u w:val="single"/>
        </w:rPr>
      </w:pPr>
      <w:r w:rsidRPr="00D97AE5">
        <w:t>As we should have learned in Afghanistan and Iraq, neither we nor Saudi Arabia can bomb our way to victory.</w:t>
      </w:r>
      <w:r w:rsidR="00D06F27">
        <w:t xml:space="preserve"> </w:t>
      </w:r>
      <w:r w:rsidRPr="00D97AE5">
        <w:rPr>
          <w:u w:val="single"/>
        </w:rPr>
        <w:t>Extremists prosper in ungoverned spaces and amid war’s misery and deprivation.</w:t>
      </w:r>
      <w:r w:rsidR="00D06F27">
        <w:rPr>
          <w:u w:val="single"/>
        </w:rPr>
        <w:t xml:space="preserve"> </w:t>
      </w:r>
      <w:r w:rsidRPr="00D97AE5">
        <w:rPr>
          <w:u w:val="single"/>
        </w:rPr>
        <w:t>As long as the Yemen war drags on, civilians will suffer and the terrorist threat to the United States will increase.</w:t>
      </w:r>
      <w:r w:rsidR="00D06F27">
        <w:rPr>
          <w:u w:val="single"/>
        </w:rPr>
        <w:t xml:space="preserve"> </w:t>
      </w:r>
      <w:r w:rsidRPr="00D97AE5">
        <w:rPr>
          <w:u w:val="single"/>
        </w:rPr>
        <w:t>The collapse of government institutions amid three years of war has created openings for AQAP and ISIS to recruit and even to control territory.</w:t>
      </w:r>
      <w:r>
        <w:rPr>
          <w:u w:val="single"/>
        </w:rPr>
        <w:br/>
      </w:r>
    </w:p>
    <w:p w14:paraId="1BCF5427" w14:textId="2718204A" w:rsidR="00036010" w:rsidRDefault="00C06311" w:rsidP="00036010">
      <w:pPr>
        <w:pStyle w:val="Contention2"/>
      </w:pPr>
      <w:bookmarkStart w:id="250" w:name="_Toc536555842"/>
      <w:r>
        <w:t>Suffering and chaos, and U.S. military intervention, provide a breeding ground for AQAP</w:t>
      </w:r>
      <w:bookmarkEnd w:id="250"/>
    </w:p>
    <w:p w14:paraId="06CFACDC" w14:textId="74D13EC8" w:rsidR="00C06311" w:rsidRPr="00C06311" w:rsidRDefault="00C06311" w:rsidP="00FD483E">
      <w:pPr>
        <w:pStyle w:val="Citation3"/>
      </w:pPr>
      <w:bookmarkStart w:id="251" w:name="_Toc521011898"/>
      <w:bookmarkStart w:id="252" w:name="_Toc521011920"/>
      <w:bookmarkStart w:id="253" w:name="_Toc521152379"/>
      <w:bookmarkStart w:id="254" w:name="_Toc521231636"/>
      <w:bookmarkStart w:id="255" w:name="_Toc521232517"/>
      <w:bookmarkStart w:id="256" w:name="_Toc521332587"/>
      <w:bookmarkStart w:id="257" w:name="_Toc536705333"/>
      <w:r w:rsidRPr="00C06311">
        <w:rPr>
          <w:u w:val="single"/>
        </w:rPr>
        <w:t>Jonathan Marshall 2017.</w:t>
      </w:r>
      <w:r w:rsidRPr="00C06311">
        <w:t xml:space="preserve"> (</w:t>
      </w:r>
      <w:r w:rsidR="00FD483E" w:rsidRPr="00FD483E">
        <w:t>award-winning journalist and researcher who has published in the New York Times, Washington Post, Wall Street Jour</w:t>
      </w:r>
      <w:r w:rsidR="00FD483E">
        <w:t xml:space="preserve">nal, and many other newspapers; </w:t>
      </w:r>
      <w:r w:rsidR="00FD483E" w:rsidRPr="00FD483E">
        <w:t>author or co-author of five books on international relations and modern history</w:t>
      </w:r>
      <w:r w:rsidRPr="00C06311">
        <w:t xml:space="preserve">) “How US Policy Helps Al Qaeda in Yemen”. August 1, 2017. </w:t>
      </w:r>
      <w:r w:rsidR="00594F12">
        <w:t>(ellipses in original)</w:t>
      </w:r>
      <w:r w:rsidRPr="00C06311">
        <w:t xml:space="preserve"> </w:t>
      </w:r>
      <w:hyperlink r:id="rId48" w:history="1">
        <w:r w:rsidRPr="00E8357E">
          <w:rPr>
            <w:rStyle w:val="Hyperlink"/>
          </w:rPr>
          <w:t>https://consortiumnews.com/2017/08/01/how-us-policy-helps-al-qaeda-in-yemen/</w:t>
        </w:r>
        <w:bookmarkEnd w:id="251"/>
        <w:bookmarkEnd w:id="252"/>
        <w:bookmarkEnd w:id="253"/>
        <w:bookmarkEnd w:id="254"/>
        <w:bookmarkEnd w:id="255"/>
        <w:bookmarkEnd w:id="256"/>
        <w:bookmarkEnd w:id="257"/>
      </w:hyperlink>
    </w:p>
    <w:p w14:paraId="45484A7F" w14:textId="3DEB4AC1" w:rsidR="00036010" w:rsidRPr="00C06311" w:rsidRDefault="00036010" w:rsidP="00036010">
      <w:pPr>
        <w:pStyle w:val="Evidence"/>
        <w:rPr>
          <w:u w:val="single"/>
        </w:rPr>
      </w:pPr>
      <w:r w:rsidRPr="00C06311">
        <w:rPr>
          <w:u w:val="single"/>
        </w:rPr>
        <w:t>Suffering and chaos provide ideal breeding grounds for AQAP</w:t>
      </w:r>
      <w:r w:rsidRPr="00036010">
        <w:t xml:space="preserve">, which took control of a provincial capital and one of Yemen’s largest ports for many months. </w:t>
      </w:r>
      <w:r w:rsidRPr="00C06311">
        <w:rPr>
          <w:u w:val="single"/>
        </w:rPr>
        <w:t>A special report last year by Reuters concluded that “the Saudi-led military intervention in Yemen, . . . backed by the United States, has helped Al Qaeda in the Arabian Peninsula to become stronger than at any time since it first emerged almost 20 years ago.”</w:t>
      </w:r>
    </w:p>
    <w:p w14:paraId="7F5DF7F4" w14:textId="77777777" w:rsidR="00835032" w:rsidRDefault="00835032" w:rsidP="00835032">
      <w:pPr>
        <w:pStyle w:val="Evidence"/>
      </w:pPr>
    </w:p>
    <w:p w14:paraId="7ED9046C" w14:textId="6A0341E2" w:rsidR="00835032" w:rsidRDefault="00835032" w:rsidP="00835032">
      <w:pPr>
        <w:pStyle w:val="Contention2"/>
      </w:pPr>
      <w:bookmarkStart w:id="258" w:name="_Toc536555843"/>
      <w:r>
        <w:t xml:space="preserve">The campaign against Yemen distracts from </w:t>
      </w:r>
      <w:r w:rsidR="00323F37">
        <w:t>the fight against AQAP</w:t>
      </w:r>
      <w:bookmarkEnd w:id="258"/>
    </w:p>
    <w:p w14:paraId="1A037204" w14:textId="2D0B4B30" w:rsidR="00323F37" w:rsidRPr="00BC2A8E" w:rsidRDefault="00BC2A8E" w:rsidP="00BC2A8E">
      <w:pPr>
        <w:pStyle w:val="Citation3"/>
      </w:pPr>
      <w:bookmarkStart w:id="259" w:name="_Toc521152380"/>
      <w:bookmarkStart w:id="260" w:name="_Toc521231637"/>
      <w:bookmarkStart w:id="261" w:name="_Toc521232518"/>
      <w:bookmarkStart w:id="262" w:name="_Toc521332588"/>
      <w:bookmarkStart w:id="263" w:name="_Toc536705334"/>
      <w:r w:rsidRPr="00BC2A8E">
        <w:rPr>
          <w:rStyle w:val="c-bylineauthor"/>
          <w:u w:val="single"/>
        </w:rPr>
        <w:t>Andrew Exum 2017.</w:t>
      </w:r>
      <w:r w:rsidRPr="00BC2A8E">
        <w:rPr>
          <w:rStyle w:val="c-bylineauthor"/>
        </w:rPr>
        <w:t xml:space="preserve"> (</w:t>
      </w:r>
      <w:r w:rsidRPr="00BC2A8E">
        <w:t>contributing editor at The Atlantic; former U.S. deputy assistant secretary of defense for Middle East policy</w:t>
      </w:r>
      <w:proofErr w:type="gramStart"/>
      <w:r w:rsidRPr="00BC2A8E">
        <w:t xml:space="preserve">) </w:t>
      </w:r>
      <w:r w:rsidRPr="00BC2A8E">
        <w:rPr>
          <w:rStyle w:val="c-bylineauthor"/>
        </w:rPr>
        <w:t>”</w:t>
      </w:r>
      <w:proofErr w:type="gramEnd"/>
      <w:r w:rsidRPr="00BC2A8E">
        <w:t xml:space="preserve"> What's Really at Stake for America in Yemen's Conflict”.</w:t>
      </w:r>
      <w:r w:rsidRPr="00BC2A8E">
        <w:rPr>
          <w:rStyle w:val="c-bylineauthor"/>
        </w:rPr>
        <w:t xml:space="preserve"> </w:t>
      </w:r>
      <w:r>
        <w:t>April</w:t>
      </w:r>
      <w:r w:rsidRPr="00BC2A8E">
        <w:t xml:space="preserve"> 14, 2017. The Atlantic. </w:t>
      </w:r>
      <w:hyperlink r:id="rId49" w:history="1">
        <w:r w:rsidRPr="004013A6">
          <w:rPr>
            <w:rStyle w:val="Hyperlink"/>
          </w:rPr>
          <w:t>https://www.theatlantic.com/international/archive/2017/04/yemen-trump-aqap/522957/</w:t>
        </w:r>
        <w:bookmarkEnd w:id="259"/>
        <w:bookmarkEnd w:id="260"/>
        <w:bookmarkEnd w:id="261"/>
        <w:bookmarkEnd w:id="262"/>
        <w:bookmarkEnd w:id="263"/>
      </w:hyperlink>
    </w:p>
    <w:p w14:paraId="79832FCD" w14:textId="52FE3F8E" w:rsidR="00835032" w:rsidRPr="00835032" w:rsidRDefault="00835032" w:rsidP="00835032">
      <w:pPr>
        <w:pStyle w:val="Evidence"/>
      </w:pPr>
      <w:r w:rsidRPr="00835032">
        <w:t xml:space="preserve">That leads us to the final conflict in Yemen: </w:t>
      </w:r>
      <w:r w:rsidRPr="00835032">
        <w:rPr>
          <w:u w:val="single"/>
        </w:rPr>
        <w:t>the fight against al-Qaeda in the Arabian Peninsula (AQAP). The biggest problem with the Saudi-led campaign in Yemen is that it has distracted both the United States and its key partners</w:t>
      </w:r>
      <w:r w:rsidRPr="00835032">
        <w:t>—namely, the Emiratis—</w:t>
      </w:r>
      <w:r w:rsidRPr="00835032">
        <w:rPr>
          <w:u w:val="single"/>
        </w:rPr>
        <w:t>from the fight against AQAP, one of the few al-Qaeda franchises with the demonstrated will and capability to strike the United States</w:t>
      </w:r>
      <w:r w:rsidRPr="00835032">
        <w:t>, as evidenced by the group’s indefatigable ability to inconvenience airline passeng</w:t>
      </w:r>
      <w:r>
        <w:t>ers in new and inventive ways.</w:t>
      </w:r>
    </w:p>
    <w:p w14:paraId="4BAF2AB6" w14:textId="77777777" w:rsidR="00835032" w:rsidRDefault="00835032" w:rsidP="002E6702">
      <w:pPr>
        <w:pStyle w:val="Contention2"/>
      </w:pPr>
    </w:p>
    <w:p w14:paraId="420E352C" w14:textId="0901DDC8" w:rsidR="002E6702" w:rsidRDefault="000616E7" w:rsidP="002E6702">
      <w:pPr>
        <w:pStyle w:val="Contention2"/>
      </w:pPr>
      <w:bookmarkStart w:id="264" w:name="_Toc536555844"/>
      <w:r>
        <w:t xml:space="preserve">Yemen has </w:t>
      </w:r>
      <w:r w:rsidR="001C433B">
        <w:t xml:space="preserve">used </w:t>
      </w:r>
      <w:r>
        <w:t>U.S. funds and aid</w:t>
      </w:r>
      <w:r w:rsidR="001C433B">
        <w:t xml:space="preserve"> in campaigns unrelated to terrorism</w:t>
      </w:r>
      <w:bookmarkEnd w:id="264"/>
    </w:p>
    <w:p w14:paraId="12C2EDDA" w14:textId="5496A7CF" w:rsidR="00A34FCA" w:rsidRPr="00A34FCA" w:rsidRDefault="00A34FCA" w:rsidP="00A34FCA">
      <w:pPr>
        <w:pStyle w:val="Citation3"/>
      </w:pPr>
      <w:bookmarkStart w:id="265" w:name="_Toc521011899"/>
      <w:bookmarkStart w:id="266" w:name="_Toc521011921"/>
      <w:bookmarkStart w:id="267" w:name="_Toc521152381"/>
      <w:bookmarkStart w:id="268" w:name="_Toc521231638"/>
      <w:bookmarkStart w:id="269" w:name="_Toc521232519"/>
      <w:bookmarkStart w:id="270" w:name="_Toc521332589"/>
      <w:bookmarkStart w:id="271" w:name="_Toc536705335"/>
      <w:proofErr w:type="spellStart"/>
      <w:r w:rsidRPr="009462F6">
        <w:rPr>
          <w:rStyle w:val="Hyperlink"/>
          <w:color w:val="auto"/>
          <w:u w:val="single"/>
        </w:rPr>
        <w:t>Abdulrasheed</w:t>
      </w:r>
      <w:proofErr w:type="spellEnd"/>
      <w:r w:rsidRPr="009462F6">
        <w:rPr>
          <w:rStyle w:val="Hyperlink"/>
          <w:color w:val="auto"/>
          <w:u w:val="single"/>
        </w:rPr>
        <w:t xml:space="preserve"> Al-Faqih</w:t>
      </w:r>
      <w:r w:rsidRPr="009462F6">
        <w:rPr>
          <w:u w:val="single"/>
        </w:rPr>
        <w:t xml:space="preserve"> 2018</w:t>
      </w:r>
      <w:r w:rsidRPr="00A34FCA">
        <w:t>. (executive director of </w:t>
      </w:r>
      <w:proofErr w:type="spellStart"/>
      <w:r w:rsidRPr="00A34FCA">
        <w:t>Mwatana</w:t>
      </w:r>
      <w:proofErr w:type="spellEnd"/>
      <w:r w:rsidRPr="00A34FCA">
        <w:t xml:space="preserve"> Organization for Human Rights, an independent Yemeni organization aiming to defend and protect human rights in Yemen) “</w:t>
      </w:r>
      <w:r w:rsidRPr="00A34FCA">
        <w:br/>
        <w:t xml:space="preserve">The U.S. Must Stop Backing Abusive Partners in Yemen’s War”. Just Security. April 25, 2018. </w:t>
      </w:r>
      <w:hyperlink r:id="rId50" w:history="1">
        <w:r w:rsidRPr="00E8357E">
          <w:rPr>
            <w:rStyle w:val="Hyperlink"/>
          </w:rPr>
          <w:t>https://www.justsecurity.org/55362/u-s-stop-backing-abusive-partners-yemens-war/</w:t>
        </w:r>
        <w:bookmarkEnd w:id="265"/>
        <w:bookmarkEnd w:id="266"/>
        <w:bookmarkEnd w:id="267"/>
        <w:bookmarkEnd w:id="268"/>
        <w:bookmarkEnd w:id="269"/>
        <w:bookmarkEnd w:id="270"/>
        <w:bookmarkEnd w:id="271"/>
      </w:hyperlink>
    </w:p>
    <w:p w14:paraId="25D30668" w14:textId="494F2DDC" w:rsidR="009462F6" w:rsidRDefault="00A34FCA" w:rsidP="009462F6">
      <w:pPr>
        <w:pStyle w:val="Evidence"/>
      </w:pPr>
      <w:r w:rsidRPr="00A34FCA">
        <w:t xml:space="preserve">Starting with President George W. Bush, and continuing to this day, </w:t>
      </w:r>
      <w:r w:rsidRPr="00A34FCA">
        <w:rPr>
          <w:u w:val="single"/>
        </w:rPr>
        <w:t xml:space="preserve">the United States has provided military assistance and financial support to build the capacity of the Yemeni government and its security forces to fight suspected terrorist groups. But, the United States’ allies in Yemen, and more broadly in the region, have misused U.S. funds to support abusive military campaigns that are unrelated to any terrorist threat. </w:t>
      </w:r>
      <w:r w:rsidRPr="00A34FCA">
        <w:t>For instance, under President Obama, the United States provided support to Yemeni authorities for counterterrorism purposes, who in turn diverted those resources to support their</w:t>
      </w:r>
      <w:r w:rsidR="009462F6">
        <w:t xml:space="preserve"> own fight against the Houthis.</w:t>
      </w:r>
    </w:p>
    <w:p w14:paraId="7D9F31E0" w14:textId="5F496039" w:rsidR="009462F6" w:rsidRDefault="009462F6" w:rsidP="009462F6">
      <w:pPr>
        <w:pStyle w:val="Evidence"/>
      </w:pPr>
    </w:p>
    <w:p w14:paraId="68877444" w14:textId="16F7BE84" w:rsidR="009462F6" w:rsidRDefault="00835032" w:rsidP="009462F6">
      <w:pPr>
        <w:pStyle w:val="Contention2"/>
      </w:pPr>
      <w:bookmarkStart w:id="272" w:name="_Toc536555845"/>
      <w:r>
        <w:lastRenderedPageBreak/>
        <w:t>R</w:t>
      </w:r>
      <w:r w:rsidR="009462F6">
        <w:t xml:space="preserve">ecipients </w:t>
      </w:r>
      <w:r>
        <w:t xml:space="preserve">of U.S. aid </w:t>
      </w:r>
      <w:r w:rsidR="009462F6">
        <w:t>say they’re countering terrorism,</w:t>
      </w:r>
      <w:r w:rsidR="005F6CBD">
        <w:t xml:space="preserve"> </w:t>
      </w:r>
      <w:r w:rsidR="009462F6">
        <w:t>but really aren’t</w:t>
      </w:r>
      <w:bookmarkEnd w:id="272"/>
    </w:p>
    <w:p w14:paraId="54DE361E" w14:textId="768F5758" w:rsidR="009462F6" w:rsidRDefault="009462F6" w:rsidP="009462F6">
      <w:pPr>
        <w:pStyle w:val="Citation3"/>
      </w:pPr>
      <w:bookmarkStart w:id="273" w:name="_Toc521011900"/>
      <w:bookmarkStart w:id="274" w:name="_Toc521011922"/>
      <w:bookmarkStart w:id="275" w:name="_Toc521152382"/>
      <w:bookmarkStart w:id="276" w:name="_Toc521231639"/>
      <w:bookmarkStart w:id="277" w:name="_Toc521232520"/>
      <w:bookmarkStart w:id="278" w:name="_Toc521332590"/>
      <w:bookmarkStart w:id="279" w:name="_Toc536705336"/>
      <w:proofErr w:type="spellStart"/>
      <w:r w:rsidRPr="009462F6">
        <w:rPr>
          <w:rStyle w:val="Hyperlink"/>
          <w:color w:val="auto"/>
          <w:u w:val="single"/>
        </w:rPr>
        <w:t>Abdulrasheed</w:t>
      </w:r>
      <w:proofErr w:type="spellEnd"/>
      <w:r w:rsidRPr="009462F6">
        <w:rPr>
          <w:rStyle w:val="Hyperlink"/>
          <w:color w:val="auto"/>
          <w:u w:val="single"/>
        </w:rPr>
        <w:t xml:space="preserve"> Al-Faqih</w:t>
      </w:r>
      <w:r w:rsidRPr="009462F6">
        <w:rPr>
          <w:u w:val="single"/>
        </w:rPr>
        <w:t xml:space="preserve"> 2018</w:t>
      </w:r>
      <w:r w:rsidRPr="00A34FCA">
        <w:t>. (executive director of </w:t>
      </w:r>
      <w:proofErr w:type="spellStart"/>
      <w:r w:rsidRPr="00A34FCA">
        <w:t>Mwatana</w:t>
      </w:r>
      <w:proofErr w:type="spellEnd"/>
      <w:r w:rsidRPr="00A34FCA">
        <w:t xml:space="preserve"> Organization for Human Rights, an independent Yemeni organization aiming to defend and protect human rights in Yemen) “</w:t>
      </w:r>
      <w:r w:rsidRPr="00A34FCA">
        <w:br/>
        <w:t xml:space="preserve">The U.S. Must Stop Backing Abusive Partners in Yemen’s War”. Just Security. April 25, 2018. </w:t>
      </w:r>
      <w:hyperlink r:id="rId51" w:history="1">
        <w:r w:rsidRPr="00E8357E">
          <w:rPr>
            <w:rStyle w:val="Hyperlink"/>
          </w:rPr>
          <w:t>https://www.justsecurity.org/55362/u-s-stop-backing-abusive-partners-yemens-war/</w:t>
        </w:r>
        <w:bookmarkEnd w:id="273"/>
        <w:bookmarkEnd w:id="274"/>
        <w:bookmarkEnd w:id="275"/>
        <w:bookmarkEnd w:id="276"/>
        <w:bookmarkEnd w:id="277"/>
        <w:bookmarkEnd w:id="278"/>
        <w:bookmarkEnd w:id="279"/>
      </w:hyperlink>
    </w:p>
    <w:p w14:paraId="1CFD62AB" w14:textId="27A5F91B" w:rsidR="009462F6" w:rsidRDefault="009462F6" w:rsidP="009462F6">
      <w:pPr>
        <w:pStyle w:val="Evidence"/>
        <w:rPr>
          <w:u w:val="single"/>
        </w:rPr>
      </w:pPr>
      <w:r w:rsidRPr="005F6CBD">
        <w:rPr>
          <w:u w:val="single"/>
        </w:rPr>
        <w:t>Indeed, the thing that most serves the recruiting efforts and ideology of AQAP and other similar jihadist groups in Yemen is that America’s myopic focus on countering terrorism has allowed it to turn a blind eye to the human rights violations committed by its allies in Yemen</w:t>
      </w:r>
      <w:r w:rsidRPr="009462F6">
        <w:t xml:space="preserve">, namely the local Yemeni forces, the UAE and Saudi Arabia. </w:t>
      </w:r>
      <w:r w:rsidRPr="005F6CBD">
        <w:rPr>
          <w:u w:val="single"/>
        </w:rPr>
        <w:t>Yemenis are suffering, in part, because of the support the U.S. and the international community provides to abusive actors who use the language of “countering terrorism,” in what is largely a political conflict to serve their own ends.</w:t>
      </w:r>
    </w:p>
    <w:p w14:paraId="2552442C" w14:textId="600E0AC6" w:rsidR="001C433B" w:rsidRDefault="001C433B" w:rsidP="009462F6">
      <w:pPr>
        <w:pStyle w:val="Evidence"/>
        <w:rPr>
          <w:u w:val="single"/>
        </w:rPr>
      </w:pPr>
    </w:p>
    <w:p w14:paraId="15C03004" w14:textId="52CC5C5A" w:rsidR="001C433B" w:rsidRDefault="003C3DC4" w:rsidP="001C433B">
      <w:pPr>
        <w:pStyle w:val="Contention2"/>
      </w:pPr>
      <w:bookmarkStart w:id="280" w:name="_Toc536555846"/>
      <w:r>
        <w:t>MPX:</w:t>
      </w:r>
      <w:r w:rsidR="001C433B">
        <w:t xml:space="preserve"> When AQAP grows, the United States is less secure</w:t>
      </w:r>
      <w:bookmarkEnd w:id="280"/>
    </w:p>
    <w:p w14:paraId="0840E1F2" w14:textId="10B21A7A" w:rsidR="001C433B" w:rsidRDefault="001C433B" w:rsidP="001C433B">
      <w:pPr>
        <w:pStyle w:val="Citation3"/>
      </w:pPr>
      <w:r w:rsidRPr="001C433B">
        <w:rPr>
          <w:u w:val="single"/>
        </w:rPr>
        <w:t> </w:t>
      </w:r>
      <w:bookmarkStart w:id="281" w:name="_Toc521231640"/>
      <w:bookmarkStart w:id="282" w:name="_Toc521232521"/>
      <w:bookmarkStart w:id="283" w:name="_Toc521332591"/>
      <w:bookmarkStart w:id="284" w:name="_Toc536705337"/>
      <w:r w:rsidR="003F5FA4">
        <w:rPr>
          <w:u w:val="single"/>
        </w:rPr>
        <w:t xml:space="preserve">Priyanka </w:t>
      </w:r>
      <w:proofErr w:type="spellStart"/>
      <w:r w:rsidR="003F5FA4">
        <w:rPr>
          <w:u w:val="single"/>
        </w:rPr>
        <w:t>Boghani</w:t>
      </w:r>
      <w:proofErr w:type="spellEnd"/>
      <w:r w:rsidR="003F5FA4">
        <w:rPr>
          <w:u w:val="single"/>
        </w:rPr>
        <w:t xml:space="preserve"> </w:t>
      </w:r>
      <w:r w:rsidRPr="001C433B">
        <w:rPr>
          <w:u w:val="single"/>
        </w:rPr>
        <w:t>2015.</w:t>
      </w:r>
      <w:r w:rsidRPr="001C433B">
        <w:t xml:space="preserve"> (a journalist at </w:t>
      </w:r>
      <w:r w:rsidR="003F5FA4">
        <w:t>FRONTLINE</w:t>
      </w:r>
      <w:r w:rsidRPr="001C433B">
        <w:t xml:space="preserve">, where she reports about foreign policy; earned her M.S. in Journalism from Boston University with a focus on foreign reporting) “Al Qaeda Exploiting the Conflict in Yemen, says Pentagon Chief”. APRIL 8, 2015. </w:t>
      </w:r>
      <w:r w:rsidR="003F5FA4">
        <w:t>FRONTLINE</w:t>
      </w:r>
      <w:r w:rsidRPr="001C433B">
        <w:t xml:space="preserve">. </w:t>
      </w:r>
      <w:hyperlink r:id="rId52" w:history="1">
        <w:r w:rsidRPr="004013A6">
          <w:rPr>
            <w:rStyle w:val="Hyperlink"/>
          </w:rPr>
          <w:t>https://www.pbs.org/wgbh/frontline/article/al-qaeda-exploiting-the-conflict-in-yemen-says-pentagon-chief/</w:t>
        </w:r>
      </w:hyperlink>
      <w:r>
        <w:t>. Brackets added.</w:t>
      </w:r>
      <w:bookmarkEnd w:id="281"/>
      <w:bookmarkEnd w:id="282"/>
      <w:bookmarkEnd w:id="283"/>
      <w:bookmarkEnd w:id="284"/>
    </w:p>
    <w:p w14:paraId="5C39EB88" w14:textId="10C818E4" w:rsidR="001C433B" w:rsidRPr="00045AF8" w:rsidRDefault="00045AF8" w:rsidP="001C433B">
      <w:pPr>
        <w:pStyle w:val="Evidence"/>
        <w:rPr>
          <w:u w:val="single"/>
        </w:rPr>
      </w:pPr>
      <w:r w:rsidRPr="00045AF8">
        <w:t>[Defense Secretary Ashton]</w:t>
      </w:r>
      <w:r>
        <w:t xml:space="preserve"> </w:t>
      </w:r>
      <w:r w:rsidR="001C433B" w:rsidRPr="00045AF8">
        <w:rPr>
          <w:u w:val="single"/>
        </w:rPr>
        <w:t>Carter </w:t>
      </w:r>
      <w:r w:rsidR="001C433B" w:rsidRPr="00045AF8">
        <w:rPr>
          <w:rStyle w:val="Hyperlink"/>
          <w:color w:val="000000"/>
          <w:u w:val="single"/>
        </w:rPr>
        <w:t>added</w:t>
      </w:r>
      <w:r w:rsidR="001C433B" w:rsidRPr="00045AF8">
        <w:rPr>
          <w:u w:val="single"/>
        </w:rPr>
        <w:t xml:space="preserve"> that the United States was particularly concerned about AQAP “because </w:t>
      </w:r>
      <w:r w:rsidR="001C433B" w:rsidRPr="00F22029">
        <w:t>in addition to having other regional ambitions and ambitions within Yemen</w:t>
      </w:r>
      <w:r w:rsidR="001C433B" w:rsidRPr="00045AF8">
        <w:rPr>
          <w:u w:val="single"/>
        </w:rPr>
        <w:t>, we all know that AQAP has the ambition to strike Western targets, including the United States.”</w:t>
      </w:r>
      <w:r w:rsidR="00761564">
        <w:rPr>
          <w:u w:val="single"/>
        </w:rPr>
        <w:t xml:space="preserve"> </w:t>
      </w:r>
      <w:r w:rsidR="001C433B" w:rsidRPr="00045AF8">
        <w:rPr>
          <w:u w:val="single"/>
        </w:rPr>
        <w:t>U.S. officials have long considered AQAP to be Al Qaeda’s most dangerous affiliate. Al Qaeda militants in Yemen were linked to the 2000 USS Cole bombing in the port of Aden, and later AQAP was tied to several foiled plots targeting the U.S. homeland, including the would-be underwear bomber and a plan to blow up airplanes using explosive-filled printer cartridges.</w:t>
      </w:r>
    </w:p>
    <w:p w14:paraId="0EFCDAF0" w14:textId="77777777" w:rsidR="00B12C4E" w:rsidRDefault="00B12C4E" w:rsidP="00B12C4E">
      <w:pPr>
        <w:pStyle w:val="Evidence"/>
      </w:pPr>
    </w:p>
    <w:p w14:paraId="628DC9CD" w14:textId="77777777" w:rsidR="00A605A5" w:rsidRDefault="00A605A5" w:rsidP="00A605A5">
      <w:pPr>
        <w:pStyle w:val="Contention1"/>
      </w:pPr>
      <w:bookmarkStart w:id="285" w:name="_Toc536555847"/>
      <w:r>
        <w:t>Justification 3</w:t>
      </w:r>
      <w:bookmarkEnd w:id="285"/>
    </w:p>
    <w:p w14:paraId="7483A3D2" w14:textId="77777777" w:rsidR="00A605A5" w:rsidRDefault="00A605A5" w:rsidP="00A605A5">
      <w:pPr>
        <w:pStyle w:val="Contention2"/>
      </w:pPr>
      <w:bookmarkStart w:id="286" w:name="_Toc536555848"/>
      <w:r>
        <w:t>Starvation, cholera, and death</w:t>
      </w:r>
      <w:bookmarkEnd w:id="286"/>
    </w:p>
    <w:p w14:paraId="7930B422" w14:textId="2F0C1CE0" w:rsidR="00A605A5" w:rsidRPr="00134D94" w:rsidRDefault="00A605A5" w:rsidP="00A605A5">
      <w:pPr>
        <w:pStyle w:val="Citation3"/>
      </w:pPr>
      <w:bookmarkStart w:id="287" w:name="_Toc520927114"/>
      <w:bookmarkStart w:id="288" w:name="_Toc521011901"/>
      <w:bookmarkStart w:id="289" w:name="_Toc521011923"/>
      <w:bookmarkStart w:id="290" w:name="_Toc521152383"/>
      <w:bookmarkStart w:id="291" w:name="_Toc521231641"/>
      <w:bookmarkStart w:id="292" w:name="_Toc521232522"/>
      <w:bookmarkStart w:id="293" w:name="_Toc521332592"/>
      <w:bookmarkStart w:id="294" w:name="_Toc536705338"/>
      <w:r w:rsidRPr="00134D94">
        <w:rPr>
          <w:u w:val="single"/>
        </w:rPr>
        <w:t>Paul R. Pillar 2018.</w:t>
      </w:r>
      <w:r w:rsidRPr="00134D94">
        <w:t xml:space="preserve"> (nonresident Senior Fellow at Georgetown Universit</w:t>
      </w:r>
      <w:r>
        <w:t xml:space="preserve">y’s Center for Security Studies; </w:t>
      </w:r>
      <w:r w:rsidRPr="00134D94">
        <w:t>served for 28 years in the U.S. intelligence community, including as the National Intelligence Officer for the Near East and South Asia, and deputy chief of the CIA’s Counterterrorist Center)</w:t>
      </w:r>
      <w:r w:rsidR="00D06F27">
        <w:t xml:space="preserve"> </w:t>
      </w:r>
      <w:r w:rsidRPr="00134D94">
        <w:t xml:space="preserve">“The Saudi War in Yemen Is Strengthening Terrorism”. March 20, 2018. Just Security. </w:t>
      </w:r>
      <w:hyperlink r:id="rId53" w:history="1">
        <w:r w:rsidRPr="00B159CA">
          <w:rPr>
            <w:rStyle w:val="Hyperlink"/>
          </w:rPr>
          <w:t>https://www.justsecurity.org/54106/saudi-war-yemen-strengthening-terrorism/</w:t>
        </w:r>
        <w:bookmarkEnd w:id="287"/>
        <w:bookmarkEnd w:id="288"/>
        <w:bookmarkEnd w:id="289"/>
        <w:bookmarkEnd w:id="290"/>
        <w:bookmarkEnd w:id="291"/>
        <w:bookmarkEnd w:id="292"/>
        <w:bookmarkEnd w:id="293"/>
        <w:bookmarkEnd w:id="294"/>
      </w:hyperlink>
    </w:p>
    <w:p w14:paraId="55F2F655" w14:textId="231FD8B8" w:rsidR="00D118CA" w:rsidRDefault="00A605A5" w:rsidP="00D118CA">
      <w:pPr>
        <w:pStyle w:val="Evidence"/>
      </w:pPr>
      <w:r w:rsidRPr="00134D94">
        <w:rPr>
          <w:u w:val="single"/>
        </w:rPr>
        <w:t>After more than 1,000 days of war, 22 million Yemenis – more than the population of Florida – need international aid, with over a third of those on the verge of starvation. The worst cholera outbreak in modern history has infected more than one million in just nine months, and on average five children are killed or injured each day from fighting, shortages, or disease.</w:t>
      </w:r>
      <w:r w:rsidRPr="00D118CA">
        <w:t xml:space="preserve"> After a year of U.S. support for Saudi Arabia – including arms sales, refueling Saudi aircraft, and intelligence-sharing – the Trump Administration </w:t>
      </w:r>
      <w:r w:rsidRPr="00D118CA">
        <w:rPr>
          <w:rStyle w:val="s1"/>
        </w:rPr>
        <w:t>finally has begun to question</w:t>
      </w:r>
      <w:r w:rsidRPr="00D118CA">
        <w:t> the direction the conflict is headed.</w:t>
      </w:r>
    </w:p>
    <w:p w14:paraId="17C9BDF3" w14:textId="77777777" w:rsidR="00D118CA" w:rsidRDefault="00D118CA" w:rsidP="00D118CA">
      <w:pPr>
        <w:pStyle w:val="Evidence"/>
      </w:pPr>
    </w:p>
    <w:p w14:paraId="5CD1E2DC" w14:textId="42EE49E6" w:rsidR="00176730" w:rsidRDefault="00176730" w:rsidP="00176730">
      <w:pPr>
        <w:pStyle w:val="Contention2"/>
      </w:pPr>
      <w:bookmarkStart w:id="295" w:name="_Toc536555849"/>
      <w:r>
        <w:t>Death, destruction, disease, and malnutrition</w:t>
      </w:r>
      <w:bookmarkEnd w:id="295"/>
    </w:p>
    <w:p w14:paraId="0E5B6DFD" w14:textId="0C5B7238" w:rsidR="00176730" w:rsidRDefault="00176730" w:rsidP="00176730">
      <w:pPr>
        <w:pStyle w:val="Citation3"/>
      </w:pPr>
      <w:bookmarkStart w:id="296" w:name="_Toc521152385"/>
      <w:bookmarkStart w:id="297" w:name="_Toc521231643"/>
      <w:bookmarkStart w:id="298" w:name="_Toc521232524"/>
      <w:bookmarkStart w:id="299" w:name="_Toc521332593"/>
      <w:bookmarkStart w:id="300" w:name="_Toc536705339"/>
      <w:r w:rsidRPr="00C06311">
        <w:rPr>
          <w:u w:val="single"/>
        </w:rPr>
        <w:t>Jonathan Marshall 2017.</w:t>
      </w:r>
      <w:r w:rsidRPr="00C06311">
        <w:t xml:space="preserve"> (</w:t>
      </w:r>
      <w:r w:rsidRPr="00FD483E">
        <w:t>award-winning journalist and researcher who has published in the New York Times, Washington Post, Wall Street Jour</w:t>
      </w:r>
      <w:r>
        <w:t xml:space="preserve">nal, and many other newspapers; </w:t>
      </w:r>
      <w:r w:rsidRPr="00FD483E">
        <w:t>author or co-author of five books on international relations and modern history</w:t>
      </w:r>
      <w:r w:rsidRPr="00C06311">
        <w:t xml:space="preserve">) “How US Policy Helps Al Qaeda in Yemen”. August 1, 2017. </w:t>
      </w:r>
      <w:r>
        <w:t>Consortiumn</w:t>
      </w:r>
      <w:r w:rsidRPr="00C06311">
        <w:t>ews</w:t>
      </w:r>
      <w:r>
        <w:t>.com</w:t>
      </w:r>
      <w:r w:rsidRPr="00C06311">
        <w:t xml:space="preserve">. </w:t>
      </w:r>
      <w:hyperlink r:id="rId54" w:history="1">
        <w:r w:rsidRPr="00E8357E">
          <w:rPr>
            <w:rStyle w:val="Hyperlink"/>
          </w:rPr>
          <w:t>https://consortiumnews.com/2017/08/01/how-us-policy-helps-al-qaeda-in-yemen/</w:t>
        </w:r>
        <w:bookmarkEnd w:id="296"/>
        <w:bookmarkEnd w:id="297"/>
        <w:bookmarkEnd w:id="298"/>
        <w:bookmarkEnd w:id="299"/>
        <w:bookmarkEnd w:id="300"/>
      </w:hyperlink>
    </w:p>
    <w:p w14:paraId="48DAD648" w14:textId="694383EB" w:rsidR="00176730" w:rsidRPr="00134D94" w:rsidRDefault="00176730" w:rsidP="00176730">
      <w:pPr>
        <w:pStyle w:val="Evidence"/>
        <w:rPr>
          <w:u w:val="single"/>
        </w:rPr>
      </w:pPr>
      <w:r w:rsidRPr="00176730">
        <w:rPr>
          <w:u w:val="single"/>
        </w:rPr>
        <w:t>Tens of thousands of Yemenis have died from the fighting, historic cities have been pulverized by</w:t>
      </w:r>
      <w:r w:rsidRPr="00176730">
        <w:rPr>
          <w:rStyle w:val="apple-converted-space"/>
          <w:u w:val="single"/>
        </w:rPr>
        <w:t> </w:t>
      </w:r>
      <w:hyperlink r:id="rId55" w:history="1">
        <w:r w:rsidRPr="00176730">
          <w:rPr>
            <w:rStyle w:val="Hyperlink"/>
            <w:color w:val="000000"/>
            <w:u w:val="single"/>
          </w:rPr>
          <w:t>criminal</w:t>
        </w:r>
      </w:hyperlink>
      <w:r w:rsidRPr="00176730">
        <w:rPr>
          <w:rStyle w:val="apple-converted-space"/>
          <w:u w:val="single"/>
        </w:rPr>
        <w:t> </w:t>
      </w:r>
      <w:r w:rsidRPr="00176730">
        <w:rPr>
          <w:u w:val="single"/>
        </w:rPr>
        <w:t>Saudi bombing raids, and</w:t>
      </w:r>
      <w:r w:rsidRPr="00176730">
        <w:rPr>
          <w:rStyle w:val="apple-converted-space"/>
          <w:u w:val="single"/>
        </w:rPr>
        <w:t> </w:t>
      </w:r>
      <w:r w:rsidRPr="00176730">
        <w:rPr>
          <w:u w:val="single"/>
        </w:rPr>
        <w:t>more than 400,000 people have contracted deadly cholera. Almost two million children and millions more adults suffer from malnutrition owing to war-related disruptions of food supplies and a Saudi blockade of Yemen’s ports.</w:t>
      </w:r>
    </w:p>
    <w:p w14:paraId="08B0E1F9" w14:textId="3A6AC1C2" w:rsidR="00A605A5" w:rsidRDefault="00A605A5" w:rsidP="00A605A5">
      <w:pPr>
        <w:pStyle w:val="Contention2"/>
      </w:pPr>
    </w:p>
    <w:p w14:paraId="2C97F78F" w14:textId="44DAB8A9" w:rsidR="00CA14B8" w:rsidRDefault="00CA14B8" w:rsidP="00A605A5">
      <w:pPr>
        <w:pStyle w:val="Contention2"/>
      </w:pPr>
      <w:bookmarkStart w:id="301" w:name="_Toc536555850"/>
      <w:r>
        <w:t>Yemen</w:t>
      </w:r>
      <w:r w:rsidR="00F22029">
        <w:t xml:space="preserve"> in desperate poverty because of the war</w:t>
      </w:r>
      <w:bookmarkEnd w:id="301"/>
    </w:p>
    <w:p w14:paraId="7BF8A027" w14:textId="2055F4F2" w:rsidR="00CA14B8" w:rsidRPr="00CA14B8" w:rsidRDefault="00CA14B8" w:rsidP="00CA14B8">
      <w:pPr>
        <w:pStyle w:val="Citation3"/>
      </w:pPr>
      <w:bookmarkStart w:id="302" w:name="_Toc521232525"/>
      <w:bookmarkStart w:id="303" w:name="_Toc521332594"/>
      <w:bookmarkStart w:id="304" w:name="_Toc536705340"/>
      <w:r w:rsidRPr="00F22029">
        <w:rPr>
          <w:u w:val="single"/>
        </w:rPr>
        <w:t>Jason M. Breslow 2016.</w:t>
      </w:r>
      <w:r w:rsidRPr="00CA14B8">
        <w:t xml:space="preserve"> (Jason Breslow is digital editor at FRONTLINE; earned his bachelor's degree from American University and has a master's from the Medill School of Journalism at Northwestern University) </w:t>
      </w:r>
      <w:r>
        <w:t>“</w:t>
      </w:r>
      <w:r w:rsidRPr="00CA14B8">
        <w:t xml:space="preserve">The Human Costs of the War </w:t>
      </w:r>
      <w:proofErr w:type="gramStart"/>
      <w:r w:rsidRPr="00CA14B8">
        <w:t>In</w:t>
      </w:r>
      <w:proofErr w:type="gramEnd"/>
      <w:r w:rsidRPr="00CA14B8">
        <w:t xml:space="preserve"> Yemen</w:t>
      </w:r>
      <w:r>
        <w:t xml:space="preserve">”. May 3, </w:t>
      </w:r>
      <w:r w:rsidR="00D06F27">
        <w:t>2016.</w:t>
      </w:r>
      <w:r>
        <w:t xml:space="preserve"> FRONTLINE. </w:t>
      </w:r>
      <w:hyperlink r:id="rId56" w:history="1">
        <w:r w:rsidRPr="004013A6">
          <w:rPr>
            <w:rStyle w:val="Hyperlink"/>
          </w:rPr>
          <w:t>https://www.pbs.org/wgbh/frontline/article/the-human-costs-of-the-war-in-yemen/</w:t>
        </w:r>
        <w:bookmarkEnd w:id="302"/>
        <w:bookmarkEnd w:id="303"/>
        <w:bookmarkEnd w:id="304"/>
      </w:hyperlink>
    </w:p>
    <w:p w14:paraId="4558115A" w14:textId="2C48948E" w:rsidR="006B67B4" w:rsidRDefault="00CA14B8" w:rsidP="007A684C">
      <w:pPr>
        <w:pStyle w:val="Evidence"/>
        <w:rPr>
          <w:u w:val="single"/>
        </w:rPr>
      </w:pPr>
      <w:r w:rsidRPr="00CA14B8">
        <w:t xml:space="preserve">Yemen has always been among the world’s poorest nations, and more than a year of war hasn’t helped. </w:t>
      </w:r>
      <w:r w:rsidRPr="00CA14B8">
        <w:rPr>
          <w:u w:val="single"/>
        </w:rPr>
        <w:t>“The country’s economic and social fabric is crippling after one year of conflict,” the World Bank recently wrote, noting that Yemen has the highest incidence of poverty in the Middle East. In all, about 37.3 percent of the population now lives below the poverty line of $2 per day.</w:t>
      </w:r>
      <w:r w:rsidR="00F85DC9">
        <w:rPr>
          <w:u w:val="single"/>
        </w:rPr>
        <w:t xml:space="preserve"> </w:t>
      </w:r>
      <w:r w:rsidRPr="00CA14B8">
        <w:rPr>
          <w:u w:val="single"/>
        </w:rPr>
        <w:t>In 2015, the nation’s economy shrank a staggering 28 percent, as fighting wrecked infrastructure, stalled imports and forced countless businesses to close. That’s exacerbated poor living conditions across Yemen, leaving more than 21 million people, or roughly four-in-five Yemenis, in need of emergency humanitarian assistance. More than 19 million are without safe drinking water or sanitation, and another 14.4 million are facing chronic food insecurity, which has increased by 35 percent since the start of the conflict.</w:t>
      </w:r>
    </w:p>
    <w:p w14:paraId="467C13B4" w14:textId="77777777" w:rsidR="007A684C" w:rsidRDefault="007A684C" w:rsidP="007A684C">
      <w:pPr>
        <w:pStyle w:val="Evidence"/>
        <w:rPr>
          <w:u w:val="single"/>
        </w:rPr>
      </w:pPr>
    </w:p>
    <w:p w14:paraId="01C1751A" w14:textId="1A11697E" w:rsidR="006B67B4" w:rsidRDefault="006B67B4" w:rsidP="006B67B4">
      <w:pPr>
        <w:pStyle w:val="Contention2"/>
      </w:pPr>
      <w:bookmarkStart w:id="305" w:name="_Toc536555851"/>
      <w:r>
        <w:t>Saudi Arabia is bombing civilians</w:t>
      </w:r>
      <w:r w:rsidR="00F22029">
        <w:t>, hospitals and schools</w:t>
      </w:r>
      <w:bookmarkEnd w:id="305"/>
    </w:p>
    <w:p w14:paraId="7EBC2333" w14:textId="4F71484B" w:rsidR="006B67B4" w:rsidRPr="00E5468B" w:rsidRDefault="006B67B4" w:rsidP="00E5468B">
      <w:pPr>
        <w:pStyle w:val="Citation3"/>
      </w:pPr>
      <w:bookmarkStart w:id="306" w:name="_Toc521231645"/>
      <w:bookmarkStart w:id="307" w:name="_Toc521232527"/>
      <w:bookmarkStart w:id="308" w:name="_Toc521332595"/>
      <w:bookmarkStart w:id="309" w:name="_Toc536705341"/>
      <w:r w:rsidRPr="00E5468B">
        <w:rPr>
          <w:rStyle w:val="author"/>
          <w:u w:val="single"/>
        </w:rPr>
        <w:t xml:space="preserve">Adil E. </w:t>
      </w:r>
      <w:proofErr w:type="spellStart"/>
      <w:r w:rsidRPr="00E5468B">
        <w:rPr>
          <w:rStyle w:val="author"/>
          <w:u w:val="single"/>
        </w:rPr>
        <w:t>Shamoo</w:t>
      </w:r>
      <w:proofErr w:type="spellEnd"/>
      <w:r w:rsidRPr="00E5468B">
        <w:rPr>
          <w:u w:val="single"/>
        </w:rPr>
        <w:t> and </w:t>
      </w:r>
      <w:r w:rsidRPr="00E5468B">
        <w:rPr>
          <w:rStyle w:val="author"/>
          <w:u w:val="single"/>
        </w:rPr>
        <w:t>Bonnie Bricker</w:t>
      </w:r>
      <w:r w:rsidRPr="00E5468B">
        <w:rPr>
          <w:u w:val="single"/>
        </w:rPr>
        <w:t xml:space="preserve"> 2017.</w:t>
      </w:r>
      <w:r w:rsidRPr="00E5468B">
        <w:t xml:space="preserve"> </w:t>
      </w:r>
      <w:r w:rsidRPr="00E5468B">
        <w:rPr>
          <w:rStyle w:val="Emphasis"/>
          <w:i/>
          <w:iCs w:val="0"/>
        </w:rPr>
        <w:t xml:space="preserve">(Adil E. </w:t>
      </w:r>
      <w:proofErr w:type="spellStart"/>
      <w:r w:rsidRPr="00E5468B">
        <w:rPr>
          <w:rStyle w:val="Emphasis"/>
          <w:i/>
          <w:iCs w:val="0"/>
        </w:rPr>
        <w:t>Shamoo</w:t>
      </w:r>
      <w:proofErr w:type="spellEnd"/>
      <w:r w:rsidRPr="00E5468B">
        <w:rPr>
          <w:rStyle w:val="Emphasis"/>
          <w:i/>
          <w:iCs w:val="0"/>
        </w:rPr>
        <w:t xml:space="preserve"> is an associate fellow of the Institute for Policy Studies, a senior analyst for Foreign Policy in Focus, and the author of Equal Worth — When Humanity Will Have Peace. Bonnie Bricker is a contributor to FPIF) </w:t>
      </w:r>
      <w:r w:rsidR="00E5468B" w:rsidRPr="00E5468B">
        <w:rPr>
          <w:rStyle w:val="Emphasis"/>
          <w:i/>
          <w:iCs w:val="0"/>
        </w:rPr>
        <w:t>“</w:t>
      </w:r>
      <w:r w:rsidR="00E5468B" w:rsidRPr="00E5468B">
        <w:t xml:space="preserve">America’s Yemen Policy is Creating More Terrorists”. </w:t>
      </w:r>
      <w:r w:rsidRPr="00E5468B">
        <w:t>July 18, 2017.</w:t>
      </w:r>
      <w:r w:rsidR="00E5468B">
        <w:t xml:space="preserve"> Foreign Policy in Focus. </w:t>
      </w:r>
      <w:hyperlink r:id="rId57" w:history="1">
        <w:r w:rsidR="00E5468B" w:rsidRPr="004013A6">
          <w:rPr>
            <w:rStyle w:val="Hyperlink"/>
          </w:rPr>
          <w:t>https://fpif.org/yemen-policy-is-creating-more-terrorists/</w:t>
        </w:r>
        <w:bookmarkEnd w:id="306"/>
        <w:bookmarkEnd w:id="307"/>
        <w:bookmarkEnd w:id="308"/>
        <w:bookmarkEnd w:id="309"/>
      </w:hyperlink>
    </w:p>
    <w:p w14:paraId="31F0A216" w14:textId="17AF0E6A" w:rsidR="006B67B4" w:rsidRPr="006B67B4" w:rsidRDefault="006B67B4" w:rsidP="006B67B4">
      <w:pPr>
        <w:pStyle w:val="Evidence"/>
      </w:pPr>
      <w:r w:rsidRPr="006B67B4">
        <w:rPr>
          <w:u w:val="single"/>
        </w:rPr>
        <w:t>The Saudis are not just waging war against Houthi soldiers. They are bombing </w:t>
      </w:r>
      <w:r w:rsidRPr="006B67B4">
        <w:rPr>
          <w:u w:val="single" w:color="7F7F7F"/>
        </w:rPr>
        <w:t>hospitals, schools, medical clinics</w:t>
      </w:r>
      <w:r w:rsidRPr="006B67B4">
        <w:rPr>
          <w:u w:val="single"/>
        </w:rPr>
        <w:t> and other civic places.</w:t>
      </w:r>
      <w:r>
        <w:t xml:space="preserve"> The Houthis, outgunned, have resorted to fighting the war with child soldiers and, more recently, using smuggled </w:t>
      </w:r>
      <w:r w:rsidRPr="006B67B4">
        <w:rPr>
          <w:u w:color="7F7F7F"/>
        </w:rPr>
        <w:t>weapons from Iran</w:t>
      </w:r>
      <w:r>
        <w:t>.</w:t>
      </w:r>
    </w:p>
    <w:p w14:paraId="610DF611" w14:textId="6FA5D3F9" w:rsidR="007777C7" w:rsidRDefault="007777C7" w:rsidP="00237C97">
      <w:pPr>
        <w:pStyle w:val="Evidence"/>
        <w:rPr>
          <w:u w:val="single"/>
        </w:rPr>
      </w:pPr>
    </w:p>
    <w:p w14:paraId="744482CC" w14:textId="77777777" w:rsidR="007777C7" w:rsidRDefault="007777C7" w:rsidP="007777C7">
      <w:pPr>
        <w:pStyle w:val="Contention2"/>
      </w:pPr>
      <w:bookmarkStart w:id="310" w:name="_Toc536555852"/>
      <w:r>
        <w:t>Quote by Yemen citizen on the danger</w:t>
      </w:r>
      <w:bookmarkEnd w:id="310"/>
    </w:p>
    <w:p w14:paraId="035ACABE" w14:textId="780F30B7" w:rsidR="007777C7" w:rsidRDefault="007777C7" w:rsidP="007777C7">
      <w:pPr>
        <w:pStyle w:val="Citation3"/>
      </w:pPr>
      <w:r w:rsidRPr="00743F22">
        <w:rPr>
          <w:rStyle w:val="byline-role"/>
          <w:u w:val="single"/>
        </w:rPr>
        <w:t> </w:t>
      </w:r>
      <w:bookmarkStart w:id="311" w:name="_Toc521152387"/>
      <w:bookmarkStart w:id="312" w:name="_Toc521231646"/>
      <w:bookmarkStart w:id="313" w:name="_Toc521232528"/>
      <w:bookmarkStart w:id="314" w:name="_Toc521332596"/>
      <w:bookmarkStart w:id="315" w:name="_Toc536705342"/>
      <w:r w:rsidRPr="00743F22">
        <w:rPr>
          <w:rStyle w:val="pb-byline"/>
          <w:u w:val="single"/>
        </w:rPr>
        <w:t>Amanda Erickson 2017.</w:t>
      </w:r>
      <w:r w:rsidRPr="00743F22">
        <w:rPr>
          <w:rStyle w:val="pb-byline"/>
        </w:rPr>
        <w:t xml:space="preserve"> (</w:t>
      </w:r>
      <w:r w:rsidRPr="00743F22">
        <w:t xml:space="preserve">writes about foreign affairs for The Washington Post) </w:t>
      </w:r>
      <w:r w:rsidR="00D06F27">
        <w:rPr>
          <w:rStyle w:val="pb-timestamp"/>
        </w:rPr>
        <w:t>“</w:t>
      </w:r>
      <w:r w:rsidRPr="00743F22">
        <w:t>Yemen is on the brink of a horrible famine. Here’s how things got so bad.”</w:t>
      </w:r>
      <w:r w:rsidRPr="00743F22">
        <w:rPr>
          <w:rStyle w:val="pb-timestamp"/>
        </w:rPr>
        <w:t xml:space="preserve"> November 19, 2017. Washington Post. </w:t>
      </w:r>
      <w:hyperlink r:id="rId58" w:history="1">
        <w:r w:rsidRPr="004013A6">
          <w:rPr>
            <w:rStyle w:val="Hyperlink"/>
          </w:rPr>
          <w:t>https://www.washingtonpost.com/news/worldviews/wp/2017/11/19/yemen-is-on-the-brink-of-a-horrible-famine-heres-how-things-got-so-bad/?utm_term=.40e852763186</w:t>
        </w:r>
        <w:bookmarkEnd w:id="311"/>
        <w:bookmarkEnd w:id="312"/>
        <w:bookmarkEnd w:id="313"/>
        <w:bookmarkEnd w:id="314"/>
        <w:bookmarkEnd w:id="315"/>
      </w:hyperlink>
    </w:p>
    <w:p w14:paraId="47C1E394" w14:textId="68B503A5" w:rsidR="007777C7" w:rsidRPr="00BB575C" w:rsidRDefault="007777C7" w:rsidP="007777C7">
      <w:pPr>
        <w:pStyle w:val="Evidence"/>
        <w:rPr>
          <w:u w:val="single"/>
        </w:rPr>
      </w:pPr>
      <w:r w:rsidRPr="00CF5F1F">
        <w:t xml:space="preserve">Areas in the north, largely controlled by the Houthi rebels, are the most vulnerable. </w:t>
      </w:r>
      <w:r w:rsidRPr="00CF5F1F">
        <w:rPr>
          <w:u w:val="single"/>
        </w:rPr>
        <w:t xml:space="preserve">The city of </w:t>
      </w:r>
      <w:proofErr w:type="spellStart"/>
      <w:r w:rsidRPr="00CF5F1F">
        <w:rPr>
          <w:u w:val="single"/>
        </w:rPr>
        <w:t>Saada</w:t>
      </w:r>
      <w:proofErr w:type="spellEnd"/>
      <w:r w:rsidRPr="00CF5F1F">
        <w:rPr>
          <w:u w:val="single"/>
        </w:rPr>
        <w:t xml:space="preserve"> was the most heavily hit region</w:t>
      </w:r>
      <w:r w:rsidRPr="00CF5F1F">
        <w:t>, followed by Taiz.</w:t>
      </w:r>
      <w:r w:rsidR="00F22029">
        <w:t xml:space="preserve"> </w:t>
      </w:r>
      <w:r w:rsidRPr="00CF5F1F">
        <w:rPr>
          <w:u w:val="single"/>
        </w:rPr>
        <w:t xml:space="preserve">As a </w:t>
      </w:r>
      <w:proofErr w:type="spellStart"/>
      <w:r w:rsidRPr="00CF5F1F">
        <w:rPr>
          <w:u w:val="single"/>
        </w:rPr>
        <w:t>Saada</w:t>
      </w:r>
      <w:proofErr w:type="spellEnd"/>
      <w:r w:rsidRPr="00CF5F1F">
        <w:rPr>
          <w:u w:val="single"/>
        </w:rPr>
        <w:t xml:space="preserve"> resident, Hisham Abdullah, told Al Jazeera, “death and destruction are the first things to greet you when entering </w:t>
      </w:r>
      <w:proofErr w:type="spellStart"/>
      <w:r w:rsidRPr="00CF5F1F">
        <w:rPr>
          <w:u w:val="single"/>
        </w:rPr>
        <w:t>Saada</w:t>
      </w:r>
      <w:proofErr w:type="spellEnd"/>
      <w:r w:rsidRPr="00CF5F1F">
        <w:rPr>
          <w:u w:val="single"/>
        </w:rPr>
        <w:t xml:space="preserve"> province.”</w:t>
      </w:r>
      <w:r w:rsidR="00F22029">
        <w:rPr>
          <w:u w:val="single"/>
        </w:rPr>
        <w:t xml:space="preserve"> </w:t>
      </w:r>
      <w:r w:rsidRPr="00CF5F1F">
        <w:rPr>
          <w:u w:val="single"/>
        </w:rPr>
        <w:t>“You could be at home sleeping, walking to the shops, playing football with your children, but at any moment a Saudi airstrike can take you out,” the 27-year-old father of two said. “Even dogs don't dare walk the streets.”</w:t>
      </w:r>
    </w:p>
    <w:p w14:paraId="19186E04" w14:textId="77777777" w:rsidR="00237C97" w:rsidRDefault="00237C97" w:rsidP="00A605A5">
      <w:pPr>
        <w:pStyle w:val="Contention2"/>
      </w:pPr>
    </w:p>
    <w:p w14:paraId="04D9CF66" w14:textId="146D15B4" w:rsidR="00A605A5" w:rsidRDefault="00A605A5" w:rsidP="00A605A5">
      <w:pPr>
        <w:pStyle w:val="Contention2"/>
      </w:pPr>
      <w:bookmarkStart w:id="316" w:name="_Toc536555853"/>
      <w:r>
        <w:t>Millions of Yemen’s citizens are starving in “a famine of biblical proportions”</w:t>
      </w:r>
      <w:bookmarkEnd w:id="316"/>
    </w:p>
    <w:p w14:paraId="5D6417E2" w14:textId="574F82DF" w:rsidR="00F22029" w:rsidRPr="00D2001A" w:rsidRDefault="00F22029" w:rsidP="00F22029">
      <w:pPr>
        <w:pStyle w:val="Citation3"/>
      </w:pPr>
      <w:bookmarkStart w:id="317" w:name="_Toc536705343"/>
      <w:r>
        <w:rPr>
          <w:rStyle w:val="css-1baulvz"/>
          <w:u w:val="single"/>
        </w:rPr>
        <w:t>Rep.</w:t>
      </w:r>
      <w:r w:rsidR="00D06F27">
        <w:rPr>
          <w:rStyle w:val="css-1baulvz"/>
          <w:u w:val="single"/>
        </w:rPr>
        <w:t xml:space="preserve"> </w:t>
      </w:r>
      <w:r w:rsidRPr="00D2001A">
        <w:rPr>
          <w:rStyle w:val="css-1baulvz"/>
          <w:u w:val="single"/>
        </w:rPr>
        <w:t>Ro Khanna</w:t>
      </w:r>
      <w:r w:rsidRPr="00D2001A">
        <w:rPr>
          <w:u w:val="single"/>
        </w:rPr>
        <w:t>, </w:t>
      </w:r>
      <w:r>
        <w:rPr>
          <w:u w:val="single"/>
        </w:rPr>
        <w:t xml:space="preserve">Rep. </w:t>
      </w:r>
      <w:r w:rsidRPr="00D2001A">
        <w:rPr>
          <w:rStyle w:val="css-1baulvz"/>
          <w:u w:val="single"/>
        </w:rPr>
        <w:t xml:space="preserve">Mark </w:t>
      </w:r>
      <w:proofErr w:type="spellStart"/>
      <w:r w:rsidRPr="00D2001A">
        <w:rPr>
          <w:rStyle w:val="css-1baulvz"/>
          <w:u w:val="single"/>
        </w:rPr>
        <w:t>Pocan</w:t>
      </w:r>
      <w:proofErr w:type="spellEnd"/>
      <w:r w:rsidRPr="00D2001A">
        <w:rPr>
          <w:u w:val="single"/>
        </w:rPr>
        <w:t> and </w:t>
      </w:r>
      <w:r>
        <w:rPr>
          <w:u w:val="single"/>
        </w:rPr>
        <w:t xml:space="preserve">Rep. </w:t>
      </w:r>
      <w:r w:rsidRPr="00D2001A">
        <w:rPr>
          <w:rStyle w:val="css-1baulvz"/>
          <w:u w:val="single"/>
        </w:rPr>
        <w:t>Walter Jones 2017.</w:t>
      </w:r>
      <w:r w:rsidRPr="00D2001A">
        <w:rPr>
          <w:rStyle w:val="css-1baulvz"/>
        </w:rPr>
        <w:t xml:space="preserve"> (</w:t>
      </w:r>
      <w:r w:rsidRPr="00D2001A">
        <w:t xml:space="preserve">Ro Khanna, a California Democrat, and Walter Jones, a North Carolina Republican, are members of the House Armed Services Committee. Mark </w:t>
      </w:r>
      <w:proofErr w:type="spellStart"/>
      <w:r w:rsidRPr="00D2001A">
        <w:t>Pocan</w:t>
      </w:r>
      <w:proofErr w:type="spellEnd"/>
      <w:r w:rsidRPr="00D2001A">
        <w:t xml:space="preserve">, a Wisconsin Democrat in the House, is a co-chairman of the Congressional Progressive Caucus.) </w:t>
      </w:r>
      <w:r w:rsidRPr="00D2001A">
        <w:rPr>
          <w:rStyle w:val="balancedheadline"/>
        </w:rPr>
        <w:t xml:space="preserve">“Stop the Unconstitutional War in Yemen”. </w:t>
      </w:r>
      <w:r w:rsidRPr="00D2001A">
        <w:t xml:space="preserve">Oct. 10, 2017. </w:t>
      </w:r>
      <w:r w:rsidRPr="00D2001A">
        <w:rPr>
          <w:rStyle w:val="balancedheadline"/>
        </w:rPr>
        <w:t xml:space="preserve">The New York Times. </w:t>
      </w:r>
      <w:hyperlink r:id="rId59" w:history="1">
        <w:r w:rsidRPr="00B159CA">
          <w:rPr>
            <w:rStyle w:val="Hyperlink"/>
          </w:rPr>
          <w:t>https://www.nytimes.com/2017/10/10/opinion/yemen-war-unconstitutional.html</w:t>
        </w:r>
        <w:bookmarkEnd w:id="317"/>
      </w:hyperlink>
    </w:p>
    <w:p w14:paraId="12313C97" w14:textId="13D5C086" w:rsidR="006B1038" w:rsidRDefault="00A605A5" w:rsidP="00176730">
      <w:pPr>
        <w:pStyle w:val="Evidence"/>
      </w:pPr>
      <w:r w:rsidRPr="000E1A91">
        <w:t xml:space="preserve">For nearly three years, the United States has been participating alongside a military coalition led by Saudi Arabia and the United Arab Emirates in a brutal military campaign in Yemen. The United States is selling the Saudi monarchy missiles and warplanes, assisting in the coalition’s targeting selection for aerial bombings and actively providing midair refueling for Saudi and United Arab Emirates jets that conduct indiscriminate airstrikes — the leading cause of civilian casualties. Meanwhile, </w:t>
      </w:r>
      <w:r w:rsidRPr="000E1A91">
        <w:rPr>
          <w:u w:val="single"/>
        </w:rPr>
        <w:t>the Saudi coalition is starving millions of Yemenis as a grotesque tactic of war.</w:t>
      </w:r>
      <w:r w:rsidR="00F22029">
        <w:rPr>
          <w:u w:val="single"/>
        </w:rPr>
        <w:t xml:space="preserve"> </w:t>
      </w:r>
      <w:r w:rsidRPr="000E1A91">
        <w:rPr>
          <w:u w:val="single"/>
        </w:rPr>
        <w:t>This is horrifying.</w:t>
      </w:r>
      <w:r w:rsidRPr="000E1A91">
        <w:t xml:space="preserve"> We have therefore introduced a bipartisan congressional resolution to withdraw American armed forces from these unauthorized hostilities in order to help put an end to </w:t>
      </w:r>
      <w:r w:rsidRPr="000E1A91">
        <w:rPr>
          <w:u w:val="single"/>
        </w:rPr>
        <w:t xml:space="preserve">the suffering of a country approaching “a famine of biblical proportions,” in the words of Jan Egeland, the head of the Norwegian Refugee Council. </w:t>
      </w:r>
      <w:r w:rsidRPr="000E1A91">
        <w:t>After all, as Foreign Policy has reported, the Saudi coalition’s “daily bombing campaign would not be possible without the constant presence of U.S. Air Force tanker planes refueling coalition jets.”</w:t>
      </w:r>
    </w:p>
    <w:p w14:paraId="0B69F0BA" w14:textId="51BD832C" w:rsidR="003635CD" w:rsidRDefault="003635CD" w:rsidP="00176730">
      <w:pPr>
        <w:pStyle w:val="Evidence"/>
      </w:pPr>
    </w:p>
    <w:p w14:paraId="6E5E158F" w14:textId="16D76A3E" w:rsidR="003635CD" w:rsidRDefault="003635CD" w:rsidP="003635CD">
      <w:pPr>
        <w:pStyle w:val="Contention2"/>
      </w:pPr>
      <w:bookmarkStart w:id="318" w:name="_Toc536555854"/>
      <w:r>
        <w:t>Statistics on the humanitarian crisis</w:t>
      </w:r>
      <w:r w:rsidR="00F22029">
        <w:t>:</w:t>
      </w:r>
      <w:r w:rsidR="00D06F27">
        <w:t xml:space="preserve"> </w:t>
      </w:r>
      <w:r w:rsidR="00F22029">
        <w:t>22.7 million people suffering</w:t>
      </w:r>
      <w:bookmarkEnd w:id="318"/>
    </w:p>
    <w:p w14:paraId="72E87CB8" w14:textId="1D3099C2" w:rsidR="003635CD" w:rsidRDefault="003635CD" w:rsidP="003635CD">
      <w:pPr>
        <w:pStyle w:val="Citation3"/>
      </w:pPr>
      <w:r w:rsidRPr="00743F22">
        <w:rPr>
          <w:rStyle w:val="byline-role"/>
          <w:u w:val="single"/>
        </w:rPr>
        <w:t> </w:t>
      </w:r>
      <w:bookmarkStart w:id="319" w:name="_Toc521152389"/>
      <w:bookmarkStart w:id="320" w:name="_Toc521231648"/>
      <w:bookmarkStart w:id="321" w:name="_Toc521232530"/>
      <w:bookmarkStart w:id="322" w:name="_Toc521332598"/>
      <w:bookmarkStart w:id="323" w:name="_Toc536705344"/>
      <w:r w:rsidRPr="00743F22">
        <w:rPr>
          <w:rStyle w:val="pb-byline"/>
          <w:u w:val="single"/>
        </w:rPr>
        <w:t>Amanda Erickson 2017.</w:t>
      </w:r>
      <w:r w:rsidRPr="00743F22">
        <w:rPr>
          <w:rStyle w:val="pb-byline"/>
        </w:rPr>
        <w:t xml:space="preserve"> (</w:t>
      </w:r>
      <w:r w:rsidRPr="00743F22">
        <w:t xml:space="preserve">writes about foreign affairs for The Washington Post) </w:t>
      </w:r>
      <w:r w:rsidR="00D06F27">
        <w:rPr>
          <w:rStyle w:val="pb-timestamp"/>
        </w:rPr>
        <w:t>“</w:t>
      </w:r>
      <w:r w:rsidRPr="00743F22">
        <w:t>Yemen is on the brink of a horrible famine. Here’s how things got so bad.”</w:t>
      </w:r>
      <w:r w:rsidRPr="00743F22">
        <w:rPr>
          <w:rStyle w:val="pb-timestamp"/>
        </w:rPr>
        <w:t xml:space="preserve"> November 19, 2017. Washington Post. </w:t>
      </w:r>
      <w:hyperlink r:id="rId60" w:history="1">
        <w:r w:rsidRPr="004013A6">
          <w:rPr>
            <w:rStyle w:val="Hyperlink"/>
          </w:rPr>
          <w:t>https://www.washingtonpost.com/news/worldviews/wp/2017/11/19/yemen-is-on-the-brink-of-a-horrible-famine-heres-how-things-got-so-bad/?utm_term=.40e852763186</w:t>
        </w:r>
        <w:bookmarkEnd w:id="319"/>
        <w:bookmarkEnd w:id="320"/>
        <w:bookmarkEnd w:id="321"/>
        <w:bookmarkEnd w:id="322"/>
        <w:bookmarkEnd w:id="323"/>
      </w:hyperlink>
    </w:p>
    <w:p w14:paraId="3BC1CC1C" w14:textId="6A93D477" w:rsidR="003635CD" w:rsidRPr="003635CD" w:rsidRDefault="003635CD" w:rsidP="003635CD">
      <w:pPr>
        <w:pStyle w:val="Evidence"/>
        <w:rPr>
          <w:u w:val="single"/>
        </w:rPr>
      </w:pPr>
      <w:r w:rsidRPr="003635CD">
        <w:rPr>
          <w:u w:val="single"/>
        </w:rPr>
        <w:t>A partial blockade has left at least 20.7 million people in need of humanitarian aid. A third of the country has no access to food or clean water, resulting in the largest cholera outbreak in history. The International Committee of the Red Cross says that there have been 1 million cholera cases since last April; 2,227 people have died.</w:t>
      </w:r>
    </w:p>
    <w:p w14:paraId="19376AE5" w14:textId="7E0C8CE2" w:rsidR="003A535B" w:rsidRDefault="003A535B" w:rsidP="00176730">
      <w:pPr>
        <w:pStyle w:val="Evidence"/>
      </w:pPr>
    </w:p>
    <w:p w14:paraId="4285B50F" w14:textId="1E06EEDA" w:rsidR="003A535B" w:rsidRDefault="00F22029" w:rsidP="003A535B">
      <w:pPr>
        <w:pStyle w:val="Contention2"/>
      </w:pPr>
      <w:bookmarkStart w:id="324" w:name="_Toc536555855"/>
      <w:r>
        <w:t>Disease and starvation.</w:t>
      </w:r>
      <w:r w:rsidR="00D06F27">
        <w:t xml:space="preserve"> </w:t>
      </w:r>
      <w:r>
        <w:t>Widespread famine and thousands of children dying</w:t>
      </w:r>
      <w:bookmarkEnd w:id="324"/>
    </w:p>
    <w:p w14:paraId="4A485B29" w14:textId="75BE86E6" w:rsidR="003A535B" w:rsidRPr="00743F22" w:rsidRDefault="003A535B" w:rsidP="00743F22">
      <w:pPr>
        <w:pStyle w:val="Citation3"/>
      </w:pPr>
      <w:r w:rsidRPr="00743F22">
        <w:rPr>
          <w:rStyle w:val="byline-role"/>
          <w:u w:val="single"/>
        </w:rPr>
        <w:t> </w:t>
      </w:r>
      <w:bookmarkStart w:id="325" w:name="_Toc521152390"/>
      <w:bookmarkStart w:id="326" w:name="_Toc521231649"/>
      <w:bookmarkStart w:id="327" w:name="_Toc521232531"/>
      <w:bookmarkStart w:id="328" w:name="_Toc521332599"/>
      <w:bookmarkStart w:id="329" w:name="_Toc536705345"/>
      <w:r w:rsidRPr="00743F22">
        <w:rPr>
          <w:rStyle w:val="pb-byline"/>
          <w:u w:val="single"/>
        </w:rPr>
        <w:t>Amanda Erickson 2017.</w:t>
      </w:r>
      <w:r w:rsidR="00743F22" w:rsidRPr="00743F22">
        <w:rPr>
          <w:rStyle w:val="pb-byline"/>
        </w:rPr>
        <w:t xml:space="preserve"> (</w:t>
      </w:r>
      <w:r w:rsidR="00743F22" w:rsidRPr="00743F22">
        <w:t xml:space="preserve">writes about foreign affairs for The Washington Post) </w:t>
      </w:r>
      <w:r w:rsidR="00D06F27">
        <w:rPr>
          <w:rStyle w:val="pb-timestamp"/>
        </w:rPr>
        <w:t>“</w:t>
      </w:r>
      <w:r w:rsidRPr="00743F22">
        <w:t>Yemen is on the brink of a horrible famine. Here’s how things got so bad.”</w:t>
      </w:r>
      <w:r w:rsidRPr="00743F22">
        <w:rPr>
          <w:rStyle w:val="pb-timestamp"/>
        </w:rPr>
        <w:t xml:space="preserve"> November 19, 2017. </w:t>
      </w:r>
      <w:r w:rsidR="00743F22" w:rsidRPr="00743F22">
        <w:rPr>
          <w:rStyle w:val="pb-timestamp"/>
        </w:rPr>
        <w:t xml:space="preserve">Washington Post. </w:t>
      </w:r>
      <w:hyperlink r:id="rId61" w:history="1">
        <w:r w:rsidR="00743F22" w:rsidRPr="004013A6">
          <w:rPr>
            <w:rStyle w:val="Hyperlink"/>
          </w:rPr>
          <w:t>https://www.washingtonpost.com/news/worldviews/wp/2017/11/19/yemen-is-on-the-brink-of-a-horrible-famine-heres-how-things-got-so-bad/?utm_term=.40e852763186</w:t>
        </w:r>
        <w:bookmarkEnd w:id="325"/>
        <w:bookmarkEnd w:id="326"/>
        <w:bookmarkEnd w:id="327"/>
        <w:bookmarkEnd w:id="328"/>
        <w:bookmarkEnd w:id="329"/>
      </w:hyperlink>
    </w:p>
    <w:p w14:paraId="1AE9ECC1" w14:textId="07900F86" w:rsidR="003A535B" w:rsidRDefault="003A535B" w:rsidP="003A535B">
      <w:pPr>
        <w:pStyle w:val="Evidence"/>
        <w:rPr>
          <w:u w:val="single"/>
        </w:rPr>
      </w:pPr>
      <w:r w:rsidRPr="00743F22">
        <w:rPr>
          <w:u w:val="single"/>
        </w:rPr>
        <w:t>According to the United Nations, Yemen is in urgent need of medicines, vaccines and food. The supplies “are essential to staving off disease and starvation,” the organization said. “Without them, untold thousands of innocent victims, among them many children, will die.”</w:t>
      </w:r>
      <w:r w:rsidRPr="003A535B">
        <w:t xml:space="preserve"> A joint statement from </w:t>
      </w:r>
      <w:r w:rsidRPr="00743F22">
        <w:rPr>
          <w:u w:val="single"/>
        </w:rPr>
        <w:t>the heads of the World Food Program, UNICEF and the World Health Organization</w:t>
      </w:r>
      <w:r w:rsidRPr="003A535B">
        <w:t xml:space="preserve"> called the situation in Yemen "the worst humanitarian crisis in the world."</w:t>
      </w:r>
      <w:r w:rsidR="00F22029">
        <w:t xml:space="preserve"> </w:t>
      </w:r>
      <w:r w:rsidRPr="003A535B">
        <w:t xml:space="preserve">They </w:t>
      </w:r>
      <w:r w:rsidRPr="00743F22">
        <w:rPr>
          <w:u w:val="single"/>
        </w:rPr>
        <w:t>warn that 3.2 million people are at risk of famine, and 150,000 malnourished children could die in the next month. (Right now, according to Save the Children, 130 children are dying every day in Yemen.)</w:t>
      </w:r>
      <w:r w:rsidR="00F22029">
        <w:rPr>
          <w:u w:val="single"/>
        </w:rPr>
        <w:t xml:space="preserve"> </w:t>
      </w:r>
      <w:r w:rsidRPr="00743F22">
        <w:rPr>
          <w:u w:val="single"/>
        </w:rPr>
        <w:t>A least 17 million other people, including 11 million children, are in desperate need of humanitarian supplies. The shortage of medicine and clean water has also led to the spread of disease. The country is now in the throes of the fastest-growing cholera epidemic ever recorded. Nearly 900,000 people have been affected, according to U.N. figures.</w:t>
      </w:r>
    </w:p>
    <w:p w14:paraId="04924A4D" w14:textId="7B3923A4" w:rsidR="007777C7" w:rsidRDefault="007777C7" w:rsidP="003A535B">
      <w:pPr>
        <w:pStyle w:val="Evidence"/>
        <w:rPr>
          <w:u w:val="single"/>
        </w:rPr>
      </w:pPr>
    </w:p>
    <w:p w14:paraId="7A69F3EE" w14:textId="71757A82" w:rsidR="00BE2429" w:rsidRDefault="00BE2429" w:rsidP="00BE2429">
      <w:pPr>
        <w:pStyle w:val="Contention1"/>
      </w:pPr>
      <w:bookmarkStart w:id="330" w:name="_Toc536555856"/>
      <w:r>
        <w:lastRenderedPageBreak/>
        <w:t>DISADVANTAGE RESPONSES</w:t>
      </w:r>
      <w:bookmarkEnd w:id="330"/>
    </w:p>
    <w:p w14:paraId="1FC08F83" w14:textId="306DD96F" w:rsidR="00BE2429" w:rsidRDefault="00BE2429" w:rsidP="00BE2429">
      <w:pPr>
        <w:pStyle w:val="Contention2"/>
      </w:pPr>
      <w:bookmarkStart w:id="331" w:name="_Toc536555857"/>
      <w:r>
        <w:t xml:space="preserve">A/T </w:t>
      </w:r>
      <w:r w:rsidR="00F22029">
        <w:t>“</w:t>
      </w:r>
      <w:r>
        <w:t xml:space="preserve">U.S. </w:t>
      </w:r>
      <w:r w:rsidR="00F22029">
        <w:t>can’t</w:t>
      </w:r>
      <w:r>
        <w:t xml:space="preserve"> fight terrorism</w:t>
      </w:r>
      <w:r w:rsidR="00F22029">
        <w:t>” - We</w:t>
      </w:r>
      <w:r>
        <w:t xml:space="preserve"> can still combat terrorist groups</w:t>
      </w:r>
      <w:r w:rsidR="00F22029">
        <w:t>.</w:t>
      </w:r>
      <w:r w:rsidR="00D06F27">
        <w:t xml:space="preserve"> </w:t>
      </w:r>
      <w:r w:rsidR="00F22029">
        <w:t>Canceling the war on the Houthis doesn’t block drone strikes on terrorists like Al Qaeda or ISIS</w:t>
      </w:r>
      <w:bookmarkEnd w:id="331"/>
    </w:p>
    <w:p w14:paraId="2991E963" w14:textId="1A52AF5A" w:rsidR="00BE2429" w:rsidRPr="00BE2429" w:rsidRDefault="00BE2429" w:rsidP="00BE2429">
      <w:pPr>
        <w:pStyle w:val="Citation3"/>
      </w:pPr>
      <w:bookmarkStart w:id="332" w:name="_Toc521152392"/>
      <w:bookmarkStart w:id="333" w:name="_Toc521231651"/>
      <w:bookmarkStart w:id="334" w:name="_Toc521232533"/>
      <w:bookmarkStart w:id="335" w:name="_Toc521332601"/>
      <w:bookmarkStart w:id="336" w:name="_Toc536705346"/>
      <w:r w:rsidRPr="00BE2429">
        <w:rPr>
          <w:u w:val="single"/>
        </w:rPr>
        <w:t xml:space="preserve">Dan De </w:t>
      </w:r>
      <w:proofErr w:type="spellStart"/>
      <w:r w:rsidRPr="00BE2429">
        <w:rPr>
          <w:u w:val="single"/>
        </w:rPr>
        <w:t>Luce</w:t>
      </w:r>
      <w:proofErr w:type="spellEnd"/>
      <w:r w:rsidRPr="00BE2429">
        <w:rPr>
          <w:u w:val="single"/>
        </w:rPr>
        <w:t xml:space="preserve"> 2017.</w:t>
      </w:r>
      <w:r w:rsidRPr="00BE2429">
        <w:t xml:space="preserve"> </w:t>
      </w:r>
      <w:r w:rsidRPr="008E3AF9">
        <w:t xml:space="preserve">(journalist) “Lawmakers Demand U.S. Withdrawal </w:t>
      </w:r>
      <w:r w:rsidR="00D06F27" w:rsidRPr="008E3AF9">
        <w:t>from</w:t>
      </w:r>
      <w:r w:rsidRPr="008E3AF9">
        <w:t xml:space="preserve"> Saudi-Led War in Yemen”.</w:t>
      </w:r>
      <w:r w:rsidR="00D06F27">
        <w:t xml:space="preserve"> </w:t>
      </w:r>
      <w:r w:rsidRPr="008E3AF9">
        <w:t xml:space="preserve">SEPTEMBER 28, 2017. Foreign Policy Magazine. </w:t>
      </w:r>
      <w:hyperlink r:id="rId62" w:history="1">
        <w:r w:rsidRPr="004013A6">
          <w:rPr>
            <w:rStyle w:val="Hyperlink"/>
          </w:rPr>
          <w:t>https://foreignpolicy.com/2017/09/28/lawmakers-demand-u-s-withdrawal-from-saudi-led-war-in-yemen/</w:t>
        </w:r>
        <w:bookmarkEnd w:id="332"/>
        <w:bookmarkEnd w:id="333"/>
        <w:bookmarkEnd w:id="334"/>
        <w:bookmarkEnd w:id="335"/>
        <w:bookmarkEnd w:id="336"/>
      </w:hyperlink>
    </w:p>
    <w:p w14:paraId="74936656" w14:textId="15FAA2AA" w:rsidR="00F22029" w:rsidRDefault="00F22029" w:rsidP="00F22029">
      <w:pPr>
        <w:pStyle w:val="Evidence"/>
      </w:pPr>
      <w:proofErr w:type="spellStart"/>
      <w:r>
        <w:t>Pocan</w:t>
      </w:r>
      <w:proofErr w:type="spellEnd"/>
      <w:r>
        <w:t xml:space="preserve">, the Wisconsin Democrat, said it was time for Congress to end the U.S. role in “this senseless, unauthorized conflict. </w:t>
      </w:r>
      <w:proofErr w:type="gramStart"/>
      <w:r>
        <w:t>“ The</w:t>
      </w:r>
      <w:proofErr w:type="gramEnd"/>
      <w:r>
        <w:t xml:space="preserve"> authors of the bill also argued that assistance to the coalition bombing in Yemen was harming U.S. security interests by creating conditions that enabled al Qaeda and Islamic State to bolster their presence in the country.</w:t>
      </w:r>
      <w:r w:rsidR="00D06F27">
        <w:t xml:space="preserve"> </w:t>
      </w:r>
      <w:r>
        <w:t xml:space="preserve">The proposed legislation will help “in reducing a genuine threat to national security posed by the expansion of Al Qaeda in the Arabian </w:t>
      </w:r>
      <w:proofErr w:type="gramStart"/>
      <w:r>
        <w:t>Peninsula, and</w:t>
      </w:r>
      <w:proofErr w:type="gramEnd"/>
      <w:r>
        <w:t xml:space="preserve"> promises to assist in ending the senseless suffering of millions of innocent people in Yemen,” according to the text of the bill. The bill cites a 2016 State Department </w:t>
      </w:r>
      <w:hyperlink r:id="rId63" w:history="1">
        <w:r>
          <w:rPr>
            <w:rStyle w:val="Hyperlink"/>
          </w:rPr>
          <w:t>report</w:t>
        </w:r>
      </w:hyperlink>
      <w:r>
        <w:t xml:space="preserve"> on terrorism in Yemen, which found that al Qaeda and Islamic State militants have benefited from the country’s “security vacuum” and exploited sectarian tensions between the Sunni Yemeni government and the Shiite Houthi rebels. The bill does not seek to end U.S. counterterrorism operations — including drone strikes — against al Qaeda or Islamic State branches in Yemen, which date back to the aftermath of the Sept. 11 attacks on New York and Washington.</w:t>
      </w:r>
    </w:p>
    <w:p w14:paraId="282A734C" w14:textId="2D49C38E" w:rsidR="00D462AA" w:rsidRDefault="00D462AA" w:rsidP="00D462AA">
      <w:pPr>
        <w:pStyle w:val="Title2"/>
      </w:pPr>
      <w:bookmarkStart w:id="337" w:name="_Toc536555858"/>
      <w:r>
        <w:lastRenderedPageBreak/>
        <w:t>Works Cited</w:t>
      </w:r>
      <w:bookmarkEnd w:id="337"/>
    </w:p>
    <w:p w14:paraId="4E71C1ED" w14:textId="77777777" w:rsidR="00D06F27" w:rsidRDefault="00EA565D">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D06F27" w:rsidRPr="00B05C89">
        <w:rPr>
          <w:noProof/>
        </w:rPr>
        <w:t>Merriam Webster Online Dict. copyright 2018</w:t>
      </w:r>
      <w:r w:rsidR="00D06F27">
        <w:rPr>
          <w:noProof/>
        </w:rPr>
        <w:t xml:space="preserve"> </w:t>
      </w:r>
      <w:r w:rsidR="00D06F27" w:rsidRPr="00B05C89">
        <w:rPr>
          <w:noProof/>
          <w:color w:val="7F7F7F"/>
          <w:u w:val="dotted" w:color="7F7F7F"/>
        </w:rPr>
        <w:t>https://www.merriam-webster.com/dictionary/substantial</w:t>
      </w:r>
    </w:p>
    <w:p w14:paraId="7D296E0C"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Collins English Dictionary 2018</w:t>
      </w:r>
      <w:r>
        <w:rPr>
          <w:noProof/>
        </w:rPr>
        <w:t xml:space="preserve"> </w:t>
      </w:r>
      <w:r w:rsidRPr="00B05C89">
        <w:rPr>
          <w:noProof/>
          <w:color w:val="7F7F7F"/>
          <w:u w:val="dotted" w:color="7F7F7F"/>
        </w:rPr>
        <w:t>https://www.collinsdictionary.com/us/dictionary/english/policy</w:t>
      </w:r>
    </w:p>
    <w:p w14:paraId="0C97FF28"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Al Jazeera News 2018.</w:t>
      </w:r>
      <w:r>
        <w:rPr>
          <w:noProof/>
        </w:rPr>
        <w:t xml:space="preserve"> (an independent Arabic news channel; broadcasts to more than 310 million households in more than 100 countries) “Key facts about the war in Yemen”. March 25, 2018. Al Jazeera. </w:t>
      </w:r>
      <w:r w:rsidRPr="00B05C89">
        <w:rPr>
          <w:noProof/>
          <w:color w:val="7F7F7F"/>
          <w:u w:val="dotted" w:color="7F7F7F"/>
        </w:rPr>
        <w:t>https://www.aljazeera.com/news/2016/06/key-facts-war-yemen-160607112342462.html</w:t>
      </w:r>
    </w:p>
    <w:p w14:paraId="140EB1B1" w14:textId="77777777" w:rsidR="00D06F27" w:rsidRDefault="00D06F27">
      <w:pPr>
        <w:pStyle w:val="TOC4"/>
        <w:tabs>
          <w:tab w:val="right" w:leader="dot" w:pos="9350"/>
        </w:tabs>
        <w:rPr>
          <w:rFonts w:asciiTheme="minorHAnsi" w:eastAsiaTheme="minorEastAsia" w:hAnsiTheme="minorHAnsi" w:cstheme="minorBidi"/>
          <w:noProof/>
          <w:sz w:val="24"/>
          <w:u w:val="none"/>
        </w:rPr>
      </w:pPr>
      <w:bookmarkStart w:id="338" w:name="_GoBack"/>
      <w:bookmarkEnd w:id="338"/>
      <w:r w:rsidRPr="00B05C89">
        <w:rPr>
          <w:noProof/>
        </w:rPr>
        <w:t>Ro Khanna, Mark Pocan and Walter Jones 2017.</w:t>
      </w:r>
      <w:r>
        <w:rPr>
          <w:noProof/>
        </w:rPr>
        <w:t xml:space="preserve"> (Ro Khanna, a California Democrat, and Walter Jones, a North Carolina Republican, are members of the House Armed Services Committee. Mark Pocan, a Wisconsin Democrat in the House, is a co-chairman of the Congressional Progressive Caucus.) “Stop the Unconstitutional War in Yemen”. Oct. 10, 2017. The New York Times. </w:t>
      </w:r>
      <w:r w:rsidRPr="00B05C89">
        <w:rPr>
          <w:noProof/>
          <w:color w:val="7F7F7F"/>
          <w:u w:val="dotted" w:color="7F7F7F"/>
        </w:rPr>
        <w:t>https://www.nytimes.com/2017/10/10/opinion/yemen-war-unconstitutional.html</w:t>
      </w:r>
    </w:p>
    <w:p w14:paraId="12C39DDC"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Paul R. Pillar 2018.</w:t>
      </w:r>
      <w:r>
        <w:rPr>
          <w:noProof/>
        </w:rPr>
        <w:t xml:space="preserve"> (nonresident Senior Fellow at Georgetown University’s Center for Security Studies; served for 28 years in the U.S. intelligence community, including as the National Intelligence Officer for the Near East and South Asia, and deputy chief of the CIA’s Counterterrorist Center) “The Saudi War in Yemen Is Strengthening Terrorism”. March 20, 2018. Just Security. </w:t>
      </w:r>
      <w:r w:rsidRPr="00B05C89">
        <w:rPr>
          <w:noProof/>
          <w:color w:val="7F7F7F"/>
          <w:u w:val="dotted" w:color="7F7F7F"/>
        </w:rPr>
        <w:t>https://www.justsecurity.org/54106/saudi-war-yemen-strengthening-terrorism/</w:t>
      </w:r>
    </w:p>
    <w:p w14:paraId="7B1565AE"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Carr Center for Human Rights Policy 2018.</w:t>
      </w:r>
      <w:r>
        <w:rPr>
          <w:noProof/>
        </w:rPr>
        <w:t xml:space="preserve"> (part of Harvard University’s Kennedy School of Government) Report – Trump’s First Year: How Resilient Is Liberal Democracy? </w:t>
      </w:r>
      <w:r w:rsidRPr="00B05C89">
        <w:rPr>
          <w:noProof/>
          <w:color w:val="7F7F7F"/>
          <w:u w:val="dotted" w:color="7F7F7F"/>
        </w:rPr>
        <w:t>https://carrcenter.hks.harvard.edu/report-trumps-first-year-how-resilient-liberal-democracy/executive-summary</w:t>
      </w:r>
    </w:p>
    <w:p w14:paraId="7EEAC84E"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u w:color="7F7F7F"/>
        </w:rPr>
        <w:t>Abdulrasheed Al-Faqih</w:t>
      </w:r>
      <w:r w:rsidRPr="00B05C89">
        <w:rPr>
          <w:noProof/>
        </w:rPr>
        <w:t xml:space="preserve"> 2018.</w:t>
      </w:r>
      <w:r>
        <w:rPr>
          <w:noProof/>
        </w:rPr>
        <w:t xml:space="preserve"> (executive director of Mwatana Organization for Human Rights, an independent Yemeni organization aiming to defend and protect human rights in Yemen) “ The U.S. Must Stop Backing Abusive Partners in Yemen’s War”. Just Security. April 25, 2018. </w:t>
      </w:r>
      <w:r w:rsidRPr="00B05C89">
        <w:rPr>
          <w:noProof/>
          <w:color w:val="7F7F7F"/>
          <w:u w:val="dotted" w:color="7F7F7F"/>
        </w:rPr>
        <w:t>https://www.justsecurity.org/55362/u-s-stop-backing-abusive-partners-yemens-war/</w:t>
      </w:r>
    </w:p>
    <w:p w14:paraId="10136188"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Missy Ryan and Josh Dawsey 2017.</w:t>
      </w:r>
      <w:r>
        <w:rPr>
          <w:noProof/>
        </w:rPr>
        <w:t xml:space="preserve"> (Ryan writes about the Pentagon, military issues and national security for The Washington Post. Dawsey is a White House reporter for The Washington Post) “Why Trump lashed out at Saudi Arabia about its role in Yemen’s war”. December 29, 2017. Washington Post. </w:t>
      </w:r>
      <w:r w:rsidRPr="00B05C89">
        <w:rPr>
          <w:noProof/>
          <w:color w:val="7F7F7F"/>
          <w:u w:val="dotted" w:color="7F7F7F"/>
        </w:rPr>
        <w:t>https://www.washingtonpost.com/world/national-security/why-trump-lashed-out-at-saudi-arabia-about-its-role-in-yemens-war/2017/12/29/7df59788-e750-11e7-ab50-621fe0588340_story.html?noredirect=on&amp;utm_term=.7ff0afcee220</w:t>
      </w:r>
    </w:p>
    <w:p w14:paraId="6DB061D7" w14:textId="77777777" w:rsidR="00D06F27" w:rsidRDefault="00D06F27">
      <w:pPr>
        <w:pStyle w:val="TOC4"/>
        <w:tabs>
          <w:tab w:val="right" w:leader="dot" w:pos="9350"/>
        </w:tabs>
        <w:rPr>
          <w:rFonts w:asciiTheme="minorHAnsi" w:eastAsiaTheme="minorEastAsia" w:hAnsiTheme="minorHAnsi" w:cstheme="minorBidi"/>
          <w:noProof/>
          <w:sz w:val="24"/>
          <w:u w:val="none"/>
        </w:rPr>
      </w:pPr>
      <w:r>
        <w:rPr>
          <w:noProof/>
        </w:rPr>
        <w:t>Goodreads. “</w:t>
      </w:r>
      <w:r w:rsidRPr="00B05C89">
        <w:rPr>
          <w:noProof/>
          <w:u w:color="7F7F7F"/>
        </w:rPr>
        <w:t>Milton Friedman</w:t>
      </w:r>
      <w:r>
        <w:rPr>
          <w:noProof/>
        </w:rPr>
        <w:t> &gt; </w:t>
      </w:r>
      <w:r w:rsidRPr="00B05C89">
        <w:rPr>
          <w:noProof/>
          <w:u w:color="7F7F7F"/>
        </w:rPr>
        <w:t>Quotes</w:t>
      </w:r>
      <w:r>
        <w:rPr>
          <w:noProof/>
        </w:rPr>
        <w:t xml:space="preserve"> &gt; Quotable Quote”. </w:t>
      </w:r>
      <w:r w:rsidRPr="00B05C89">
        <w:rPr>
          <w:noProof/>
          <w:color w:val="7F7F7F"/>
          <w:u w:val="dotted" w:color="7F7F7F"/>
        </w:rPr>
        <w:t>https://www.goodreads.com/quotes/29902-one-of-the-great-mistakes-is-to-judge-policies-and</w:t>
      </w:r>
    </w:p>
    <w:p w14:paraId="6779233C"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BBC 2018.</w:t>
      </w:r>
      <w:r>
        <w:rPr>
          <w:noProof/>
        </w:rPr>
        <w:t xml:space="preserve">“Yemen crisis: Who is fighting whom?” January 30, 2018. BBC. </w:t>
      </w:r>
      <w:r w:rsidRPr="00B05C89">
        <w:rPr>
          <w:noProof/>
          <w:color w:val="7F7F7F"/>
          <w:u w:val="dotted" w:color="7F7F7F"/>
        </w:rPr>
        <w:t>https://www.bbc.com/news/world-middle-east-29319423</w:t>
      </w:r>
    </w:p>
    <w:p w14:paraId="7FC5B1C3"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Patrick Wintour 2018.</w:t>
      </w:r>
      <w:r>
        <w:rPr>
          <w:noProof/>
        </w:rPr>
        <w:t xml:space="preserve"> (diplomatic editor for the Guardian) “Why is Saudi Arabia in Yemen and what does it mean for Britain?” March 8, 2018. The Guardian. </w:t>
      </w:r>
      <w:r w:rsidRPr="00B05C89">
        <w:rPr>
          <w:noProof/>
          <w:color w:val="7F7F7F"/>
          <w:u w:val="dotted" w:color="7F7F7F"/>
        </w:rPr>
        <w:t>https://www.theguardian.com/world/2018/mar/08/why-saudi-arabia-in-yemen-what-does-it-mean-for-britain</w:t>
      </w:r>
    </w:p>
    <w:p w14:paraId="10964D02"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Dan De Luce 2017.</w:t>
      </w:r>
      <w:r>
        <w:rPr>
          <w:noProof/>
        </w:rPr>
        <w:t xml:space="preserve"> (journalist) “Lawmakers Demand U.S. Withdrawal From Saudi-Led War in Yemen”. SEPTEMBER 28, 2017. Foreign Policy Magazine. </w:t>
      </w:r>
      <w:r w:rsidRPr="00B05C89">
        <w:rPr>
          <w:noProof/>
          <w:color w:val="7F7F7F"/>
          <w:u w:val="dotted" w:color="7F7F7F"/>
        </w:rPr>
        <w:t>https://foreignpolicy.com/2017/09/28/lawmakers-demand-u-s-withdrawal-from-saudi-led-war-in-yemen/</w:t>
      </w:r>
    </w:p>
    <w:p w14:paraId="7114F6E0"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Lauren Gambino 2018</w:t>
      </w:r>
      <w:r>
        <w:rPr>
          <w:noProof/>
        </w:rPr>
        <w:t xml:space="preserve">. (political correspondent for Guardian US, based in Washington) “Yemen war: senators push to end US support of Saudi Arabia”. February 28, 2018. The Guardian. </w:t>
      </w:r>
      <w:r w:rsidRPr="00B05C89">
        <w:rPr>
          <w:noProof/>
          <w:color w:val="7F7F7F"/>
          <w:u w:val="dotted" w:color="7F7F7F"/>
        </w:rPr>
        <w:t>https://www.theguardian.com/world/2018/feb/28/yemen-saudi-arabia-war-us-support-senator-push-to-end</w:t>
      </w:r>
    </w:p>
    <w:p w14:paraId="4C4FF592"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National Editorial 2016.</w:t>
      </w:r>
      <w:r>
        <w:rPr>
          <w:noProof/>
        </w:rPr>
        <w:t xml:space="preserve"> (founded in 2008, setting a new standard for quality journalism in the Middle East) “Why the rule of law is so important”. August 14, 2016. The National. </w:t>
      </w:r>
      <w:r w:rsidRPr="00B05C89">
        <w:rPr>
          <w:noProof/>
          <w:color w:val="7F7F7F"/>
          <w:u w:val="dotted" w:color="7F7F7F"/>
        </w:rPr>
        <w:t>https://www.thenational.ae/opinion/why-the-rule-of-law-is-so-important-1.142071</w:t>
      </w:r>
    </w:p>
    <w:p w14:paraId="5DE7E333"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Robert S. Mueller, III 2011.</w:t>
      </w:r>
      <w:r>
        <w:rPr>
          <w:noProof/>
        </w:rPr>
        <w:t xml:space="preserve"> (Director, Federal Bureau of Investigation) “The Importance of the Rule of Law”. November 04, 2011. Federal Bureau of Investigation. </w:t>
      </w:r>
      <w:r w:rsidRPr="00B05C89">
        <w:rPr>
          <w:noProof/>
          <w:color w:val="7F7F7F"/>
          <w:u w:val="dotted" w:color="7F7F7F"/>
        </w:rPr>
        <w:t>https://archives.fbi.gov/archives/news/speeches/the-importance-of-the-rule-of-law</w:t>
      </w:r>
    </w:p>
    <w:p w14:paraId="490B1040"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Paul R. Pillar 2018.</w:t>
      </w:r>
      <w:r>
        <w:rPr>
          <w:noProof/>
        </w:rPr>
        <w:t xml:space="preserve"> (nonresident Senior Fellow at Georgetown University’s Center for Security Studies; served for 28 years in the U.S. intelligence community, including as the National Intelligence Officer for the Near East and South Asia, and deputy chief of the CIA’s Counterterrorist Center) “The Saudi War in Yemen Is Strengthening Terrorism”. March 20, 2018. Just Security. </w:t>
      </w:r>
      <w:r w:rsidRPr="00B05C89">
        <w:rPr>
          <w:noProof/>
          <w:color w:val="7F7F7F"/>
          <w:u w:val="dotted" w:color="7F7F7F"/>
        </w:rPr>
        <w:t>https://www.justsecurity.org/54106/saudi-war-yemen-strengthening-terrorism/</w:t>
      </w:r>
    </w:p>
    <w:p w14:paraId="35684A8D"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lastRenderedPageBreak/>
        <w:t>Jonathan Marshall 2017.</w:t>
      </w:r>
      <w:r>
        <w:rPr>
          <w:noProof/>
        </w:rPr>
        <w:t xml:space="preserve"> (award-winning journalist and researcher who has published in the New York Times, Washington Post, Wall Street Journal, and many other newspapers; author or co-author of five books on international relations and modern history) “How US Policy Helps Al Qaeda in Yemen”. August 1, 2017. (ellipses in original) </w:t>
      </w:r>
      <w:r w:rsidRPr="00B05C89">
        <w:rPr>
          <w:noProof/>
          <w:color w:val="7F7F7F"/>
          <w:u w:val="dotted" w:color="7F7F7F"/>
        </w:rPr>
        <w:t>https://consortiumnews.com/2017/08/01/how-us-policy-helps-al-qaeda-in-yemen/</w:t>
      </w:r>
    </w:p>
    <w:p w14:paraId="7D00CD40"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Andrew Exum 2017.</w:t>
      </w:r>
      <w:r>
        <w:rPr>
          <w:noProof/>
        </w:rPr>
        <w:t xml:space="preserve"> (contributing editor at The Atlantic; former U.S. deputy assistant secretary of defense for Middle East policy) ” What's Really at Stake for America in Yemen's Conflict”. April 14, 2017. The Atlantic. </w:t>
      </w:r>
      <w:r w:rsidRPr="00B05C89">
        <w:rPr>
          <w:noProof/>
          <w:color w:val="7F7F7F"/>
          <w:u w:val="dotted" w:color="7F7F7F"/>
        </w:rPr>
        <w:t>https://www.theatlantic.com/international/archive/2017/04/yemen-trump-aqap/522957/</w:t>
      </w:r>
    </w:p>
    <w:p w14:paraId="3032D200"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Priyanka Boghani 2015.</w:t>
      </w:r>
      <w:r>
        <w:rPr>
          <w:noProof/>
        </w:rPr>
        <w:t xml:space="preserve"> (a journalist at FRONTLINE, where she reports about foreign policy; earned her M.S. in Journalism from Boston University with a focus on foreign reporting) “Al Qaeda Exploiting the Conflict in Yemen, says Pentagon Chief”. APRIL 8, 2015. FRONTLINE. </w:t>
      </w:r>
      <w:r w:rsidRPr="00B05C89">
        <w:rPr>
          <w:noProof/>
          <w:color w:val="7F7F7F"/>
          <w:u w:val="dotted" w:color="7F7F7F"/>
        </w:rPr>
        <w:t>https://www.pbs.org/wgbh/frontline/article/al-qaeda-exploiting-the-conflict-in-yemen-says-pentagon-chief/</w:t>
      </w:r>
      <w:r>
        <w:rPr>
          <w:noProof/>
        </w:rPr>
        <w:t>. Brackets added.</w:t>
      </w:r>
    </w:p>
    <w:p w14:paraId="1EE8E95F"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Jason M. Breslow 2016.</w:t>
      </w:r>
      <w:r>
        <w:rPr>
          <w:noProof/>
        </w:rPr>
        <w:t xml:space="preserve"> (Jason Breslow is digital editor at FRONTLINE; earned his bachelor's degree from American University and has a master's from the Medill School of Journalism at Northwestern University) “The Human Costs of the War In Yemen”. May 3, 2016. FRONTLINE. </w:t>
      </w:r>
      <w:r w:rsidRPr="00B05C89">
        <w:rPr>
          <w:noProof/>
          <w:color w:val="7F7F7F"/>
          <w:u w:val="dotted" w:color="7F7F7F"/>
        </w:rPr>
        <w:t>https://www.pbs.org/wgbh/frontline/article/the-human-costs-of-the-war-in-yemen/</w:t>
      </w:r>
    </w:p>
    <w:p w14:paraId="684D9C41"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Adil E. Shamoo and Bonnie Bricker 2017.</w:t>
      </w:r>
      <w:r>
        <w:rPr>
          <w:noProof/>
        </w:rPr>
        <w:t xml:space="preserve"> (Adil E. Shamoo is an associate fellow of the Institute for Policy Studies, a senior analyst for Foreign Policy in Focus, and the author of Equal Worth — When Humanity Will Have Peace. Bonnie Bricker is a contributor to FPIF) “America’s Yemen Policy is Creating More Terrorists”. July 18, 2017. Foreign Policy in Focus. </w:t>
      </w:r>
      <w:r w:rsidRPr="00B05C89">
        <w:rPr>
          <w:noProof/>
          <w:color w:val="7F7F7F"/>
          <w:u w:val="dotted" w:color="7F7F7F"/>
        </w:rPr>
        <w:t>https://fpif.org/yemen-policy-is-creating-more-terrorists/</w:t>
      </w:r>
    </w:p>
    <w:p w14:paraId="0470530B"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Amanda Erickson 2017.</w:t>
      </w:r>
      <w:r>
        <w:rPr>
          <w:noProof/>
        </w:rPr>
        <w:t xml:space="preserve"> (writes about foreign affairs for The Washington Post) “Yemen is on the brink of a horrible famine. Here’s how things got so bad.” November 19, 2017. Washington Post. </w:t>
      </w:r>
      <w:r w:rsidRPr="00B05C89">
        <w:rPr>
          <w:noProof/>
          <w:color w:val="7F7F7F"/>
          <w:u w:val="dotted" w:color="7F7F7F"/>
        </w:rPr>
        <w:t>https://www.washingtonpost.com/news/worldviews/wp/2017/11/19/yemen-is-on-the-brink-of-a-horrible-famine-heres-how-things-got-so-bad/?utm_term=.40e852763186</w:t>
      </w:r>
    </w:p>
    <w:p w14:paraId="564E0927" w14:textId="77777777" w:rsidR="00D06F27" w:rsidRDefault="00D06F27">
      <w:pPr>
        <w:pStyle w:val="TOC4"/>
        <w:tabs>
          <w:tab w:val="right" w:leader="dot" w:pos="9350"/>
        </w:tabs>
        <w:rPr>
          <w:rFonts w:asciiTheme="minorHAnsi" w:eastAsiaTheme="minorEastAsia" w:hAnsiTheme="minorHAnsi" w:cstheme="minorBidi"/>
          <w:noProof/>
          <w:sz w:val="24"/>
          <w:u w:val="none"/>
        </w:rPr>
      </w:pPr>
      <w:r w:rsidRPr="00B05C89">
        <w:rPr>
          <w:noProof/>
        </w:rPr>
        <w:t>Dan De Luce 2017.</w:t>
      </w:r>
      <w:r>
        <w:rPr>
          <w:noProof/>
        </w:rPr>
        <w:t xml:space="preserve"> (journalist) “Lawmakers Demand U.S. Withdrawal from Saudi-Led War in Yemen”. SEPTEMBER 28, 2017. Foreign Policy Magazine. </w:t>
      </w:r>
      <w:r w:rsidRPr="00B05C89">
        <w:rPr>
          <w:noProof/>
          <w:color w:val="7F7F7F"/>
          <w:u w:val="dotted" w:color="7F7F7F"/>
        </w:rPr>
        <w:t>https://foreignpolicy.com/2017/09/28/lawmakers-demand-u-s-withdrawal-from-saudi-led-war-in-yemen/</w:t>
      </w:r>
    </w:p>
    <w:p w14:paraId="37D888D6" w14:textId="41F0D03E" w:rsidR="00EA565D" w:rsidRPr="00D922B2" w:rsidRDefault="00EA565D" w:rsidP="00CA4CC3">
      <w:pPr>
        <w:pStyle w:val="TOC4"/>
        <w:numPr>
          <w:ilvl w:val="0"/>
          <w:numId w:val="0"/>
        </w:numPr>
        <w:tabs>
          <w:tab w:val="right" w:leader="dot" w:pos="9350"/>
        </w:tabs>
      </w:pPr>
      <w:r>
        <w:fldChar w:fldCharType="end"/>
      </w:r>
    </w:p>
    <w:sectPr w:rsidR="00EA565D" w:rsidRPr="00D922B2" w:rsidSect="00F04C23">
      <w:headerReference w:type="even" r:id="rId64"/>
      <w:headerReference w:type="default" r:id="rId65"/>
      <w:footerReference w:type="even" r:id="rId66"/>
      <w:footerReference w:type="default" r:id="rId67"/>
      <w:headerReference w:type="first" r:id="rId68"/>
      <w:footerReference w:type="first" r:id="rId6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772C1" w14:textId="77777777" w:rsidR="004E072C" w:rsidRDefault="004E072C" w:rsidP="001D5FD6">
      <w:r>
        <w:separator/>
      </w:r>
    </w:p>
    <w:p w14:paraId="1BEA3E7E" w14:textId="77777777" w:rsidR="004E072C" w:rsidRDefault="004E072C"/>
    <w:p w14:paraId="046C1C4D" w14:textId="77777777" w:rsidR="004E072C" w:rsidRDefault="004E072C"/>
  </w:endnote>
  <w:endnote w:type="continuationSeparator" w:id="0">
    <w:p w14:paraId="3B6DFC98" w14:textId="77777777" w:rsidR="004E072C" w:rsidRDefault="004E072C" w:rsidP="001D5FD6">
      <w:r>
        <w:continuationSeparator/>
      </w:r>
    </w:p>
    <w:p w14:paraId="058026B1" w14:textId="77777777" w:rsidR="004E072C" w:rsidRDefault="004E072C"/>
    <w:p w14:paraId="2059151E" w14:textId="77777777" w:rsidR="004E072C" w:rsidRDefault="004E0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6F738" w14:textId="77777777" w:rsidR="002560F0" w:rsidRDefault="00256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3F1D8F57" w:rsidR="002560F0" w:rsidRDefault="002560F0"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F85DC9">
      <w:rPr>
        <w:noProof/>
      </w:rPr>
      <w:t>1</w:t>
    </w:r>
    <w:r w:rsidRPr="0018486A">
      <w:rPr>
        <w:b w:val="0"/>
      </w:rPr>
      <w:fldChar w:fldCharType="end"/>
    </w:r>
    <w:r w:rsidRPr="0018486A">
      <w:t xml:space="preserve"> of </w:t>
    </w:r>
    <w:r w:rsidR="004E072C">
      <w:rPr>
        <w:noProof/>
      </w:rPr>
      <w:fldChar w:fldCharType="begin"/>
    </w:r>
    <w:r w:rsidR="004E072C">
      <w:rPr>
        <w:noProof/>
      </w:rPr>
      <w:instrText xml:space="preserve"> NUMPAGES </w:instrText>
    </w:r>
    <w:r w:rsidR="004E072C">
      <w:rPr>
        <w:noProof/>
      </w:rPr>
      <w:fldChar w:fldCharType="separate"/>
    </w:r>
    <w:r w:rsidR="00F85DC9">
      <w:rPr>
        <w:noProof/>
      </w:rPr>
      <w:t>21</w:t>
    </w:r>
    <w:r w:rsidR="004E072C">
      <w:rPr>
        <w:noProof/>
      </w:rPr>
      <w:fldChar w:fldCharType="end"/>
    </w:r>
    <w:r>
      <w:tab/>
    </w:r>
    <w:r w:rsidRPr="0018486A">
      <w:rPr>
        <w:sz w:val="18"/>
        <w:szCs w:val="18"/>
      </w:rPr>
      <w:t xml:space="preserve"> </w:t>
    </w:r>
    <w:r>
      <w:rPr>
        <w:sz w:val="18"/>
        <w:szCs w:val="18"/>
      </w:rPr>
      <w:t>MonumentMembers.com</w:t>
    </w:r>
  </w:p>
  <w:p w14:paraId="030B3577" w14:textId="77777777" w:rsidR="002560F0" w:rsidRDefault="002560F0"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2560F0" w:rsidRPr="00303BC4" w:rsidRDefault="002560F0"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4D659" w14:textId="77777777" w:rsidR="002560F0" w:rsidRDefault="00256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33C97" w14:textId="77777777" w:rsidR="004E072C" w:rsidRDefault="004E072C" w:rsidP="001D5FD6">
      <w:r>
        <w:separator/>
      </w:r>
    </w:p>
    <w:p w14:paraId="7F8868DC" w14:textId="77777777" w:rsidR="004E072C" w:rsidRDefault="004E072C"/>
    <w:p w14:paraId="2F2BB15D" w14:textId="77777777" w:rsidR="004E072C" w:rsidRDefault="004E072C"/>
  </w:footnote>
  <w:footnote w:type="continuationSeparator" w:id="0">
    <w:p w14:paraId="47BC4948" w14:textId="77777777" w:rsidR="004E072C" w:rsidRDefault="004E072C" w:rsidP="001D5FD6">
      <w:r>
        <w:continuationSeparator/>
      </w:r>
    </w:p>
    <w:p w14:paraId="1D541810" w14:textId="77777777" w:rsidR="004E072C" w:rsidRDefault="004E072C"/>
    <w:p w14:paraId="3E2BED89" w14:textId="77777777" w:rsidR="004E072C" w:rsidRDefault="004E07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5CEC" w14:textId="77777777" w:rsidR="002560F0" w:rsidRDefault="00256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091BE" w14:textId="5C9E6297" w:rsidR="002560F0" w:rsidRDefault="002560F0" w:rsidP="00A605A5">
    <w:pPr>
      <w:pStyle w:val="Footer"/>
    </w:pPr>
    <w:r>
      <w:t>Affirmative: Stop Backing Saudi Arabia Against Yemen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58BF2" w14:textId="77777777" w:rsidR="002560F0" w:rsidRDefault="00256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0DF75D8"/>
    <w:multiLevelType w:val="hybridMultilevel"/>
    <w:tmpl w:val="B9268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5F179B"/>
    <w:multiLevelType w:val="multilevel"/>
    <w:tmpl w:val="9DF8B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15:restartNumberingAfterBreak="0">
    <w:nsid w:val="5930414E"/>
    <w:multiLevelType w:val="multilevel"/>
    <w:tmpl w:val="1A385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660EC1"/>
    <w:multiLevelType w:val="multilevel"/>
    <w:tmpl w:val="52BE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4B31FA"/>
    <w:multiLevelType w:val="multilevel"/>
    <w:tmpl w:val="FD54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3"/>
  </w:num>
  <w:num w:numId="3">
    <w:abstractNumId w:val="14"/>
  </w:num>
  <w:num w:numId="4">
    <w:abstractNumId w:val="18"/>
  </w:num>
  <w:num w:numId="5">
    <w:abstractNumId w:val="37"/>
  </w:num>
  <w:num w:numId="6">
    <w:abstractNumId w:val="16"/>
  </w:num>
  <w:num w:numId="7">
    <w:abstractNumId w:val="38"/>
  </w:num>
  <w:num w:numId="8">
    <w:abstractNumId w:val="34"/>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6"/>
  </w:num>
  <w:num w:numId="20">
    <w:abstractNumId w:val="28"/>
  </w:num>
  <w:num w:numId="21">
    <w:abstractNumId w:val="17"/>
  </w:num>
  <w:num w:numId="22">
    <w:abstractNumId w:val="11"/>
  </w:num>
  <w:num w:numId="23">
    <w:abstractNumId w:val="15"/>
  </w:num>
  <w:num w:numId="24">
    <w:abstractNumId w:val="12"/>
  </w:num>
  <w:num w:numId="25">
    <w:abstractNumId w:val="0"/>
  </w:num>
  <w:num w:numId="26">
    <w:abstractNumId w:val="24"/>
  </w:num>
  <w:num w:numId="27">
    <w:abstractNumId w:val="21"/>
  </w:num>
  <w:num w:numId="28">
    <w:abstractNumId w:val="35"/>
  </w:num>
  <w:num w:numId="29">
    <w:abstractNumId w:val="19"/>
  </w:num>
  <w:num w:numId="30">
    <w:abstractNumId w:val="23"/>
  </w:num>
  <w:num w:numId="31">
    <w:abstractNumId w:val="13"/>
  </w:num>
  <w:num w:numId="32">
    <w:abstractNumId w:val="31"/>
  </w:num>
  <w:num w:numId="33">
    <w:abstractNumId w:val="39"/>
  </w:num>
  <w:num w:numId="34">
    <w:abstractNumId w:val="27"/>
  </w:num>
  <w:num w:numId="35">
    <w:abstractNumId w:val="20"/>
  </w:num>
  <w:num w:numId="36">
    <w:abstractNumId w:val="22"/>
  </w:num>
  <w:num w:numId="37">
    <w:abstractNumId w:val="26"/>
  </w:num>
  <w:num w:numId="38">
    <w:abstractNumId w:val="30"/>
  </w:num>
  <w:num w:numId="39">
    <w:abstractNumId w:val="32"/>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05ED8"/>
    <w:rsid w:val="00011BF9"/>
    <w:rsid w:val="00036010"/>
    <w:rsid w:val="00037C74"/>
    <w:rsid w:val="00044D64"/>
    <w:rsid w:val="00045AF8"/>
    <w:rsid w:val="000519FE"/>
    <w:rsid w:val="000616E7"/>
    <w:rsid w:val="0007056F"/>
    <w:rsid w:val="00072F30"/>
    <w:rsid w:val="0008580D"/>
    <w:rsid w:val="0008674B"/>
    <w:rsid w:val="0009425D"/>
    <w:rsid w:val="0009716A"/>
    <w:rsid w:val="000B0848"/>
    <w:rsid w:val="000B3CC7"/>
    <w:rsid w:val="000B504C"/>
    <w:rsid w:val="000B675F"/>
    <w:rsid w:val="000C0767"/>
    <w:rsid w:val="000C54F8"/>
    <w:rsid w:val="000D3779"/>
    <w:rsid w:val="000D5C9A"/>
    <w:rsid w:val="000F24E5"/>
    <w:rsid w:val="000F546C"/>
    <w:rsid w:val="000F5B0E"/>
    <w:rsid w:val="0013546D"/>
    <w:rsid w:val="001361FB"/>
    <w:rsid w:val="0015488C"/>
    <w:rsid w:val="00163453"/>
    <w:rsid w:val="0017181C"/>
    <w:rsid w:val="00176730"/>
    <w:rsid w:val="00187496"/>
    <w:rsid w:val="00190F49"/>
    <w:rsid w:val="00196952"/>
    <w:rsid w:val="001A633B"/>
    <w:rsid w:val="001C036D"/>
    <w:rsid w:val="001C0F30"/>
    <w:rsid w:val="001C433B"/>
    <w:rsid w:val="001D5FD6"/>
    <w:rsid w:val="001F0ADE"/>
    <w:rsid w:val="00213EE2"/>
    <w:rsid w:val="00233EA3"/>
    <w:rsid w:val="00236F83"/>
    <w:rsid w:val="00237C97"/>
    <w:rsid w:val="0025123F"/>
    <w:rsid w:val="002558C7"/>
    <w:rsid w:val="002560F0"/>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6702"/>
    <w:rsid w:val="002E7D31"/>
    <w:rsid w:val="002F426C"/>
    <w:rsid w:val="002F7E0A"/>
    <w:rsid w:val="00303BC4"/>
    <w:rsid w:val="00305472"/>
    <w:rsid w:val="00311B7E"/>
    <w:rsid w:val="00313DAC"/>
    <w:rsid w:val="003153FF"/>
    <w:rsid w:val="00323F37"/>
    <w:rsid w:val="003252AF"/>
    <w:rsid w:val="0032710D"/>
    <w:rsid w:val="00333184"/>
    <w:rsid w:val="003635CD"/>
    <w:rsid w:val="00373DA9"/>
    <w:rsid w:val="00380948"/>
    <w:rsid w:val="003912ED"/>
    <w:rsid w:val="00391D35"/>
    <w:rsid w:val="00394FA5"/>
    <w:rsid w:val="003965EC"/>
    <w:rsid w:val="00396B4A"/>
    <w:rsid w:val="003A535B"/>
    <w:rsid w:val="003B252C"/>
    <w:rsid w:val="003C3DC4"/>
    <w:rsid w:val="003D1D27"/>
    <w:rsid w:val="003D5BA0"/>
    <w:rsid w:val="003E478B"/>
    <w:rsid w:val="003E4ED3"/>
    <w:rsid w:val="003E6942"/>
    <w:rsid w:val="003F5FA4"/>
    <w:rsid w:val="003F7D2A"/>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B50C4"/>
    <w:rsid w:val="004D148E"/>
    <w:rsid w:val="004E072C"/>
    <w:rsid w:val="004F011F"/>
    <w:rsid w:val="004F139E"/>
    <w:rsid w:val="004F5307"/>
    <w:rsid w:val="00501F49"/>
    <w:rsid w:val="00502AA2"/>
    <w:rsid w:val="005100DE"/>
    <w:rsid w:val="005111F7"/>
    <w:rsid w:val="00520F71"/>
    <w:rsid w:val="00553F1B"/>
    <w:rsid w:val="00565C56"/>
    <w:rsid w:val="005733BA"/>
    <w:rsid w:val="00593922"/>
    <w:rsid w:val="00594F12"/>
    <w:rsid w:val="005A01B9"/>
    <w:rsid w:val="005A0856"/>
    <w:rsid w:val="005B1129"/>
    <w:rsid w:val="005B3ED1"/>
    <w:rsid w:val="005C7CD6"/>
    <w:rsid w:val="005F6CBD"/>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1038"/>
    <w:rsid w:val="006B4E8B"/>
    <w:rsid w:val="006B5C75"/>
    <w:rsid w:val="006B67B4"/>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34C58"/>
    <w:rsid w:val="00743F22"/>
    <w:rsid w:val="00744B8F"/>
    <w:rsid w:val="00746139"/>
    <w:rsid w:val="00756E9F"/>
    <w:rsid w:val="00761564"/>
    <w:rsid w:val="00762EB7"/>
    <w:rsid w:val="007679E5"/>
    <w:rsid w:val="007777C7"/>
    <w:rsid w:val="007A684C"/>
    <w:rsid w:val="007B39AF"/>
    <w:rsid w:val="007B4BA3"/>
    <w:rsid w:val="007B6228"/>
    <w:rsid w:val="007B6FA0"/>
    <w:rsid w:val="007C63C7"/>
    <w:rsid w:val="007C74BB"/>
    <w:rsid w:val="007C7916"/>
    <w:rsid w:val="007D2883"/>
    <w:rsid w:val="007F6B0C"/>
    <w:rsid w:val="00801E3C"/>
    <w:rsid w:val="0082486E"/>
    <w:rsid w:val="00835032"/>
    <w:rsid w:val="00844A8B"/>
    <w:rsid w:val="008455C9"/>
    <w:rsid w:val="00847706"/>
    <w:rsid w:val="00857987"/>
    <w:rsid w:val="00862483"/>
    <w:rsid w:val="00874518"/>
    <w:rsid w:val="008921A4"/>
    <w:rsid w:val="0089578A"/>
    <w:rsid w:val="00895B3E"/>
    <w:rsid w:val="008A5B8F"/>
    <w:rsid w:val="008A5E79"/>
    <w:rsid w:val="008A7E94"/>
    <w:rsid w:val="008B0EB0"/>
    <w:rsid w:val="008B2ED1"/>
    <w:rsid w:val="008B4CC1"/>
    <w:rsid w:val="008E1700"/>
    <w:rsid w:val="008E3AF9"/>
    <w:rsid w:val="008E5E01"/>
    <w:rsid w:val="008F07D0"/>
    <w:rsid w:val="008F2444"/>
    <w:rsid w:val="008F2665"/>
    <w:rsid w:val="00910B4E"/>
    <w:rsid w:val="0092592E"/>
    <w:rsid w:val="00932C8D"/>
    <w:rsid w:val="00934A35"/>
    <w:rsid w:val="00941310"/>
    <w:rsid w:val="009414B8"/>
    <w:rsid w:val="00942633"/>
    <w:rsid w:val="009446C4"/>
    <w:rsid w:val="00944983"/>
    <w:rsid w:val="009462F6"/>
    <w:rsid w:val="00946BA9"/>
    <w:rsid w:val="00950F5B"/>
    <w:rsid w:val="009541D9"/>
    <w:rsid w:val="00956E0D"/>
    <w:rsid w:val="0097126C"/>
    <w:rsid w:val="009817DF"/>
    <w:rsid w:val="009A2CF2"/>
    <w:rsid w:val="009B31B0"/>
    <w:rsid w:val="009C076C"/>
    <w:rsid w:val="009C1B7F"/>
    <w:rsid w:val="009C23FF"/>
    <w:rsid w:val="009C48AC"/>
    <w:rsid w:val="009D0576"/>
    <w:rsid w:val="009F06D9"/>
    <w:rsid w:val="00A03D2E"/>
    <w:rsid w:val="00A15BA4"/>
    <w:rsid w:val="00A177C3"/>
    <w:rsid w:val="00A25462"/>
    <w:rsid w:val="00A27DD1"/>
    <w:rsid w:val="00A31F34"/>
    <w:rsid w:val="00A34FCA"/>
    <w:rsid w:val="00A36994"/>
    <w:rsid w:val="00A43902"/>
    <w:rsid w:val="00A52A43"/>
    <w:rsid w:val="00A53707"/>
    <w:rsid w:val="00A605A5"/>
    <w:rsid w:val="00A62D6F"/>
    <w:rsid w:val="00A645F2"/>
    <w:rsid w:val="00A6757D"/>
    <w:rsid w:val="00A7011E"/>
    <w:rsid w:val="00A75971"/>
    <w:rsid w:val="00A75E4E"/>
    <w:rsid w:val="00A82313"/>
    <w:rsid w:val="00A946F8"/>
    <w:rsid w:val="00A961A3"/>
    <w:rsid w:val="00AA06CB"/>
    <w:rsid w:val="00AA3CD8"/>
    <w:rsid w:val="00AB1D4D"/>
    <w:rsid w:val="00AB32D6"/>
    <w:rsid w:val="00AB3973"/>
    <w:rsid w:val="00AC2340"/>
    <w:rsid w:val="00AC324C"/>
    <w:rsid w:val="00AD2212"/>
    <w:rsid w:val="00AD2505"/>
    <w:rsid w:val="00AD3A26"/>
    <w:rsid w:val="00AD5777"/>
    <w:rsid w:val="00AE1CE7"/>
    <w:rsid w:val="00AF2404"/>
    <w:rsid w:val="00B00CA2"/>
    <w:rsid w:val="00B02578"/>
    <w:rsid w:val="00B111DA"/>
    <w:rsid w:val="00B12C4E"/>
    <w:rsid w:val="00B15057"/>
    <w:rsid w:val="00B25815"/>
    <w:rsid w:val="00B441D5"/>
    <w:rsid w:val="00B4500E"/>
    <w:rsid w:val="00B50052"/>
    <w:rsid w:val="00B640F4"/>
    <w:rsid w:val="00B6434A"/>
    <w:rsid w:val="00B70CC1"/>
    <w:rsid w:val="00B83537"/>
    <w:rsid w:val="00B837F1"/>
    <w:rsid w:val="00B9421F"/>
    <w:rsid w:val="00BA3609"/>
    <w:rsid w:val="00BB4EBE"/>
    <w:rsid w:val="00BB575C"/>
    <w:rsid w:val="00BC1FD0"/>
    <w:rsid w:val="00BC2A8E"/>
    <w:rsid w:val="00BE2429"/>
    <w:rsid w:val="00C01679"/>
    <w:rsid w:val="00C01FF0"/>
    <w:rsid w:val="00C04A45"/>
    <w:rsid w:val="00C06311"/>
    <w:rsid w:val="00C11C63"/>
    <w:rsid w:val="00C26B67"/>
    <w:rsid w:val="00C367C3"/>
    <w:rsid w:val="00C37750"/>
    <w:rsid w:val="00C465A4"/>
    <w:rsid w:val="00C5657A"/>
    <w:rsid w:val="00C56940"/>
    <w:rsid w:val="00C627C4"/>
    <w:rsid w:val="00C76930"/>
    <w:rsid w:val="00C936FD"/>
    <w:rsid w:val="00C955AF"/>
    <w:rsid w:val="00CA14B8"/>
    <w:rsid w:val="00CA24B4"/>
    <w:rsid w:val="00CA4CC3"/>
    <w:rsid w:val="00CB1171"/>
    <w:rsid w:val="00CD0720"/>
    <w:rsid w:val="00CD653A"/>
    <w:rsid w:val="00CE3F31"/>
    <w:rsid w:val="00CF5E42"/>
    <w:rsid w:val="00CF5F1F"/>
    <w:rsid w:val="00CF7C5C"/>
    <w:rsid w:val="00D06F27"/>
    <w:rsid w:val="00D118CA"/>
    <w:rsid w:val="00D11CE7"/>
    <w:rsid w:val="00D14B08"/>
    <w:rsid w:val="00D31BAA"/>
    <w:rsid w:val="00D43629"/>
    <w:rsid w:val="00D462AA"/>
    <w:rsid w:val="00D47FBB"/>
    <w:rsid w:val="00D512A7"/>
    <w:rsid w:val="00D52C45"/>
    <w:rsid w:val="00D61ACA"/>
    <w:rsid w:val="00D67FFD"/>
    <w:rsid w:val="00D730AB"/>
    <w:rsid w:val="00D8741E"/>
    <w:rsid w:val="00D922B2"/>
    <w:rsid w:val="00D9773A"/>
    <w:rsid w:val="00DA2F2D"/>
    <w:rsid w:val="00DA64B0"/>
    <w:rsid w:val="00DB3DDA"/>
    <w:rsid w:val="00DB5B27"/>
    <w:rsid w:val="00DB6570"/>
    <w:rsid w:val="00DB66BD"/>
    <w:rsid w:val="00DB7B94"/>
    <w:rsid w:val="00DC29FF"/>
    <w:rsid w:val="00DC3094"/>
    <w:rsid w:val="00DC46E4"/>
    <w:rsid w:val="00DE2C68"/>
    <w:rsid w:val="00DE4778"/>
    <w:rsid w:val="00DE6160"/>
    <w:rsid w:val="00E017EE"/>
    <w:rsid w:val="00E02675"/>
    <w:rsid w:val="00E14F73"/>
    <w:rsid w:val="00E15E63"/>
    <w:rsid w:val="00E351BF"/>
    <w:rsid w:val="00E42C4F"/>
    <w:rsid w:val="00E4330C"/>
    <w:rsid w:val="00E46C91"/>
    <w:rsid w:val="00E470E0"/>
    <w:rsid w:val="00E52C0E"/>
    <w:rsid w:val="00E54500"/>
    <w:rsid w:val="00E5468B"/>
    <w:rsid w:val="00E63591"/>
    <w:rsid w:val="00E6412D"/>
    <w:rsid w:val="00E6481C"/>
    <w:rsid w:val="00E6588E"/>
    <w:rsid w:val="00E65DFE"/>
    <w:rsid w:val="00E661F9"/>
    <w:rsid w:val="00E71428"/>
    <w:rsid w:val="00E7494E"/>
    <w:rsid w:val="00EA565D"/>
    <w:rsid w:val="00EB27C9"/>
    <w:rsid w:val="00EC21D1"/>
    <w:rsid w:val="00EC6AFF"/>
    <w:rsid w:val="00ED1364"/>
    <w:rsid w:val="00EE1B8B"/>
    <w:rsid w:val="00EE3E2F"/>
    <w:rsid w:val="00F02239"/>
    <w:rsid w:val="00F04C23"/>
    <w:rsid w:val="00F10343"/>
    <w:rsid w:val="00F133B4"/>
    <w:rsid w:val="00F17A3A"/>
    <w:rsid w:val="00F22029"/>
    <w:rsid w:val="00F2448E"/>
    <w:rsid w:val="00F32431"/>
    <w:rsid w:val="00F36B38"/>
    <w:rsid w:val="00F43E2B"/>
    <w:rsid w:val="00F44E6A"/>
    <w:rsid w:val="00F475C5"/>
    <w:rsid w:val="00F55129"/>
    <w:rsid w:val="00F60940"/>
    <w:rsid w:val="00F60D98"/>
    <w:rsid w:val="00F622BD"/>
    <w:rsid w:val="00F62473"/>
    <w:rsid w:val="00F76F67"/>
    <w:rsid w:val="00F7723E"/>
    <w:rsid w:val="00F85CEB"/>
    <w:rsid w:val="00F85DC9"/>
    <w:rsid w:val="00F933C4"/>
    <w:rsid w:val="00FA2E9F"/>
    <w:rsid w:val="00FA41B5"/>
    <w:rsid w:val="00FB0D2B"/>
    <w:rsid w:val="00FC3115"/>
    <w:rsid w:val="00FC6B5A"/>
    <w:rsid w:val="00FC7015"/>
    <w:rsid w:val="00FC74DB"/>
    <w:rsid w:val="00FD47AA"/>
    <w:rsid w:val="00FD483E"/>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95E1B37A-9CFA-4DD2-97FC-F81A26D0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2505"/>
    <w:rPr>
      <w:rFonts w:ascii="Times New Roman" w:eastAsia="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252AF"/>
    <w:pPr>
      <w:keepNext/>
      <w:keepLines/>
    </w:pPr>
    <w:rPr>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balancedheadline">
    <w:name w:val="balancedheadline"/>
    <w:basedOn w:val="DefaultParagraphFont"/>
    <w:rsid w:val="00A605A5"/>
  </w:style>
  <w:style w:type="character" w:customStyle="1" w:styleId="css-1baulvz">
    <w:name w:val="css-1baulvz"/>
    <w:basedOn w:val="DefaultParagraphFont"/>
    <w:rsid w:val="00A605A5"/>
  </w:style>
  <w:style w:type="character" w:customStyle="1" w:styleId="s1">
    <w:name w:val="s1"/>
    <w:basedOn w:val="DefaultParagraphFont"/>
    <w:rsid w:val="00A605A5"/>
  </w:style>
  <w:style w:type="character" w:customStyle="1" w:styleId="UnresolvedMention1">
    <w:name w:val="Unresolved Mention1"/>
    <w:basedOn w:val="DefaultParagraphFont"/>
    <w:uiPriority w:val="99"/>
    <w:semiHidden/>
    <w:unhideWhenUsed/>
    <w:rsid w:val="00A34FCA"/>
    <w:rPr>
      <w:color w:val="605E5C"/>
      <w:shd w:val="clear" w:color="auto" w:fill="E1DFDD"/>
    </w:rPr>
  </w:style>
  <w:style w:type="paragraph" w:customStyle="1" w:styleId="p6">
    <w:name w:val="p6"/>
    <w:basedOn w:val="Normal"/>
    <w:rsid w:val="002E6702"/>
    <w:pPr>
      <w:spacing w:before="100" w:beforeAutospacing="1" w:after="100" w:afterAutospacing="1"/>
    </w:pPr>
  </w:style>
  <w:style w:type="character" w:styleId="Strong">
    <w:name w:val="Strong"/>
    <w:basedOn w:val="DefaultParagraphFont"/>
    <w:uiPriority w:val="22"/>
    <w:qFormat/>
    <w:rsid w:val="00C06311"/>
    <w:rPr>
      <w:b/>
      <w:bCs/>
    </w:rPr>
  </w:style>
  <w:style w:type="character" w:customStyle="1" w:styleId="apple-converted-space">
    <w:name w:val="apple-converted-space"/>
    <w:basedOn w:val="DefaultParagraphFont"/>
    <w:rsid w:val="006B1038"/>
  </w:style>
  <w:style w:type="paragraph" w:styleId="HTMLAddress">
    <w:name w:val="HTML Address"/>
    <w:basedOn w:val="Normal"/>
    <w:link w:val="HTMLAddressChar"/>
    <w:uiPriority w:val="99"/>
    <w:unhideWhenUsed/>
    <w:rsid w:val="00BC2A8E"/>
    <w:rPr>
      <w:i/>
      <w:iCs/>
    </w:rPr>
  </w:style>
  <w:style w:type="character" w:customStyle="1" w:styleId="HTMLAddressChar">
    <w:name w:val="HTML Address Char"/>
    <w:basedOn w:val="DefaultParagraphFont"/>
    <w:link w:val="HTMLAddress"/>
    <w:uiPriority w:val="99"/>
    <w:rsid w:val="00BC2A8E"/>
    <w:rPr>
      <w:rFonts w:ascii="Times New Roman" w:eastAsia="Times New Roman" w:hAnsi="Times New Roman"/>
      <w:i/>
      <w:iCs/>
      <w:sz w:val="24"/>
      <w:szCs w:val="24"/>
    </w:rPr>
  </w:style>
  <w:style w:type="character" w:customStyle="1" w:styleId="c-bylineauthor">
    <w:name w:val="c-byline__author"/>
    <w:basedOn w:val="DefaultParagraphFont"/>
    <w:rsid w:val="00BC2A8E"/>
  </w:style>
  <w:style w:type="character" w:styleId="Emphasis">
    <w:name w:val="Emphasis"/>
    <w:basedOn w:val="DefaultParagraphFont"/>
    <w:uiPriority w:val="20"/>
    <w:qFormat/>
    <w:rsid w:val="00BC2A8E"/>
    <w:rPr>
      <w:i/>
      <w:iCs/>
    </w:rPr>
  </w:style>
  <w:style w:type="character" w:customStyle="1" w:styleId="pb-byline">
    <w:name w:val="pb-byline"/>
    <w:basedOn w:val="DefaultParagraphFont"/>
    <w:rsid w:val="003A535B"/>
  </w:style>
  <w:style w:type="character" w:customStyle="1" w:styleId="byline-role">
    <w:name w:val="byline-role"/>
    <w:basedOn w:val="DefaultParagraphFont"/>
    <w:rsid w:val="003A535B"/>
  </w:style>
  <w:style w:type="character" w:customStyle="1" w:styleId="pb-timestamp">
    <w:name w:val="pb-timestamp"/>
    <w:basedOn w:val="DefaultParagraphFont"/>
    <w:rsid w:val="003A535B"/>
  </w:style>
  <w:style w:type="character" w:customStyle="1" w:styleId="fp-red">
    <w:name w:val="fp-red"/>
    <w:basedOn w:val="DefaultParagraphFont"/>
    <w:rsid w:val="008E3AF9"/>
  </w:style>
  <w:style w:type="character" w:customStyle="1" w:styleId="separator">
    <w:name w:val="separator"/>
    <w:basedOn w:val="DefaultParagraphFont"/>
    <w:rsid w:val="008E3AF9"/>
  </w:style>
  <w:style w:type="paragraph" w:customStyle="1" w:styleId="story-bodyinner">
    <w:name w:val="story-body__inner"/>
    <w:basedOn w:val="Normal"/>
    <w:rsid w:val="007777C7"/>
    <w:pPr>
      <w:spacing w:before="100" w:beforeAutospacing="1" w:after="100" w:afterAutospacing="1"/>
    </w:pPr>
  </w:style>
  <w:style w:type="character" w:customStyle="1" w:styleId="author">
    <w:name w:val="author"/>
    <w:basedOn w:val="DefaultParagraphFont"/>
    <w:rsid w:val="006B67B4"/>
  </w:style>
  <w:style w:type="paragraph" w:customStyle="1" w:styleId="social-iconsicon">
    <w:name w:val="social-icons__icon"/>
    <w:basedOn w:val="Normal"/>
    <w:rsid w:val="001C433B"/>
    <w:pPr>
      <w:spacing w:before="100" w:beforeAutospacing="1" w:after="100" w:afterAutospacing="1"/>
    </w:pPr>
  </w:style>
  <w:style w:type="paragraph" w:customStyle="1" w:styleId="mini-info-listitem">
    <w:name w:val="mini-info-list__item"/>
    <w:basedOn w:val="Normal"/>
    <w:rsid w:val="004B50C4"/>
    <w:pPr>
      <w:spacing w:before="100" w:beforeAutospacing="1" w:after="100" w:afterAutospacing="1"/>
    </w:pPr>
  </w:style>
  <w:style w:type="paragraph" w:customStyle="1" w:styleId="resultsitem">
    <w:name w:val="results__item"/>
    <w:basedOn w:val="Normal"/>
    <w:rsid w:val="00734C58"/>
    <w:pPr>
      <w:spacing w:before="100" w:beforeAutospacing="1" w:after="100" w:afterAutospacing="1"/>
    </w:pPr>
  </w:style>
  <w:style w:type="character" w:customStyle="1" w:styleId="breadcrumbseparator">
    <w:name w:val="breadcrumbseparator"/>
    <w:basedOn w:val="DefaultParagraphFont"/>
    <w:rsid w:val="003C3DC4"/>
  </w:style>
  <w:style w:type="character" w:styleId="UnresolvedMention">
    <w:name w:val="Unresolved Mention"/>
    <w:basedOn w:val="DefaultParagraphFont"/>
    <w:uiPriority w:val="99"/>
    <w:semiHidden/>
    <w:unhideWhenUsed/>
    <w:rsid w:val="00D0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55040">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8868457">
      <w:bodyDiv w:val="1"/>
      <w:marLeft w:val="0"/>
      <w:marRight w:val="0"/>
      <w:marTop w:val="0"/>
      <w:marBottom w:val="0"/>
      <w:divBdr>
        <w:top w:val="none" w:sz="0" w:space="0" w:color="auto"/>
        <w:left w:val="none" w:sz="0" w:space="0" w:color="auto"/>
        <w:bottom w:val="none" w:sz="0" w:space="0" w:color="auto"/>
        <w:right w:val="none" w:sz="0" w:space="0" w:color="auto"/>
      </w:divBdr>
    </w:div>
    <w:div w:id="71046728">
      <w:bodyDiv w:val="1"/>
      <w:marLeft w:val="0"/>
      <w:marRight w:val="0"/>
      <w:marTop w:val="0"/>
      <w:marBottom w:val="0"/>
      <w:divBdr>
        <w:top w:val="none" w:sz="0" w:space="0" w:color="auto"/>
        <w:left w:val="none" w:sz="0" w:space="0" w:color="auto"/>
        <w:bottom w:val="none" w:sz="0" w:space="0" w:color="auto"/>
        <w:right w:val="none" w:sz="0" w:space="0" w:color="auto"/>
      </w:divBdr>
    </w:div>
    <w:div w:id="88354267">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0801262">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3811920">
      <w:bodyDiv w:val="1"/>
      <w:marLeft w:val="0"/>
      <w:marRight w:val="0"/>
      <w:marTop w:val="0"/>
      <w:marBottom w:val="0"/>
      <w:divBdr>
        <w:top w:val="none" w:sz="0" w:space="0" w:color="auto"/>
        <w:left w:val="none" w:sz="0" w:space="0" w:color="auto"/>
        <w:bottom w:val="none" w:sz="0" w:space="0" w:color="auto"/>
        <w:right w:val="none" w:sz="0" w:space="0" w:color="auto"/>
      </w:divBdr>
    </w:div>
    <w:div w:id="130632309">
      <w:bodyDiv w:val="1"/>
      <w:marLeft w:val="0"/>
      <w:marRight w:val="0"/>
      <w:marTop w:val="0"/>
      <w:marBottom w:val="0"/>
      <w:divBdr>
        <w:top w:val="none" w:sz="0" w:space="0" w:color="auto"/>
        <w:left w:val="none" w:sz="0" w:space="0" w:color="auto"/>
        <w:bottom w:val="none" w:sz="0" w:space="0" w:color="auto"/>
        <w:right w:val="none" w:sz="0" w:space="0" w:color="auto"/>
      </w:divBdr>
    </w:div>
    <w:div w:id="13784362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18267">
      <w:bodyDiv w:val="1"/>
      <w:marLeft w:val="0"/>
      <w:marRight w:val="0"/>
      <w:marTop w:val="0"/>
      <w:marBottom w:val="0"/>
      <w:divBdr>
        <w:top w:val="none" w:sz="0" w:space="0" w:color="auto"/>
        <w:left w:val="none" w:sz="0" w:space="0" w:color="auto"/>
        <w:bottom w:val="none" w:sz="0" w:space="0" w:color="auto"/>
        <w:right w:val="none" w:sz="0" w:space="0" w:color="auto"/>
      </w:divBdr>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6140158">
      <w:bodyDiv w:val="1"/>
      <w:marLeft w:val="0"/>
      <w:marRight w:val="0"/>
      <w:marTop w:val="0"/>
      <w:marBottom w:val="0"/>
      <w:divBdr>
        <w:top w:val="none" w:sz="0" w:space="0" w:color="auto"/>
        <w:left w:val="none" w:sz="0" w:space="0" w:color="auto"/>
        <w:bottom w:val="none" w:sz="0" w:space="0" w:color="auto"/>
        <w:right w:val="none" w:sz="0" w:space="0" w:color="auto"/>
      </w:divBdr>
    </w:div>
    <w:div w:id="167644350">
      <w:bodyDiv w:val="1"/>
      <w:marLeft w:val="0"/>
      <w:marRight w:val="0"/>
      <w:marTop w:val="0"/>
      <w:marBottom w:val="0"/>
      <w:divBdr>
        <w:top w:val="none" w:sz="0" w:space="0" w:color="auto"/>
        <w:left w:val="none" w:sz="0" w:space="0" w:color="auto"/>
        <w:bottom w:val="none" w:sz="0" w:space="0" w:color="auto"/>
        <w:right w:val="none" w:sz="0" w:space="0" w:color="auto"/>
      </w:divBdr>
    </w:div>
    <w:div w:id="180977313">
      <w:bodyDiv w:val="1"/>
      <w:marLeft w:val="0"/>
      <w:marRight w:val="0"/>
      <w:marTop w:val="0"/>
      <w:marBottom w:val="0"/>
      <w:divBdr>
        <w:top w:val="none" w:sz="0" w:space="0" w:color="auto"/>
        <w:left w:val="none" w:sz="0" w:space="0" w:color="auto"/>
        <w:bottom w:val="none" w:sz="0" w:space="0" w:color="auto"/>
        <w:right w:val="none" w:sz="0" w:space="0" w:color="auto"/>
      </w:divBdr>
    </w:div>
    <w:div w:id="200560447">
      <w:bodyDiv w:val="1"/>
      <w:marLeft w:val="0"/>
      <w:marRight w:val="0"/>
      <w:marTop w:val="0"/>
      <w:marBottom w:val="0"/>
      <w:divBdr>
        <w:top w:val="none" w:sz="0" w:space="0" w:color="auto"/>
        <w:left w:val="none" w:sz="0" w:space="0" w:color="auto"/>
        <w:bottom w:val="none" w:sz="0" w:space="0" w:color="auto"/>
        <w:right w:val="none" w:sz="0" w:space="0" w:color="auto"/>
      </w:divBdr>
    </w:div>
    <w:div w:id="233051123">
      <w:bodyDiv w:val="1"/>
      <w:marLeft w:val="0"/>
      <w:marRight w:val="0"/>
      <w:marTop w:val="0"/>
      <w:marBottom w:val="0"/>
      <w:divBdr>
        <w:top w:val="none" w:sz="0" w:space="0" w:color="auto"/>
        <w:left w:val="none" w:sz="0" w:space="0" w:color="auto"/>
        <w:bottom w:val="none" w:sz="0" w:space="0" w:color="auto"/>
        <w:right w:val="none" w:sz="0" w:space="0" w:color="auto"/>
      </w:divBdr>
    </w:div>
    <w:div w:id="264774429">
      <w:bodyDiv w:val="1"/>
      <w:marLeft w:val="0"/>
      <w:marRight w:val="0"/>
      <w:marTop w:val="0"/>
      <w:marBottom w:val="0"/>
      <w:divBdr>
        <w:top w:val="none" w:sz="0" w:space="0" w:color="auto"/>
        <w:left w:val="none" w:sz="0" w:space="0" w:color="auto"/>
        <w:bottom w:val="none" w:sz="0" w:space="0" w:color="auto"/>
        <w:right w:val="none" w:sz="0" w:space="0" w:color="auto"/>
      </w:divBdr>
    </w:div>
    <w:div w:id="282931907">
      <w:bodyDiv w:val="1"/>
      <w:marLeft w:val="0"/>
      <w:marRight w:val="0"/>
      <w:marTop w:val="0"/>
      <w:marBottom w:val="0"/>
      <w:divBdr>
        <w:top w:val="none" w:sz="0" w:space="0" w:color="auto"/>
        <w:left w:val="none" w:sz="0" w:space="0" w:color="auto"/>
        <w:bottom w:val="none" w:sz="0" w:space="0" w:color="auto"/>
        <w:right w:val="none" w:sz="0" w:space="0" w:color="auto"/>
      </w:divBdr>
    </w:div>
    <w:div w:id="284314131">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9288551">
      <w:bodyDiv w:val="1"/>
      <w:marLeft w:val="0"/>
      <w:marRight w:val="0"/>
      <w:marTop w:val="0"/>
      <w:marBottom w:val="0"/>
      <w:divBdr>
        <w:top w:val="none" w:sz="0" w:space="0" w:color="auto"/>
        <w:left w:val="none" w:sz="0" w:space="0" w:color="auto"/>
        <w:bottom w:val="none" w:sz="0" w:space="0" w:color="auto"/>
        <w:right w:val="none" w:sz="0" w:space="0" w:color="auto"/>
      </w:divBdr>
    </w:div>
    <w:div w:id="311182408">
      <w:bodyDiv w:val="1"/>
      <w:marLeft w:val="0"/>
      <w:marRight w:val="0"/>
      <w:marTop w:val="0"/>
      <w:marBottom w:val="0"/>
      <w:divBdr>
        <w:top w:val="none" w:sz="0" w:space="0" w:color="auto"/>
        <w:left w:val="none" w:sz="0" w:space="0" w:color="auto"/>
        <w:bottom w:val="none" w:sz="0" w:space="0" w:color="auto"/>
        <w:right w:val="none" w:sz="0" w:space="0" w:color="auto"/>
      </w:divBdr>
    </w:div>
    <w:div w:id="323359156">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4283697">
      <w:bodyDiv w:val="1"/>
      <w:marLeft w:val="0"/>
      <w:marRight w:val="0"/>
      <w:marTop w:val="0"/>
      <w:marBottom w:val="0"/>
      <w:divBdr>
        <w:top w:val="none" w:sz="0" w:space="0" w:color="auto"/>
        <w:left w:val="none" w:sz="0" w:space="0" w:color="auto"/>
        <w:bottom w:val="none" w:sz="0" w:space="0" w:color="auto"/>
        <w:right w:val="none" w:sz="0" w:space="0" w:color="auto"/>
      </w:divBdr>
    </w:div>
    <w:div w:id="345139385">
      <w:bodyDiv w:val="1"/>
      <w:marLeft w:val="0"/>
      <w:marRight w:val="0"/>
      <w:marTop w:val="0"/>
      <w:marBottom w:val="0"/>
      <w:divBdr>
        <w:top w:val="none" w:sz="0" w:space="0" w:color="auto"/>
        <w:left w:val="none" w:sz="0" w:space="0" w:color="auto"/>
        <w:bottom w:val="none" w:sz="0" w:space="0" w:color="auto"/>
        <w:right w:val="none" w:sz="0" w:space="0" w:color="auto"/>
      </w:divBdr>
    </w:div>
    <w:div w:id="347414251">
      <w:bodyDiv w:val="1"/>
      <w:marLeft w:val="0"/>
      <w:marRight w:val="0"/>
      <w:marTop w:val="0"/>
      <w:marBottom w:val="0"/>
      <w:divBdr>
        <w:top w:val="none" w:sz="0" w:space="0" w:color="auto"/>
        <w:left w:val="none" w:sz="0" w:space="0" w:color="auto"/>
        <w:bottom w:val="none" w:sz="0" w:space="0" w:color="auto"/>
        <w:right w:val="none" w:sz="0" w:space="0" w:color="auto"/>
      </w:divBdr>
    </w:div>
    <w:div w:id="363411444">
      <w:bodyDiv w:val="1"/>
      <w:marLeft w:val="0"/>
      <w:marRight w:val="0"/>
      <w:marTop w:val="0"/>
      <w:marBottom w:val="0"/>
      <w:divBdr>
        <w:top w:val="none" w:sz="0" w:space="0" w:color="auto"/>
        <w:left w:val="none" w:sz="0" w:space="0" w:color="auto"/>
        <w:bottom w:val="none" w:sz="0" w:space="0" w:color="auto"/>
        <w:right w:val="none" w:sz="0" w:space="0" w:color="auto"/>
      </w:divBdr>
    </w:div>
    <w:div w:id="370301325">
      <w:bodyDiv w:val="1"/>
      <w:marLeft w:val="0"/>
      <w:marRight w:val="0"/>
      <w:marTop w:val="0"/>
      <w:marBottom w:val="0"/>
      <w:divBdr>
        <w:top w:val="none" w:sz="0" w:space="0" w:color="auto"/>
        <w:left w:val="none" w:sz="0" w:space="0" w:color="auto"/>
        <w:bottom w:val="none" w:sz="0" w:space="0" w:color="auto"/>
        <w:right w:val="none" w:sz="0" w:space="0" w:color="auto"/>
      </w:divBdr>
    </w:div>
    <w:div w:id="37770158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4008149">
      <w:bodyDiv w:val="1"/>
      <w:marLeft w:val="0"/>
      <w:marRight w:val="0"/>
      <w:marTop w:val="0"/>
      <w:marBottom w:val="0"/>
      <w:divBdr>
        <w:top w:val="none" w:sz="0" w:space="0" w:color="auto"/>
        <w:left w:val="none" w:sz="0" w:space="0" w:color="auto"/>
        <w:bottom w:val="none" w:sz="0" w:space="0" w:color="auto"/>
        <w:right w:val="none" w:sz="0" w:space="0" w:color="auto"/>
      </w:divBdr>
    </w:div>
    <w:div w:id="46878499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6941566">
      <w:bodyDiv w:val="1"/>
      <w:marLeft w:val="0"/>
      <w:marRight w:val="0"/>
      <w:marTop w:val="0"/>
      <w:marBottom w:val="0"/>
      <w:divBdr>
        <w:top w:val="none" w:sz="0" w:space="0" w:color="auto"/>
        <w:left w:val="none" w:sz="0" w:space="0" w:color="auto"/>
        <w:bottom w:val="none" w:sz="0" w:space="0" w:color="auto"/>
        <w:right w:val="none" w:sz="0" w:space="0" w:color="auto"/>
      </w:divBdr>
    </w:div>
    <w:div w:id="590159324">
      <w:bodyDiv w:val="1"/>
      <w:marLeft w:val="0"/>
      <w:marRight w:val="0"/>
      <w:marTop w:val="0"/>
      <w:marBottom w:val="0"/>
      <w:divBdr>
        <w:top w:val="none" w:sz="0" w:space="0" w:color="auto"/>
        <w:left w:val="none" w:sz="0" w:space="0" w:color="auto"/>
        <w:bottom w:val="none" w:sz="0" w:space="0" w:color="auto"/>
        <w:right w:val="none" w:sz="0" w:space="0" w:color="auto"/>
      </w:divBdr>
    </w:div>
    <w:div w:id="598871520">
      <w:bodyDiv w:val="1"/>
      <w:marLeft w:val="0"/>
      <w:marRight w:val="0"/>
      <w:marTop w:val="0"/>
      <w:marBottom w:val="0"/>
      <w:divBdr>
        <w:top w:val="none" w:sz="0" w:space="0" w:color="auto"/>
        <w:left w:val="none" w:sz="0" w:space="0" w:color="auto"/>
        <w:bottom w:val="none" w:sz="0" w:space="0" w:color="auto"/>
        <w:right w:val="none" w:sz="0" w:space="0" w:color="auto"/>
      </w:divBdr>
    </w:div>
    <w:div w:id="601643757">
      <w:bodyDiv w:val="1"/>
      <w:marLeft w:val="0"/>
      <w:marRight w:val="0"/>
      <w:marTop w:val="0"/>
      <w:marBottom w:val="0"/>
      <w:divBdr>
        <w:top w:val="none" w:sz="0" w:space="0" w:color="auto"/>
        <w:left w:val="none" w:sz="0" w:space="0" w:color="auto"/>
        <w:bottom w:val="none" w:sz="0" w:space="0" w:color="auto"/>
        <w:right w:val="none" w:sz="0" w:space="0" w:color="auto"/>
      </w:divBdr>
    </w:div>
    <w:div w:id="60997068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653122">
      <w:bodyDiv w:val="1"/>
      <w:marLeft w:val="0"/>
      <w:marRight w:val="0"/>
      <w:marTop w:val="0"/>
      <w:marBottom w:val="0"/>
      <w:divBdr>
        <w:top w:val="none" w:sz="0" w:space="0" w:color="auto"/>
        <w:left w:val="none" w:sz="0" w:space="0" w:color="auto"/>
        <w:bottom w:val="none" w:sz="0" w:space="0" w:color="auto"/>
        <w:right w:val="none" w:sz="0" w:space="0" w:color="auto"/>
      </w:divBdr>
    </w:div>
    <w:div w:id="63013185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3089788">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5470267">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8044960">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8668444">
      <w:bodyDiv w:val="1"/>
      <w:marLeft w:val="0"/>
      <w:marRight w:val="0"/>
      <w:marTop w:val="0"/>
      <w:marBottom w:val="0"/>
      <w:divBdr>
        <w:top w:val="none" w:sz="0" w:space="0" w:color="auto"/>
        <w:left w:val="none" w:sz="0" w:space="0" w:color="auto"/>
        <w:bottom w:val="none" w:sz="0" w:space="0" w:color="auto"/>
        <w:right w:val="none" w:sz="0" w:space="0" w:color="auto"/>
      </w:divBdr>
    </w:div>
    <w:div w:id="834033880">
      <w:bodyDiv w:val="1"/>
      <w:marLeft w:val="0"/>
      <w:marRight w:val="0"/>
      <w:marTop w:val="0"/>
      <w:marBottom w:val="0"/>
      <w:divBdr>
        <w:top w:val="none" w:sz="0" w:space="0" w:color="auto"/>
        <w:left w:val="none" w:sz="0" w:space="0" w:color="auto"/>
        <w:bottom w:val="none" w:sz="0" w:space="0" w:color="auto"/>
        <w:right w:val="none" w:sz="0" w:space="0" w:color="auto"/>
      </w:divBdr>
    </w:div>
    <w:div w:id="836771630">
      <w:bodyDiv w:val="1"/>
      <w:marLeft w:val="0"/>
      <w:marRight w:val="0"/>
      <w:marTop w:val="0"/>
      <w:marBottom w:val="0"/>
      <w:divBdr>
        <w:top w:val="none" w:sz="0" w:space="0" w:color="auto"/>
        <w:left w:val="none" w:sz="0" w:space="0" w:color="auto"/>
        <w:bottom w:val="none" w:sz="0" w:space="0" w:color="auto"/>
        <w:right w:val="none" w:sz="0" w:space="0" w:color="auto"/>
      </w:divBdr>
    </w:div>
    <w:div w:id="837310171">
      <w:bodyDiv w:val="1"/>
      <w:marLeft w:val="0"/>
      <w:marRight w:val="0"/>
      <w:marTop w:val="0"/>
      <w:marBottom w:val="0"/>
      <w:divBdr>
        <w:top w:val="none" w:sz="0" w:space="0" w:color="auto"/>
        <w:left w:val="none" w:sz="0" w:space="0" w:color="auto"/>
        <w:bottom w:val="none" w:sz="0" w:space="0" w:color="auto"/>
        <w:right w:val="none" w:sz="0" w:space="0" w:color="auto"/>
      </w:divBdr>
    </w:div>
    <w:div w:id="850535694">
      <w:bodyDiv w:val="1"/>
      <w:marLeft w:val="0"/>
      <w:marRight w:val="0"/>
      <w:marTop w:val="0"/>
      <w:marBottom w:val="0"/>
      <w:divBdr>
        <w:top w:val="none" w:sz="0" w:space="0" w:color="auto"/>
        <w:left w:val="none" w:sz="0" w:space="0" w:color="auto"/>
        <w:bottom w:val="none" w:sz="0" w:space="0" w:color="auto"/>
        <w:right w:val="none" w:sz="0" w:space="0" w:color="auto"/>
      </w:divBdr>
    </w:div>
    <w:div w:id="873469043">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6622978">
      <w:bodyDiv w:val="1"/>
      <w:marLeft w:val="0"/>
      <w:marRight w:val="0"/>
      <w:marTop w:val="0"/>
      <w:marBottom w:val="0"/>
      <w:divBdr>
        <w:top w:val="none" w:sz="0" w:space="0" w:color="auto"/>
        <w:left w:val="none" w:sz="0" w:space="0" w:color="auto"/>
        <w:bottom w:val="none" w:sz="0" w:space="0" w:color="auto"/>
        <w:right w:val="none" w:sz="0" w:space="0" w:color="auto"/>
      </w:divBdr>
      <w:divsChild>
        <w:div w:id="392387139">
          <w:marLeft w:val="0"/>
          <w:marRight w:val="0"/>
          <w:marTop w:val="450"/>
          <w:marBottom w:val="0"/>
          <w:divBdr>
            <w:top w:val="none" w:sz="0" w:space="0" w:color="auto"/>
            <w:left w:val="none" w:sz="0" w:space="0" w:color="auto"/>
            <w:bottom w:val="none" w:sz="0" w:space="0" w:color="auto"/>
            <w:right w:val="none" w:sz="0" w:space="0" w:color="auto"/>
          </w:divBdr>
        </w:div>
      </w:divsChild>
    </w:div>
    <w:div w:id="917135323">
      <w:bodyDiv w:val="1"/>
      <w:marLeft w:val="0"/>
      <w:marRight w:val="0"/>
      <w:marTop w:val="0"/>
      <w:marBottom w:val="0"/>
      <w:divBdr>
        <w:top w:val="none" w:sz="0" w:space="0" w:color="auto"/>
        <w:left w:val="none" w:sz="0" w:space="0" w:color="auto"/>
        <w:bottom w:val="none" w:sz="0" w:space="0" w:color="auto"/>
        <w:right w:val="none" w:sz="0" w:space="0" w:color="auto"/>
      </w:divBdr>
    </w:div>
    <w:div w:id="965623367">
      <w:bodyDiv w:val="1"/>
      <w:marLeft w:val="0"/>
      <w:marRight w:val="0"/>
      <w:marTop w:val="0"/>
      <w:marBottom w:val="0"/>
      <w:divBdr>
        <w:top w:val="none" w:sz="0" w:space="0" w:color="auto"/>
        <w:left w:val="none" w:sz="0" w:space="0" w:color="auto"/>
        <w:bottom w:val="none" w:sz="0" w:space="0" w:color="auto"/>
        <w:right w:val="none" w:sz="0" w:space="0" w:color="auto"/>
      </w:divBdr>
    </w:div>
    <w:div w:id="967710367">
      <w:bodyDiv w:val="1"/>
      <w:marLeft w:val="0"/>
      <w:marRight w:val="0"/>
      <w:marTop w:val="0"/>
      <w:marBottom w:val="0"/>
      <w:divBdr>
        <w:top w:val="none" w:sz="0" w:space="0" w:color="auto"/>
        <w:left w:val="none" w:sz="0" w:space="0" w:color="auto"/>
        <w:bottom w:val="none" w:sz="0" w:space="0" w:color="auto"/>
        <w:right w:val="none" w:sz="0" w:space="0" w:color="auto"/>
      </w:divBdr>
    </w:div>
    <w:div w:id="1010523629">
      <w:bodyDiv w:val="1"/>
      <w:marLeft w:val="0"/>
      <w:marRight w:val="0"/>
      <w:marTop w:val="0"/>
      <w:marBottom w:val="0"/>
      <w:divBdr>
        <w:top w:val="none" w:sz="0" w:space="0" w:color="auto"/>
        <w:left w:val="none" w:sz="0" w:space="0" w:color="auto"/>
        <w:bottom w:val="none" w:sz="0" w:space="0" w:color="auto"/>
        <w:right w:val="none" w:sz="0" w:space="0" w:color="auto"/>
      </w:divBdr>
    </w:div>
    <w:div w:id="1022975961">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8160960">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6847836">
      <w:bodyDiv w:val="1"/>
      <w:marLeft w:val="0"/>
      <w:marRight w:val="0"/>
      <w:marTop w:val="0"/>
      <w:marBottom w:val="0"/>
      <w:divBdr>
        <w:top w:val="none" w:sz="0" w:space="0" w:color="auto"/>
        <w:left w:val="none" w:sz="0" w:space="0" w:color="auto"/>
        <w:bottom w:val="none" w:sz="0" w:space="0" w:color="auto"/>
        <w:right w:val="none" w:sz="0" w:space="0" w:color="auto"/>
      </w:divBdr>
    </w:div>
    <w:div w:id="1120808229">
      <w:bodyDiv w:val="1"/>
      <w:marLeft w:val="0"/>
      <w:marRight w:val="0"/>
      <w:marTop w:val="0"/>
      <w:marBottom w:val="0"/>
      <w:divBdr>
        <w:top w:val="none" w:sz="0" w:space="0" w:color="auto"/>
        <w:left w:val="none" w:sz="0" w:space="0" w:color="auto"/>
        <w:bottom w:val="none" w:sz="0" w:space="0" w:color="auto"/>
        <w:right w:val="none" w:sz="0" w:space="0" w:color="auto"/>
      </w:divBdr>
    </w:div>
    <w:div w:id="1123231066">
      <w:bodyDiv w:val="1"/>
      <w:marLeft w:val="0"/>
      <w:marRight w:val="0"/>
      <w:marTop w:val="0"/>
      <w:marBottom w:val="0"/>
      <w:divBdr>
        <w:top w:val="none" w:sz="0" w:space="0" w:color="auto"/>
        <w:left w:val="none" w:sz="0" w:space="0" w:color="auto"/>
        <w:bottom w:val="none" w:sz="0" w:space="0" w:color="auto"/>
        <w:right w:val="none" w:sz="0" w:space="0" w:color="auto"/>
      </w:divBdr>
    </w:div>
    <w:div w:id="119318066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2480136">
      <w:bodyDiv w:val="1"/>
      <w:marLeft w:val="0"/>
      <w:marRight w:val="0"/>
      <w:marTop w:val="0"/>
      <w:marBottom w:val="0"/>
      <w:divBdr>
        <w:top w:val="none" w:sz="0" w:space="0" w:color="auto"/>
        <w:left w:val="none" w:sz="0" w:space="0" w:color="auto"/>
        <w:bottom w:val="none" w:sz="0" w:space="0" w:color="auto"/>
        <w:right w:val="none" w:sz="0" w:space="0" w:color="auto"/>
      </w:divBdr>
    </w:div>
    <w:div w:id="1207910539">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52465884">
      <w:bodyDiv w:val="1"/>
      <w:marLeft w:val="0"/>
      <w:marRight w:val="0"/>
      <w:marTop w:val="0"/>
      <w:marBottom w:val="0"/>
      <w:divBdr>
        <w:top w:val="none" w:sz="0" w:space="0" w:color="auto"/>
        <w:left w:val="none" w:sz="0" w:space="0" w:color="auto"/>
        <w:bottom w:val="none" w:sz="0" w:space="0" w:color="auto"/>
        <w:right w:val="none" w:sz="0" w:space="0" w:color="auto"/>
      </w:divBdr>
    </w:div>
    <w:div w:id="1253583751">
      <w:bodyDiv w:val="1"/>
      <w:marLeft w:val="0"/>
      <w:marRight w:val="0"/>
      <w:marTop w:val="0"/>
      <w:marBottom w:val="0"/>
      <w:divBdr>
        <w:top w:val="none" w:sz="0" w:space="0" w:color="auto"/>
        <w:left w:val="none" w:sz="0" w:space="0" w:color="auto"/>
        <w:bottom w:val="none" w:sz="0" w:space="0" w:color="auto"/>
        <w:right w:val="none" w:sz="0" w:space="0" w:color="auto"/>
      </w:divBdr>
    </w:div>
    <w:div w:id="1254171000">
      <w:bodyDiv w:val="1"/>
      <w:marLeft w:val="0"/>
      <w:marRight w:val="0"/>
      <w:marTop w:val="0"/>
      <w:marBottom w:val="0"/>
      <w:divBdr>
        <w:top w:val="none" w:sz="0" w:space="0" w:color="auto"/>
        <w:left w:val="none" w:sz="0" w:space="0" w:color="auto"/>
        <w:bottom w:val="none" w:sz="0" w:space="0" w:color="auto"/>
        <w:right w:val="none" w:sz="0" w:space="0" w:color="auto"/>
      </w:divBdr>
    </w:div>
    <w:div w:id="1259365868">
      <w:bodyDiv w:val="1"/>
      <w:marLeft w:val="0"/>
      <w:marRight w:val="0"/>
      <w:marTop w:val="0"/>
      <w:marBottom w:val="0"/>
      <w:divBdr>
        <w:top w:val="none" w:sz="0" w:space="0" w:color="auto"/>
        <w:left w:val="none" w:sz="0" w:space="0" w:color="auto"/>
        <w:bottom w:val="none" w:sz="0" w:space="0" w:color="auto"/>
        <w:right w:val="none" w:sz="0" w:space="0" w:color="auto"/>
      </w:divBdr>
    </w:div>
    <w:div w:id="1313483273">
      <w:bodyDiv w:val="1"/>
      <w:marLeft w:val="0"/>
      <w:marRight w:val="0"/>
      <w:marTop w:val="0"/>
      <w:marBottom w:val="0"/>
      <w:divBdr>
        <w:top w:val="none" w:sz="0" w:space="0" w:color="auto"/>
        <w:left w:val="none" w:sz="0" w:space="0" w:color="auto"/>
        <w:bottom w:val="none" w:sz="0" w:space="0" w:color="auto"/>
        <w:right w:val="none" w:sz="0" w:space="0" w:color="auto"/>
      </w:divBdr>
      <w:divsChild>
        <w:div w:id="1544755387">
          <w:marLeft w:val="0"/>
          <w:marRight w:val="0"/>
          <w:marTop w:val="0"/>
          <w:marBottom w:val="0"/>
          <w:divBdr>
            <w:top w:val="none" w:sz="0" w:space="0" w:color="auto"/>
            <w:left w:val="none" w:sz="0" w:space="0" w:color="auto"/>
            <w:bottom w:val="none" w:sz="0" w:space="0" w:color="auto"/>
            <w:right w:val="none" w:sz="0" w:space="0" w:color="auto"/>
          </w:divBdr>
        </w:div>
      </w:divsChild>
    </w:div>
    <w:div w:id="1328091008">
      <w:bodyDiv w:val="1"/>
      <w:marLeft w:val="0"/>
      <w:marRight w:val="0"/>
      <w:marTop w:val="0"/>
      <w:marBottom w:val="0"/>
      <w:divBdr>
        <w:top w:val="none" w:sz="0" w:space="0" w:color="auto"/>
        <w:left w:val="none" w:sz="0" w:space="0" w:color="auto"/>
        <w:bottom w:val="none" w:sz="0" w:space="0" w:color="auto"/>
        <w:right w:val="none" w:sz="0" w:space="0" w:color="auto"/>
      </w:divBdr>
    </w:div>
    <w:div w:id="1340349838">
      <w:bodyDiv w:val="1"/>
      <w:marLeft w:val="0"/>
      <w:marRight w:val="0"/>
      <w:marTop w:val="0"/>
      <w:marBottom w:val="0"/>
      <w:divBdr>
        <w:top w:val="none" w:sz="0" w:space="0" w:color="auto"/>
        <w:left w:val="none" w:sz="0" w:space="0" w:color="auto"/>
        <w:bottom w:val="none" w:sz="0" w:space="0" w:color="auto"/>
        <w:right w:val="none" w:sz="0" w:space="0" w:color="auto"/>
      </w:divBdr>
    </w:div>
    <w:div w:id="1353531230">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933279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0596775">
      <w:bodyDiv w:val="1"/>
      <w:marLeft w:val="0"/>
      <w:marRight w:val="0"/>
      <w:marTop w:val="0"/>
      <w:marBottom w:val="0"/>
      <w:divBdr>
        <w:top w:val="none" w:sz="0" w:space="0" w:color="auto"/>
        <w:left w:val="none" w:sz="0" w:space="0" w:color="auto"/>
        <w:bottom w:val="none" w:sz="0" w:space="0" w:color="auto"/>
        <w:right w:val="none" w:sz="0" w:space="0" w:color="auto"/>
      </w:divBdr>
    </w:div>
    <w:div w:id="1404793556">
      <w:bodyDiv w:val="1"/>
      <w:marLeft w:val="0"/>
      <w:marRight w:val="0"/>
      <w:marTop w:val="0"/>
      <w:marBottom w:val="0"/>
      <w:divBdr>
        <w:top w:val="none" w:sz="0" w:space="0" w:color="auto"/>
        <w:left w:val="none" w:sz="0" w:space="0" w:color="auto"/>
        <w:bottom w:val="none" w:sz="0" w:space="0" w:color="auto"/>
        <w:right w:val="none" w:sz="0" w:space="0" w:color="auto"/>
      </w:divBdr>
    </w:div>
    <w:div w:id="1409764444">
      <w:bodyDiv w:val="1"/>
      <w:marLeft w:val="0"/>
      <w:marRight w:val="0"/>
      <w:marTop w:val="0"/>
      <w:marBottom w:val="0"/>
      <w:divBdr>
        <w:top w:val="none" w:sz="0" w:space="0" w:color="auto"/>
        <w:left w:val="none" w:sz="0" w:space="0" w:color="auto"/>
        <w:bottom w:val="none" w:sz="0" w:space="0" w:color="auto"/>
        <w:right w:val="none" w:sz="0" w:space="0" w:color="auto"/>
      </w:divBdr>
    </w:div>
    <w:div w:id="141224129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7259763">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5996670">
      <w:bodyDiv w:val="1"/>
      <w:marLeft w:val="0"/>
      <w:marRight w:val="0"/>
      <w:marTop w:val="0"/>
      <w:marBottom w:val="0"/>
      <w:divBdr>
        <w:top w:val="none" w:sz="0" w:space="0" w:color="auto"/>
        <w:left w:val="none" w:sz="0" w:space="0" w:color="auto"/>
        <w:bottom w:val="none" w:sz="0" w:space="0" w:color="auto"/>
        <w:right w:val="none" w:sz="0" w:space="0" w:color="auto"/>
      </w:divBdr>
    </w:div>
    <w:div w:id="1544631110">
      <w:bodyDiv w:val="1"/>
      <w:marLeft w:val="0"/>
      <w:marRight w:val="0"/>
      <w:marTop w:val="0"/>
      <w:marBottom w:val="0"/>
      <w:divBdr>
        <w:top w:val="none" w:sz="0" w:space="0" w:color="auto"/>
        <w:left w:val="none" w:sz="0" w:space="0" w:color="auto"/>
        <w:bottom w:val="none" w:sz="0" w:space="0" w:color="auto"/>
        <w:right w:val="none" w:sz="0" w:space="0" w:color="auto"/>
      </w:divBdr>
    </w:div>
    <w:div w:id="1544832729">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3764330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27605411">
      <w:bodyDiv w:val="1"/>
      <w:marLeft w:val="0"/>
      <w:marRight w:val="0"/>
      <w:marTop w:val="0"/>
      <w:marBottom w:val="0"/>
      <w:divBdr>
        <w:top w:val="none" w:sz="0" w:space="0" w:color="auto"/>
        <w:left w:val="none" w:sz="0" w:space="0" w:color="auto"/>
        <w:bottom w:val="none" w:sz="0" w:space="0" w:color="auto"/>
        <w:right w:val="none" w:sz="0" w:space="0" w:color="auto"/>
      </w:divBdr>
      <w:divsChild>
        <w:div w:id="2140028815">
          <w:marLeft w:val="0"/>
          <w:marRight w:val="0"/>
          <w:marTop w:val="180"/>
          <w:marBottom w:val="0"/>
          <w:divBdr>
            <w:top w:val="none" w:sz="0" w:space="0" w:color="auto"/>
            <w:left w:val="none" w:sz="0" w:space="0" w:color="auto"/>
            <w:bottom w:val="none" w:sz="0" w:space="0" w:color="auto"/>
            <w:right w:val="none" w:sz="0" w:space="0" w:color="auto"/>
          </w:divBdr>
          <w:divsChild>
            <w:div w:id="88494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077728">
      <w:bodyDiv w:val="1"/>
      <w:marLeft w:val="0"/>
      <w:marRight w:val="0"/>
      <w:marTop w:val="0"/>
      <w:marBottom w:val="0"/>
      <w:divBdr>
        <w:top w:val="none" w:sz="0" w:space="0" w:color="auto"/>
        <w:left w:val="none" w:sz="0" w:space="0" w:color="auto"/>
        <w:bottom w:val="none" w:sz="0" w:space="0" w:color="auto"/>
        <w:right w:val="none" w:sz="0" w:space="0" w:color="auto"/>
      </w:divBdr>
    </w:div>
    <w:div w:id="1732579405">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3158514">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0272966">
      <w:bodyDiv w:val="1"/>
      <w:marLeft w:val="0"/>
      <w:marRight w:val="0"/>
      <w:marTop w:val="0"/>
      <w:marBottom w:val="0"/>
      <w:divBdr>
        <w:top w:val="none" w:sz="0" w:space="0" w:color="auto"/>
        <w:left w:val="none" w:sz="0" w:space="0" w:color="auto"/>
        <w:bottom w:val="none" w:sz="0" w:space="0" w:color="auto"/>
        <w:right w:val="none" w:sz="0" w:space="0" w:color="auto"/>
      </w:divBdr>
      <w:divsChild>
        <w:div w:id="701443465">
          <w:marLeft w:val="0"/>
          <w:marRight w:val="0"/>
          <w:marTop w:val="0"/>
          <w:marBottom w:val="0"/>
          <w:divBdr>
            <w:top w:val="none" w:sz="0" w:space="0" w:color="auto"/>
            <w:left w:val="none" w:sz="0" w:space="0" w:color="auto"/>
            <w:bottom w:val="none" w:sz="0" w:space="0" w:color="auto"/>
            <w:right w:val="none" w:sz="0" w:space="0" w:color="auto"/>
          </w:divBdr>
          <w:divsChild>
            <w:div w:id="1561401517">
              <w:marLeft w:val="0"/>
              <w:marRight w:val="0"/>
              <w:marTop w:val="120"/>
              <w:marBottom w:val="0"/>
              <w:divBdr>
                <w:top w:val="none" w:sz="0" w:space="0" w:color="auto"/>
                <w:left w:val="none" w:sz="0" w:space="0" w:color="auto"/>
                <w:bottom w:val="single" w:sz="6" w:space="3" w:color="DBDBDB"/>
                <w:right w:val="none" w:sz="0" w:space="0" w:color="auto"/>
              </w:divBdr>
              <w:divsChild>
                <w:div w:id="23011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0855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52986791">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0923418">
      <w:bodyDiv w:val="1"/>
      <w:marLeft w:val="0"/>
      <w:marRight w:val="0"/>
      <w:marTop w:val="0"/>
      <w:marBottom w:val="0"/>
      <w:divBdr>
        <w:top w:val="none" w:sz="0" w:space="0" w:color="auto"/>
        <w:left w:val="none" w:sz="0" w:space="0" w:color="auto"/>
        <w:bottom w:val="none" w:sz="0" w:space="0" w:color="auto"/>
        <w:right w:val="none" w:sz="0" w:space="0" w:color="auto"/>
      </w:divBdr>
    </w:div>
    <w:div w:id="1868367725">
      <w:bodyDiv w:val="1"/>
      <w:marLeft w:val="0"/>
      <w:marRight w:val="0"/>
      <w:marTop w:val="0"/>
      <w:marBottom w:val="0"/>
      <w:divBdr>
        <w:top w:val="none" w:sz="0" w:space="0" w:color="auto"/>
        <w:left w:val="none" w:sz="0" w:space="0" w:color="auto"/>
        <w:bottom w:val="none" w:sz="0" w:space="0" w:color="auto"/>
        <w:right w:val="none" w:sz="0" w:space="0" w:color="auto"/>
      </w:divBdr>
    </w:div>
    <w:div w:id="1878614813">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8881752">
      <w:bodyDiv w:val="1"/>
      <w:marLeft w:val="0"/>
      <w:marRight w:val="0"/>
      <w:marTop w:val="0"/>
      <w:marBottom w:val="0"/>
      <w:divBdr>
        <w:top w:val="none" w:sz="0" w:space="0" w:color="auto"/>
        <w:left w:val="none" w:sz="0" w:space="0" w:color="auto"/>
        <w:bottom w:val="none" w:sz="0" w:space="0" w:color="auto"/>
        <w:right w:val="none" w:sz="0" w:space="0" w:color="auto"/>
      </w:divBdr>
    </w:div>
    <w:div w:id="1904293902">
      <w:bodyDiv w:val="1"/>
      <w:marLeft w:val="0"/>
      <w:marRight w:val="0"/>
      <w:marTop w:val="0"/>
      <w:marBottom w:val="0"/>
      <w:divBdr>
        <w:top w:val="none" w:sz="0" w:space="0" w:color="auto"/>
        <w:left w:val="none" w:sz="0" w:space="0" w:color="auto"/>
        <w:bottom w:val="none" w:sz="0" w:space="0" w:color="auto"/>
        <w:right w:val="none" w:sz="0" w:space="0" w:color="auto"/>
      </w:divBdr>
    </w:div>
    <w:div w:id="1907033233">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5473587">
      <w:bodyDiv w:val="1"/>
      <w:marLeft w:val="0"/>
      <w:marRight w:val="0"/>
      <w:marTop w:val="0"/>
      <w:marBottom w:val="0"/>
      <w:divBdr>
        <w:top w:val="none" w:sz="0" w:space="0" w:color="auto"/>
        <w:left w:val="none" w:sz="0" w:space="0" w:color="auto"/>
        <w:bottom w:val="none" w:sz="0" w:space="0" w:color="auto"/>
        <w:right w:val="none" w:sz="0" w:space="0" w:color="auto"/>
      </w:divBdr>
    </w:div>
    <w:div w:id="2034769204">
      <w:bodyDiv w:val="1"/>
      <w:marLeft w:val="0"/>
      <w:marRight w:val="0"/>
      <w:marTop w:val="0"/>
      <w:marBottom w:val="0"/>
      <w:divBdr>
        <w:top w:val="none" w:sz="0" w:space="0" w:color="auto"/>
        <w:left w:val="none" w:sz="0" w:space="0" w:color="auto"/>
        <w:bottom w:val="none" w:sz="0" w:space="0" w:color="auto"/>
        <w:right w:val="none" w:sz="0" w:space="0" w:color="auto"/>
      </w:divBdr>
      <w:divsChild>
        <w:div w:id="1943143748">
          <w:marLeft w:val="0"/>
          <w:marRight w:val="0"/>
          <w:marTop w:val="180"/>
          <w:marBottom w:val="0"/>
          <w:divBdr>
            <w:top w:val="none" w:sz="0" w:space="0" w:color="auto"/>
            <w:left w:val="none" w:sz="0" w:space="0" w:color="auto"/>
            <w:bottom w:val="none" w:sz="0" w:space="0" w:color="auto"/>
            <w:right w:val="none" w:sz="0" w:space="0" w:color="auto"/>
          </w:divBdr>
          <w:divsChild>
            <w:div w:id="147987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577692">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6542493">
      <w:bodyDiv w:val="1"/>
      <w:marLeft w:val="0"/>
      <w:marRight w:val="0"/>
      <w:marTop w:val="0"/>
      <w:marBottom w:val="0"/>
      <w:divBdr>
        <w:top w:val="none" w:sz="0" w:space="0" w:color="auto"/>
        <w:left w:val="none" w:sz="0" w:space="0" w:color="auto"/>
        <w:bottom w:val="none" w:sz="0" w:space="0" w:color="auto"/>
        <w:right w:val="none" w:sz="0" w:space="0" w:color="auto"/>
      </w:divBdr>
    </w:div>
    <w:div w:id="2074231258">
      <w:bodyDiv w:val="1"/>
      <w:marLeft w:val="0"/>
      <w:marRight w:val="0"/>
      <w:marTop w:val="0"/>
      <w:marBottom w:val="0"/>
      <w:divBdr>
        <w:top w:val="none" w:sz="0" w:space="0" w:color="auto"/>
        <w:left w:val="none" w:sz="0" w:space="0" w:color="auto"/>
        <w:bottom w:val="none" w:sz="0" w:space="0" w:color="auto"/>
        <w:right w:val="none" w:sz="0" w:space="0" w:color="auto"/>
      </w:divBdr>
    </w:div>
    <w:div w:id="2076587849">
      <w:bodyDiv w:val="1"/>
      <w:marLeft w:val="0"/>
      <w:marRight w:val="0"/>
      <w:marTop w:val="0"/>
      <w:marBottom w:val="0"/>
      <w:divBdr>
        <w:top w:val="none" w:sz="0" w:space="0" w:color="auto"/>
        <w:left w:val="none" w:sz="0" w:space="0" w:color="auto"/>
        <w:bottom w:val="none" w:sz="0" w:space="0" w:color="auto"/>
        <w:right w:val="none" w:sz="0" w:space="0" w:color="auto"/>
      </w:divBdr>
    </w:div>
    <w:div w:id="2076901512">
      <w:bodyDiv w:val="1"/>
      <w:marLeft w:val="0"/>
      <w:marRight w:val="0"/>
      <w:marTop w:val="0"/>
      <w:marBottom w:val="0"/>
      <w:divBdr>
        <w:top w:val="none" w:sz="0" w:space="0" w:color="auto"/>
        <w:left w:val="none" w:sz="0" w:space="0" w:color="auto"/>
        <w:bottom w:val="none" w:sz="0" w:space="0" w:color="auto"/>
        <w:right w:val="none" w:sz="0" w:space="0" w:color="auto"/>
      </w:divBdr>
    </w:div>
    <w:div w:id="2100908382">
      <w:bodyDiv w:val="1"/>
      <w:marLeft w:val="0"/>
      <w:marRight w:val="0"/>
      <w:marTop w:val="0"/>
      <w:marBottom w:val="0"/>
      <w:divBdr>
        <w:top w:val="none" w:sz="0" w:space="0" w:color="auto"/>
        <w:left w:val="none" w:sz="0" w:space="0" w:color="auto"/>
        <w:bottom w:val="none" w:sz="0" w:space="0" w:color="auto"/>
        <w:right w:val="none" w:sz="0" w:space="0" w:color="auto"/>
      </w:divBdr>
    </w:div>
    <w:div w:id="2112966946">
      <w:bodyDiv w:val="1"/>
      <w:marLeft w:val="0"/>
      <w:marRight w:val="0"/>
      <w:marTop w:val="0"/>
      <w:marBottom w:val="0"/>
      <w:divBdr>
        <w:top w:val="none" w:sz="0" w:space="0" w:color="auto"/>
        <w:left w:val="none" w:sz="0" w:space="0" w:color="auto"/>
        <w:bottom w:val="none" w:sz="0" w:space="0" w:color="auto"/>
        <w:right w:val="none" w:sz="0" w:space="0" w:color="auto"/>
      </w:divBdr>
      <w:divsChild>
        <w:div w:id="1928928613">
          <w:marLeft w:val="0"/>
          <w:marRight w:val="0"/>
          <w:marTop w:val="0"/>
          <w:marBottom w:val="0"/>
          <w:divBdr>
            <w:top w:val="none" w:sz="0" w:space="0" w:color="auto"/>
            <w:left w:val="none" w:sz="0" w:space="0" w:color="auto"/>
            <w:bottom w:val="none" w:sz="0" w:space="0" w:color="auto"/>
            <w:right w:val="none" w:sz="0" w:space="0" w:color="auto"/>
          </w:divBdr>
          <w:divsChild>
            <w:div w:id="489097670">
              <w:marLeft w:val="0"/>
              <w:marRight w:val="0"/>
              <w:marTop w:val="0"/>
              <w:marBottom w:val="0"/>
              <w:divBdr>
                <w:top w:val="none" w:sz="0" w:space="0" w:color="auto"/>
                <w:left w:val="none" w:sz="0" w:space="0" w:color="auto"/>
                <w:bottom w:val="none" w:sz="0" w:space="0" w:color="auto"/>
                <w:right w:val="none" w:sz="0" w:space="0" w:color="auto"/>
              </w:divBdr>
            </w:div>
          </w:divsChild>
        </w:div>
        <w:div w:id="276984860">
          <w:marLeft w:val="0"/>
          <w:marRight w:val="0"/>
          <w:marTop w:val="0"/>
          <w:marBottom w:val="0"/>
          <w:divBdr>
            <w:top w:val="none" w:sz="0" w:space="0" w:color="auto"/>
            <w:left w:val="none" w:sz="0" w:space="0" w:color="auto"/>
            <w:bottom w:val="none" w:sz="0" w:space="0" w:color="auto"/>
            <w:right w:val="none" w:sz="0" w:space="0" w:color="auto"/>
          </w:divBdr>
          <w:divsChild>
            <w:div w:id="1134905726">
              <w:marLeft w:val="0"/>
              <w:marRight w:val="0"/>
              <w:marTop w:val="300"/>
              <w:marBottom w:val="450"/>
              <w:divBdr>
                <w:top w:val="none" w:sz="0" w:space="0" w:color="auto"/>
                <w:left w:val="none" w:sz="0" w:space="0" w:color="auto"/>
                <w:bottom w:val="none" w:sz="0" w:space="0" w:color="auto"/>
                <w:right w:val="none" w:sz="0" w:space="0" w:color="auto"/>
              </w:divBdr>
              <w:divsChild>
                <w:div w:id="1712462635">
                  <w:marLeft w:val="0"/>
                  <w:marRight w:val="0"/>
                  <w:marTop w:val="0"/>
                  <w:marBottom w:val="0"/>
                  <w:divBdr>
                    <w:top w:val="none" w:sz="0" w:space="0" w:color="auto"/>
                    <w:left w:val="none" w:sz="0" w:space="0" w:color="auto"/>
                    <w:bottom w:val="none" w:sz="0" w:space="0" w:color="auto"/>
                    <w:right w:val="none" w:sz="0" w:space="0" w:color="auto"/>
                  </w:divBdr>
                  <w:divsChild>
                    <w:div w:id="9941840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01340913">
          <w:marLeft w:val="0"/>
          <w:marRight w:val="0"/>
          <w:marTop w:val="0"/>
          <w:marBottom w:val="0"/>
          <w:divBdr>
            <w:top w:val="none" w:sz="0" w:space="0" w:color="auto"/>
            <w:left w:val="none" w:sz="0" w:space="0" w:color="auto"/>
            <w:bottom w:val="none" w:sz="0" w:space="0" w:color="auto"/>
            <w:right w:val="none" w:sz="0" w:space="0" w:color="auto"/>
          </w:divBdr>
          <w:divsChild>
            <w:div w:id="1508594812">
              <w:marLeft w:val="0"/>
              <w:marRight w:val="0"/>
              <w:marTop w:val="0"/>
              <w:marBottom w:val="0"/>
              <w:divBdr>
                <w:top w:val="none" w:sz="0" w:space="0" w:color="auto"/>
                <w:left w:val="none" w:sz="0" w:space="0" w:color="auto"/>
                <w:bottom w:val="none" w:sz="0" w:space="0" w:color="auto"/>
                <w:right w:val="none" w:sz="0" w:space="0" w:color="auto"/>
              </w:divBdr>
              <w:divsChild>
                <w:div w:id="535435992">
                  <w:marLeft w:val="0"/>
                  <w:marRight w:val="0"/>
                  <w:marTop w:val="0"/>
                  <w:marBottom w:val="0"/>
                  <w:divBdr>
                    <w:top w:val="none" w:sz="0" w:space="0" w:color="auto"/>
                    <w:left w:val="none" w:sz="0" w:space="0" w:color="auto"/>
                    <w:bottom w:val="none" w:sz="0" w:space="0" w:color="auto"/>
                    <w:right w:val="none" w:sz="0" w:space="0" w:color="auto"/>
                  </w:divBdr>
                  <w:divsChild>
                    <w:div w:id="497497336">
                      <w:marLeft w:val="0"/>
                      <w:marRight w:val="0"/>
                      <w:marTop w:val="0"/>
                      <w:marBottom w:val="0"/>
                      <w:divBdr>
                        <w:top w:val="none" w:sz="0" w:space="0" w:color="auto"/>
                        <w:left w:val="none" w:sz="0" w:space="0" w:color="auto"/>
                        <w:bottom w:val="none" w:sz="0" w:space="0" w:color="auto"/>
                        <w:right w:val="none" w:sz="0" w:space="0" w:color="auto"/>
                      </w:divBdr>
                      <w:divsChild>
                        <w:div w:id="1132480918">
                          <w:marLeft w:val="0"/>
                          <w:marRight w:val="0"/>
                          <w:marTop w:val="0"/>
                          <w:marBottom w:val="0"/>
                          <w:divBdr>
                            <w:top w:val="single" w:sz="6" w:space="11" w:color="DEDEDE"/>
                            <w:left w:val="single" w:sz="6" w:space="24" w:color="DEDEDE"/>
                            <w:bottom w:val="single" w:sz="6" w:space="10" w:color="DEDEDE"/>
                            <w:right w:val="single" w:sz="6" w:space="24" w:color="DEDEDE"/>
                          </w:divBdr>
                          <w:divsChild>
                            <w:div w:id="2043745748">
                              <w:marLeft w:val="0"/>
                              <w:marRight w:val="0"/>
                              <w:marTop w:val="0"/>
                              <w:marBottom w:val="0"/>
                              <w:divBdr>
                                <w:top w:val="none" w:sz="0" w:space="0" w:color="auto"/>
                                <w:left w:val="none" w:sz="0" w:space="0" w:color="auto"/>
                                <w:bottom w:val="none" w:sz="0" w:space="0" w:color="auto"/>
                                <w:right w:val="none" w:sz="0" w:space="0" w:color="auto"/>
                              </w:divBdr>
                            </w:div>
                            <w:div w:id="7624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63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034333">
          <w:marLeft w:val="0"/>
          <w:marRight w:val="0"/>
          <w:marTop w:val="0"/>
          <w:marBottom w:val="0"/>
          <w:divBdr>
            <w:top w:val="none" w:sz="0" w:space="0" w:color="auto"/>
            <w:left w:val="none" w:sz="0" w:space="0" w:color="auto"/>
            <w:bottom w:val="none" w:sz="0" w:space="0" w:color="auto"/>
            <w:right w:val="none" w:sz="0" w:space="0" w:color="auto"/>
          </w:divBdr>
          <w:divsChild>
            <w:div w:id="290288597">
              <w:marLeft w:val="0"/>
              <w:marRight w:val="0"/>
              <w:marTop w:val="0"/>
              <w:marBottom w:val="0"/>
              <w:divBdr>
                <w:top w:val="none" w:sz="0" w:space="0" w:color="auto"/>
                <w:left w:val="none" w:sz="0" w:space="0" w:color="auto"/>
                <w:bottom w:val="none" w:sz="0" w:space="0" w:color="auto"/>
                <w:right w:val="none" w:sz="0" w:space="0" w:color="auto"/>
              </w:divBdr>
              <w:divsChild>
                <w:div w:id="775827823">
                  <w:marLeft w:val="0"/>
                  <w:marRight w:val="0"/>
                  <w:marTop w:val="0"/>
                  <w:marBottom w:val="0"/>
                  <w:divBdr>
                    <w:top w:val="none" w:sz="0" w:space="0" w:color="auto"/>
                    <w:left w:val="none" w:sz="0" w:space="0" w:color="auto"/>
                    <w:bottom w:val="none" w:sz="0" w:space="0" w:color="auto"/>
                    <w:right w:val="none" w:sz="0" w:space="0" w:color="auto"/>
                  </w:divBdr>
                  <w:divsChild>
                    <w:div w:id="1330794596">
                      <w:marLeft w:val="0"/>
                      <w:marRight w:val="0"/>
                      <w:marTop w:val="0"/>
                      <w:marBottom w:val="0"/>
                      <w:divBdr>
                        <w:top w:val="none" w:sz="0" w:space="0" w:color="auto"/>
                        <w:left w:val="none" w:sz="0" w:space="0" w:color="auto"/>
                        <w:bottom w:val="none" w:sz="0" w:space="0" w:color="auto"/>
                        <w:right w:val="none" w:sz="0" w:space="0" w:color="auto"/>
                      </w:divBdr>
                      <w:divsChild>
                        <w:div w:id="1141995023">
                          <w:marLeft w:val="0"/>
                          <w:marRight w:val="0"/>
                          <w:marTop w:val="0"/>
                          <w:marBottom w:val="300"/>
                          <w:divBdr>
                            <w:top w:val="none" w:sz="0" w:space="3" w:color="auto"/>
                            <w:left w:val="none" w:sz="0" w:space="0" w:color="auto"/>
                            <w:bottom w:val="single" w:sz="6" w:space="15" w:color="D5D5D5"/>
                            <w:right w:val="none" w:sz="0" w:space="0" w:color="auto"/>
                          </w:divBdr>
                          <w:divsChild>
                            <w:div w:id="840848168">
                              <w:marLeft w:val="0"/>
                              <w:marRight w:val="0"/>
                              <w:marTop w:val="0"/>
                              <w:marBottom w:val="0"/>
                              <w:divBdr>
                                <w:top w:val="none" w:sz="0" w:space="0" w:color="auto"/>
                                <w:left w:val="none" w:sz="0" w:space="0" w:color="auto"/>
                                <w:bottom w:val="none" w:sz="0" w:space="0" w:color="auto"/>
                                <w:right w:val="none" w:sz="0" w:space="0" w:color="auto"/>
                              </w:divBdr>
                            </w:div>
                            <w:div w:id="119334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696946">
          <w:marLeft w:val="0"/>
          <w:marRight w:val="0"/>
          <w:marTop w:val="0"/>
          <w:marBottom w:val="0"/>
          <w:divBdr>
            <w:top w:val="none" w:sz="0" w:space="0" w:color="auto"/>
            <w:left w:val="none" w:sz="0" w:space="0" w:color="auto"/>
            <w:bottom w:val="none" w:sz="0" w:space="0" w:color="auto"/>
            <w:right w:val="none" w:sz="0" w:space="0" w:color="auto"/>
          </w:divBdr>
          <w:divsChild>
            <w:div w:id="3476577">
              <w:marLeft w:val="0"/>
              <w:marRight w:val="0"/>
              <w:marTop w:val="0"/>
              <w:marBottom w:val="0"/>
              <w:divBdr>
                <w:top w:val="none" w:sz="0" w:space="0" w:color="auto"/>
                <w:left w:val="none" w:sz="0" w:space="0" w:color="auto"/>
                <w:bottom w:val="none" w:sz="0" w:space="0" w:color="auto"/>
                <w:right w:val="none" w:sz="0" w:space="0" w:color="auto"/>
              </w:divBdr>
              <w:divsChild>
                <w:div w:id="1139105972">
                  <w:marLeft w:val="0"/>
                  <w:marRight w:val="0"/>
                  <w:marTop w:val="0"/>
                  <w:marBottom w:val="0"/>
                  <w:divBdr>
                    <w:top w:val="none" w:sz="0" w:space="0" w:color="auto"/>
                    <w:left w:val="none" w:sz="0" w:space="0" w:color="auto"/>
                    <w:bottom w:val="none" w:sz="0" w:space="0" w:color="auto"/>
                    <w:right w:val="none" w:sz="0" w:space="0" w:color="auto"/>
                  </w:divBdr>
                  <w:divsChild>
                    <w:div w:id="122194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17008">
          <w:marLeft w:val="0"/>
          <w:marRight w:val="0"/>
          <w:marTop w:val="0"/>
          <w:marBottom w:val="0"/>
          <w:divBdr>
            <w:top w:val="none" w:sz="0" w:space="0" w:color="auto"/>
            <w:left w:val="none" w:sz="0" w:space="0" w:color="auto"/>
            <w:bottom w:val="none" w:sz="0" w:space="0" w:color="auto"/>
            <w:right w:val="none" w:sz="0" w:space="0" w:color="auto"/>
          </w:divBdr>
          <w:divsChild>
            <w:div w:id="620890551">
              <w:marLeft w:val="0"/>
              <w:marRight w:val="0"/>
              <w:marTop w:val="0"/>
              <w:marBottom w:val="0"/>
              <w:divBdr>
                <w:top w:val="none" w:sz="0" w:space="0" w:color="auto"/>
                <w:left w:val="none" w:sz="0" w:space="0" w:color="auto"/>
                <w:bottom w:val="none" w:sz="0" w:space="0" w:color="auto"/>
                <w:right w:val="none" w:sz="0" w:space="0" w:color="auto"/>
              </w:divBdr>
              <w:divsChild>
                <w:div w:id="974411766">
                  <w:marLeft w:val="0"/>
                  <w:marRight w:val="0"/>
                  <w:marTop w:val="0"/>
                  <w:marBottom w:val="0"/>
                  <w:divBdr>
                    <w:top w:val="none" w:sz="0" w:space="0" w:color="auto"/>
                    <w:left w:val="none" w:sz="0" w:space="0" w:color="auto"/>
                    <w:bottom w:val="none" w:sz="0" w:space="0" w:color="auto"/>
                    <w:right w:val="none" w:sz="0" w:space="0" w:color="auto"/>
                  </w:divBdr>
                  <w:divsChild>
                    <w:div w:id="1753162886">
                      <w:marLeft w:val="0"/>
                      <w:marRight w:val="0"/>
                      <w:marTop w:val="0"/>
                      <w:marBottom w:val="0"/>
                      <w:divBdr>
                        <w:top w:val="none" w:sz="0" w:space="0" w:color="auto"/>
                        <w:left w:val="none" w:sz="0" w:space="0" w:color="auto"/>
                        <w:bottom w:val="none" w:sz="0" w:space="0" w:color="auto"/>
                        <w:right w:val="none" w:sz="0" w:space="0" w:color="auto"/>
                      </w:divBdr>
                      <w:divsChild>
                        <w:div w:id="86925492">
                          <w:marLeft w:val="0"/>
                          <w:marRight w:val="0"/>
                          <w:marTop w:val="0"/>
                          <w:marBottom w:val="0"/>
                          <w:divBdr>
                            <w:top w:val="none" w:sz="0" w:space="0" w:color="auto"/>
                            <w:left w:val="none" w:sz="0" w:space="0" w:color="auto"/>
                            <w:bottom w:val="none" w:sz="0" w:space="0" w:color="auto"/>
                            <w:right w:val="none" w:sz="0" w:space="0" w:color="auto"/>
                          </w:divBdr>
                        </w:div>
                        <w:div w:id="1572881999">
                          <w:marLeft w:val="0"/>
                          <w:marRight w:val="0"/>
                          <w:marTop w:val="0"/>
                          <w:marBottom w:val="0"/>
                          <w:divBdr>
                            <w:top w:val="none" w:sz="0" w:space="0" w:color="auto"/>
                            <w:left w:val="none" w:sz="0" w:space="0" w:color="auto"/>
                            <w:bottom w:val="none" w:sz="0" w:space="0" w:color="auto"/>
                            <w:right w:val="none" w:sz="0" w:space="0" w:color="auto"/>
                          </w:divBdr>
                          <w:divsChild>
                            <w:div w:id="1780567181">
                              <w:marLeft w:val="0"/>
                              <w:marRight w:val="-150"/>
                              <w:marTop w:val="0"/>
                              <w:marBottom w:val="0"/>
                              <w:divBdr>
                                <w:top w:val="none" w:sz="0" w:space="0" w:color="auto"/>
                                <w:left w:val="none" w:sz="0" w:space="0" w:color="auto"/>
                                <w:bottom w:val="none" w:sz="0" w:space="0" w:color="auto"/>
                                <w:right w:val="none" w:sz="0" w:space="0" w:color="auto"/>
                              </w:divBdr>
                              <w:divsChild>
                                <w:div w:id="160315224">
                                  <w:marLeft w:val="0"/>
                                  <w:marRight w:val="0"/>
                                  <w:marTop w:val="0"/>
                                  <w:marBottom w:val="0"/>
                                  <w:divBdr>
                                    <w:top w:val="none" w:sz="0" w:space="0" w:color="auto"/>
                                    <w:left w:val="none" w:sz="0" w:space="0" w:color="auto"/>
                                    <w:bottom w:val="none" w:sz="0" w:space="0" w:color="auto"/>
                                    <w:right w:val="none" w:sz="0" w:space="0" w:color="auto"/>
                                  </w:divBdr>
                                  <w:divsChild>
                                    <w:div w:id="2141992754">
                                      <w:marLeft w:val="0"/>
                                      <w:marRight w:val="0"/>
                                      <w:marTop w:val="0"/>
                                      <w:marBottom w:val="0"/>
                                      <w:divBdr>
                                        <w:top w:val="none" w:sz="0" w:space="0" w:color="auto"/>
                                        <w:left w:val="none" w:sz="0" w:space="0" w:color="auto"/>
                                        <w:bottom w:val="none" w:sz="0" w:space="0" w:color="auto"/>
                                        <w:right w:val="none" w:sz="0" w:space="0" w:color="auto"/>
                                      </w:divBdr>
                                    </w:div>
                                  </w:divsChild>
                                </w:div>
                                <w:div w:id="1182936350">
                                  <w:marLeft w:val="0"/>
                                  <w:marRight w:val="0"/>
                                  <w:marTop w:val="0"/>
                                  <w:marBottom w:val="0"/>
                                  <w:divBdr>
                                    <w:top w:val="none" w:sz="0" w:space="0" w:color="auto"/>
                                    <w:left w:val="none" w:sz="0" w:space="0" w:color="auto"/>
                                    <w:bottom w:val="none" w:sz="0" w:space="0" w:color="auto"/>
                                    <w:right w:val="none" w:sz="0" w:space="0" w:color="auto"/>
                                  </w:divBdr>
                                  <w:divsChild>
                                    <w:div w:id="1430396018">
                                      <w:marLeft w:val="0"/>
                                      <w:marRight w:val="0"/>
                                      <w:marTop w:val="0"/>
                                      <w:marBottom w:val="0"/>
                                      <w:divBdr>
                                        <w:top w:val="none" w:sz="0" w:space="0" w:color="auto"/>
                                        <w:left w:val="none" w:sz="0" w:space="0" w:color="auto"/>
                                        <w:bottom w:val="none" w:sz="0" w:space="0" w:color="auto"/>
                                        <w:right w:val="none" w:sz="0" w:space="0" w:color="auto"/>
                                      </w:divBdr>
                                    </w:div>
                                    <w:div w:id="1414090326">
                                      <w:marLeft w:val="0"/>
                                      <w:marRight w:val="0"/>
                                      <w:marTop w:val="0"/>
                                      <w:marBottom w:val="0"/>
                                      <w:divBdr>
                                        <w:top w:val="none" w:sz="0" w:space="0" w:color="auto"/>
                                        <w:left w:val="none" w:sz="0" w:space="0" w:color="auto"/>
                                        <w:bottom w:val="none" w:sz="0" w:space="0" w:color="auto"/>
                                        <w:right w:val="none" w:sz="0" w:space="0" w:color="auto"/>
                                      </w:divBdr>
                                    </w:div>
                                    <w:div w:id="126819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500356">
                          <w:marLeft w:val="0"/>
                          <w:marRight w:val="0"/>
                          <w:marTop w:val="0"/>
                          <w:marBottom w:val="0"/>
                          <w:divBdr>
                            <w:top w:val="none" w:sz="0" w:space="0" w:color="auto"/>
                            <w:left w:val="none" w:sz="0" w:space="0" w:color="auto"/>
                            <w:bottom w:val="none" w:sz="0" w:space="0" w:color="auto"/>
                            <w:right w:val="none" w:sz="0" w:space="0" w:color="auto"/>
                          </w:divBdr>
                          <w:divsChild>
                            <w:div w:id="732116341">
                              <w:marLeft w:val="0"/>
                              <w:marRight w:val="-150"/>
                              <w:marTop w:val="0"/>
                              <w:marBottom w:val="0"/>
                              <w:divBdr>
                                <w:top w:val="none" w:sz="0" w:space="0" w:color="auto"/>
                                <w:left w:val="none" w:sz="0" w:space="0" w:color="auto"/>
                                <w:bottom w:val="none" w:sz="0" w:space="0" w:color="auto"/>
                                <w:right w:val="none" w:sz="0" w:space="0" w:color="auto"/>
                              </w:divBdr>
                              <w:divsChild>
                                <w:div w:id="1662924297">
                                  <w:marLeft w:val="0"/>
                                  <w:marRight w:val="0"/>
                                  <w:marTop w:val="0"/>
                                  <w:marBottom w:val="0"/>
                                  <w:divBdr>
                                    <w:top w:val="none" w:sz="0" w:space="0" w:color="auto"/>
                                    <w:left w:val="none" w:sz="0" w:space="0" w:color="auto"/>
                                    <w:bottom w:val="none" w:sz="0" w:space="0" w:color="auto"/>
                                    <w:right w:val="none" w:sz="0" w:space="0" w:color="auto"/>
                                  </w:divBdr>
                                  <w:divsChild>
                                    <w:div w:id="1757511638">
                                      <w:marLeft w:val="0"/>
                                      <w:marRight w:val="0"/>
                                      <w:marTop w:val="0"/>
                                      <w:marBottom w:val="0"/>
                                      <w:divBdr>
                                        <w:top w:val="none" w:sz="0" w:space="0" w:color="auto"/>
                                        <w:left w:val="none" w:sz="0" w:space="0" w:color="auto"/>
                                        <w:bottom w:val="none" w:sz="0" w:space="0" w:color="auto"/>
                                        <w:right w:val="none" w:sz="0" w:space="0" w:color="auto"/>
                                      </w:divBdr>
                                    </w:div>
                                  </w:divsChild>
                                </w:div>
                                <w:div w:id="1292831445">
                                  <w:marLeft w:val="0"/>
                                  <w:marRight w:val="0"/>
                                  <w:marTop w:val="0"/>
                                  <w:marBottom w:val="0"/>
                                  <w:divBdr>
                                    <w:top w:val="none" w:sz="0" w:space="0" w:color="auto"/>
                                    <w:left w:val="none" w:sz="0" w:space="0" w:color="auto"/>
                                    <w:bottom w:val="none" w:sz="0" w:space="0" w:color="auto"/>
                                    <w:right w:val="none" w:sz="0" w:space="0" w:color="auto"/>
                                  </w:divBdr>
                                  <w:divsChild>
                                    <w:div w:id="550503306">
                                      <w:marLeft w:val="0"/>
                                      <w:marRight w:val="0"/>
                                      <w:marTop w:val="0"/>
                                      <w:marBottom w:val="0"/>
                                      <w:divBdr>
                                        <w:top w:val="none" w:sz="0" w:space="0" w:color="auto"/>
                                        <w:left w:val="none" w:sz="0" w:space="0" w:color="auto"/>
                                        <w:bottom w:val="none" w:sz="0" w:space="0" w:color="auto"/>
                                        <w:right w:val="none" w:sz="0" w:space="0" w:color="auto"/>
                                      </w:divBdr>
                                      <w:divsChild>
                                        <w:div w:id="111631047">
                                          <w:marLeft w:val="0"/>
                                          <w:marRight w:val="0"/>
                                          <w:marTop w:val="0"/>
                                          <w:marBottom w:val="0"/>
                                          <w:divBdr>
                                            <w:top w:val="none" w:sz="0" w:space="0" w:color="auto"/>
                                            <w:left w:val="none" w:sz="0" w:space="0" w:color="auto"/>
                                            <w:bottom w:val="none" w:sz="0" w:space="0" w:color="auto"/>
                                            <w:right w:val="none" w:sz="0" w:space="0" w:color="auto"/>
                                          </w:divBdr>
                                        </w:div>
                                      </w:divsChild>
                                    </w:div>
                                    <w:div w:id="1267613736">
                                      <w:marLeft w:val="0"/>
                                      <w:marRight w:val="0"/>
                                      <w:marTop w:val="0"/>
                                      <w:marBottom w:val="0"/>
                                      <w:divBdr>
                                        <w:top w:val="none" w:sz="0" w:space="0" w:color="auto"/>
                                        <w:left w:val="none" w:sz="0" w:space="0" w:color="auto"/>
                                        <w:bottom w:val="none" w:sz="0" w:space="0" w:color="auto"/>
                                        <w:right w:val="none" w:sz="0" w:space="0" w:color="auto"/>
                                      </w:divBdr>
                                    </w:div>
                                    <w:div w:id="1564679726">
                                      <w:marLeft w:val="0"/>
                                      <w:marRight w:val="0"/>
                                      <w:marTop w:val="0"/>
                                      <w:marBottom w:val="0"/>
                                      <w:divBdr>
                                        <w:top w:val="none" w:sz="0" w:space="0" w:color="auto"/>
                                        <w:left w:val="none" w:sz="0" w:space="0" w:color="auto"/>
                                        <w:bottom w:val="none" w:sz="0" w:space="0" w:color="auto"/>
                                        <w:right w:val="none" w:sz="0" w:space="0" w:color="auto"/>
                                      </w:divBdr>
                                    </w:div>
                                    <w:div w:id="183606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583370">
                          <w:marLeft w:val="0"/>
                          <w:marRight w:val="0"/>
                          <w:marTop w:val="0"/>
                          <w:marBottom w:val="0"/>
                          <w:divBdr>
                            <w:top w:val="none" w:sz="0" w:space="0" w:color="auto"/>
                            <w:left w:val="none" w:sz="0" w:space="0" w:color="auto"/>
                            <w:bottom w:val="none" w:sz="0" w:space="0" w:color="auto"/>
                            <w:right w:val="none" w:sz="0" w:space="0" w:color="auto"/>
                          </w:divBdr>
                          <w:divsChild>
                            <w:div w:id="169639847">
                              <w:marLeft w:val="0"/>
                              <w:marRight w:val="-150"/>
                              <w:marTop w:val="0"/>
                              <w:marBottom w:val="0"/>
                              <w:divBdr>
                                <w:top w:val="none" w:sz="0" w:space="0" w:color="auto"/>
                                <w:left w:val="none" w:sz="0" w:space="0" w:color="auto"/>
                                <w:bottom w:val="none" w:sz="0" w:space="0" w:color="auto"/>
                                <w:right w:val="none" w:sz="0" w:space="0" w:color="auto"/>
                              </w:divBdr>
                              <w:divsChild>
                                <w:div w:id="1028721856">
                                  <w:marLeft w:val="0"/>
                                  <w:marRight w:val="0"/>
                                  <w:marTop w:val="0"/>
                                  <w:marBottom w:val="0"/>
                                  <w:divBdr>
                                    <w:top w:val="none" w:sz="0" w:space="0" w:color="auto"/>
                                    <w:left w:val="none" w:sz="0" w:space="0" w:color="auto"/>
                                    <w:bottom w:val="none" w:sz="0" w:space="0" w:color="auto"/>
                                    <w:right w:val="none" w:sz="0" w:space="0" w:color="auto"/>
                                  </w:divBdr>
                                  <w:divsChild>
                                    <w:div w:id="573660885">
                                      <w:marLeft w:val="0"/>
                                      <w:marRight w:val="0"/>
                                      <w:marTop w:val="0"/>
                                      <w:marBottom w:val="0"/>
                                      <w:divBdr>
                                        <w:top w:val="none" w:sz="0" w:space="0" w:color="auto"/>
                                        <w:left w:val="none" w:sz="0" w:space="0" w:color="auto"/>
                                        <w:bottom w:val="none" w:sz="0" w:space="0" w:color="auto"/>
                                        <w:right w:val="none" w:sz="0" w:space="0" w:color="auto"/>
                                      </w:divBdr>
                                    </w:div>
                                  </w:divsChild>
                                </w:div>
                                <w:div w:id="871841817">
                                  <w:marLeft w:val="0"/>
                                  <w:marRight w:val="0"/>
                                  <w:marTop w:val="0"/>
                                  <w:marBottom w:val="0"/>
                                  <w:divBdr>
                                    <w:top w:val="none" w:sz="0" w:space="0" w:color="auto"/>
                                    <w:left w:val="none" w:sz="0" w:space="0" w:color="auto"/>
                                    <w:bottom w:val="none" w:sz="0" w:space="0" w:color="auto"/>
                                    <w:right w:val="none" w:sz="0" w:space="0" w:color="auto"/>
                                  </w:divBdr>
                                  <w:divsChild>
                                    <w:div w:id="565452198">
                                      <w:marLeft w:val="0"/>
                                      <w:marRight w:val="0"/>
                                      <w:marTop w:val="0"/>
                                      <w:marBottom w:val="0"/>
                                      <w:divBdr>
                                        <w:top w:val="none" w:sz="0" w:space="0" w:color="auto"/>
                                        <w:left w:val="none" w:sz="0" w:space="0" w:color="auto"/>
                                        <w:bottom w:val="none" w:sz="0" w:space="0" w:color="auto"/>
                                        <w:right w:val="none" w:sz="0" w:space="0" w:color="auto"/>
                                      </w:divBdr>
                                      <w:divsChild>
                                        <w:div w:id="671373399">
                                          <w:marLeft w:val="0"/>
                                          <w:marRight w:val="0"/>
                                          <w:marTop w:val="0"/>
                                          <w:marBottom w:val="0"/>
                                          <w:divBdr>
                                            <w:top w:val="none" w:sz="0" w:space="0" w:color="auto"/>
                                            <w:left w:val="none" w:sz="0" w:space="0" w:color="auto"/>
                                            <w:bottom w:val="none" w:sz="0" w:space="0" w:color="auto"/>
                                            <w:right w:val="none" w:sz="0" w:space="0" w:color="auto"/>
                                          </w:divBdr>
                                        </w:div>
                                      </w:divsChild>
                                    </w:div>
                                    <w:div w:id="1948735906">
                                      <w:marLeft w:val="0"/>
                                      <w:marRight w:val="0"/>
                                      <w:marTop w:val="0"/>
                                      <w:marBottom w:val="0"/>
                                      <w:divBdr>
                                        <w:top w:val="none" w:sz="0" w:space="0" w:color="auto"/>
                                        <w:left w:val="none" w:sz="0" w:space="0" w:color="auto"/>
                                        <w:bottom w:val="none" w:sz="0" w:space="0" w:color="auto"/>
                                        <w:right w:val="none" w:sz="0" w:space="0" w:color="auto"/>
                                      </w:divBdr>
                                    </w:div>
                                    <w:div w:id="1116363236">
                                      <w:marLeft w:val="0"/>
                                      <w:marRight w:val="0"/>
                                      <w:marTop w:val="0"/>
                                      <w:marBottom w:val="0"/>
                                      <w:divBdr>
                                        <w:top w:val="none" w:sz="0" w:space="0" w:color="auto"/>
                                        <w:left w:val="none" w:sz="0" w:space="0" w:color="auto"/>
                                        <w:bottom w:val="none" w:sz="0" w:space="0" w:color="auto"/>
                                        <w:right w:val="none" w:sz="0" w:space="0" w:color="auto"/>
                                      </w:divBdr>
                                    </w:div>
                                    <w:div w:id="35522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6009410">
          <w:marLeft w:val="0"/>
          <w:marRight w:val="0"/>
          <w:marTop w:val="0"/>
          <w:marBottom w:val="0"/>
          <w:divBdr>
            <w:top w:val="none" w:sz="0" w:space="0" w:color="auto"/>
            <w:left w:val="none" w:sz="0" w:space="0" w:color="auto"/>
            <w:bottom w:val="none" w:sz="0" w:space="0" w:color="auto"/>
            <w:right w:val="none" w:sz="0" w:space="0" w:color="auto"/>
          </w:divBdr>
          <w:divsChild>
            <w:div w:id="127628147">
              <w:marLeft w:val="0"/>
              <w:marRight w:val="0"/>
              <w:marTop w:val="0"/>
              <w:marBottom w:val="0"/>
              <w:divBdr>
                <w:top w:val="none" w:sz="0" w:space="0" w:color="auto"/>
                <w:left w:val="none" w:sz="0" w:space="0" w:color="auto"/>
                <w:bottom w:val="none" w:sz="0" w:space="0" w:color="auto"/>
                <w:right w:val="none" w:sz="0" w:space="0" w:color="auto"/>
              </w:divBdr>
              <w:divsChild>
                <w:div w:id="909268604">
                  <w:marLeft w:val="0"/>
                  <w:marRight w:val="0"/>
                  <w:marTop w:val="0"/>
                  <w:marBottom w:val="0"/>
                  <w:divBdr>
                    <w:top w:val="none" w:sz="0" w:space="0" w:color="auto"/>
                    <w:left w:val="none" w:sz="0" w:space="0" w:color="auto"/>
                    <w:bottom w:val="none" w:sz="0" w:space="0" w:color="auto"/>
                    <w:right w:val="none" w:sz="0" w:space="0" w:color="auto"/>
                  </w:divBdr>
                  <w:divsChild>
                    <w:div w:id="784348682">
                      <w:marLeft w:val="0"/>
                      <w:marRight w:val="0"/>
                      <w:marTop w:val="0"/>
                      <w:marBottom w:val="0"/>
                      <w:divBdr>
                        <w:top w:val="none" w:sz="0" w:space="0" w:color="auto"/>
                        <w:left w:val="none" w:sz="0" w:space="0" w:color="auto"/>
                        <w:bottom w:val="none" w:sz="0" w:space="0" w:color="auto"/>
                        <w:right w:val="none" w:sz="0" w:space="0" w:color="auto"/>
                      </w:divBdr>
                      <w:divsChild>
                        <w:div w:id="7648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724901">
          <w:marLeft w:val="0"/>
          <w:marRight w:val="0"/>
          <w:marTop w:val="0"/>
          <w:marBottom w:val="0"/>
          <w:divBdr>
            <w:top w:val="none" w:sz="0" w:space="0" w:color="auto"/>
            <w:left w:val="none" w:sz="0" w:space="0" w:color="auto"/>
            <w:bottom w:val="none" w:sz="0" w:space="0" w:color="auto"/>
            <w:right w:val="none" w:sz="0" w:space="0" w:color="auto"/>
          </w:divBdr>
          <w:divsChild>
            <w:div w:id="1232425423">
              <w:marLeft w:val="0"/>
              <w:marRight w:val="0"/>
              <w:marTop w:val="0"/>
              <w:marBottom w:val="0"/>
              <w:divBdr>
                <w:top w:val="none" w:sz="0" w:space="0" w:color="auto"/>
                <w:left w:val="none" w:sz="0" w:space="0" w:color="auto"/>
                <w:bottom w:val="none" w:sz="0" w:space="0" w:color="auto"/>
                <w:right w:val="none" w:sz="0" w:space="0" w:color="auto"/>
              </w:divBdr>
              <w:divsChild>
                <w:div w:id="79124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606370">
          <w:marLeft w:val="0"/>
          <w:marRight w:val="0"/>
          <w:marTop w:val="0"/>
          <w:marBottom w:val="0"/>
          <w:divBdr>
            <w:top w:val="none" w:sz="0" w:space="0" w:color="auto"/>
            <w:left w:val="none" w:sz="0" w:space="0" w:color="auto"/>
            <w:bottom w:val="none" w:sz="0" w:space="0" w:color="auto"/>
            <w:right w:val="none" w:sz="0" w:space="0" w:color="auto"/>
          </w:divBdr>
          <w:divsChild>
            <w:div w:id="1016231538">
              <w:marLeft w:val="0"/>
              <w:marRight w:val="0"/>
              <w:marTop w:val="0"/>
              <w:marBottom w:val="0"/>
              <w:divBdr>
                <w:top w:val="none" w:sz="0" w:space="0" w:color="auto"/>
                <w:left w:val="none" w:sz="0" w:space="0" w:color="auto"/>
                <w:bottom w:val="none" w:sz="0" w:space="0" w:color="auto"/>
                <w:right w:val="none" w:sz="0" w:space="0" w:color="auto"/>
              </w:divBdr>
              <w:divsChild>
                <w:div w:id="1070156442">
                  <w:marLeft w:val="0"/>
                  <w:marRight w:val="0"/>
                  <w:marTop w:val="0"/>
                  <w:marBottom w:val="0"/>
                  <w:divBdr>
                    <w:top w:val="none" w:sz="0" w:space="0" w:color="auto"/>
                    <w:left w:val="none" w:sz="0" w:space="0" w:color="auto"/>
                    <w:bottom w:val="none" w:sz="0" w:space="0" w:color="auto"/>
                    <w:right w:val="none" w:sz="0" w:space="0" w:color="auto"/>
                  </w:divBdr>
                  <w:divsChild>
                    <w:div w:id="518935179">
                      <w:marLeft w:val="0"/>
                      <w:marRight w:val="0"/>
                      <w:marTop w:val="0"/>
                      <w:marBottom w:val="0"/>
                      <w:divBdr>
                        <w:top w:val="none" w:sz="0" w:space="0" w:color="auto"/>
                        <w:left w:val="none" w:sz="0" w:space="0" w:color="auto"/>
                        <w:bottom w:val="none" w:sz="0" w:space="0" w:color="auto"/>
                        <w:right w:val="none" w:sz="0" w:space="0" w:color="auto"/>
                      </w:divBdr>
                    </w:div>
                  </w:divsChild>
                </w:div>
                <w:div w:id="1035236437">
                  <w:marLeft w:val="0"/>
                  <w:marRight w:val="0"/>
                  <w:marTop w:val="0"/>
                  <w:marBottom w:val="0"/>
                  <w:divBdr>
                    <w:top w:val="none" w:sz="0" w:space="0" w:color="auto"/>
                    <w:left w:val="none" w:sz="0" w:space="0" w:color="auto"/>
                    <w:bottom w:val="none" w:sz="0" w:space="0" w:color="auto"/>
                    <w:right w:val="none" w:sz="0" w:space="0" w:color="auto"/>
                  </w:divBdr>
                </w:div>
                <w:div w:id="1825581386">
                  <w:marLeft w:val="0"/>
                  <w:marRight w:val="0"/>
                  <w:marTop w:val="0"/>
                  <w:marBottom w:val="0"/>
                  <w:divBdr>
                    <w:top w:val="none" w:sz="0" w:space="0" w:color="auto"/>
                    <w:left w:val="none" w:sz="0" w:space="0" w:color="auto"/>
                    <w:bottom w:val="none" w:sz="0" w:space="0" w:color="auto"/>
                    <w:right w:val="none" w:sz="0" w:space="0" w:color="auto"/>
                  </w:divBdr>
                </w:div>
                <w:div w:id="678504559">
                  <w:marLeft w:val="0"/>
                  <w:marRight w:val="0"/>
                  <w:marTop w:val="0"/>
                  <w:marBottom w:val="0"/>
                  <w:divBdr>
                    <w:top w:val="none" w:sz="0" w:space="0" w:color="auto"/>
                    <w:left w:val="none" w:sz="0" w:space="0" w:color="auto"/>
                    <w:bottom w:val="none" w:sz="0" w:space="0" w:color="auto"/>
                    <w:right w:val="none" w:sz="0" w:space="0" w:color="auto"/>
                  </w:divBdr>
                </w:div>
                <w:div w:id="226917215">
                  <w:marLeft w:val="0"/>
                  <w:marRight w:val="0"/>
                  <w:marTop w:val="0"/>
                  <w:marBottom w:val="0"/>
                  <w:divBdr>
                    <w:top w:val="none" w:sz="0" w:space="0" w:color="auto"/>
                    <w:left w:val="none" w:sz="0" w:space="0" w:color="auto"/>
                    <w:bottom w:val="none" w:sz="0" w:space="0" w:color="auto"/>
                    <w:right w:val="none" w:sz="0" w:space="0" w:color="auto"/>
                  </w:divBdr>
                </w:div>
                <w:div w:id="1970427699">
                  <w:marLeft w:val="0"/>
                  <w:marRight w:val="0"/>
                  <w:marTop w:val="0"/>
                  <w:marBottom w:val="0"/>
                  <w:divBdr>
                    <w:top w:val="none" w:sz="0" w:space="0" w:color="auto"/>
                    <w:left w:val="none" w:sz="0" w:space="0" w:color="auto"/>
                    <w:bottom w:val="none" w:sz="0" w:space="0" w:color="auto"/>
                    <w:right w:val="none" w:sz="0" w:space="0" w:color="auto"/>
                  </w:divBdr>
                </w:div>
                <w:div w:id="1874684800">
                  <w:marLeft w:val="0"/>
                  <w:marRight w:val="0"/>
                  <w:marTop w:val="0"/>
                  <w:marBottom w:val="0"/>
                  <w:divBdr>
                    <w:top w:val="none" w:sz="0" w:space="0" w:color="auto"/>
                    <w:left w:val="none" w:sz="0" w:space="0" w:color="auto"/>
                    <w:bottom w:val="none" w:sz="0" w:space="0" w:color="auto"/>
                    <w:right w:val="none" w:sz="0" w:space="0" w:color="auto"/>
                  </w:divBdr>
                </w:div>
                <w:div w:id="1216236733">
                  <w:marLeft w:val="0"/>
                  <w:marRight w:val="0"/>
                  <w:marTop w:val="0"/>
                  <w:marBottom w:val="0"/>
                  <w:divBdr>
                    <w:top w:val="none" w:sz="0" w:space="0" w:color="auto"/>
                    <w:left w:val="none" w:sz="0" w:space="0" w:color="auto"/>
                    <w:bottom w:val="none" w:sz="0" w:space="0" w:color="auto"/>
                    <w:right w:val="none" w:sz="0" w:space="0" w:color="auto"/>
                  </w:divBdr>
                </w:div>
                <w:div w:id="1331909401">
                  <w:marLeft w:val="0"/>
                  <w:marRight w:val="0"/>
                  <w:marTop w:val="0"/>
                  <w:marBottom w:val="0"/>
                  <w:divBdr>
                    <w:top w:val="none" w:sz="0" w:space="0" w:color="auto"/>
                    <w:left w:val="none" w:sz="0" w:space="0" w:color="auto"/>
                    <w:bottom w:val="none" w:sz="0" w:space="0" w:color="auto"/>
                    <w:right w:val="none" w:sz="0" w:space="0" w:color="auto"/>
                  </w:divBdr>
                </w:div>
                <w:div w:id="2097702550">
                  <w:marLeft w:val="0"/>
                  <w:marRight w:val="0"/>
                  <w:marTop w:val="0"/>
                  <w:marBottom w:val="0"/>
                  <w:divBdr>
                    <w:top w:val="none" w:sz="0" w:space="0" w:color="auto"/>
                    <w:left w:val="none" w:sz="0" w:space="0" w:color="auto"/>
                    <w:bottom w:val="none" w:sz="0" w:space="0" w:color="auto"/>
                    <w:right w:val="none" w:sz="0" w:space="0" w:color="auto"/>
                  </w:divBdr>
                </w:div>
                <w:div w:id="1407992642">
                  <w:marLeft w:val="0"/>
                  <w:marRight w:val="0"/>
                  <w:marTop w:val="0"/>
                  <w:marBottom w:val="0"/>
                  <w:divBdr>
                    <w:top w:val="none" w:sz="0" w:space="0" w:color="auto"/>
                    <w:left w:val="none" w:sz="0" w:space="0" w:color="auto"/>
                    <w:bottom w:val="none" w:sz="0" w:space="0" w:color="auto"/>
                    <w:right w:val="none" w:sz="0" w:space="0" w:color="auto"/>
                  </w:divBdr>
                </w:div>
                <w:div w:id="1326007996">
                  <w:marLeft w:val="0"/>
                  <w:marRight w:val="0"/>
                  <w:marTop w:val="300"/>
                  <w:marBottom w:val="300"/>
                  <w:divBdr>
                    <w:top w:val="single" w:sz="6" w:space="0" w:color="E9E9E9"/>
                    <w:left w:val="single" w:sz="6" w:space="0" w:color="E9E9E9"/>
                    <w:bottom w:val="single" w:sz="12" w:space="0" w:color="D5D5D5"/>
                    <w:right w:val="single" w:sz="6" w:space="0" w:color="E9E9E9"/>
                  </w:divBdr>
                  <w:divsChild>
                    <w:div w:id="1202861070">
                      <w:marLeft w:val="0"/>
                      <w:marRight w:val="0"/>
                      <w:marTop w:val="225"/>
                      <w:marBottom w:val="75"/>
                      <w:divBdr>
                        <w:top w:val="none" w:sz="0" w:space="0" w:color="auto"/>
                        <w:left w:val="none" w:sz="0" w:space="0" w:color="auto"/>
                        <w:bottom w:val="none" w:sz="0" w:space="0" w:color="auto"/>
                        <w:right w:val="none" w:sz="0" w:space="0" w:color="auto"/>
                      </w:divBdr>
                    </w:div>
                    <w:div w:id="591356987">
                      <w:marLeft w:val="0"/>
                      <w:marRight w:val="0"/>
                      <w:marTop w:val="0"/>
                      <w:marBottom w:val="0"/>
                      <w:divBdr>
                        <w:top w:val="none" w:sz="0" w:space="0" w:color="auto"/>
                        <w:left w:val="none" w:sz="0" w:space="0" w:color="auto"/>
                        <w:bottom w:val="none" w:sz="0" w:space="0" w:color="auto"/>
                        <w:right w:val="none" w:sz="0" w:space="0" w:color="auto"/>
                      </w:divBdr>
                    </w:div>
                    <w:div w:id="159062651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141264744">
          <w:marLeft w:val="0"/>
          <w:marRight w:val="0"/>
          <w:marTop w:val="0"/>
          <w:marBottom w:val="0"/>
          <w:divBdr>
            <w:top w:val="none" w:sz="0" w:space="0" w:color="auto"/>
            <w:left w:val="none" w:sz="0" w:space="0" w:color="auto"/>
            <w:bottom w:val="none" w:sz="0" w:space="0" w:color="auto"/>
            <w:right w:val="none" w:sz="0" w:space="0" w:color="auto"/>
          </w:divBdr>
          <w:divsChild>
            <w:div w:id="261958993">
              <w:marLeft w:val="0"/>
              <w:marRight w:val="0"/>
              <w:marTop w:val="0"/>
              <w:marBottom w:val="0"/>
              <w:divBdr>
                <w:top w:val="none" w:sz="0" w:space="0" w:color="auto"/>
                <w:left w:val="none" w:sz="0" w:space="0" w:color="auto"/>
                <w:bottom w:val="none" w:sz="0" w:space="0" w:color="auto"/>
                <w:right w:val="none" w:sz="0" w:space="0" w:color="auto"/>
              </w:divBdr>
              <w:divsChild>
                <w:div w:id="31831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8499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nytimes.com/2017/10/10/opinion/yemen-war-unconstitutional.html" TargetMode="External"/><Relationship Id="rId21" Type="http://schemas.openxmlformats.org/officeDocument/2006/relationships/hyperlink" Target="https://carrcenter.hks.harvard.edu/report-trumps-first-year-how-resilient-liberal-democracy/executive-summary" TargetMode="External"/><Relationship Id="rId42" Type="http://schemas.openxmlformats.org/officeDocument/2006/relationships/hyperlink" Target="https://www.thenational.ae/opinion/why-the-rule-of-law-is-so-important-1.142071" TargetMode="External"/><Relationship Id="rId47" Type="http://schemas.openxmlformats.org/officeDocument/2006/relationships/hyperlink" Target="https://www.justsecurity.org/54106/saudi-war-yemen-strengthening-terrorism/" TargetMode="External"/><Relationship Id="rId63" Type="http://schemas.openxmlformats.org/officeDocument/2006/relationships/hyperlink" Target="https://www.state.gov/documents/organization/272488.pdf" TargetMode="External"/><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nytimes.com/2017/10/10/opinion/yemen-war-unconstitutional.html" TargetMode="External"/><Relationship Id="rId29" Type="http://schemas.openxmlformats.org/officeDocument/2006/relationships/hyperlink" Target="https://www.bbc.com/news/world-middle-east-29319423" TargetMode="External"/><Relationship Id="rId11" Type="http://schemas.openxmlformats.org/officeDocument/2006/relationships/hyperlink" Target="https://www.collinsdictionary.com/us/dictionary/english/policy" TargetMode="External"/><Relationship Id="rId24" Type="http://schemas.openxmlformats.org/officeDocument/2006/relationships/hyperlink" Target="https://www.washingtonpost.com/news/worldviews/wp/2017/11/19/yemen-is-on-the-brink-of-a-horrible-famine-heres-how-things-got-so-bad/?utm_term=.40e852763186" TargetMode="External"/><Relationship Id="rId32" Type="http://schemas.openxmlformats.org/officeDocument/2006/relationships/hyperlink" Target="https://www.bbc.com/news/world-middle-east-29319423" TargetMode="External"/><Relationship Id="rId37" Type="http://schemas.openxmlformats.org/officeDocument/2006/relationships/hyperlink" Target="https://www.nytimes.com/2017/10/10/opinion/yemen-war-unconstitutional.html" TargetMode="External"/><Relationship Id="rId40" Type="http://schemas.openxmlformats.org/officeDocument/2006/relationships/hyperlink" Target="https://www.theguardian.com/world/2018/feb/28/yemen-saudi-arabia-war-us-support-senator-push-to-end" TargetMode="External"/><Relationship Id="rId45" Type="http://schemas.openxmlformats.org/officeDocument/2006/relationships/hyperlink" Target="https://www.justsecurity.org/54106/saudi-war-yemen-strengthening-terrorism/" TargetMode="External"/><Relationship Id="rId53" Type="http://schemas.openxmlformats.org/officeDocument/2006/relationships/hyperlink" Target="https://www.justsecurity.org/54106/saudi-war-yemen-strengthening-terrorism/" TargetMode="External"/><Relationship Id="rId58" Type="http://schemas.openxmlformats.org/officeDocument/2006/relationships/hyperlink" Target="https://www.washingtonpost.com/news/worldviews/wp/2017/11/19/yemen-is-on-the-brink-of-a-horrible-famine-heres-how-things-got-so-bad/?utm_term=.40e852763186"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washingtonpost.com/news/worldviews/wp/2017/11/19/yemen-is-on-the-brink-of-a-horrible-famine-heres-how-things-got-so-bad/?utm_term=.40e852763186" TargetMode="External"/><Relationship Id="rId19" Type="http://schemas.openxmlformats.org/officeDocument/2006/relationships/hyperlink" Target="https://www.thenation.com/article/congress-must-act-stop-us-involvement-yemen-war/" TargetMode="External"/><Relationship Id="rId14" Type="http://schemas.openxmlformats.org/officeDocument/2006/relationships/hyperlink" Target="https://www.aljazeera.com/news/2016/06/key-facts-war-yemen-160607112342462.html" TargetMode="External"/><Relationship Id="rId22" Type="http://schemas.openxmlformats.org/officeDocument/2006/relationships/hyperlink" Target="https://www.justsecurity.org/55362/u-s-stop-backing-abusive-partners-yemens-war/" TargetMode="External"/><Relationship Id="rId27" Type="http://schemas.openxmlformats.org/officeDocument/2006/relationships/hyperlink" Target="https://www.goodreads.com/quotes/29902-one-of-the-great-mistakes-is-to-judge-policies-and" TargetMode="External"/><Relationship Id="rId30" Type="http://schemas.openxmlformats.org/officeDocument/2006/relationships/hyperlink" Target="https://www.bbc.com/news/world-middle-east-29319423" TargetMode="External"/><Relationship Id="rId35" Type="http://schemas.openxmlformats.org/officeDocument/2006/relationships/hyperlink" Target="https://www.washingtonpost.com/news/worldviews/wp/2017/11/19/yemen-is-on-the-brink-of-a-horrible-famine-heres-how-things-got-so-bad/?utm_term=.40e852763186" TargetMode="External"/><Relationship Id="rId43" Type="http://schemas.openxmlformats.org/officeDocument/2006/relationships/hyperlink" Target="https://archives.fbi.gov/archives/news/speeches/the-importance-of-the-rule-of-law" TargetMode="External"/><Relationship Id="rId48" Type="http://schemas.openxmlformats.org/officeDocument/2006/relationships/hyperlink" Target="https://consortiumnews.com/2017/08/01/how-us-policy-helps-al-qaeda-in-yemen/" TargetMode="External"/><Relationship Id="rId56" Type="http://schemas.openxmlformats.org/officeDocument/2006/relationships/hyperlink" Target="https://www.pbs.org/wgbh/frontline/article/the-human-costs-of-the-war-in-yemen/"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hyperlink" Target="https://www.merriam-webster.com/dictionary/substantial" TargetMode="External"/><Relationship Id="rId51" Type="http://schemas.openxmlformats.org/officeDocument/2006/relationships/hyperlink" Target="https://www.justsecurity.org/55362/u-s-stop-backing-abusive-partners-yemens-war/" TargetMode="External"/><Relationship Id="rId3" Type="http://schemas.openxmlformats.org/officeDocument/2006/relationships/styles" Target="styles.xml"/><Relationship Id="rId12" Type="http://schemas.openxmlformats.org/officeDocument/2006/relationships/hyperlink" Target="https://www.collinsdictionary.com/us/dictionary/english/relation" TargetMode="External"/><Relationship Id="rId17" Type="http://schemas.openxmlformats.org/officeDocument/2006/relationships/hyperlink" Target="https://www.justsecurity.org/54106/saudi-war-yemen-strengthening-terrorism/" TargetMode="External"/><Relationship Id="rId25" Type="http://schemas.openxmlformats.org/officeDocument/2006/relationships/hyperlink" Target="https://www.nytimes.com/2017/10/10/opinion/yemen-war-unconstitutional.html" TargetMode="External"/><Relationship Id="rId33" Type="http://schemas.openxmlformats.org/officeDocument/2006/relationships/hyperlink" Target="https://foreignpolicy.com/2017/09/28/lawmakers-demand-u-s-withdrawal-from-saudi-led-war-in-yemen/" TargetMode="External"/><Relationship Id="rId38" Type="http://schemas.openxmlformats.org/officeDocument/2006/relationships/hyperlink" Target="https://www.thenation.com/article/congress-must-act-stop-us-involvement-yemen-war/" TargetMode="External"/><Relationship Id="rId46" Type="http://schemas.openxmlformats.org/officeDocument/2006/relationships/hyperlink" Target="https://www.pbs.org/wgbh/frontline/article/yemen-is-becoming-an-extremists-dream-was-it-predictable/" TargetMode="External"/><Relationship Id="rId59" Type="http://schemas.openxmlformats.org/officeDocument/2006/relationships/hyperlink" Target="https://www.nytimes.com/2017/10/10/opinion/yemen-war-unconstitutional.html" TargetMode="External"/><Relationship Id="rId67" Type="http://schemas.openxmlformats.org/officeDocument/2006/relationships/footer" Target="footer2.xml"/><Relationship Id="rId20" Type="http://schemas.openxmlformats.org/officeDocument/2006/relationships/hyperlink" Target="https://www.thenation.com/article/congress-must-act-stop-us-involvement-yemen-war/" TargetMode="External"/><Relationship Id="rId41" Type="http://schemas.openxmlformats.org/officeDocument/2006/relationships/hyperlink" Target="https://www.thenational.ae/opinion/why-the-rule-of-law-is-so-important-1.142071" TargetMode="External"/><Relationship Id="rId54" Type="http://schemas.openxmlformats.org/officeDocument/2006/relationships/hyperlink" Target="https://consortiumnews.com/2017/08/01/how-us-policy-helps-al-qaeda-in-yemen/" TargetMode="External"/><Relationship Id="rId62" Type="http://schemas.openxmlformats.org/officeDocument/2006/relationships/hyperlink" Target="https://foreignpolicy.com/2017/09/28/lawmakers-demand-u-s-withdrawal-from-saudi-led-war-in-yemen/"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washingtonpost.com/news/worldviews/wp/2017/11/19/yemen-is-on-the-brink-of-a-horrible-famine-heres-how-things-got-so-bad/?utm_term=.40e852763186" TargetMode="External"/><Relationship Id="rId23" Type="http://schemas.openxmlformats.org/officeDocument/2006/relationships/hyperlink" Target="https://www.washingtonpost.com/world/national-security/why-trump-lashed-out-at-saudi-arabia-about-its-role-in-yemens-war/2017/12/29/7df59788-e750-11e7-ab50-621fe0588340_story.html?noredirect=on&amp;utm_term=.7ff0afcee220" TargetMode="External"/><Relationship Id="rId28" Type="http://schemas.openxmlformats.org/officeDocument/2006/relationships/hyperlink" Target="https://www.justsecurity.org/54106/saudi-war-yemen-strengthening-terrorism/" TargetMode="External"/><Relationship Id="rId36" Type="http://schemas.openxmlformats.org/officeDocument/2006/relationships/hyperlink" Target="https://www.nytimes.com/2017/10/10/opinion/yemen-war-unconstitutional.html" TargetMode="External"/><Relationship Id="rId49" Type="http://schemas.openxmlformats.org/officeDocument/2006/relationships/hyperlink" Target="https://www.theatlantic.com/international/archive/2017/04/yemen-trump-aqap/522957/" TargetMode="External"/><Relationship Id="rId57" Type="http://schemas.openxmlformats.org/officeDocument/2006/relationships/hyperlink" Target="https://fpif.org/yemen-policy-is-creating-more-terrorists/" TargetMode="External"/><Relationship Id="rId10" Type="http://schemas.openxmlformats.org/officeDocument/2006/relationships/hyperlink" Target="https://www.collinsdictionary.com/us/dictionary/english/foreign-policy" TargetMode="External"/><Relationship Id="rId31" Type="http://schemas.openxmlformats.org/officeDocument/2006/relationships/hyperlink" Target="https://www.theguardian.com/world/2018/mar/08/why-saudi-arabia-in-yemen-what-does-it-mean-for-britain" TargetMode="External"/><Relationship Id="rId44" Type="http://schemas.openxmlformats.org/officeDocument/2006/relationships/hyperlink" Target="https://www.nytimes.com/2017/10/10/opinion/yemen-war-unconstitutional.html" TargetMode="External"/><Relationship Id="rId52" Type="http://schemas.openxmlformats.org/officeDocument/2006/relationships/hyperlink" Target="https://www.pbs.org/wgbh/frontline/article/al-qaeda-exploiting-the-conflict-in-yemen-says-pentagon-chief/" TargetMode="External"/><Relationship Id="rId60" Type="http://schemas.openxmlformats.org/officeDocument/2006/relationships/hyperlink" Target="https://www.washingtonpost.com/news/worldviews/wp/2017/11/19/yemen-is-on-the-brink-of-a-horrible-famine-heres-how-things-got-so-bad/?utm_term=.40e852763186" TargetMode="External"/><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collinsdictionary.com/us/dictionary/english/policy" TargetMode="External"/><Relationship Id="rId13" Type="http://schemas.openxmlformats.org/officeDocument/2006/relationships/hyperlink" Target="https://www.collinsdictionary.com/us/dictionary/english/terrorism" TargetMode="External"/><Relationship Id="rId18" Type="http://schemas.openxmlformats.org/officeDocument/2006/relationships/hyperlink" Target="https://foreignpolicy.com/2015/11/23/in-yemen-a-saudi-war-fought-with-u-s-help/" TargetMode="External"/><Relationship Id="rId39" Type="http://schemas.openxmlformats.org/officeDocument/2006/relationships/hyperlink" Target="https://foreignpolicy.com/2017/09/28/lawmakers-demand-u-s-withdrawal-from-saudi-led-war-in-yemen/" TargetMode="External"/><Relationship Id="rId34" Type="http://schemas.openxmlformats.org/officeDocument/2006/relationships/hyperlink" Target="https://www.nytimes.com/2017/10/10/opinion/yemen-war-unconstitutional.html" TargetMode="External"/><Relationship Id="rId50" Type="http://schemas.openxmlformats.org/officeDocument/2006/relationships/hyperlink" Target="https://www.justsecurity.org/55362/u-s-stop-backing-abusive-partners-yemens-war/" TargetMode="External"/><Relationship Id="rId55" Type="http://schemas.openxmlformats.org/officeDocument/2006/relationships/hyperlink" Target="http://www.reuters.com/article/us-usa-saudi-yemen-idUSKCN12A0B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F253-39A6-3047-B6E6-5B81CAFF8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19</Pages>
  <Words>10474</Words>
  <Characters>59703</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70037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9</cp:revision>
  <cp:lastPrinted>2014-07-05T10:25:00Z</cp:lastPrinted>
  <dcterms:created xsi:type="dcterms:W3CDTF">2018-08-10T00:03:00Z</dcterms:created>
  <dcterms:modified xsi:type="dcterms:W3CDTF">2019-01-31T20:45:00Z</dcterms:modified>
</cp:coreProperties>
</file>