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62CA34C3" w:rsidR="00934A35" w:rsidRDefault="00937A85" w:rsidP="00D462AA">
      <w:pPr>
        <w:pStyle w:val="Title"/>
      </w:pPr>
      <w:r>
        <w:t>Negative:</w:t>
      </w:r>
      <w:r w:rsidR="00D26ABB">
        <w:t xml:space="preserve"> </w:t>
      </w:r>
      <w:r w:rsidR="0016602A">
        <w:t>Humanitarian Visa</w:t>
      </w:r>
    </w:p>
    <w:p w14:paraId="669131C4" w14:textId="312846E3" w:rsidR="004E6EEF" w:rsidRDefault="00D462AA" w:rsidP="004E6EEF">
      <w:pPr>
        <w:spacing w:after="200"/>
        <w:jc w:val="center"/>
      </w:pPr>
      <w:r>
        <w:t xml:space="preserve">By </w:t>
      </w:r>
      <w:r w:rsidR="00A23D46">
        <w:t xml:space="preserve">“Coach Vance” </w:t>
      </w:r>
      <w:proofErr w:type="spellStart"/>
      <w:r w:rsidR="00A23D46">
        <w:t>Trefethen</w:t>
      </w:r>
      <w:proofErr w:type="spellEnd"/>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53580060" w:rsidR="00261955" w:rsidRPr="00261955" w:rsidRDefault="00794AA7" w:rsidP="00261955">
      <w:pPr>
        <w:pStyle w:val="Case"/>
        <w:numPr>
          <w:ilvl w:val="0"/>
          <w:numId w:val="0"/>
        </w:numPr>
        <w:ind w:left="576"/>
        <w:rPr>
          <w:rFonts w:eastAsiaTheme="minorEastAsia"/>
        </w:rPr>
      </w:pPr>
      <w:r>
        <w:rPr>
          <w:rFonts w:eastAsiaTheme="minorEastAsia"/>
        </w:rPr>
        <w:t>The affirmative case argues that</w:t>
      </w:r>
      <w:r w:rsidR="00D072A9">
        <w:rPr>
          <w:rFonts w:eastAsiaTheme="minorEastAsia"/>
        </w:rPr>
        <w:t xml:space="preserve"> the EU needs a union-wide humanitarian visa.</w:t>
      </w:r>
      <w:r w:rsidR="00D26ABB">
        <w:rPr>
          <w:rFonts w:eastAsiaTheme="minorEastAsia"/>
        </w:rPr>
        <w:t xml:space="preserve"> </w:t>
      </w:r>
      <w:r w:rsidR="00D072A9">
        <w:rPr>
          <w:rFonts w:eastAsiaTheme="minorEastAsia"/>
        </w:rPr>
        <w:t>Some individual EU countries have such a visa, but there currently isn’t one at the EU level.</w:t>
      </w:r>
      <w:r w:rsidR="00D26ABB">
        <w:rPr>
          <w:rFonts w:eastAsiaTheme="minorEastAsia"/>
        </w:rPr>
        <w:t xml:space="preserve"> </w:t>
      </w:r>
      <w:r w:rsidR="00D072A9">
        <w:rPr>
          <w:rFonts w:eastAsiaTheme="minorEastAsia"/>
        </w:rPr>
        <w:t>A humanitarian visa would be available at the embassy or consulate of any EU nation in any foreign country.</w:t>
      </w:r>
      <w:r w:rsidR="00D26ABB">
        <w:rPr>
          <w:rFonts w:eastAsiaTheme="minorEastAsia"/>
        </w:rPr>
        <w:t xml:space="preserve"> </w:t>
      </w:r>
      <w:r w:rsidR="00D072A9">
        <w:rPr>
          <w:rFonts w:eastAsiaTheme="minorEastAsia"/>
        </w:rPr>
        <w:t>People in poor countries who have some claim of humanitarian suffering could apply for such a visa at the embassy in their home country.</w:t>
      </w:r>
      <w:r w:rsidR="00D26ABB">
        <w:rPr>
          <w:rFonts w:eastAsiaTheme="minorEastAsia"/>
        </w:rPr>
        <w:t xml:space="preserve"> </w:t>
      </w:r>
      <w:r w:rsidR="00D072A9">
        <w:rPr>
          <w:rFonts w:eastAsiaTheme="minorEastAsia"/>
        </w:rPr>
        <w:t>There are some problems with this.</w:t>
      </w:r>
      <w:r w:rsidR="00D26ABB">
        <w:rPr>
          <w:rFonts w:eastAsiaTheme="minorEastAsia"/>
        </w:rPr>
        <w:t xml:space="preserve"> </w:t>
      </w:r>
      <w:r w:rsidR="00D072A9">
        <w:rPr>
          <w:rFonts w:eastAsiaTheme="minorEastAsia"/>
        </w:rPr>
        <w:t>The biggest one is that it would effectively open up the EU to widespread massive immigration.</w:t>
      </w:r>
      <w:r w:rsidR="00D26ABB">
        <w:rPr>
          <w:rFonts w:eastAsiaTheme="minorEastAsia"/>
        </w:rPr>
        <w:t xml:space="preserve"> </w:t>
      </w:r>
      <w:r w:rsidR="00D072A9">
        <w:rPr>
          <w:rFonts w:eastAsiaTheme="minorEastAsia"/>
        </w:rPr>
        <w:t>Just about anyone in a poor country can claim they are suffering some kind of humanitarian problem and should be able to move to Europe</w:t>
      </w:r>
      <w:r w:rsidR="00C17642">
        <w:rPr>
          <w:rFonts w:eastAsiaTheme="minorEastAsia"/>
        </w:rPr>
        <w:t>.</w:t>
      </w:r>
      <w:r w:rsidR="00D26ABB">
        <w:rPr>
          <w:rFonts w:eastAsiaTheme="minorEastAsia"/>
        </w:rPr>
        <w:t xml:space="preserve"> </w:t>
      </w:r>
      <w:r w:rsidR="00D072A9">
        <w:rPr>
          <w:rFonts w:eastAsiaTheme="minorEastAsia"/>
        </w:rPr>
        <w:t>Mass immigration into Europe will harm the immigrants, the European countries, and the home countries the immigrants come from.</w:t>
      </w:r>
    </w:p>
    <w:p w14:paraId="04D0AA8C" w14:textId="19216279" w:rsidR="00AE19C8"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AE19C8">
        <w:rPr>
          <w:noProof/>
        </w:rPr>
        <w:t>NEG: Humanitarian Visa</w:t>
      </w:r>
      <w:r w:rsidR="00AE19C8">
        <w:rPr>
          <w:noProof/>
        </w:rPr>
        <w:tab/>
      </w:r>
      <w:r w:rsidR="00AE19C8">
        <w:rPr>
          <w:noProof/>
        </w:rPr>
        <w:fldChar w:fldCharType="begin"/>
      </w:r>
      <w:r w:rsidR="00AE19C8">
        <w:rPr>
          <w:noProof/>
        </w:rPr>
        <w:instrText xml:space="preserve"> PAGEREF _Toc56011800 \h </w:instrText>
      </w:r>
      <w:r w:rsidR="00AE19C8">
        <w:rPr>
          <w:noProof/>
        </w:rPr>
      </w:r>
      <w:r w:rsidR="00AE19C8">
        <w:rPr>
          <w:noProof/>
        </w:rPr>
        <w:fldChar w:fldCharType="separate"/>
      </w:r>
      <w:r w:rsidR="00AE19C8">
        <w:rPr>
          <w:noProof/>
        </w:rPr>
        <w:t>3</w:t>
      </w:r>
      <w:r w:rsidR="00AE19C8">
        <w:rPr>
          <w:noProof/>
        </w:rPr>
        <w:fldChar w:fldCharType="end"/>
      </w:r>
    </w:p>
    <w:p w14:paraId="542B6E89" w14:textId="74843E09" w:rsidR="00AE19C8" w:rsidRDefault="00AE19C8">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_Toc56011801 \h </w:instrText>
      </w:r>
      <w:r>
        <w:rPr>
          <w:noProof/>
        </w:rPr>
      </w:r>
      <w:r>
        <w:rPr>
          <w:noProof/>
        </w:rPr>
        <w:fldChar w:fldCharType="separate"/>
      </w:r>
      <w:r>
        <w:rPr>
          <w:noProof/>
        </w:rPr>
        <w:t>3</w:t>
      </w:r>
      <w:r>
        <w:rPr>
          <w:noProof/>
        </w:rPr>
        <w:fldChar w:fldCharType="end"/>
      </w:r>
    </w:p>
    <w:p w14:paraId="213C6805" w14:textId="5FFB94C5" w:rsidR="00AE19C8" w:rsidRDefault="00AE19C8">
      <w:pPr>
        <w:pStyle w:val="TOC2"/>
        <w:rPr>
          <w:rFonts w:asciiTheme="minorHAnsi" w:eastAsiaTheme="minorEastAsia" w:hAnsiTheme="minorHAnsi" w:cstheme="minorBidi"/>
          <w:noProof/>
          <w:sz w:val="22"/>
          <w:szCs w:val="22"/>
        </w:rPr>
      </w:pPr>
      <w:r>
        <w:rPr>
          <w:noProof/>
        </w:rPr>
        <w:t>1.</w:t>
      </w:r>
      <w:r w:rsidR="00D26ABB">
        <w:rPr>
          <w:noProof/>
        </w:rPr>
        <w:t xml:space="preserve"> </w:t>
      </w:r>
      <w:r>
        <w:rPr>
          <w:noProof/>
        </w:rPr>
        <w:t>Individual countries have humanitarian visas</w:t>
      </w:r>
      <w:r>
        <w:rPr>
          <w:noProof/>
        </w:rPr>
        <w:tab/>
      </w:r>
      <w:r>
        <w:rPr>
          <w:noProof/>
        </w:rPr>
        <w:fldChar w:fldCharType="begin"/>
      </w:r>
      <w:r>
        <w:rPr>
          <w:noProof/>
        </w:rPr>
        <w:instrText xml:space="preserve"> PAGEREF _Toc56011802 \h </w:instrText>
      </w:r>
      <w:r>
        <w:rPr>
          <w:noProof/>
        </w:rPr>
      </w:r>
      <w:r>
        <w:rPr>
          <w:noProof/>
        </w:rPr>
        <w:fldChar w:fldCharType="separate"/>
      </w:r>
      <w:r>
        <w:rPr>
          <w:noProof/>
        </w:rPr>
        <w:t>3</w:t>
      </w:r>
      <w:r>
        <w:rPr>
          <w:noProof/>
        </w:rPr>
        <w:fldChar w:fldCharType="end"/>
      </w:r>
    </w:p>
    <w:p w14:paraId="256F5106" w14:textId="3D43F9B9" w:rsidR="00AE19C8" w:rsidRDefault="00AE19C8">
      <w:pPr>
        <w:pStyle w:val="TOC3"/>
        <w:rPr>
          <w:rFonts w:asciiTheme="minorHAnsi" w:eastAsiaTheme="minorEastAsia" w:hAnsiTheme="minorHAnsi" w:cstheme="minorBidi"/>
          <w:noProof/>
          <w:sz w:val="22"/>
          <w:szCs w:val="22"/>
        </w:rPr>
      </w:pPr>
      <w:r>
        <w:rPr>
          <w:noProof/>
        </w:rPr>
        <w:t>Individual EU countries can issue humanitarian visas</w:t>
      </w:r>
      <w:r>
        <w:rPr>
          <w:noProof/>
        </w:rPr>
        <w:tab/>
      </w:r>
      <w:r>
        <w:rPr>
          <w:noProof/>
        </w:rPr>
        <w:fldChar w:fldCharType="begin"/>
      </w:r>
      <w:r>
        <w:rPr>
          <w:noProof/>
        </w:rPr>
        <w:instrText xml:space="preserve"> PAGEREF _Toc56011803 \h </w:instrText>
      </w:r>
      <w:r>
        <w:rPr>
          <w:noProof/>
        </w:rPr>
      </w:r>
      <w:r>
        <w:rPr>
          <w:noProof/>
        </w:rPr>
        <w:fldChar w:fldCharType="separate"/>
      </w:r>
      <w:r>
        <w:rPr>
          <w:noProof/>
        </w:rPr>
        <w:t>3</w:t>
      </w:r>
      <w:r>
        <w:rPr>
          <w:noProof/>
        </w:rPr>
        <w:fldChar w:fldCharType="end"/>
      </w:r>
    </w:p>
    <w:p w14:paraId="3A84186A" w14:textId="7BD3AFF0" w:rsidR="00AE19C8" w:rsidRDefault="00AE19C8">
      <w:pPr>
        <w:pStyle w:val="TOC3"/>
        <w:rPr>
          <w:rFonts w:asciiTheme="minorHAnsi" w:eastAsiaTheme="minorEastAsia" w:hAnsiTheme="minorHAnsi" w:cstheme="minorBidi"/>
          <w:noProof/>
          <w:sz w:val="22"/>
          <w:szCs w:val="22"/>
        </w:rPr>
      </w:pPr>
      <w:r>
        <w:rPr>
          <w:noProof/>
        </w:rPr>
        <w:t>Humanitarian visas are authorized under existing law at the individual country level</w:t>
      </w:r>
      <w:r>
        <w:rPr>
          <w:noProof/>
        </w:rPr>
        <w:tab/>
      </w:r>
      <w:r>
        <w:rPr>
          <w:noProof/>
        </w:rPr>
        <w:fldChar w:fldCharType="begin"/>
      </w:r>
      <w:r>
        <w:rPr>
          <w:noProof/>
        </w:rPr>
        <w:instrText xml:space="preserve"> PAGEREF _Toc56011804 \h </w:instrText>
      </w:r>
      <w:r>
        <w:rPr>
          <w:noProof/>
        </w:rPr>
      </w:r>
      <w:r>
        <w:rPr>
          <w:noProof/>
        </w:rPr>
        <w:fldChar w:fldCharType="separate"/>
      </w:r>
      <w:r>
        <w:rPr>
          <w:noProof/>
        </w:rPr>
        <w:t>3</w:t>
      </w:r>
      <w:r>
        <w:rPr>
          <w:noProof/>
        </w:rPr>
        <w:fldChar w:fldCharType="end"/>
      </w:r>
    </w:p>
    <w:p w14:paraId="78A96E0D" w14:textId="42D57FCF" w:rsidR="00AE19C8" w:rsidRDefault="00AE19C8">
      <w:pPr>
        <w:pStyle w:val="TOC3"/>
        <w:rPr>
          <w:rFonts w:asciiTheme="minorHAnsi" w:eastAsiaTheme="minorEastAsia" w:hAnsiTheme="minorHAnsi" w:cstheme="minorBidi"/>
          <w:noProof/>
          <w:sz w:val="22"/>
          <w:szCs w:val="22"/>
        </w:rPr>
      </w:pPr>
      <w:r>
        <w:rPr>
          <w:noProof/>
        </w:rPr>
        <w:t>Existing EU legislation allows humanitarian visas</w:t>
      </w:r>
      <w:r>
        <w:rPr>
          <w:noProof/>
        </w:rPr>
        <w:tab/>
      </w:r>
      <w:r>
        <w:rPr>
          <w:noProof/>
        </w:rPr>
        <w:fldChar w:fldCharType="begin"/>
      </w:r>
      <w:r>
        <w:rPr>
          <w:noProof/>
        </w:rPr>
        <w:instrText xml:space="preserve"> PAGEREF _Toc56011805 \h </w:instrText>
      </w:r>
      <w:r>
        <w:rPr>
          <w:noProof/>
        </w:rPr>
      </w:r>
      <w:r>
        <w:rPr>
          <w:noProof/>
        </w:rPr>
        <w:fldChar w:fldCharType="separate"/>
      </w:r>
      <w:r>
        <w:rPr>
          <w:noProof/>
        </w:rPr>
        <w:t>3</w:t>
      </w:r>
      <w:r>
        <w:rPr>
          <w:noProof/>
        </w:rPr>
        <w:fldChar w:fldCharType="end"/>
      </w:r>
    </w:p>
    <w:p w14:paraId="16EFD6DF" w14:textId="4854DF3B" w:rsidR="00AE19C8" w:rsidRDefault="00AE19C8">
      <w:pPr>
        <w:pStyle w:val="TOC2"/>
        <w:rPr>
          <w:rFonts w:asciiTheme="minorHAnsi" w:eastAsiaTheme="minorEastAsia" w:hAnsiTheme="minorHAnsi" w:cstheme="minorBidi"/>
          <w:noProof/>
          <w:sz w:val="22"/>
          <w:szCs w:val="22"/>
        </w:rPr>
      </w:pPr>
      <w:r>
        <w:rPr>
          <w:noProof/>
        </w:rPr>
        <w:t>2.</w:t>
      </w:r>
      <w:r w:rsidR="00D26ABB">
        <w:rPr>
          <w:noProof/>
        </w:rPr>
        <w:t xml:space="preserve"> </w:t>
      </w:r>
      <w:r>
        <w:rPr>
          <w:noProof/>
        </w:rPr>
        <w:t>Individual member action is better than EU action</w:t>
      </w:r>
      <w:r>
        <w:rPr>
          <w:noProof/>
        </w:rPr>
        <w:tab/>
      </w:r>
      <w:r>
        <w:rPr>
          <w:noProof/>
        </w:rPr>
        <w:fldChar w:fldCharType="begin"/>
      </w:r>
      <w:r>
        <w:rPr>
          <w:noProof/>
        </w:rPr>
        <w:instrText xml:space="preserve"> PAGEREF _Toc56011806 \h </w:instrText>
      </w:r>
      <w:r>
        <w:rPr>
          <w:noProof/>
        </w:rPr>
      </w:r>
      <w:r>
        <w:rPr>
          <w:noProof/>
        </w:rPr>
        <w:fldChar w:fldCharType="separate"/>
      </w:r>
      <w:r>
        <w:rPr>
          <w:noProof/>
        </w:rPr>
        <w:t>4</w:t>
      </w:r>
      <w:r>
        <w:rPr>
          <w:noProof/>
        </w:rPr>
        <w:fldChar w:fldCharType="end"/>
      </w:r>
    </w:p>
    <w:p w14:paraId="0A12DD17" w14:textId="2AACE7E5" w:rsidR="00AE19C8" w:rsidRDefault="00AE19C8">
      <w:pPr>
        <w:pStyle w:val="TOC3"/>
        <w:rPr>
          <w:rFonts w:asciiTheme="minorHAnsi" w:eastAsiaTheme="minorEastAsia" w:hAnsiTheme="minorHAnsi" w:cstheme="minorBidi"/>
          <w:noProof/>
          <w:sz w:val="22"/>
          <w:szCs w:val="22"/>
        </w:rPr>
      </w:pPr>
      <w:r>
        <w:rPr>
          <w:noProof/>
        </w:rPr>
        <w:t>Decisions about admitting humanitarian immigrants is (should be) at the individual country level</w:t>
      </w:r>
      <w:r>
        <w:rPr>
          <w:noProof/>
        </w:rPr>
        <w:tab/>
      </w:r>
      <w:r>
        <w:rPr>
          <w:noProof/>
        </w:rPr>
        <w:fldChar w:fldCharType="begin"/>
      </w:r>
      <w:r>
        <w:rPr>
          <w:noProof/>
        </w:rPr>
        <w:instrText xml:space="preserve"> PAGEREF _Toc56011807 \h </w:instrText>
      </w:r>
      <w:r>
        <w:rPr>
          <w:noProof/>
        </w:rPr>
      </w:r>
      <w:r>
        <w:rPr>
          <w:noProof/>
        </w:rPr>
        <w:fldChar w:fldCharType="separate"/>
      </w:r>
      <w:r>
        <w:rPr>
          <w:noProof/>
        </w:rPr>
        <w:t>4</w:t>
      </w:r>
      <w:r>
        <w:rPr>
          <w:noProof/>
        </w:rPr>
        <w:fldChar w:fldCharType="end"/>
      </w:r>
    </w:p>
    <w:p w14:paraId="10B8780D" w14:textId="0AF64E03" w:rsidR="00AE19C8" w:rsidRDefault="00AE19C8">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_Toc56011808 \h </w:instrText>
      </w:r>
      <w:r>
        <w:rPr>
          <w:noProof/>
        </w:rPr>
      </w:r>
      <w:r>
        <w:rPr>
          <w:noProof/>
        </w:rPr>
        <w:fldChar w:fldCharType="separate"/>
      </w:r>
      <w:r>
        <w:rPr>
          <w:noProof/>
        </w:rPr>
        <w:t>4</w:t>
      </w:r>
      <w:r>
        <w:rPr>
          <w:noProof/>
        </w:rPr>
        <w:fldChar w:fldCharType="end"/>
      </w:r>
    </w:p>
    <w:p w14:paraId="0FE24326" w14:textId="66A2AEEF" w:rsidR="00AE19C8" w:rsidRDefault="00AE19C8">
      <w:pPr>
        <w:pStyle w:val="TOC2"/>
        <w:rPr>
          <w:rFonts w:asciiTheme="minorHAnsi" w:eastAsiaTheme="minorEastAsia" w:hAnsiTheme="minorHAnsi" w:cstheme="minorBidi"/>
          <w:noProof/>
          <w:sz w:val="22"/>
          <w:szCs w:val="22"/>
        </w:rPr>
      </w:pPr>
      <w:r>
        <w:rPr>
          <w:noProof/>
        </w:rPr>
        <w:t>1.</w:t>
      </w:r>
      <w:r w:rsidR="00D26ABB">
        <w:rPr>
          <w:noProof/>
        </w:rPr>
        <w:t xml:space="preserve"> </w:t>
      </w:r>
      <w:r>
        <w:rPr>
          <w:noProof/>
        </w:rPr>
        <w:t>No harm to staying in Turkey</w:t>
      </w:r>
      <w:r>
        <w:rPr>
          <w:noProof/>
        </w:rPr>
        <w:tab/>
      </w:r>
      <w:r>
        <w:rPr>
          <w:noProof/>
        </w:rPr>
        <w:fldChar w:fldCharType="begin"/>
      </w:r>
      <w:r>
        <w:rPr>
          <w:noProof/>
        </w:rPr>
        <w:instrText xml:space="preserve"> PAGEREF _Toc56011809 \h </w:instrText>
      </w:r>
      <w:r>
        <w:rPr>
          <w:noProof/>
        </w:rPr>
      </w:r>
      <w:r>
        <w:rPr>
          <w:noProof/>
        </w:rPr>
        <w:fldChar w:fldCharType="separate"/>
      </w:r>
      <w:r>
        <w:rPr>
          <w:noProof/>
        </w:rPr>
        <w:t>4</w:t>
      </w:r>
      <w:r>
        <w:rPr>
          <w:noProof/>
        </w:rPr>
        <w:fldChar w:fldCharType="end"/>
      </w:r>
    </w:p>
    <w:p w14:paraId="7636B3A9" w14:textId="0988CF2D" w:rsidR="00AE19C8" w:rsidRDefault="00AE19C8">
      <w:pPr>
        <w:pStyle w:val="TOC3"/>
        <w:rPr>
          <w:rFonts w:asciiTheme="minorHAnsi" w:eastAsiaTheme="minorEastAsia" w:hAnsiTheme="minorHAnsi" w:cstheme="minorBidi"/>
          <w:noProof/>
          <w:sz w:val="22"/>
          <w:szCs w:val="22"/>
        </w:rPr>
      </w:pPr>
      <w:r>
        <w:rPr>
          <w:noProof/>
        </w:rPr>
        <w:t>Syrian refugees can integrate into Turkey</w:t>
      </w:r>
      <w:r>
        <w:rPr>
          <w:noProof/>
        </w:rPr>
        <w:tab/>
      </w:r>
      <w:r>
        <w:rPr>
          <w:noProof/>
        </w:rPr>
        <w:fldChar w:fldCharType="begin"/>
      </w:r>
      <w:r>
        <w:rPr>
          <w:noProof/>
        </w:rPr>
        <w:instrText xml:space="preserve"> PAGEREF _Toc56011810 \h </w:instrText>
      </w:r>
      <w:r>
        <w:rPr>
          <w:noProof/>
        </w:rPr>
      </w:r>
      <w:r>
        <w:rPr>
          <w:noProof/>
        </w:rPr>
        <w:fldChar w:fldCharType="separate"/>
      </w:r>
      <w:r>
        <w:rPr>
          <w:noProof/>
        </w:rPr>
        <w:t>4</w:t>
      </w:r>
      <w:r>
        <w:rPr>
          <w:noProof/>
        </w:rPr>
        <w:fldChar w:fldCharType="end"/>
      </w:r>
    </w:p>
    <w:p w14:paraId="2B9756B4" w14:textId="2C956639" w:rsidR="00AE19C8" w:rsidRDefault="00AE19C8">
      <w:pPr>
        <w:pStyle w:val="TOC3"/>
        <w:rPr>
          <w:rFonts w:asciiTheme="minorHAnsi" w:eastAsiaTheme="minorEastAsia" w:hAnsiTheme="minorHAnsi" w:cstheme="minorBidi"/>
          <w:noProof/>
          <w:sz w:val="22"/>
          <w:szCs w:val="22"/>
        </w:rPr>
      </w:pPr>
      <w:r>
        <w:rPr>
          <w:noProof/>
        </w:rPr>
        <w:t>Refugees are well cared for in Turkey</w:t>
      </w:r>
      <w:r>
        <w:rPr>
          <w:noProof/>
        </w:rPr>
        <w:tab/>
      </w:r>
      <w:r>
        <w:rPr>
          <w:noProof/>
        </w:rPr>
        <w:fldChar w:fldCharType="begin"/>
      </w:r>
      <w:r>
        <w:rPr>
          <w:noProof/>
        </w:rPr>
        <w:instrText xml:space="preserve"> PAGEREF _Toc56011811 \h </w:instrText>
      </w:r>
      <w:r>
        <w:rPr>
          <w:noProof/>
        </w:rPr>
      </w:r>
      <w:r>
        <w:rPr>
          <w:noProof/>
        </w:rPr>
        <w:fldChar w:fldCharType="separate"/>
      </w:r>
      <w:r>
        <w:rPr>
          <w:noProof/>
        </w:rPr>
        <w:t>5</w:t>
      </w:r>
      <w:r>
        <w:rPr>
          <w:noProof/>
        </w:rPr>
        <w:fldChar w:fldCharType="end"/>
      </w:r>
    </w:p>
    <w:p w14:paraId="67E5F80D" w14:textId="35DEF0CA" w:rsidR="00AE19C8" w:rsidRDefault="00AE19C8">
      <w:pPr>
        <w:pStyle w:val="TOC3"/>
        <w:rPr>
          <w:rFonts w:asciiTheme="minorHAnsi" w:eastAsiaTheme="minorEastAsia" w:hAnsiTheme="minorHAnsi" w:cstheme="minorBidi"/>
          <w:noProof/>
          <w:sz w:val="22"/>
          <w:szCs w:val="22"/>
        </w:rPr>
      </w:pPr>
      <w:r>
        <w:rPr>
          <w:noProof/>
        </w:rPr>
        <w:t>Turkey welcomes integration of Syrian refugees.</w:t>
      </w:r>
      <w:r w:rsidR="00D26ABB">
        <w:rPr>
          <w:noProof/>
        </w:rPr>
        <w:t xml:space="preserve"> </w:t>
      </w:r>
      <w:r>
        <w:rPr>
          <w:noProof/>
        </w:rPr>
        <w:t>Example:</w:t>
      </w:r>
      <w:r w:rsidR="00D26ABB">
        <w:rPr>
          <w:noProof/>
        </w:rPr>
        <w:t xml:space="preserve"> </w:t>
      </w:r>
      <w:r>
        <w:rPr>
          <w:noProof/>
        </w:rPr>
        <w:t>public schools</w:t>
      </w:r>
      <w:r>
        <w:rPr>
          <w:noProof/>
        </w:rPr>
        <w:tab/>
      </w:r>
      <w:r>
        <w:rPr>
          <w:noProof/>
        </w:rPr>
        <w:fldChar w:fldCharType="begin"/>
      </w:r>
      <w:r>
        <w:rPr>
          <w:noProof/>
        </w:rPr>
        <w:instrText xml:space="preserve"> PAGEREF _Toc56011812 \h </w:instrText>
      </w:r>
      <w:r>
        <w:rPr>
          <w:noProof/>
        </w:rPr>
      </w:r>
      <w:r>
        <w:rPr>
          <w:noProof/>
        </w:rPr>
        <w:fldChar w:fldCharType="separate"/>
      </w:r>
      <w:r>
        <w:rPr>
          <w:noProof/>
        </w:rPr>
        <w:t>5</w:t>
      </w:r>
      <w:r>
        <w:rPr>
          <w:noProof/>
        </w:rPr>
        <w:fldChar w:fldCharType="end"/>
      </w:r>
    </w:p>
    <w:p w14:paraId="7C6A018E" w14:textId="19C0DFDA" w:rsidR="00AE19C8" w:rsidRDefault="00AE19C8">
      <w:pPr>
        <w:pStyle w:val="TOC3"/>
        <w:rPr>
          <w:rFonts w:asciiTheme="minorHAnsi" w:eastAsiaTheme="minorEastAsia" w:hAnsiTheme="minorHAnsi" w:cstheme="minorBidi"/>
          <w:noProof/>
          <w:sz w:val="22"/>
          <w:szCs w:val="22"/>
        </w:rPr>
      </w:pPr>
      <w:r>
        <w:rPr>
          <w:noProof/>
        </w:rPr>
        <w:t>Refugees in Turkey are well funded</w:t>
      </w:r>
      <w:r>
        <w:rPr>
          <w:noProof/>
        </w:rPr>
        <w:tab/>
      </w:r>
      <w:r>
        <w:rPr>
          <w:noProof/>
        </w:rPr>
        <w:fldChar w:fldCharType="begin"/>
      </w:r>
      <w:r>
        <w:rPr>
          <w:noProof/>
        </w:rPr>
        <w:instrText xml:space="preserve"> PAGEREF _Toc56011813 \h </w:instrText>
      </w:r>
      <w:r>
        <w:rPr>
          <w:noProof/>
        </w:rPr>
      </w:r>
      <w:r>
        <w:rPr>
          <w:noProof/>
        </w:rPr>
        <w:fldChar w:fldCharType="separate"/>
      </w:r>
      <w:r>
        <w:rPr>
          <w:noProof/>
        </w:rPr>
        <w:t>5</w:t>
      </w:r>
      <w:r>
        <w:rPr>
          <w:noProof/>
        </w:rPr>
        <w:fldChar w:fldCharType="end"/>
      </w:r>
    </w:p>
    <w:p w14:paraId="09CAA7F0" w14:textId="4FBFDB7A" w:rsidR="00AE19C8" w:rsidRDefault="00AE19C8">
      <w:pPr>
        <w:pStyle w:val="TOC2"/>
        <w:rPr>
          <w:rFonts w:asciiTheme="minorHAnsi" w:eastAsiaTheme="minorEastAsia" w:hAnsiTheme="minorHAnsi" w:cstheme="minorBidi"/>
          <w:noProof/>
          <w:sz w:val="22"/>
          <w:szCs w:val="22"/>
        </w:rPr>
      </w:pPr>
      <w:r>
        <w:rPr>
          <w:noProof/>
        </w:rPr>
        <w:t>2.</w:t>
      </w:r>
      <w:r w:rsidR="00D26ABB">
        <w:rPr>
          <w:noProof/>
        </w:rPr>
        <w:t xml:space="preserve"> </w:t>
      </w:r>
      <w:r>
        <w:rPr>
          <w:noProof/>
        </w:rPr>
        <w:t>They’re not legitimate refugees</w:t>
      </w:r>
      <w:r>
        <w:rPr>
          <w:noProof/>
        </w:rPr>
        <w:tab/>
      </w:r>
      <w:r>
        <w:rPr>
          <w:noProof/>
        </w:rPr>
        <w:fldChar w:fldCharType="begin"/>
      </w:r>
      <w:r>
        <w:rPr>
          <w:noProof/>
        </w:rPr>
        <w:instrText xml:space="preserve"> PAGEREF _Toc56011814 \h </w:instrText>
      </w:r>
      <w:r>
        <w:rPr>
          <w:noProof/>
        </w:rPr>
      </w:r>
      <w:r>
        <w:rPr>
          <w:noProof/>
        </w:rPr>
        <w:fldChar w:fldCharType="separate"/>
      </w:r>
      <w:r>
        <w:rPr>
          <w:noProof/>
        </w:rPr>
        <w:t>6</w:t>
      </w:r>
      <w:r>
        <w:rPr>
          <w:noProof/>
        </w:rPr>
        <w:fldChar w:fldCharType="end"/>
      </w:r>
    </w:p>
    <w:p w14:paraId="3E9965B3" w14:textId="7CDD2BA8" w:rsidR="00AE19C8" w:rsidRDefault="00AE19C8">
      <w:pPr>
        <w:pStyle w:val="TOC3"/>
        <w:rPr>
          <w:rFonts w:asciiTheme="minorHAnsi" w:eastAsiaTheme="minorEastAsia" w:hAnsiTheme="minorHAnsi" w:cstheme="minorBidi"/>
          <w:noProof/>
          <w:sz w:val="22"/>
          <w:szCs w:val="22"/>
        </w:rPr>
      </w:pPr>
      <w:r>
        <w:rPr>
          <w:noProof/>
        </w:rPr>
        <w:t>They’re not “refugees,” they’re just looking for better jobs</w:t>
      </w:r>
      <w:r>
        <w:rPr>
          <w:noProof/>
        </w:rPr>
        <w:tab/>
      </w:r>
      <w:r>
        <w:rPr>
          <w:noProof/>
        </w:rPr>
        <w:fldChar w:fldCharType="begin"/>
      </w:r>
      <w:r>
        <w:rPr>
          <w:noProof/>
        </w:rPr>
        <w:instrText xml:space="preserve"> PAGEREF _Toc56011815 \h </w:instrText>
      </w:r>
      <w:r>
        <w:rPr>
          <w:noProof/>
        </w:rPr>
      </w:r>
      <w:r>
        <w:rPr>
          <w:noProof/>
        </w:rPr>
        <w:fldChar w:fldCharType="separate"/>
      </w:r>
      <w:r>
        <w:rPr>
          <w:noProof/>
        </w:rPr>
        <w:t>6</w:t>
      </w:r>
      <w:r>
        <w:rPr>
          <w:noProof/>
        </w:rPr>
        <w:fldChar w:fldCharType="end"/>
      </w:r>
    </w:p>
    <w:p w14:paraId="1DDF50C2" w14:textId="3F4F7A92" w:rsidR="00AE19C8" w:rsidRDefault="00AE19C8">
      <w:pPr>
        <w:pStyle w:val="TOC3"/>
        <w:rPr>
          <w:rFonts w:asciiTheme="minorHAnsi" w:eastAsiaTheme="minorEastAsia" w:hAnsiTheme="minorHAnsi" w:cstheme="minorBidi"/>
          <w:noProof/>
          <w:sz w:val="22"/>
          <w:szCs w:val="22"/>
        </w:rPr>
      </w:pPr>
      <w:r>
        <w:rPr>
          <w:noProof/>
        </w:rPr>
        <w:t>They’re economic migrants, not refugees.</w:t>
      </w:r>
      <w:r w:rsidR="00D26ABB">
        <w:rPr>
          <w:noProof/>
        </w:rPr>
        <w:t xml:space="preserve"> </w:t>
      </w:r>
      <w:r>
        <w:rPr>
          <w:noProof/>
        </w:rPr>
        <w:t>If they were genuine asylum seekers, they would have claimed asylum in the first safe country</w:t>
      </w:r>
      <w:r>
        <w:rPr>
          <w:noProof/>
        </w:rPr>
        <w:tab/>
      </w:r>
      <w:r>
        <w:rPr>
          <w:noProof/>
        </w:rPr>
        <w:fldChar w:fldCharType="begin"/>
      </w:r>
      <w:r>
        <w:rPr>
          <w:noProof/>
        </w:rPr>
        <w:instrText xml:space="preserve"> PAGEREF _Toc56011816 \h </w:instrText>
      </w:r>
      <w:r>
        <w:rPr>
          <w:noProof/>
        </w:rPr>
      </w:r>
      <w:r>
        <w:rPr>
          <w:noProof/>
        </w:rPr>
        <w:fldChar w:fldCharType="separate"/>
      </w:r>
      <w:r>
        <w:rPr>
          <w:noProof/>
        </w:rPr>
        <w:t>6</w:t>
      </w:r>
      <w:r>
        <w:rPr>
          <w:noProof/>
        </w:rPr>
        <w:fldChar w:fldCharType="end"/>
      </w:r>
    </w:p>
    <w:p w14:paraId="1B29D5F4" w14:textId="3AB9B607" w:rsidR="00AE19C8" w:rsidRDefault="00AE19C8">
      <w:pPr>
        <w:pStyle w:val="TOC3"/>
        <w:rPr>
          <w:rFonts w:asciiTheme="minorHAnsi" w:eastAsiaTheme="minorEastAsia" w:hAnsiTheme="minorHAnsi" w:cstheme="minorBidi"/>
          <w:noProof/>
          <w:sz w:val="22"/>
          <w:szCs w:val="22"/>
        </w:rPr>
      </w:pPr>
      <w:r>
        <w:rPr>
          <w:noProof/>
        </w:rPr>
        <w:t>Job seekers don’t qualify for protection under the 1951 Refugee Convention, nor any who aren’t fleeing specific persecution</w:t>
      </w:r>
      <w:r>
        <w:rPr>
          <w:noProof/>
        </w:rPr>
        <w:tab/>
      </w:r>
      <w:r>
        <w:rPr>
          <w:noProof/>
        </w:rPr>
        <w:fldChar w:fldCharType="begin"/>
      </w:r>
      <w:r>
        <w:rPr>
          <w:noProof/>
        </w:rPr>
        <w:instrText xml:space="preserve"> PAGEREF _Toc56011817 \h </w:instrText>
      </w:r>
      <w:r>
        <w:rPr>
          <w:noProof/>
        </w:rPr>
      </w:r>
      <w:r>
        <w:rPr>
          <w:noProof/>
        </w:rPr>
        <w:fldChar w:fldCharType="separate"/>
      </w:r>
      <w:r>
        <w:rPr>
          <w:noProof/>
        </w:rPr>
        <w:t>6</w:t>
      </w:r>
      <w:r>
        <w:rPr>
          <w:noProof/>
        </w:rPr>
        <w:fldChar w:fldCharType="end"/>
      </w:r>
    </w:p>
    <w:p w14:paraId="2F01C350" w14:textId="1EEB0937" w:rsidR="00AE19C8" w:rsidRDefault="00AE19C8">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_Toc56011818 \h </w:instrText>
      </w:r>
      <w:r>
        <w:rPr>
          <w:noProof/>
        </w:rPr>
      </w:r>
      <w:r>
        <w:rPr>
          <w:noProof/>
        </w:rPr>
        <w:fldChar w:fldCharType="separate"/>
      </w:r>
      <w:r>
        <w:rPr>
          <w:noProof/>
        </w:rPr>
        <w:t>7</w:t>
      </w:r>
      <w:r>
        <w:rPr>
          <w:noProof/>
        </w:rPr>
        <w:fldChar w:fldCharType="end"/>
      </w:r>
    </w:p>
    <w:p w14:paraId="71AEAD73" w14:textId="068209AF" w:rsidR="00AE19C8" w:rsidRDefault="00AE19C8">
      <w:pPr>
        <w:pStyle w:val="TOC2"/>
        <w:rPr>
          <w:rFonts w:asciiTheme="minorHAnsi" w:eastAsiaTheme="minorEastAsia" w:hAnsiTheme="minorHAnsi" w:cstheme="minorBidi"/>
          <w:noProof/>
          <w:sz w:val="22"/>
          <w:szCs w:val="22"/>
        </w:rPr>
      </w:pPr>
      <w:r>
        <w:rPr>
          <w:noProof/>
        </w:rPr>
        <w:t>1.</w:t>
      </w:r>
      <w:r w:rsidR="00D26ABB">
        <w:rPr>
          <w:noProof/>
        </w:rPr>
        <w:t xml:space="preserve"> </w:t>
      </w:r>
      <w:r>
        <w:rPr>
          <w:noProof/>
        </w:rPr>
        <w:t>Brain drain</w:t>
      </w:r>
      <w:r>
        <w:rPr>
          <w:noProof/>
        </w:rPr>
        <w:tab/>
      </w:r>
      <w:r>
        <w:rPr>
          <w:noProof/>
        </w:rPr>
        <w:fldChar w:fldCharType="begin"/>
      </w:r>
      <w:r>
        <w:rPr>
          <w:noProof/>
        </w:rPr>
        <w:instrText xml:space="preserve"> PAGEREF _Toc56011819 \h </w:instrText>
      </w:r>
      <w:r>
        <w:rPr>
          <w:noProof/>
        </w:rPr>
      </w:r>
      <w:r>
        <w:rPr>
          <w:noProof/>
        </w:rPr>
        <w:fldChar w:fldCharType="separate"/>
      </w:r>
      <w:r>
        <w:rPr>
          <w:noProof/>
        </w:rPr>
        <w:t>7</w:t>
      </w:r>
      <w:r>
        <w:rPr>
          <w:noProof/>
        </w:rPr>
        <w:fldChar w:fldCharType="end"/>
      </w:r>
    </w:p>
    <w:p w14:paraId="5541095D" w14:textId="106FED4E"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Requiring humanitarian visas would open the gates to uncontrolled immigration.</w:t>
      </w:r>
      <w:r>
        <w:rPr>
          <w:noProof/>
        </w:rPr>
        <w:tab/>
      </w:r>
      <w:r>
        <w:rPr>
          <w:noProof/>
        </w:rPr>
        <w:fldChar w:fldCharType="begin"/>
      </w:r>
      <w:r>
        <w:rPr>
          <w:noProof/>
        </w:rPr>
        <w:instrText xml:space="preserve"> PAGEREF _Toc56011820 \h </w:instrText>
      </w:r>
      <w:r>
        <w:rPr>
          <w:noProof/>
        </w:rPr>
      </w:r>
      <w:r>
        <w:rPr>
          <w:noProof/>
        </w:rPr>
        <w:fldChar w:fldCharType="separate"/>
      </w:r>
      <w:r>
        <w:rPr>
          <w:noProof/>
        </w:rPr>
        <w:t>7</w:t>
      </w:r>
      <w:r>
        <w:rPr>
          <w:noProof/>
        </w:rPr>
        <w:fldChar w:fldCharType="end"/>
      </w:r>
    </w:p>
    <w:p w14:paraId="3B1126E7" w14:textId="61DB6066"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Massive out-migration from poor countries = “brain drain.”</w:t>
      </w:r>
      <w:r w:rsidR="00D26ABB">
        <w:rPr>
          <w:noProof/>
        </w:rPr>
        <w:t xml:space="preserve"> </w:t>
      </w:r>
      <w:r>
        <w:rPr>
          <w:noProof/>
        </w:rPr>
        <w:t>Smart, hardworking people exit, making poor countries worse off</w:t>
      </w:r>
      <w:r>
        <w:rPr>
          <w:noProof/>
        </w:rPr>
        <w:tab/>
      </w:r>
      <w:r>
        <w:rPr>
          <w:noProof/>
        </w:rPr>
        <w:fldChar w:fldCharType="begin"/>
      </w:r>
      <w:r>
        <w:rPr>
          <w:noProof/>
        </w:rPr>
        <w:instrText xml:space="preserve"> PAGEREF _Toc56011821 \h </w:instrText>
      </w:r>
      <w:r>
        <w:rPr>
          <w:noProof/>
        </w:rPr>
      </w:r>
      <w:r>
        <w:rPr>
          <w:noProof/>
        </w:rPr>
        <w:fldChar w:fldCharType="separate"/>
      </w:r>
      <w:r>
        <w:rPr>
          <w:noProof/>
        </w:rPr>
        <w:t>7</w:t>
      </w:r>
      <w:r>
        <w:rPr>
          <w:noProof/>
        </w:rPr>
        <w:fldChar w:fldCharType="end"/>
      </w:r>
    </w:p>
    <w:p w14:paraId="1C0E37E6" w14:textId="62DB9766"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Brain drain from Africa harms Africa 2 ways:</w:t>
      </w:r>
      <w:r w:rsidR="00D26ABB">
        <w:rPr>
          <w:noProof/>
        </w:rPr>
        <w:t xml:space="preserve"> </w:t>
      </w:r>
      <w:r>
        <w:rPr>
          <w:noProof/>
        </w:rPr>
        <w:t>1) lose talented people; 2) increased cost of education spending to replace them</w:t>
      </w:r>
      <w:r>
        <w:rPr>
          <w:noProof/>
        </w:rPr>
        <w:tab/>
      </w:r>
      <w:r>
        <w:rPr>
          <w:noProof/>
        </w:rPr>
        <w:fldChar w:fldCharType="begin"/>
      </w:r>
      <w:r>
        <w:rPr>
          <w:noProof/>
        </w:rPr>
        <w:instrText xml:space="preserve"> PAGEREF _Toc56011822 \h </w:instrText>
      </w:r>
      <w:r>
        <w:rPr>
          <w:noProof/>
        </w:rPr>
      </w:r>
      <w:r>
        <w:rPr>
          <w:noProof/>
        </w:rPr>
        <w:fldChar w:fldCharType="separate"/>
      </w:r>
      <w:r>
        <w:rPr>
          <w:noProof/>
        </w:rPr>
        <w:t>7</w:t>
      </w:r>
      <w:r>
        <w:rPr>
          <w:noProof/>
        </w:rPr>
        <w:fldChar w:fldCharType="end"/>
      </w:r>
    </w:p>
    <w:p w14:paraId="68832D12" w14:textId="7E16A765" w:rsidR="00AE19C8" w:rsidRDefault="00AE19C8">
      <w:pPr>
        <w:pStyle w:val="TOC3"/>
        <w:rPr>
          <w:rFonts w:asciiTheme="minorHAnsi" w:eastAsiaTheme="minorEastAsia" w:hAnsiTheme="minorHAnsi" w:cstheme="minorBidi"/>
          <w:noProof/>
          <w:sz w:val="22"/>
          <w:szCs w:val="22"/>
        </w:rPr>
      </w:pPr>
      <w:r w:rsidRPr="00C930F7">
        <w:rPr>
          <w:noProof/>
          <w:shd w:val="clear" w:color="auto" w:fill="FCFCFC"/>
        </w:rPr>
        <w:t>Impacts:</w:t>
      </w:r>
      <w:r w:rsidR="00D26ABB">
        <w:rPr>
          <w:noProof/>
          <w:shd w:val="clear" w:color="auto" w:fill="FCFCFC"/>
        </w:rPr>
        <w:t xml:space="preserve"> </w:t>
      </w:r>
      <w:r w:rsidRPr="00C930F7">
        <w:rPr>
          <w:noProof/>
          <w:shd w:val="clear" w:color="auto" w:fill="FCFCFC"/>
        </w:rPr>
        <w:t>1) Mass exodus from Africa does terrible damage to African countries.</w:t>
      </w:r>
      <w:r w:rsidR="00D26ABB">
        <w:rPr>
          <w:noProof/>
          <w:shd w:val="clear" w:color="auto" w:fill="FCFCFC"/>
        </w:rPr>
        <w:t xml:space="preserve"> </w:t>
      </w:r>
      <w:r w:rsidRPr="00C930F7">
        <w:rPr>
          <w:noProof/>
          <w:shd w:val="clear" w:color="auto" w:fill="FCFCFC"/>
        </w:rPr>
        <w:t>2)</w:t>
      </w:r>
      <w:r w:rsidR="00D26ABB">
        <w:rPr>
          <w:noProof/>
          <w:shd w:val="clear" w:color="auto" w:fill="FCFCFC"/>
        </w:rPr>
        <w:t xml:space="preserve"> </w:t>
      </w:r>
      <w:r w:rsidRPr="00C930F7">
        <w:rPr>
          <w:noProof/>
          <w:shd w:val="clear" w:color="auto" w:fill="FCFCFC"/>
        </w:rPr>
        <w:t>And it puts the immigrants into a new form of slavery</w:t>
      </w:r>
      <w:r>
        <w:rPr>
          <w:noProof/>
        </w:rPr>
        <w:tab/>
      </w:r>
      <w:r>
        <w:rPr>
          <w:noProof/>
        </w:rPr>
        <w:fldChar w:fldCharType="begin"/>
      </w:r>
      <w:r>
        <w:rPr>
          <w:noProof/>
        </w:rPr>
        <w:instrText xml:space="preserve"> PAGEREF _Toc56011823 \h </w:instrText>
      </w:r>
      <w:r>
        <w:rPr>
          <w:noProof/>
        </w:rPr>
      </w:r>
      <w:r>
        <w:rPr>
          <w:noProof/>
        </w:rPr>
        <w:fldChar w:fldCharType="separate"/>
      </w:r>
      <w:r>
        <w:rPr>
          <w:noProof/>
        </w:rPr>
        <w:t>7</w:t>
      </w:r>
      <w:r>
        <w:rPr>
          <w:noProof/>
        </w:rPr>
        <w:fldChar w:fldCharType="end"/>
      </w:r>
    </w:p>
    <w:p w14:paraId="0B65066D" w14:textId="3CCCAB8B" w:rsidR="00AE19C8" w:rsidRDefault="00AE19C8">
      <w:pPr>
        <w:pStyle w:val="TOC3"/>
        <w:rPr>
          <w:rFonts w:asciiTheme="minorHAnsi" w:eastAsiaTheme="minorEastAsia" w:hAnsiTheme="minorHAnsi" w:cstheme="minorBidi"/>
          <w:noProof/>
          <w:sz w:val="22"/>
          <w:szCs w:val="22"/>
        </w:rPr>
      </w:pPr>
      <w:r w:rsidRPr="00C930F7">
        <w:rPr>
          <w:noProof/>
          <w:shd w:val="clear" w:color="auto" w:fill="FCFCFC"/>
        </w:rPr>
        <w:t>Impact:</w:t>
      </w:r>
      <w:r w:rsidR="00D26ABB">
        <w:rPr>
          <w:noProof/>
          <w:shd w:val="clear" w:color="auto" w:fill="FCFCFC"/>
        </w:rPr>
        <w:t xml:space="preserve"> </w:t>
      </w:r>
      <w:r w:rsidRPr="00C930F7">
        <w:rPr>
          <w:noProof/>
          <w:shd w:val="clear" w:color="auto" w:fill="FCFCFC"/>
        </w:rPr>
        <w:t>Massive social costs to African countries.</w:t>
      </w:r>
      <w:r>
        <w:rPr>
          <w:noProof/>
        </w:rPr>
        <w:tab/>
      </w:r>
      <w:r>
        <w:rPr>
          <w:noProof/>
        </w:rPr>
        <w:fldChar w:fldCharType="begin"/>
      </w:r>
      <w:r>
        <w:rPr>
          <w:noProof/>
        </w:rPr>
        <w:instrText xml:space="preserve"> PAGEREF _Toc56011824 \h </w:instrText>
      </w:r>
      <w:r>
        <w:rPr>
          <w:noProof/>
        </w:rPr>
      </w:r>
      <w:r>
        <w:rPr>
          <w:noProof/>
        </w:rPr>
        <w:fldChar w:fldCharType="separate"/>
      </w:r>
      <w:r>
        <w:rPr>
          <w:noProof/>
        </w:rPr>
        <w:t>8</w:t>
      </w:r>
      <w:r>
        <w:rPr>
          <w:noProof/>
        </w:rPr>
        <w:fldChar w:fldCharType="end"/>
      </w:r>
    </w:p>
    <w:p w14:paraId="3DB432E1" w14:textId="51FC3220" w:rsidR="00AE19C8" w:rsidRDefault="00AE19C8">
      <w:pPr>
        <w:pStyle w:val="TOC3"/>
        <w:rPr>
          <w:rFonts w:asciiTheme="minorHAnsi" w:eastAsiaTheme="minorEastAsia" w:hAnsiTheme="minorHAnsi" w:cstheme="minorBidi"/>
          <w:noProof/>
          <w:sz w:val="22"/>
          <w:szCs w:val="22"/>
        </w:rPr>
      </w:pPr>
      <w:r>
        <w:rPr>
          <w:noProof/>
        </w:rPr>
        <w:t>Impact:</w:t>
      </w:r>
      <w:r w:rsidR="00D26ABB">
        <w:rPr>
          <w:noProof/>
        </w:rPr>
        <w:t xml:space="preserve"> </w:t>
      </w:r>
      <w:r>
        <w:rPr>
          <w:noProof/>
        </w:rPr>
        <w:t>Long term loss of economic development in poor countries</w:t>
      </w:r>
      <w:r>
        <w:rPr>
          <w:noProof/>
        </w:rPr>
        <w:tab/>
      </w:r>
      <w:r>
        <w:rPr>
          <w:noProof/>
        </w:rPr>
        <w:fldChar w:fldCharType="begin"/>
      </w:r>
      <w:r>
        <w:rPr>
          <w:noProof/>
        </w:rPr>
        <w:instrText xml:space="preserve"> PAGEREF _Toc56011825 \h </w:instrText>
      </w:r>
      <w:r>
        <w:rPr>
          <w:noProof/>
        </w:rPr>
      </w:r>
      <w:r>
        <w:rPr>
          <w:noProof/>
        </w:rPr>
        <w:fldChar w:fldCharType="separate"/>
      </w:r>
      <w:r>
        <w:rPr>
          <w:noProof/>
        </w:rPr>
        <w:t>8</w:t>
      </w:r>
      <w:r>
        <w:rPr>
          <w:noProof/>
        </w:rPr>
        <w:fldChar w:fldCharType="end"/>
      </w:r>
    </w:p>
    <w:p w14:paraId="4510ACD1" w14:textId="6E266C10" w:rsidR="00AE19C8" w:rsidRDefault="00AE19C8">
      <w:pPr>
        <w:pStyle w:val="TOC2"/>
        <w:rPr>
          <w:rFonts w:asciiTheme="minorHAnsi" w:eastAsiaTheme="minorEastAsia" w:hAnsiTheme="minorHAnsi" w:cstheme="minorBidi"/>
          <w:noProof/>
          <w:sz w:val="22"/>
          <w:szCs w:val="22"/>
        </w:rPr>
      </w:pPr>
      <w:r w:rsidRPr="00C930F7">
        <w:rPr>
          <w:noProof/>
          <w:shd w:val="clear" w:color="auto" w:fill="FCFCFC"/>
        </w:rPr>
        <w:t>2.</w:t>
      </w:r>
      <w:r w:rsidR="00D26ABB">
        <w:rPr>
          <w:noProof/>
          <w:shd w:val="clear" w:color="auto" w:fill="FCFCFC"/>
        </w:rPr>
        <w:t xml:space="preserve"> </w:t>
      </w:r>
      <w:r w:rsidRPr="00C930F7">
        <w:rPr>
          <w:noProof/>
          <w:shd w:val="clear" w:color="auto" w:fill="FCFCFC"/>
        </w:rPr>
        <w:t>Subverting human rights in poor countries</w:t>
      </w:r>
      <w:r>
        <w:rPr>
          <w:noProof/>
        </w:rPr>
        <w:tab/>
      </w:r>
      <w:r>
        <w:rPr>
          <w:noProof/>
        </w:rPr>
        <w:fldChar w:fldCharType="begin"/>
      </w:r>
      <w:r>
        <w:rPr>
          <w:noProof/>
        </w:rPr>
        <w:instrText xml:space="preserve"> PAGEREF _Toc56011826 \h </w:instrText>
      </w:r>
      <w:r>
        <w:rPr>
          <w:noProof/>
        </w:rPr>
      </w:r>
      <w:r>
        <w:rPr>
          <w:noProof/>
        </w:rPr>
        <w:fldChar w:fldCharType="separate"/>
      </w:r>
      <w:r>
        <w:rPr>
          <w:noProof/>
        </w:rPr>
        <w:t>9</w:t>
      </w:r>
      <w:r>
        <w:rPr>
          <w:noProof/>
        </w:rPr>
        <w:fldChar w:fldCharType="end"/>
      </w:r>
    </w:p>
    <w:p w14:paraId="2BC2A7EB" w14:textId="23C7C69F" w:rsidR="00AE19C8" w:rsidRDefault="00AE19C8">
      <w:pPr>
        <w:pStyle w:val="TOC3"/>
        <w:rPr>
          <w:rFonts w:asciiTheme="minorHAnsi" w:eastAsiaTheme="minorEastAsia" w:hAnsiTheme="minorHAnsi" w:cstheme="minorBidi"/>
          <w:noProof/>
          <w:sz w:val="22"/>
          <w:szCs w:val="22"/>
        </w:rPr>
      </w:pPr>
      <w:r w:rsidRPr="00C930F7">
        <w:rPr>
          <w:noProof/>
          <w:shd w:val="clear" w:color="auto" w:fill="FCFCFC"/>
        </w:rPr>
        <w:t>Link:</w:t>
      </w:r>
      <w:r w:rsidR="00D26ABB">
        <w:rPr>
          <w:noProof/>
          <w:shd w:val="clear" w:color="auto" w:fill="FCFCFC"/>
        </w:rPr>
        <w:t xml:space="preserve"> </w:t>
      </w:r>
      <w:r w:rsidRPr="00C930F7">
        <w:rPr>
          <w:noProof/>
          <w:shd w:val="clear" w:color="auto" w:fill="FCFCFC"/>
        </w:rPr>
        <w:t>Plan results in massive increase in migration to Europe</w:t>
      </w:r>
      <w:r>
        <w:rPr>
          <w:noProof/>
        </w:rPr>
        <w:tab/>
      </w:r>
      <w:r>
        <w:rPr>
          <w:noProof/>
        </w:rPr>
        <w:fldChar w:fldCharType="begin"/>
      </w:r>
      <w:r>
        <w:rPr>
          <w:noProof/>
        </w:rPr>
        <w:instrText xml:space="preserve"> PAGEREF _Toc56011827 \h </w:instrText>
      </w:r>
      <w:r>
        <w:rPr>
          <w:noProof/>
        </w:rPr>
      </w:r>
      <w:r>
        <w:rPr>
          <w:noProof/>
        </w:rPr>
        <w:fldChar w:fldCharType="separate"/>
      </w:r>
      <w:r>
        <w:rPr>
          <w:noProof/>
        </w:rPr>
        <w:t>9</w:t>
      </w:r>
      <w:r>
        <w:rPr>
          <w:noProof/>
        </w:rPr>
        <w:fldChar w:fldCharType="end"/>
      </w:r>
    </w:p>
    <w:p w14:paraId="65B09B9D" w14:textId="3716612A" w:rsidR="00AE19C8" w:rsidRDefault="00AE19C8">
      <w:pPr>
        <w:pStyle w:val="TOC3"/>
        <w:rPr>
          <w:rFonts w:asciiTheme="minorHAnsi" w:eastAsiaTheme="minorEastAsia" w:hAnsiTheme="minorHAnsi" w:cstheme="minorBidi"/>
          <w:noProof/>
          <w:sz w:val="22"/>
          <w:szCs w:val="22"/>
        </w:rPr>
      </w:pPr>
      <w:r w:rsidRPr="00C930F7">
        <w:rPr>
          <w:noProof/>
          <w:shd w:val="clear" w:color="auto" w:fill="FCFCFC"/>
        </w:rPr>
        <w:lastRenderedPageBreak/>
        <w:t>Impact:</w:t>
      </w:r>
      <w:r w:rsidR="00D26ABB">
        <w:rPr>
          <w:noProof/>
          <w:shd w:val="clear" w:color="auto" w:fill="FCFCFC"/>
        </w:rPr>
        <w:t xml:space="preserve"> </w:t>
      </w:r>
      <w:r w:rsidRPr="00C930F7">
        <w:rPr>
          <w:noProof/>
          <w:shd w:val="clear" w:color="auto" w:fill="FCFCFC"/>
        </w:rPr>
        <w:t>Migrants from Africa get radicalized in Europe and then undermine democracy/human rights with their influence back in Africa</w:t>
      </w:r>
      <w:r>
        <w:rPr>
          <w:noProof/>
        </w:rPr>
        <w:tab/>
      </w:r>
      <w:r>
        <w:rPr>
          <w:noProof/>
        </w:rPr>
        <w:fldChar w:fldCharType="begin"/>
      </w:r>
      <w:r>
        <w:rPr>
          <w:noProof/>
        </w:rPr>
        <w:instrText xml:space="preserve"> PAGEREF _Toc56011828 \h </w:instrText>
      </w:r>
      <w:r>
        <w:rPr>
          <w:noProof/>
        </w:rPr>
      </w:r>
      <w:r>
        <w:rPr>
          <w:noProof/>
        </w:rPr>
        <w:fldChar w:fldCharType="separate"/>
      </w:r>
      <w:r>
        <w:rPr>
          <w:noProof/>
        </w:rPr>
        <w:t>9</w:t>
      </w:r>
      <w:r>
        <w:rPr>
          <w:noProof/>
        </w:rPr>
        <w:fldChar w:fldCharType="end"/>
      </w:r>
    </w:p>
    <w:p w14:paraId="434ECD8C" w14:textId="3EE2E62B" w:rsidR="00AE19C8" w:rsidRDefault="00AE19C8">
      <w:pPr>
        <w:pStyle w:val="TOC2"/>
        <w:rPr>
          <w:rFonts w:asciiTheme="minorHAnsi" w:eastAsiaTheme="minorEastAsia" w:hAnsiTheme="minorHAnsi" w:cstheme="minorBidi"/>
          <w:noProof/>
          <w:sz w:val="22"/>
          <w:szCs w:val="22"/>
        </w:rPr>
      </w:pPr>
      <w:r>
        <w:rPr>
          <w:noProof/>
        </w:rPr>
        <w:t>3.</w:t>
      </w:r>
      <w:r w:rsidR="00D26ABB">
        <w:rPr>
          <w:noProof/>
        </w:rPr>
        <w:t xml:space="preserve"> </w:t>
      </w:r>
      <w:r>
        <w:rPr>
          <w:noProof/>
        </w:rPr>
        <w:t>Masking disadvantage.</w:t>
      </w:r>
      <w:r w:rsidR="00D26ABB">
        <w:rPr>
          <w:noProof/>
        </w:rPr>
        <w:t xml:space="preserve"> </w:t>
      </w:r>
      <w:r>
        <w:rPr>
          <w:noProof/>
        </w:rPr>
        <w:t>More immigration distracts us from solving the root causes of the problems</w:t>
      </w:r>
      <w:r>
        <w:rPr>
          <w:noProof/>
        </w:rPr>
        <w:tab/>
      </w:r>
      <w:r>
        <w:rPr>
          <w:noProof/>
        </w:rPr>
        <w:fldChar w:fldCharType="begin"/>
      </w:r>
      <w:r>
        <w:rPr>
          <w:noProof/>
        </w:rPr>
        <w:instrText xml:space="preserve"> PAGEREF _Toc56011829 \h </w:instrText>
      </w:r>
      <w:r>
        <w:rPr>
          <w:noProof/>
        </w:rPr>
      </w:r>
      <w:r>
        <w:rPr>
          <w:noProof/>
        </w:rPr>
        <w:fldChar w:fldCharType="separate"/>
      </w:r>
      <w:r>
        <w:rPr>
          <w:noProof/>
        </w:rPr>
        <w:t>9</w:t>
      </w:r>
      <w:r>
        <w:rPr>
          <w:noProof/>
        </w:rPr>
        <w:fldChar w:fldCharType="end"/>
      </w:r>
    </w:p>
    <w:p w14:paraId="413042D6" w14:textId="549441B3"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Plan results in massive increase in migration to Europe</w:t>
      </w:r>
      <w:r>
        <w:rPr>
          <w:noProof/>
        </w:rPr>
        <w:tab/>
      </w:r>
      <w:r>
        <w:rPr>
          <w:noProof/>
        </w:rPr>
        <w:fldChar w:fldCharType="begin"/>
      </w:r>
      <w:r>
        <w:rPr>
          <w:noProof/>
        </w:rPr>
        <w:instrText xml:space="preserve"> PAGEREF _Toc56011830 \h </w:instrText>
      </w:r>
      <w:r>
        <w:rPr>
          <w:noProof/>
        </w:rPr>
      </w:r>
      <w:r>
        <w:rPr>
          <w:noProof/>
        </w:rPr>
        <w:fldChar w:fldCharType="separate"/>
      </w:r>
      <w:r>
        <w:rPr>
          <w:noProof/>
        </w:rPr>
        <w:t>9</w:t>
      </w:r>
      <w:r>
        <w:rPr>
          <w:noProof/>
        </w:rPr>
        <w:fldChar w:fldCharType="end"/>
      </w:r>
    </w:p>
    <w:p w14:paraId="7380D073" w14:textId="393887AA"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Increased immigration doesn’t solve. It just distracts us from solving the root causes in poor countries</w:t>
      </w:r>
      <w:r>
        <w:rPr>
          <w:noProof/>
        </w:rPr>
        <w:tab/>
      </w:r>
      <w:r>
        <w:rPr>
          <w:noProof/>
        </w:rPr>
        <w:fldChar w:fldCharType="begin"/>
      </w:r>
      <w:r>
        <w:rPr>
          <w:noProof/>
        </w:rPr>
        <w:instrText xml:space="preserve"> PAGEREF _Toc56011831 \h </w:instrText>
      </w:r>
      <w:r>
        <w:rPr>
          <w:noProof/>
        </w:rPr>
      </w:r>
      <w:r>
        <w:rPr>
          <w:noProof/>
        </w:rPr>
        <w:fldChar w:fldCharType="separate"/>
      </w:r>
      <w:r>
        <w:rPr>
          <w:noProof/>
        </w:rPr>
        <w:t>9</w:t>
      </w:r>
      <w:r>
        <w:rPr>
          <w:noProof/>
        </w:rPr>
        <w:fldChar w:fldCharType="end"/>
      </w:r>
    </w:p>
    <w:p w14:paraId="2FC9BB46" w14:textId="087ABBC3" w:rsidR="00AE19C8" w:rsidRDefault="00AE19C8">
      <w:pPr>
        <w:pStyle w:val="TOC3"/>
        <w:rPr>
          <w:rFonts w:asciiTheme="minorHAnsi" w:eastAsiaTheme="minorEastAsia" w:hAnsiTheme="minorHAnsi" w:cstheme="minorBidi"/>
          <w:noProof/>
          <w:sz w:val="22"/>
          <w:szCs w:val="22"/>
        </w:rPr>
      </w:pPr>
      <w:r>
        <w:rPr>
          <w:noProof/>
        </w:rPr>
        <w:t>Impact:</w:t>
      </w:r>
      <w:r w:rsidR="00D26ABB">
        <w:rPr>
          <w:noProof/>
        </w:rPr>
        <w:t xml:space="preserve"> </w:t>
      </w:r>
      <w:r>
        <w:rPr>
          <w:noProof/>
        </w:rPr>
        <w:t>Turn the harms</w:t>
      </w:r>
      <w:r>
        <w:rPr>
          <w:noProof/>
        </w:rPr>
        <w:tab/>
      </w:r>
      <w:r>
        <w:rPr>
          <w:noProof/>
        </w:rPr>
        <w:fldChar w:fldCharType="begin"/>
      </w:r>
      <w:r>
        <w:rPr>
          <w:noProof/>
        </w:rPr>
        <w:instrText xml:space="preserve"> PAGEREF _Toc56011832 \h </w:instrText>
      </w:r>
      <w:r>
        <w:rPr>
          <w:noProof/>
        </w:rPr>
      </w:r>
      <w:r>
        <w:rPr>
          <w:noProof/>
        </w:rPr>
        <w:fldChar w:fldCharType="separate"/>
      </w:r>
      <w:r>
        <w:rPr>
          <w:noProof/>
        </w:rPr>
        <w:t>9</w:t>
      </w:r>
      <w:r>
        <w:rPr>
          <w:noProof/>
        </w:rPr>
        <w:fldChar w:fldCharType="end"/>
      </w:r>
    </w:p>
    <w:p w14:paraId="69222AB1" w14:textId="2474CA43" w:rsidR="00AE19C8" w:rsidRDefault="00AE19C8">
      <w:pPr>
        <w:pStyle w:val="TOC2"/>
        <w:rPr>
          <w:rFonts w:asciiTheme="minorHAnsi" w:eastAsiaTheme="minorEastAsia" w:hAnsiTheme="minorHAnsi" w:cstheme="minorBidi"/>
          <w:noProof/>
          <w:sz w:val="22"/>
          <w:szCs w:val="22"/>
        </w:rPr>
      </w:pPr>
      <w:r>
        <w:rPr>
          <w:noProof/>
        </w:rPr>
        <w:t>DISADVANTAGES 4 through 7 – Weakening / Fracturing the European Union</w:t>
      </w:r>
      <w:r>
        <w:rPr>
          <w:noProof/>
        </w:rPr>
        <w:tab/>
      </w:r>
      <w:r>
        <w:rPr>
          <w:noProof/>
        </w:rPr>
        <w:fldChar w:fldCharType="begin"/>
      </w:r>
      <w:r>
        <w:rPr>
          <w:noProof/>
        </w:rPr>
        <w:instrText xml:space="preserve"> PAGEREF _Toc56011833 \h </w:instrText>
      </w:r>
      <w:r>
        <w:rPr>
          <w:noProof/>
        </w:rPr>
      </w:r>
      <w:r>
        <w:rPr>
          <w:noProof/>
        </w:rPr>
        <w:fldChar w:fldCharType="separate"/>
      </w:r>
      <w:r>
        <w:rPr>
          <w:noProof/>
        </w:rPr>
        <w:t>10</w:t>
      </w:r>
      <w:r>
        <w:rPr>
          <w:noProof/>
        </w:rPr>
        <w:fldChar w:fldCharType="end"/>
      </w:r>
    </w:p>
    <w:p w14:paraId="5ECCC654" w14:textId="149A8382" w:rsidR="00AE19C8" w:rsidRDefault="00AE19C8">
      <w:pPr>
        <w:pStyle w:val="TOC2"/>
        <w:rPr>
          <w:rFonts w:asciiTheme="minorHAnsi" w:eastAsiaTheme="minorEastAsia" w:hAnsiTheme="minorHAnsi" w:cstheme="minorBidi"/>
          <w:noProof/>
          <w:sz w:val="22"/>
          <w:szCs w:val="22"/>
        </w:rPr>
      </w:pPr>
      <w:r>
        <w:rPr>
          <w:noProof/>
        </w:rPr>
        <w:t>Big links to everything</w:t>
      </w:r>
      <w:r>
        <w:rPr>
          <w:noProof/>
        </w:rPr>
        <w:tab/>
      </w:r>
      <w:r>
        <w:rPr>
          <w:noProof/>
        </w:rPr>
        <w:fldChar w:fldCharType="begin"/>
      </w:r>
      <w:r>
        <w:rPr>
          <w:noProof/>
        </w:rPr>
        <w:instrText xml:space="preserve"> PAGEREF _Toc56011834 \h </w:instrText>
      </w:r>
      <w:r>
        <w:rPr>
          <w:noProof/>
        </w:rPr>
      </w:r>
      <w:r>
        <w:rPr>
          <w:noProof/>
        </w:rPr>
        <w:fldChar w:fldCharType="separate"/>
      </w:r>
      <w:r>
        <w:rPr>
          <w:noProof/>
        </w:rPr>
        <w:t>10</w:t>
      </w:r>
      <w:r>
        <w:rPr>
          <w:noProof/>
        </w:rPr>
        <w:fldChar w:fldCharType="end"/>
      </w:r>
    </w:p>
    <w:p w14:paraId="70E17248" w14:textId="79F0194E"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The reason the EU doesn’t have Humanitarian Visas now is that they considered it, but it was too politically controversial</w:t>
      </w:r>
      <w:r>
        <w:rPr>
          <w:noProof/>
        </w:rPr>
        <w:tab/>
      </w:r>
      <w:r>
        <w:rPr>
          <w:noProof/>
        </w:rPr>
        <w:fldChar w:fldCharType="begin"/>
      </w:r>
      <w:r>
        <w:rPr>
          <w:noProof/>
        </w:rPr>
        <w:instrText xml:space="preserve"> PAGEREF _Toc56011835 \h </w:instrText>
      </w:r>
      <w:r>
        <w:rPr>
          <w:noProof/>
        </w:rPr>
      </w:r>
      <w:r>
        <w:rPr>
          <w:noProof/>
        </w:rPr>
        <w:fldChar w:fldCharType="separate"/>
      </w:r>
      <w:r>
        <w:rPr>
          <w:noProof/>
        </w:rPr>
        <w:t>10</w:t>
      </w:r>
      <w:r>
        <w:rPr>
          <w:noProof/>
        </w:rPr>
        <w:fldChar w:fldCharType="end"/>
      </w:r>
    </w:p>
    <w:p w14:paraId="13EA3855" w14:textId="41ED6B01"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EU-wide humanitarian visa would force EU member states to accept immigrants against their will</w:t>
      </w:r>
      <w:r>
        <w:rPr>
          <w:noProof/>
        </w:rPr>
        <w:tab/>
      </w:r>
      <w:r>
        <w:rPr>
          <w:noProof/>
        </w:rPr>
        <w:fldChar w:fldCharType="begin"/>
      </w:r>
      <w:r>
        <w:rPr>
          <w:noProof/>
        </w:rPr>
        <w:instrText xml:space="preserve"> PAGEREF _Toc56011836 \h </w:instrText>
      </w:r>
      <w:r>
        <w:rPr>
          <w:noProof/>
        </w:rPr>
      </w:r>
      <w:r>
        <w:rPr>
          <w:noProof/>
        </w:rPr>
        <w:fldChar w:fldCharType="separate"/>
      </w:r>
      <w:r>
        <w:rPr>
          <w:noProof/>
        </w:rPr>
        <w:t>10</w:t>
      </w:r>
      <w:r>
        <w:rPr>
          <w:noProof/>
        </w:rPr>
        <w:fldChar w:fldCharType="end"/>
      </w:r>
    </w:p>
    <w:p w14:paraId="1B7FD83E" w14:textId="3C75083A"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Numerous members of the EU will not accept any plan that has them taking more migrants</w:t>
      </w:r>
      <w:r>
        <w:rPr>
          <w:noProof/>
        </w:rPr>
        <w:tab/>
      </w:r>
      <w:r>
        <w:rPr>
          <w:noProof/>
        </w:rPr>
        <w:fldChar w:fldCharType="begin"/>
      </w:r>
      <w:r>
        <w:rPr>
          <w:noProof/>
        </w:rPr>
        <w:instrText xml:space="preserve"> PAGEREF _Toc56011837 \h </w:instrText>
      </w:r>
      <w:r>
        <w:rPr>
          <w:noProof/>
        </w:rPr>
      </w:r>
      <w:r>
        <w:rPr>
          <w:noProof/>
        </w:rPr>
        <w:fldChar w:fldCharType="separate"/>
      </w:r>
      <w:r>
        <w:rPr>
          <w:noProof/>
        </w:rPr>
        <w:t>10</w:t>
      </w:r>
      <w:r>
        <w:rPr>
          <w:noProof/>
        </w:rPr>
        <w:fldChar w:fldCharType="end"/>
      </w:r>
    </w:p>
    <w:p w14:paraId="12978151" w14:textId="7C5B3A07" w:rsidR="00AE19C8" w:rsidRDefault="00AE19C8">
      <w:pPr>
        <w:pStyle w:val="TOC3"/>
        <w:rPr>
          <w:rFonts w:asciiTheme="minorHAnsi" w:eastAsiaTheme="minorEastAsia" w:hAnsiTheme="minorHAnsi" w:cstheme="minorBidi"/>
          <w:noProof/>
          <w:sz w:val="22"/>
          <w:szCs w:val="22"/>
        </w:rPr>
      </w:pPr>
      <w:r>
        <w:rPr>
          <w:noProof/>
        </w:rPr>
        <w:t>Brink:</w:t>
      </w:r>
      <w:r w:rsidR="00D26ABB">
        <w:rPr>
          <w:noProof/>
        </w:rPr>
        <w:t xml:space="preserve"> </w:t>
      </w:r>
      <w:r>
        <w:rPr>
          <w:noProof/>
        </w:rPr>
        <w:t>Any further discussion of EU immigration reform will disintegrate the EU</w:t>
      </w:r>
      <w:r>
        <w:rPr>
          <w:noProof/>
        </w:rPr>
        <w:tab/>
      </w:r>
      <w:r>
        <w:rPr>
          <w:noProof/>
        </w:rPr>
        <w:fldChar w:fldCharType="begin"/>
      </w:r>
      <w:r>
        <w:rPr>
          <w:noProof/>
        </w:rPr>
        <w:instrText xml:space="preserve"> PAGEREF _Toc56011838 \h </w:instrText>
      </w:r>
      <w:r>
        <w:rPr>
          <w:noProof/>
        </w:rPr>
      </w:r>
      <w:r>
        <w:rPr>
          <w:noProof/>
        </w:rPr>
        <w:fldChar w:fldCharType="separate"/>
      </w:r>
      <w:r>
        <w:rPr>
          <w:noProof/>
        </w:rPr>
        <w:t>10</w:t>
      </w:r>
      <w:r>
        <w:rPr>
          <w:noProof/>
        </w:rPr>
        <w:fldChar w:fldCharType="end"/>
      </w:r>
    </w:p>
    <w:p w14:paraId="5948BC24" w14:textId="4DF7C15D" w:rsidR="00AE19C8" w:rsidRDefault="00AE19C8">
      <w:pPr>
        <w:pStyle w:val="TOC2"/>
        <w:rPr>
          <w:rFonts w:asciiTheme="minorHAnsi" w:eastAsiaTheme="minorEastAsia" w:hAnsiTheme="minorHAnsi" w:cstheme="minorBidi"/>
          <w:noProof/>
          <w:sz w:val="22"/>
          <w:szCs w:val="22"/>
        </w:rPr>
      </w:pPr>
      <w:r>
        <w:rPr>
          <w:noProof/>
        </w:rPr>
        <w:t>4.</w:t>
      </w:r>
      <w:r w:rsidR="00D26ABB">
        <w:rPr>
          <w:noProof/>
        </w:rPr>
        <w:t xml:space="preserve"> </w:t>
      </w:r>
      <w:r>
        <w:rPr>
          <w:noProof/>
        </w:rPr>
        <w:t>Reduced world stability from fracturing the EU</w:t>
      </w:r>
      <w:r>
        <w:rPr>
          <w:noProof/>
        </w:rPr>
        <w:tab/>
      </w:r>
      <w:r>
        <w:rPr>
          <w:noProof/>
        </w:rPr>
        <w:fldChar w:fldCharType="begin"/>
      </w:r>
      <w:r>
        <w:rPr>
          <w:noProof/>
        </w:rPr>
        <w:instrText xml:space="preserve"> PAGEREF _Toc56011839 \h </w:instrText>
      </w:r>
      <w:r>
        <w:rPr>
          <w:noProof/>
        </w:rPr>
      </w:r>
      <w:r>
        <w:rPr>
          <w:noProof/>
        </w:rPr>
        <w:fldChar w:fldCharType="separate"/>
      </w:r>
      <w:r>
        <w:rPr>
          <w:noProof/>
        </w:rPr>
        <w:t>11</w:t>
      </w:r>
      <w:r>
        <w:rPr>
          <w:noProof/>
        </w:rPr>
        <w:fldChar w:fldCharType="end"/>
      </w:r>
    </w:p>
    <w:p w14:paraId="5666A85D" w14:textId="4B2200EB" w:rsidR="00AE19C8" w:rsidRDefault="00AE19C8">
      <w:pPr>
        <w:pStyle w:val="TOC3"/>
        <w:rPr>
          <w:rFonts w:asciiTheme="minorHAnsi" w:eastAsiaTheme="minorEastAsia" w:hAnsiTheme="minorHAnsi" w:cstheme="minorBidi"/>
          <w:noProof/>
          <w:sz w:val="22"/>
          <w:szCs w:val="22"/>
        </w:rPr>
      </w:pPr>
      <w:r>
        <w:rPr>
          <w:noProof/>
        </w:rPr>
        <w:t>Example:</w:t>
      </w:r>
      <w:r w:rsidR="00D26ABB">
        <w:rPr>
          <w:noProof/>
        </w:rPr>
        <w:t xml:space="preserve"> </w:t>
      </w:r>
      <w:r>
        <w:rPr>
          <w:noProof/>
        </w:rPr>
        <w:t>Disagreement over immigration policy was a major reason Britain left the EU</w:t>
      </w:r>
      <w:r>
        <w:rPr>
          <w:noProof/>
        </w:rPr>
        <w:tab/>
      </w:r>
      <w:r>
        <w:rPr>
          <w:noProof/>
        </w:rPr>
        <w:fldChar w:fldCharType="begin"/>
      </w:r>
      <w:r>
        <w:rPr>
          <w:noProof/>
        </w:rPr>
        <w:instrText xml:space="preserve"> PAGEREF _Toc56011840 \h </w:instrText>
      </w:r>
      <w:r>
        <w:rPr>
          <w:noProof/>
        </w:rPr>
      </w:r>
      <w:r>
        <w:rPr>
          <w:noProof/>
        </w:rPr>
        <w:fldChar w:fldCharType="separate"/>
      </w:r>
      <w:r>
        <w:rPr>
          <w:noProof/>
        </w:rPr>
        <w:t>11</w:t>
      </w:r>
      <w:r>
        <w:rPr>
          <w:noProof/>
        </w:rPr>
        <w:fldChar w:fldCharType="end"/>
      </w:r>
    </w:p>
    <w:p w14:paraId="3B55D838" w14:textId="3444C77E" w:rsidR="00AE19C8" w:rsidRDefault="00AE19C8">
      <w:pPr>
        <w:pStyle w:val="TOC3"/>
        <w:rPr>
          <w:rFonts w:asciiTheme="minorHAnsi" w:eastAsiaTheme="minorEastAsia" w:hAnsiTheme="minorHAnsi" w:cstheme="minorBidi"/>
          <w:noProof/>
          <w:sz w:val="22"/>
          <w:szCs w:val="22"/>
        </w:rPr>
      </w:pPr>
      <w:r>
        <w:rPr>
          <w:noProof/>
        </w:rPr>
        <w:t>Brink:</w:t>
      </w:r>
      <w:r w:rsidR="00D26ABB">
        <w:rPr>
          <w:noProof/>
        </w:rPr>
        <w:t xml:space="preserve"> </w:t>
      </w:r>
      <w:r>
        <w:rPr>
          <w:noProof/>
        </w:rPr>
        <w:t>EU faces an uncertain future with multiple crises threatening unity and increasing division</w:t>
      </w:r>
      <w:r>
        <w:rPr>
          <w:noProof/>
        </w:rPr>
        <w:tab/>
      </w:r>
      <w:r>
        <w:rPr>
          <w:noProof/>
        </w:rPr>
        <w:fldChar w:fldCharType="begin"/>
      </w:r>
      <w:r>
        <w:rPr>
          <w:noProof/>
        </w:rPr>
        <w:instrText xml:space="preserve"> PAGEREF _Toc56011841 \h </w:instrText>
      </w:r>
      <w:r>
        <w:rPr>
          <w:noProof/>
        </w:rPr>
      </w:r>
      <w:r>
        <w:rPr>
          <w:noProof/>
        </w:rPr>
        <w:fldChar w:fldCharType="separate"/>
      </w:r>
      <w:r>
        <w:rPr>
          <w:noProof/>
        </w:rPr>
        <w:t>11</w:t>
      </w:r>
      <w:r>
        <w:rPr>
          <w:noProof/>
        </w:rPr>
        <w:fldChar w:fldCharType="end"/>
      </w:r>
    </w:p>
    <w:p w14:paraId="6754AD6A" w14:textId="7130F68E"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EU stability promotes US ability to maintain global security and stability</w:t>
      </w:r>
      <w:r>
        <w:rPr>
          <w:noProof/>
        </w:rPr>
        <w:tab/>
      </w:r>
      <w:r>
        <w:rPr>
          <w:noProof/>
        </w:rPr>
        <w:fldChar w:fldCharType="begin"/>
      </w:r>
      <w:r>
        <w:rPr>
          <w:noProof/>
        </w:rPr>
        <w:instrText xml:space="preserve"> PAGEREF _Toc56011842 \h </w:instrText>
      </w:r>
      <w:r>
        <w:rPr>
          <w:noProof/>
        </w:rPr>
      </w:r>
      <w:r>
        <w:rPr>
          <w:noProof/>
        </w:rPr>
        <w:fldChar w:fldCharType="separate"/>
      </w:r>
      <w:r>
        <w:rPr>
          <w:noProof/>
        </w:rPr>
        <w:t>11</w:t>
      </w:r>
      <w:r>
        <w:rPr>
          <w:noProof/>
        </w:rPr>
        <w:fldChar w:fldCharType="end"/>
      </w:r>
    </w:p>
    <w:p w14:paraId="368DA9E1" w14:textId="531DF6BB" w:rsidR="00AE19C8" w:rsidRDefault="00AE19C8">
      <w:pPr>
        <w:pStyle w:val="TOC3"/>
        <w:rPr>
          <w:rFonts w:asciiTheme="minorHAnsi" w:eastAsiaTheme="minorEastAsia" w:hAnsiTheme="minorHAnsi" w:cstheme="minorBidi"/>
          <w:noProof/>
          <w:sz w:val="22"/>
          <w:szCs w:val="22"/>
        </w:rPr>
      </w:pPr>
      <w:r>
        <w:rPr>
          <w:noProof/>
        </w:rPr>
        <w:t>Impact:</w:t>
      </w:r>
      <w:r w:rsidR="00D26ABB">
        <w:rPr>
          <w:noProof/>
        </w:rPr>
        <w:t xml:space="preserve"> </w:t>
      </w:r>
      <w:r>
        <w:rPr>
          <w:noProof/>
        </w:rPr>
        <w:t>World peace &amp; prosperity at risk without US influence.</w:t>
      </w:r>
      <w:r w:rsidR="00D26ABB">
        <w:rPr>
          <w:noProof/>
        </w:rPr>
        <w:t xml:space="preserve"> </w:t>
      </w:r>
      <w:r>
        <w:rPr>
          <w:noProof/>
        </w:rPr>
        <w:t>US hegemony is key to global peace &amp; prosperity</w:t>
      </w:r>
      <w:r>
        <w:rPr>
          <w:noProof/>
        </w:rPr>
        <w:tab/>
      </w:r>
      <w:r>
        <w:rPr>
          <w:noProof/>
        </w:rPr>
        <w:fldChar w:fldCharType="begin"/>
      </w:r>
      <w:r>
        <w:rPr>
          <w:noProof/>
        </w:rPr>
        <w:instrText xml:space="preserve"> PAGEREF _Toc56011843 \h </w:instrText>
      </w:r>
      <w:r>
        <w:rPr>
          <w:noProof/>
        </w:rPr>
      </w:r>
      <w:r>
        <w:rPr>
          <w:noProof/>
        </w:rPr>
        <w:fldChar w:fldCharType="separate"/>
      </w:r>
      <w:r>
        <w:rPr>
          <w:noProof/>
        </w:rPr>
        <w:t>12</w:t>
      </w:r>
      <w:r>
        <w:rPr>
          <w:noProof/>
        </w:rPr>
        <w:fldChar w:fldCharType="end"/>
      </w:r>
    </w:p>
    <w:p w14:paraId="73BAE591" w14:textId="755E654E" w:rsidR="00AE19C8" w:rsidRDefault="00AE19C8">
      <w:pPr>
        <w:pStyle w:val="TOC2"/>
        <w:rPr>
          <w:rFonts w:asciiTheme="minorHAnsi" w:eastAsiaTheme="minorEastAsia" w:hAnsiTheme="minorHAnsi" w:cstheme="minorBidi"/>
          <w:noProof/>
          <w:sz w:val="22"/>
          <w:szCs w:val="22"/>
        </w:rPr>
      </w:pPr>
      <w:r>
        <w:rPr>
          <w:noProof/>
        </w:rPr>
        <w:t>5.</w:t>
      </w:r>
      <w:r w:rsidR="00D26ABB">
        <w:rPr>
          <w:noProof/>
        </w:rPr>
        <w:t xml:space="preserve"> </w:t>
      </w:r>
      <w:r>
        <w:rPr>
          <w:noProof/>
        </w:rPr>
        <w:t>Populism and Authoritarian Government</w:t>
      </w:r>
      <w:r>
        <w:rPr>
          <w:noProof/>
        </w:rPr>
        <w:tab/>
      </w:r>
      <w:r>
        <w:rPr>
          <w:noProof/>
        </w:rPr>
        <w:fldChar w:fldCharType="begin"/>
      </w:r>
      <w:r>
        <w:rPr>
          <w:noProof/>
        </w:rPr>
        <w:instrText xml:space="preserve"> PAGEREF _Toc56011844 \h </w:instrText>
      </w:r>
      <w:r>
        <w:rPr>
          <w:noProof/>
        </w:rPr>
      </w:r>
      <w:r>
        <w:rPr>
          <w:noProof/>
        </w:rPr>
        <w:fldChar w:fldCharType="separate"/>
      </w:r>
      <w:r>
        <w:rPr>
          <w:noProof/>
        </w:rPr>
        <w:t>13</w:t>
      </w:r>
      <w:r>
        <w:rPr>
          <w:noProof/>
        </w:rPr>
        <w:fldChar w:fldCharType="end"/>
      </w:r>
    </w:p>
    <w:p w14:paraId="6405DACB" w14:textId="4F694292"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AFF plan weakens / fractures the EU</w:t>
      </w:r>
      <w:r>
        <w:rPr>
          <w:noProof/>
        </w:rPr>
        <w:tab/>
      </w:r>
      <w:r>
        <w:rPr>
          <w:noProof/>
        </w:rPr>
        <w:fldChar w:fldCharType="begin"/>
      </w:r>
      <w:r>
        <w:rPr>
          <w:noProof/>
        </w:rPr>
        <w:instrText xml:space="preserve"> PAGEREF _Toc56011845 \h </w:instrText>
      </w:r>
      <w:r>
        <w:rPr>
          <w:noProof/>
        </w:rPr>
      </w:r>
      <w:r>
        <w:rPr>
          <w:noProof/>
        </w:rPr>
        <w:fldChar w:fldCharType="separate"/>
      </w:r>
      <w:r>
        <w:rPr>
          <w:noProof/>
        </w:rPr>
        <w:t>13</w:t>
      </w:r>
      <w:r>
        <w:rPr>
          <w:noProof/>
        </w:rPr>
        <w:fldChar w:fldCharType="end"/>
      </w:r>
    </w:p>
    <w:p w14:paraId="4FA785F9" w14:textId="6B2E9443"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Fear, anxiety and skepticism about the EU leads to the rise of populist authoritarian figures</w:t>
      </w:r>
      <w:r>
        <w:rPr>
          <w:noProof/>
        </w:rPr>
        <w:tab/>
      </w:r>
      <w:r>
        <w:rPr>
          <w:noProof/>
        </w:rPr>
        <w:fldChar w:fldCharType="begin"/>
      </w:r>
      <w:r>
        <w:rPr>
          <w:noProof/>
        </w:rPr>
        <w:instrText xml:space="preserve"> PAGEREF _Toc56011846 \h </w:instrText>
      </w:r>
      <w:r>
        <w:rPr>
          <w:noProof/>
        </w:rPr>
      </w:r>
      <w:r>
        <w:rPr>
          <w:noProof/>
        </w:rPr>
        <w:fldChar w:fldCharType="separate"/>
      </w:r>
      <w:r>
        <w:rPr>
          <w:noProof/>
        </w:rPr>
        <w:t>13</w:t>
      </w:r>
      <w:r>
        <w:rPr>
          <w:noProof/>
        </w:rPr>
        <w:fldChar w:fldCharType="end"/>
      </w:r>
    </w:p>
    <w:p w14:paraId="68CB6E55" w14:textId="52FDF13F" w:rsidR="00AE19C8" w:rsidRDefault="00AE19C8">
      <w:pPr>
        <w:pStyle w:val="TOC3"/>
        <w:rPr>
          <w:rFonts w:asciiTheme="minorHAnsi" w:eastAsiaTheme="minorEastAsia" w:hAnsiTheme="minorHAnsi" w:cstheme="minorBidi"/>
          <w:noProof/>
          <w:sz w:val="22"/>
          <w:szCs w:val="22"/>
        </w:rPr>
      </w:pPr>
      <w:r>
        <w:rPr>
          <w:noProof/>
        </w:rPr>
        <w:t>Brink &amp; Example:</w:t>
      </w:r>
      <w:r w:rsidR="00D26ABB">
        <w:rPr>
          <w:noProof/>
        </w:rPr>
        <w:t xml:space="preserve"> </w:t>
      </w:r>
      <w:r>
        <w:rPr>
          <w:noProof/>
        </w:rPr>
        <w:t>Hungary now has authoritarian government, putting EU at high risk right now</w:t>
      </w:r>
      <w:r>
        <w:rPr>
          <w:noProof/>
        </w:rPr>
        <w:tab/>
      </w:r>
      <w:r>
        <w:rPr>
          <w:noProof/>
        </w:rPr>
        <w:fldChar w:fldCharType="begin"/>
      </w:r>
      <w:r>
        <w:rPr>
          <w:noProof/>
        </w:rPr>
        <w:instrText xml:space="preserve"> PAGEREF _Toc56011847 \h </w:instrText>
      </w:r>
      <w:r>
        <w:rPr>
          <w:noProof/>
        </w:rPr>
      </w:r>
      <w:r>
        <w:rPr>
          <w:noProof/>
        </w:rPr>
        <w:fldChar w:fldCharType="separate"/>
      </w:r>
      <w:r>
        <w:rPr>
          <w:noProof/>
        </w:rPr>
        <w:t>13</w:t>
      </w:r>
      <w:r>
        <w:rPr>
          <w:noProof/>
        </w:rPr>
        <w:fldChar w:fldCharType="end"/>
      </w:r>
    </w:p>
    <w:p w14:paraId="5F549AA7" w14:textId="376CAB23" w:rsidR="00AE19C8" w:rsidRDefault="00AE19C8">
      <w:pPr>
        <w:pStyle w:val="TOC3"/>
        <w:rPr>
          <w:rFonts w:asciiTheme="minorHAnsi" w:eastAsiaTheme="minorEastAsia" w:hAnsiTheme="minorHAnsi" w:cstheme="minorBidi"/>
          <w:noProof/>
          <w:sz w:val="22"/>
          <w:szCs w:val="22"/>
        </w:rPr>
      </w:pPr>
      <w:r>
        <w:rPr>
          <w:noProof/>
        </w:rPr>
        <w:t>Link &amp; Impact:</w:t>
      </w:r>
      <w:r w:rsidR="00D26ABB">
        <w:rPr>
          <w:noProof/>
        </w:rPr>
        <w:t xml:space="preserve"> </w:t>
      </w:r>
      <w:r>
        <w:rPr>
          <w:noProof/>
        </w:rPr>
        <w:t>Weak EU leads to rise of dictatorship and loss of freedom for millions more</w:t>
      </w:r>
      <w:r>
        <w:rPr>
          <w:noProof/>
        </w:rPr>
        <w:tab/>
      </w:r>
      <w:r>
        <w:rPr>
          <w:noProof/>
        </w:rPr>
        <w:fldChar w:fldCharType="begin"/>
      </w:r>
      <w:r>
        <w:rPr>
          <w:noProof/>
        </w:rPr>
        <w:instrText xml:space="preserve"> PAGEREF _Toc56011848 \h </w:instrText>
      </w:r>
      <w:r>
        <w:rPr>
          <w:noProof/>
        </w:rPr>
      </w:r>
      <w:r>
        <w:rPr>
          <w:noProof/>
        </w:rPr>
        <w:fldChar w:fldCharType="separate"/>
      </w:r>
      <w:r>
        <w:rPr>
          <w:noProof/>
        </w:rPr>
        <w:t>13</w:t>
      </w:r>
      <w:r>
        <w:rPr>
          <w:noProof/>
        </w:rPr>
        <w:fldChar w:fldCharType="end"/>
      </w:r>
    </w:p>
    <w:p w14:paraId="4BBDE876" w14:textId="0F0C8A8A" w:rsidR="00AE19C8" w:rsidRDefault="00AE19C8">
      <w:pPr>
        <w:pStyle w:val="TOC2"/>
        <w:rPr>
          <w:rFonts w:asciiTheme="minorHAnsi" w:eastAsiaTheme="minorEastAsia" w:hAnsiTheme="minorHAnsi" w:cstheme="minorBidi"/>
          <w:noProof/>
          <w:sz w:val="22"/>
          <w:szCs w:val="22"/>
        </w:rPr>
      </w:pPr>
      <w:r>
        <w:rPr>
          <w:noProof/>
        </w:rPr>
        <w:t>6.</w:t>
      </w:r>
      <w:r w:rsidR="00D26ABB">
        <w:rPr>
          <w:noProof/>
        </w:rPr>
        <w:t xml:space="preserve"> </w:t>
      </w:r>
      <w:r>
        <w:rPr>
          <w:noProof/>
        </w:rPr>
        <w:t>Economic recession (from weakening / fracturing the EU)</w:t>
      </w:r>
      <w:r>
        <w:rPr>
          <w:noProof/>
        </w:rPr>
        <w:tab/>
      </w:r>
      <w:r>
        <w:rPr>
          <w:noProof/>
        </w:rPr>
        <w:fldChar w:fldCharType="begin"/>
      </w:r>
      <w:r>
        <w:rPr>
          <w:noProof/>
        </w:rPr>
        <w:instrText xml:space="preserve"> PAGEREF _Toc56011849 \h </w:instrText>
      </w:r>
      <w:r>
        <w:rPr>
          <w:noProof/>
        </w:rPr>
      </w:r>
      <w:r>
        <w:rPr>
          <w:noProof/>
        </w:rPr>
        <w:fldChar w:fldCharType="separate"/>
      </w:r>
      <w:r>
        <w:rPr>
          <w:noProof/>
        </w:rPr>
        <w:t>14</w:t>
      </w:r>
      <w:r>
        <w:rPr>
          <w:noProof/>
        </w:rPr>
        <w:fldChar w:fldCharType="end"/>
      </w:r>
    </w:p>
    <w:p w14:paraId="4F8BD101" w14:textId="7BB254A3" w:rsidR="00AE19C8" w:rsidRDefault="00AE19C8">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_Toc56011850 \h </w:instrText>
      </w:r>
      <w:r>
        <w:rPr>
          <w:noProof/>
        </w:rPr>
      </w:r>
      <w:r>
        <w:rPr>
          <w:noProof/>
        </w:rPr>
        <w:fldChar w:fldCharType="separate"/>
      </w:r>
      <w:r>
        <w:rPr>
          <w:noProof/>
        </w:rPr>
        <w:t>14</w:t>
      </w:r>
      <w:r>
        <w:rPr>
          <w:noProof/>
        </w:rPr>
        <w:fldChar w:fldCharType="end"/>
      </w:r>
    </w:p>
    <w:p w14:paraId="41DE00E9" w14:textId="64C3CCBA"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EU unity is necessary for beneficial trade deals</w:t>
      </w:r>
      <w:r>
        <w:rPr>
          <w:noProof/>
        </w:rPr>
        <w:tab/>
      </w:r>
      <w:r>
        <w:rPr>
          <w:noProof/>
        </w:rPr>
        <w:fldChar w:fldCharType="begin"/>
      </w:r>
      <w:r>
        <w:rPr>
          <w:noProof/>
        </w:rPr>
        <w:instrText xml:space="preserve"> PAGEREF _Toc56011851 \h </w:instrText>
      </w:r>
      <w:r>
        <w:rPr>
          <w:noProof/>
        </w:rPr>
      </w:r>
      <w:r>
        <w:rPr>
          <w:noProof/>
        </w:rPr>
        <w:fldChar w:fldCharType="separate"/>
      </w:r>
      <w:r>
        <w:rPr>
          <w:noProof/>
        </w:rPr>
        <w:t>14</w:t>
      </w:r>
      <w:r>
        <w:rPr>
          <w:noProof/>
        </w:rPr>
        <w:fldChar w:fldCharType="end"/>
      </w:r>
    </w:p>
    <w:p w14:paraId="7CD5B38C" w14:textId="67A3018D" w:rsidR="00AE19C8" w:rsidRDefault="00AE19C8">
      <w:pPr>
        <w:pStyle w:val="TOC3"/>
        <w:rPr>
          <w:rFonts w:asciiTheme="minorHAnsi" w:eastAsiaTheme="minorEastAsia" w:hAnsiTheme="minorHAnsi" w:cstheme="minorBidi"/>
          <w:noProof/>
          <w:sz w:val="22"/>
          <w:szCs w:val="22"/>
        </w:rPr>
      </w:pPr>
      <w:r>
        <w:rPr>
          <w:noProof/>
        </w:rPr>
        <w:t>Brink:</w:t>
      </w:r>
      <w:r w:rsidR="00D26ABB">
        <w:rPr>
          <w:noProof/>
        </w:rPr>
        <w:t xml:space="preserve"> </w:t>
      </w:r>
      <w:r>
        <w:rPr>
          <w:noProof/>
        </w:rPr>
        <w:t>Cracks already being seen in EU unity, and even partial non-cooperation will eventually bleed it to death</w:t>
      </w:r>
      <w:r>
        <w:rPr>
          <w:noProof/>
        </w:rPr>
        <w:tab/>
      </w:r>
      <w:r>
        <w:rPr>
          <w:noProof/>
        </w:rPr>
        <w:fldChar w:fldCharType="begin"/>
      </w:r>
      <w:r>
        <w:rPr>
          <w:noProof/>
        </w:rPr>
        <w:instrText xml:space="preserve"> PAGEREF _Toc56011852 \h </w:instrText>
      </w:r>
      <w:r>
        <w:rPr>
          <w:noProof/>
        </w:rPr>
      </w:r>
      <w:r>
        <w:rPr>
          <w:noProof/>
        </w:rPr>
        <w:fldChar w:fldCharType="separate"/>
      </w:r>
      <w:r>
        <w:rPr>
          <w:noProof/>
        </w:rPr>
        <w:t>14</w:t>
      </w:r>
      <w:r>
        <w:rPr>
          <w:noProof/>
        </w:rPr>
        <w:fldChar w:fldCharType="end"/>
      </w:r>
    </w:p>
    <w:p w14:paraId="2D55F7F3" w14:textId="7530B4A6" w:rsidR="00AE19C8" w:rsidRDefault="00AE19C8">
      <w:pPr>
        <w:pStyle w:val="TOC3"/>
        <w:rPr>
          <w:rFonts w:asciiTheme="minorHAnsi" w:eastAsiaTheme="minorEastAsia" w:hAnsiTheme="minorHAnsi" w:cstheme="minorBidi"/>
          <w:noProof/>
          <w:sz w:val="22"/>
          <w:szCs w:val="22"/>
        </w:rPr>
      </w:pPr>
      <w:r>
        <w:rPr>
          <w:noProof/>
        </w:rPr>
        <w:t>Impact:</w:t>
      </w:r>
      <w:r w:rsidR="00D26ABB">
        <w:rPr>
          <w:noProof/>
        </w:rPr>
        <w:t xml:space="preserve"> </w:t>
      </w:r>
      <w:r>
        <w:rPr>
          <w:noProof/>
        </w:rPr>
        <w:t>Devastating economic impact.</w:t>
      </w:r>
      <w:r w:rsidR="00D26ABB">
        <w:rPr>
          <w:noProof/>
        </w:rPr>
        <w:t xml:space="preserve"> </w:t>
      </w:r>
      <w:r>
        <w:rPr>
          <w:noProof/>
        </w:rPr>
        <w:t>Financial recession</w:t>
      </w:r>
      <w:r>
        <w:rPr>
          <w:noProof/>
        </w:rPr>
        <w:tab/>
      </w:r>
      <w:r>
        <w:rPr>
          <w:noProof/>
        </w:rPr>
        <w:fldChar w:fldCharType="begin"/>
      </w:r>
      <w:r>
        <w:rPr>
          <w:noProof/>
        </w:rPr>
        <w:instrText xml:space="preserve"> PAGEREF _Toc56011853 \h </w:instrText>
      </w:r>
      <w:r>
        <w:rPr>
          <w:noProof/>
        </w:rPr>
      </w:r>
      <w:r>
        <w:rPr>
          <w:noProof/>
        </w:rPr>
        <w:fldChar w:fldCharType="separate"/>
      </w:r>
      <w:r>
        <w:rPr>
          <w:noProof/>
        </w:rPr>
        <w:t>14</w:t>
      </w:r>
      <w:r>
        <w:rPr>
          <w:noProof/>
        </w:rPr>
        <w:fldChar w:fldCharType="end"/>
      </w:r>
    </w:p>
    <w:p w14:paraId="5615E2F1" w14:textId="04CE50B3" w:rsidR="00AE19C8" w:rsidRDefault="00AE19C8">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_Toc56011854 \h </w:instrText>
      </w:r>
      <w:r>
        <w:rPr>
          <w:noProof/>
        </w:rPr>
      </w:r>
      <w:r>
        <w:rPr>
          <w:noProof/>
        </w:rPr>
        <w:fldChar w:fldCharType="separate"/>
      </w:r>
      <w:r>
        <w:rPr>
          <w:noProof/>
        </w:rPr>
        <w:t>15</w:t>
      </w:r>
      <w:r>
        <w:rPr>
          <w:noProof/>
        </w:rPr>
        <w:fldChar w:fldCharType="end"/>
      </w:r>
    </w:p>
    <w:p w14:paraId="20B02433" w14:textId="5A248DE8" w:rsidR="00AE19C8" w:rsidRDefault="00AE19C8">
      <w:pPr>
        <w:pStyle w:val="TOC2"/>
        <w:rPr>
          <w:rFonts w:asciiTheme="minorHAnsi" w:eastAsiaTheme="minorEastAsia" w:hAnsiTheme="minorHAnsi" w:cstheme="minorBidi"/>
          <w:noProof/>
          <w:sz w:val="22"/>
          <w:szCs w:val="22"/>
        </w:rPr>
      </w:pPr>
      <w:r>
        <w:rPr>
          <w:noProof/>
        </w:rPr>
        <w:t>7.</w:t>
      </w:r>
      <w:r w:rsidR="00D26ABB">
        <w:rPr>
          <w:noProof/>
        </w:rPr>
        <w:t xml:space="preserve"> </w:t>
      </w:r>
      <w:r>
        <w:rPr>
          <w:noProof/>
        </w:rPr>
        <w:t>Russia gains influence</w:t>
      </w:r>
      <w:r>
        <w:rPr>
          <w:noProof/>
        </w:rPr>
        <w:tab/>
      </w:r>
      <w:r>
        <w:rPr>
          <w:noProof/>
        </w:rPr>
        <w:fldChar w:fldCharType="begin"/>
      </w:r>
      <w:r>
        <w:rPr>
          <w:noProof/>
        </w:rPr>
        <w:instrText xml:space="preserve"> PAGEREF _Toc56011855 \h </w:instrText>
      </w:r>
      <w:r>
        <w:rPr>
          <w:noProof/>
        </w:rPr>
      </w:r>
      <w:r>
        <w:rPr>
          <w:noProof/>
        </w:rPr>
        <w:fldChar w:fldCharType="separate"/>
      </w:r>
      <w:r>
        <w:rPr>
          <w:noProof/>
        </w:rPr>
        <w:t>16</w:t>
      </w:r>
      <w:r>
        <w:rPr>
          <w:noProof/>
        </w:rPr>
        <w:fldChar w:fldCharType="end"/>
      </w:r>
    </w:p>
    <w:p w14:paraId="20697A8B" w14:textId="36735C4F"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AFF divides / weakens the EU</w:t>
      </w:r>
      <w:r>
        <w:rPr>
          <w:noProof/>
        </w:rPr>
        <w:tab/>
      </w:r>
      <w:r>
        <w:rPr>
          <w:noProof/>
        </w:rPr>
        <w:fldChar w:fldCharType="begin"/>
      </w:r>
      <w:r>
        <w:rPr>
          <w:noProof/>
        </w:rPr>
        <w:instrText xml:space="preserve"> PAGEREF _Toc56011856 \h </w:instrText>
      </w:r>
      <w:r>
        <w:rPr>
          <w:noProof/>
        </w:rPr>
      </w:r>
      <w:r>
        <w:rPr>
          <w:noProof/>
        </w:rPr>
        <w:fldChar w:fldCharType="separate"/>
      </w:r>
      <w:r>
        <w:rPr>
          <w:noProof/>
        </w:rPr>
        <w:t>16</w:t>
      </w:r>
      <w:r>
        <w:rPr>
          <w:noProof/>
        </w:rPr>
        <w:fldChar w:fldCharType="end"/>
      </w:r>
    </w:p>
    <w:p w14:paraId="098EDAF3" w14:textId="021C37C2" w:rsidR="00AE19C8" w:rsidRDefault="00AE19C8">
      <w:pPr>
        <w:pStyle w:val="TOC3"/>
        <w:rPr>
          <w:rFonts w:asciiTheme="minorHAnsi" w:eastAsiaTheme="minorEastAsia" w:hAnsiTheme="minorHAnsi" w:cstheme="minorBidi"/>
          <w:noProof/>
          <w:sz w:val="22"/>
          <w:szCs w:val="22"/>
        </w:rPr>
      </w:pPr>
      <w:r>
        <w:rPr>
          <w:noProof/>
        </w:rPr>
        <w:t>Link:</w:t>
      </w:r>
      <w:r w:rsidR="00D26ABB">
        <w:rPr>
          <w:noProof/>
        </w:rPr>
        <w:t xml:space="preserve"> </w:t>
      </w:r>
      <w:r>
        <w:rPr>
          <w:noProof/>
        </w:rPr>
        <w:t>Russia uses EU division to advance its agenda and gain influence to accomplish bad things</w:t>
      </w:r>
      <w:r>
        <w:rPr>
          <w:noProof/>
        </w:rPr>
        <w:tab/>
      </w:r>
      <w:r>
        <w:rPr>
          <w:noProof/>
        </w:rPr>
        <w:fldChar w:fldCharType="begin"/>
      </w:r>
      <w:r>
        <w:rPr>
          <w:noProof/>
        </w:rPr>
        <w:instrText xml:space="preserve"> PAGEREF _Toc56011857 \h </w:instrText>
      </w:r>
      <w:r>
        <w:rPr>
          <w:noProof/>
        </w:rPr>
      </w:r>
      <w:r>
        <w:rPr>
          <w:noProof/>
        </w:rPr>
        <w:fldChar w:fldCharType="separate"/>
      </w:r>
      <w:r>
        <w:rPr>
          <w:noProof/>
        </w:rPr>
        <w:t>16</w:t>
      </w:r>
      <w:r>
        <w:rPr>
          <w:noProof/>
        </w:rPr>
        <w:fldChar w:fldCharType="end"/>
      </w:r>
    </w:p>
    <w:p w14:paraId="48725573" w14:textId="421B2D43" w:rsidR="00AE19C8" w:rsidRDefault="00AE19C8">
      <w:pPr>
        <w:pStyle w:val="TOC3"/>
        <w:rPr>
          <w:rFonts w:asciiTheme="minorHAnsi" w:eastAsiaTheme="minorEastAsia" w:hAnsiTheme="minorHAnsi" w:cstheme="minorBidi"/>
          <w:noProof/>
          <w:sz w:val="22"/>
          <w:szCs w:val="22"/>
        </w:rPr>
      </w:pPr>
      <w:r>
        <w:rPr>
          <w:noProof/>
        </w:rPr>
        <w:t>Impact:</w:t>
      </w:r>
      <w:r w:rsidR="00D26ABB">
        <w:rPr>
          <w:noProof/>
        </w:rPr>
        <w:t xml:space="preserve"> </w:t>
      </w:r>
      <w:r>
        <w:rPr>
          <w:noProof/>
        </w:rPr>
        <w:t>Russian influence damages democracy, promotes authoritarian rule</w:t>
      </w:r>
      <w:r>
        <w:rPr>
          <w:noProof/>
        </w:rPr>
        <w:tab/>
      </w:r>
      <w:r>
        <w:rPr>
          <w:noProof/>
        </w:rPr>
        <w:fldChar w:fldCharType="begin"/>
      </w:r>
      <w:r>
        <w:rPr>
          <w:noProof/>
        </w:rPr>
        <w:instrText xml:space="preserve"> PAGEREF _Toc56011858 \h </w:instrText>
      </w:r>
      <w:r>
        <w:rPr>
          <w:noProof/>
        </w:rPr>
      </w:r>
      <w:r>
        <w:rPr>
          <w:noProof/>
        </w:rPr>
        <w:fldChar w:fldCharType="separate"/>
      </w:r>
      <w:r>
        <w:rPr>
          <w:noProof/>
        </w:rPr>
        <w:t>16</w:t>
      </w:r>
      <w:r>
        <w:rPr>
          <w:noProof/>
        </w:rPr>
        <w:fldChar w:fldCharType="end"/>
      </w:r>
    </w:p>
    <w:p w14:paraId="63EC0426" w14:textId="745F3DBE" w:rsidR="00125C7C" w:rsidRDefault="00DA2F2D" w:rsidP="00125C7C">
      <w:pPr>
        <w:pStyle w:val="Footer"/>
      </w:pPr>
      <w:r>
        <w:fldChar w:fldCharType="end"/>
      </w:r>
    </w:p>
    <w:p w14:paraId="5D7F073C" w14:textId="51CE0333" w:rsidR="00D462AA" w:rsidRDefault="00B2660D" w:rsidP="00303BC4">
      <w:pPr>
        <w:pStyle w:val="Title2"/>
      </w:pPr>
      <w:bookmarkStart w:id="0" w:name="_Toc56011800"/>
      <w:r>
        <w:lastRenderedPageBreak/>
        <w:t xml:space="preserve">NEG: </w:t>
      </w:r>
      <w:r w:rsidR="0016602A">
        <w:t>Humanitarian Visa</w:t>
      </w:r>
      <w:bookmarkEnd w:id="0"/>
    </w:p>
    <w:p w14:paraId="7343E86A" w14:textId="43DAB806" w:rsidR="0016602A" w:rsidRDefault="0016602A" w:rsidP="00D54AB2">
      <w:pPr>
        <w:pStyle w:val="Contention1"/>
        <w:spacing w:after="200"/>
        <w:outlineLvl w:val="0"/>
      </w:pPr>
      <w:bookmarkStart w:id="1" w:name="_Toc56011801"/>
      <w:bookmarkStart w:id="2" w:name="_Toc489643417"/>
      <w:bookmarkStart w:id="3" w:name="_Toc490574622"/>
      <w:r>
        <w:t>INHERENCY</w:t>
      </w:r>
      <w:bookmarkEnd w:id="1"/>
    </w:p>
    <w:p w14:paraId="38D292C6" w14:textId="62AF20AD" w:rsidR="0016602A" w:rsidRDefault="0016602A" w:rsidP="00D54AB2">
      <w:pPr>
        <w:pStyle w:val="Contention1"/>
        <w:spacing w:after="200"/>
        <w:outlineLvl w:val="0"/>
      </w:pPr>
      <w:bookmarkStart w:id="4" w:name="_Toc56011802"/>
      <w:r>
        <w:t>1.</w:t>
      </w:r>
      <w:r w:rsidR="00D26ABB">
        <w:t xml:space="preserve"> </w:t>
      </w:r>
      <w:r>
        <w:t>Individual countries have humanitarian visas</w:t>
      </w:r>
      <w:bookmarkEnd w:id="4"/>
    </w:p>
    <w:p w14:paraId="05D8BC7E" w14:textId="714D72D9" w:rsidR="0016602A" w:rsidRDefault="00D45835" w:rsidP="00D45835">
      <w:pPr>
        <w:pStyle w:val="Contention2"/>
      </w:pPr>
      <w:bookmarkStart w:id="5" w:name="_Toc56011803"/>
      <w:r>
        <w:t>Individual EU countries can issue humanitarian visas</w:t>
      </w:r>
      <w:bookmarkEnd w:id="5"/>
    </w:p>
    <w:p w14:paraId="0994A621" w14:textId="32D8C53B" w:rsidR="0016602A" w:rsidRDefault="0016602A" w:rsidP="0016602A">
      <w:pPr>
        <w:pStyle w:val="Citation3"/>
      </w:pPr>
      <w:bookmarkStart w:id="6" w:name="_Toc65440519"/>
      <w:bookmarkStart w:id="7" w:name="_Toc65440633"/>
      <w:r w:rsidRPr="0016602A">
        <w:rPr>
          <w:u w:val="single"/>
        </w:rPr>
        <w:t>Darren NEVILLE and Amalia RIGON 2016</w:t>
      </w:r>
      <w:r>
        <w:t xml:space="preserve"> (Policy Department C: Citizens' Rights and Constitutional Affairs with the European Parliament) June 2016 POLICY DEPARTMENT FOR CITIZENS' RIGHTS AND CONSTITUTIONAL AFFAIRS </w:t>
      </w:r>
      <w:hyperlink r:id="rId8" w:history="1">
        <w:r w:rsidR="00D26ABB" w:rsidRPr="003B0D9F">
          <w:rPr>
            <w:rStyle w:val="Hyperlink"/>
          </w:rPr>
          <w:t>https://www.europarl.europa.eu/RegData/etudes/BRIE/2016/556950/IPOL_BRI(2016)556950_EN.pdf</w:t>
        </w:r>
        <w:bookmarkEnd w:id="6"/>
        <w:bookmarkEnd w:id="7"/>
      </w:hyperlink>
      <w:r w:rsidR="00D26ABB">
        <w:t xml:space="preserve"> </w:t>
      </w:r>
    </w:p>
    <w:p w14:paraId="263317E8" w14:textId="0C8C47B8" w:rsidR="0016602A" w:rsidRDefault="0016602A" w:rsidP="0016602A">
      <w:pPr>
        <w:pStyle w:val="Evidence"/>
      </w:pPr>
      <w:r>
        <w:t>Under existing schemes, humanitarian visas are issued at the discretion of individual states. Unlike resettlement, humanitarian visas are requested directly by the third-country national at the consulate of the state where asylum is sought (</w:t>
      </w:r>
      <w:proofErr w:type="gramStart"/>
      <w:r>
        <w:t>i.e.</w:t>
      </w:r>
      <w:proofErr w:type="gramEnd"/>
      <w:r>
        <w:t xml:space="preserve"> outside its territory). The prescreening process can then be conducted extraterritorially before a humanitarian visa is issued, enabling the asylum seeker to reach the state in which he/she will apply for asylum safely and legally. The decision on the substance of the asylum application is then taken on that State’s territory.</w:t>
      </w:r>
    </w:p>
    <w:p w14:paraId="7CA81630" w14:textId="38BACBF6" w:rsidR="00D45835" w:rsidRDefault="00D45835" w:rsidP="0016602A">
      <w:pPr>
        <w:pStyle w:val="Evidence"/>
      </w:pPr>
    </w:p>
    <w:p w14:paraId="712F674B" w14:textId="007C59C8" w:rsidR="00D45835" w:rsidRDefault="00D45835" w:rsidP="00D45835">
      <w:pPr>
        <w:pStyle w:val="Contention2"/>
      </w:pPr>
      <w:bookmarkStart w:id="8" w:name="_Toc56011804"/>
      <w:r>
        <w:t>Humanitarian visas are authorized under existing law at the individual country level</w:t>
      </w:r>
      <w:bookmarkEnd w:id="8"/>
    </w:p>
    <w:p w14:paraId="3D8CF00C" w14:textId="137B3C69" w:rsidR="00D45835" w:rsidRDefault="00D45835" w:rsidP="00D45835">
      <w:pPr>
        <w:pStyle w:val="Citation3"/>
      </w:pPr>
      <w:bookmarkStart w:id="9" w:name="_Toc65440520"/>
      <w:bookmarkStart w:id="10" w:name="_Toc65440634"/>
      <w:r w:rsidRPr="00D45835">
        <w:rPr>
          <w:u w:val="single"/>
        </w:rPr>
        <w:t xml:space="preserve">Ulla </w:t>
      </w:r>
      <w:proofErr w:type="spellStart"/>
      <w:r w:rsidRPr="00D45835">
        <w:rPr>
          <w:u w:val="single"/>
        </w:rPr>
        <w:t>Iben</w:t>
      </w:r>
      <w:proofErr w:type="spellEnd"/>
      <w:r w:rsidRPr="00D45835">
        <w:rPr>
          <w:u w:val="single"/>
        </w:rPr>
        <w:t xml:space="preserve"> Jensen 2014</w:t>
      </w:r>
      <w:r>
        <w:t xml:space="preserve"> (with the European Parliament’s DIRECTORATE GENERAL FOR INTERNAL POLICIES) HUMANITARIAN VISAS: OPTION OR OBLIGATION?</w:t>
      </w:r>
      <w:r w:rsidR="00D26ABB">
        <w:t xml:space="preserve"> </w:t>
      </w:r>
      <w:r w:rsidR="00683423">
        <w:t xml:space="preserve">Sept 2014 </w:t>
      </w:r>
      <w:hyperlink r:id="rId9" w:history="1">
        <w:r w:rsidR="00D26ABB" w:rsidRPr="003B0D9F">
          <w:rPr>
            <w:rStyle w:val="Hyperlink"/>
          </w:rPr>
          <w:t>https://www.europarl.europa.eu/RegData/etudes/STUD/2014/509986/IPOL_STU(2014)509986_EN.pdf</w:t>
        </w:r>
        <w:bookmarkEnd w:id="9"/>
        <w:bookmarkEnd w:id="10"/>
      </w:hyperlink>
      <w:r w:rsidR="00D26ABB">
        <w:t xml:space="preserve"> </w:t>
      </w:r>
    </w:p>
    <w:p w14:paraId="53E0B41B" w14:textId="1DEE9E74" w:rsidR="00D45835" w:rsidRDefault="00D45835" w:rsidP="0016602A">
      <w:pPr>
        <w:pStyle w:val="Evidence"/>
      </w:pPr>
      <w:r>
        <w:t xml:space="preserve">Article 18, first indent of the Schengen Convention renders possible the issuing of visas to protection seekers by according Member States the freedom to issue long-stay visas (type D) for stays exceeding 90 days. As observed by den </w:t>
      </w:r>
      <w:proofErr w:type="spellStart"/>
      <w:r>
        <w:t>Heijer</w:t>
      </w:r>
      <w:proofErr w:type="spellEnd"/>
      <w:r>
        <w:t>, this provision thus implies that Member States may issue humanitarian or other protection visas to persons in need of international protection in accordance with their national laws (or Union law).</w:t>
      </w:r>
    </w:p>
    <w:p w14:paraId="4883E4B4" w14:textId="5D524250" w:rsidR="00D45835" w:rsidRDefault="00D45835" w:rsidP="0016602A">
      <w:pPr>
        <w:pStyle w:val="Evidence"/>
      </w:pPr>
    </w:p>
    <w:p w14:paraId="37C6ED3A" w14:textId="3F4C3673" w:rsidR="00D45835" w:rsidRDefault="00D45835" w:rsidP="00D45835">
      <w:pPr>
        <w:pStyle w:val="Contention2"/>
      </w:pPr>
      <w:bookmarkStart w:id="11" w:name="_Toc56011805"/>
      <w:r>
        <w:t>Existing</w:t>
      </w:r>
      <w:r w:rsidR="00683423">
        <w:t xml:space="preserve"> EU</w:t>
      </w:r>
      <w:r>
        <w:t xml:space="preserve"> legislation allows humanitarian visas</w:t>
      </w:r>
      <w:bookmarkEnd w:id="11"/>
    </w:p>
    <w:p w14:paraId="0E9DD7D1" w14:textId="77423659" w:rsidR="00D45835" w:rsidRDefault="00D45835" w:rsidP="00D45835">
      <w:pPr>
        <w:pStyle w:val="Citation3"/>
      </w:pPr>
      <w:bookmarkStart w:id="12" w:name="_Toc65440521"/>
      <w:bookmarkStart w:id="13" w:name="_Toc65440635"/>
      <w:r w:rsidRPr="00D45835">
        <w:rPr>
          <w:u w:val="single"/>
        </w:rPr>
        <w:t xml:space="preserve">Ulla </w:t>
      </w:r>
      <w:proofErr w:type="spellStart"/>
      <w:r w:rsidRPr="00D45835">
        <w:rPr>
          <w:u w:val="single"/>
        </w:rPr>
        <w:t>Iben</w:t>
      </w:r>
      <w:proofErr w:type="spellEnd"/>
      <w:r w:rsidRPr="00D45835">
        <w:rPr>
          <w:u w:val="single"/>
        </w:rPr>
        <w:t xml:space="preserve"> Jensen 2014</w:t>
      </w:r>
      <w:r>
        <w:t xml:space="preserve"> (with the European Parliament’s DIRECTORATE GENERAL FOR INTERNAL POLICIES) HUMANITARIAN VISAS: OPTION OR OBLIGATION?</w:t>
      </w:r>
      <w:r w:rsidR="00D26ABB">
        <w:t xml:space="preserve"> </w:t>
      </w:r>
      <w:r w:rsidR="00683423">
        <w:t>(brackets and ellipses in original)</w:t>
      </w:r>
      <w:r w:rsidR="00D26ABB">
        <w:t xml:space="preserve"> </w:t>
      </w:r>
      <w:r w:rsidR="00683423">
        <w:t xml:space="preserve">Sept 2014 </w:t>
      </w:r>
      <w:hyperlink r:id="rId10" w:history="1">
        <w:r w:rsidR="00D26ABB" w:rsidRPr="003B0D9F">
          <w:rPr>
            <w:rStyle w:val="Hyperlink"/>
          </w:rPr>
          <w:t>https://www.europarl.europa.eu/RegData/etudes/STUD/2014/509986/IPOL_STU(2014)509986_EN.pdf</w:t>
        </w:r>
        <w:bookmarkEnd w:id="12"/>
        <w:bookmarkEnd w:id="13"/>
      </w:hyperlink>
      <w:r w:rsidR="00D26ABB">
        <w:t xml:space="preserve"> </w:t>
      </w:r>
    </w:p>
    <w:p w14:paraId="21C47680" w14:textId="05548FE7" w:rsidR="00D45835" w:rsidRDefault="00D45835" w:rsidP="00D45835">
      <w:pPr>
        <w:pStyle w:val="Evidence"/>
      </w:pPr>
      <w:r>
        <w:t xml:space="preserve">In its Resolution of October 2013 on migratory flows in the Mediterranean, with particular attention to the tragic events off Lampedusa, the European Parliament welcomed the Commission’s intention to establish a task force on the issue of migratory flows in the Mediterranean and insisted that Parliament should be involved in such a task. In addition, the European Parliament </w:t>
      </w:r>
      <w:proofErr w:type="spellStart"/>
      <w:r>
        <w:t>emphasised</w:t>
      </w:r>
      <w:proofErr w:type="spellEnd"/>
      <w:r>
        <w:t xml:space="preserve"> that “[…] EU legislation provides some tools, such as the Visa Code and the Schengen Borders Code, which make it possible to grant humanitarian visas”.</w:t>
      </w:r>
    </w:p>
    <w:p w14:paraId="18213F4D" w14:textId="61F9BE2A" w:rsidR="008918C8" w:rsidRDefault="008918C8" w:rsidP="00D45835">
      <w:pPr>
        <w:pStyle w:val="Evidence"/>
      </w:pPr>
    </w:p>
    <w:p w14:paraId="450139EF" w14:textId="7A62E1BF" w:rsidR="008918C8" w:rsidRDefault="008918C8" w:rsidP="008918C8">
      <w:pPr>
        <w:pStyle w:val="Contention1"/>
      </w:pPr>
      <w:bookmarkStart w:id="14" w:name="_Toc56011806"/>
      <w:r>
        <w:lastRenderedPageBreak/>
        <w:t>2.</w:t>
      </w:r>
      <w:r w:rsidR="00D26ABB">
        <w:t xml:space="preserve"> </w:t>
      </w:r>
      <w:r>
        <w:t>Individual member action is better than EU action</w:t>
      </w:r>
      <w:bookmarkEnd w:id="14"/>
    </w:p>
    <w:p w14:paraId="492A02D7" w14:textId="2779AA37" w:rsidR="008918C8" w:rsidRDefault="008918C8" w:rsidP="008918C8">
      <w:pPr>
        <w:pStyle w:val="Contention1"/>
      </w:pPr>
    </w:p>
    <w:p w14:paraId="0183B7A8" w14:textId="79B2B9CD" w:rsidR="008918C8" w:rsidRDefault="004D6B62" w:rsidP="008918C8">
      <w:pPr>
        <w:pStyle w:val="Contention2"/>
      </w:pPr>
      <w:bookmarkStart w:id="15" w:name="_Toc56011807"/>
      <w:r>
        <w:t xml:space="preserve">Decisions about admitting humanitarian immigrants is (should be) at the individual </w:t>
      </w:r>
      <w:r w:rsidR="00AE19C8">
        <w:t>country</w:t>
      </w:r>
      <w:r>
        <w:t xml:space="preserve"> level</w:t>
      </w:r>
      <w:bookmarkEnd w:id="15"/>
      <w:r>
        <w:t xml:space="preserve"> </w:t>
      </w:r>
    </w:p>
    <w:p w14:paraId="78535D65" w14:textId="41F27959" w:rsidR="008918C8" w:rsidRPr="0084572E" w:rsidRDefault="008918C8" w:rsidP="008918C8">
      <w:pPr>
        <w:pStyle w:val="Citation3"/>
      </w:pPr>
      <w:bookmarkStart w:id="16" w:name="_Toc65440522"/>
      <w:bookmarkStart w:id="17" w:name="_Toc65440636"/>
      <w:r w:rsidRPr="0084572E">
        <w:rPr>
          <w:u w:val="single"/>
        </w:rPr>
        <w:t>Prof. J. Martin Ramirez 2020</w:t>
      </w:r>
      <w:r w:rsidRPr="0084572E">
        <w:t xml:space="preserve">. (Risk and Conflict Management, </w:t>
      </w:r>
      <w:proofErr w:type="spellStart"/>
      <w:r w:rsidRPr="0084572E">
        <w:t>Nebrija</w:t>
      </w:r>
      <w:proofErr w:type="spellEnd"/>
      <w:r w:rsidRPr="0084572E">
        <w:t xml:space="preserve"> University, </w:t>
      </w:r>
      <w:proofErr w:type="gramStart"/>
      <w:r w:rsidRPr="0084572E">
        <w:t>Spain )</w:t>
      </w:r>
      <w:proofErr w:type="gramEnd"/>
      <w:r w:rsidRPr="0084572E">
        <w:t xml:space="preserve"> Long-Lasting Solutions to the Problem of Migration in Europe 26 Apr 2020 </w:t>
      </w:r>
      <w:hyperlink r:id="rId11" w:history="1">
        <w:r w:rsidR="00D26ABB" w:rsidRPr="003B0D9F">
          <w:rPr>
            <w:rStyle w:val="Hyperlink"/>
          </w:rPr>
          <w:t>https://link.springer.com/chapter/10.1007/978-3-030-43253-9_10</w:t>
        </w:r>
        <w:bookmarkEnd w:id="16"/>
        <w:bookmarkEnd w:id="17"/>
      </w:hyperlink>
      <w:r w:rsidR="00D26ABB">
        <w:t xml:space="preserve">  </w:t>
      </w:r>
    </w:p>
    <w:p w14:paraId="7C8816C7" w14:textId="615A99E1" w:rsidR="008918C8" w:rsidRPr="004D6B62" w:rsidRDefault="008918C8" w:rsidP="008918C8">
      <w:pPr>
        <w:pStyle w:val="Evidence"/>
        <w:rPr>
          <w:u w:val="single"/>
        </w:rPr>
      </w:pPr>
      <w:r w:rsidRPr="004D6B62">
        <w:rPr>
          <w:u w:val="single"/>
        </w:rPr>
        <w:t xml:space="preserve">The decision on who is welcome and who is not </w:t>
      </w:r>
      <w:proofErr w:type="gramStart"/>
      <w:r w:rsidRPr="004D6B62">
        <w:rPr>
          <w:u w:val="single"/>
        </w:rPr>
        <w:t>does not</w:t>
      </w:r>
      <w:proofErr w:type="gramEnd"/>
      <w:r w:rsidRPr="004D6B62">
        <w:rPr>
          <w:u w:val="single"/>
        </w:rPr>
        <w:t xml:space="preserve"> belong to the humanitarian people, even less to the people-smugglers, but to each state. Security and protection of the borders is competence of each state member. Without borders there are no states and no one else can supplant a state’s right to manage and protect them, treating migrants humanely but also firmly, swiftly returning those who arrived illegally or whose claims to asylum have failed</w:t>
      </w:r>
      <w:r w:rsidRPr="008918C8">
        <w:t xml:space="preserve">. Even if the EU lacks competence over it, it does not preclude the convenience of </w:t>
      </w:r>
      <w:proofErr w:type="gramStart"/>
      <w:r w:rsidRPr="008918C8">
        <w:t>an</w:t>
      </w:r>
      <w:proofErr w:type="gramEnd"/>
      <w:r w:rsidRPr="008918C8">
        <w:t xml:space="preserve"> Europeanization of the migration management, through a joint cooperation for specific purposes, even if it means losing part of the national authority over a very sensitive area of the territory. The political leaders of the EU must improve their coordination and develop common legislation on borders and immigration, creating systematic and controlled arrival and integration programs, focused on the new scenarios, such as the solution of the migratory crisis, with a common, effective, and decisive security policy, finding a balance between the implementation of measures that guarantee the security of the states, while respecting the rights of those migrants who no longer enjoy their protection in their respective countries of origin. </w:t>
      </w:r>
      <w:r w:rsidRPr="004D6B62">
        <w:rPr>
          <w:u w:val="single"/>
        </w:rPr>
        <w:t>The EU not only lacks competence over the management of the flow of refugees, but also lack of homogeneous response, as it is shown by of the Dublin Regulation</w:t>
      </w:r>
      <w:r w:rsidRPr="008918C8">
        <w:t> (EU European Parliament </w:t>
      </w:r>
      <w:hyperlink r:id="rId12" w:anchor="CR14" w:tooltip="View reference" w:history="1">
        <w:r w:rsidRPr="008918C8">
          <w:rPr>
            <w:rStyle w:val="Hyperlink"/>
            <w:color w:val="000000"/>
            <w:u w:val="none"/>
          </w:rPr>
          <w:t>2013</w:t>
        </w:r>
      </w:hyperlink>
      <w:r w:rsidRPr="008918C8">
        <w:t xml:space="preserve">), </w:t>
      </w:r>
      <w:r w:rsidRPr="004D6B62">
        <w:rPr>
          <w:u w:val="single"/>
        </w:rPr>
        <w:t>which has resulted an absolute failure, inept to establish a coordinated strategy with minimal effectiveness. The EU foreign policy remains hopelessly underpowered, limited to coaxing national capitals towards agreement and supporting their ad hoc initiatives</w:t>
      </w:r>
      <w:r w:rsidRPr="008918C8">
        <w:t xml:space="preserve"> (The Economist </w:t>
      </w:r>
      <w:proofErr w:type="spellStart"/>
      <w:r w:rsidRPr="008918C8">
        <w:t>Economist</w:t>
      </w:r>
      <w:proofErr w:type="spellEnd"/>
      <w:r w:rsidRPr="008918C8">
        <w:t> </w:t>
      </w:r>
      <w:hyperlink r:id="rId13" w:anchor="CR10" w:tooltip="View reference" w:history="1">
        <w:r w:rsidRPr="008918C8">
          <w:rPr>
            <w:rStyle w:val="Hyperlink"/>
            <w:color w:val="000000"/>
            <w:u w:val="none"/>
          </w:rPr>
          <w:t>2019a</w:t>
        </w:r>
      </w:hyperlink>
      <w:r w:rsidRPr="008918C8">
        <w:t>, </w:t>
      </w:r>
      <w:hyperlink r:id="rId14" w:anchor="CR11" w:tooltip="View reference" w:history="1">
        <w:r w:rsidRPr="008918C8">
          <w:rPr>
            <w:rStyle w:val="Hyperlink"/>
            <w:color w:val="000000"/>
            <w:u w:val="none"/>
          </w:rPr>
          <w:t>b</w:t>
        </w:r>
      </w:hyperlink>
      <w:r w:rsidRPr="008918C8">
        <w:t>; Niño </w:t>
      </w:r>
      <w:hyperlink r:id="rId15" w:anchor="CR27" w:tooltip="View reference" w:history="1">
        <w:r w:rsidRPr="008918C8">
          <w:rPr>
            <w:rStyle w:val="Hyperlink"/>
            <w:color w:val="000000"/>
            <w:u w:val="none"/>
          </w:rPr>
          <w:t>2019</w:t>
        </w:r>
      </w:hyperlink>
      <w:r w:rsidRPr="008918C8">
        <w:t xml:space="preserve">). </w:t>
      </w:r>
      <w:r w:rsidRPr="004D6B62">
        <w:rPr>
          <w:u w:val="single"/>
        </w:rPr>
        <w:t>It is good to remind again that it is not EU to blame but the states not taking actions.</w:t>
      </w:r>
    </w:p>
    <w:p w14:paraId="713625AB" w14:textId="77777777" w:rsidR="008918C8" w:rsidRDefault="008918C8" w:rsidP="008918C8">
      <w:pPr>
        <w:pStyle w:val="Contention1"/>
      </w:pPr>
    </w:p>
    <w:p w14:paraId="61049F19" w14:textId="613B57E3" w:rsidR="00B314BB" w:rsidRDefault="00B314BB" w:rsidP="00D54AB2">
      <w:pPr>
        <w:pStyle w:val="Contention1"/>
        <w:spacing w:after="200"/>
        <w:outlineLvl w:val="0"/>
      </w:pPr>
      <w:bookmarkStart w:id="18" w:name="_Toc56011808"/>
      <w:r>
        <w:t>HARMS / SIGNIFICANCE</w:t>
      </w:r>
      <w:bookmarkEnd w:id="18"/>
    </w:p>
    <w:p w14:paraId="3A84ACCF" w14:textId="633C9636" w:rsidR="00436970" w:rsidRDefault="00B314BB" w:rsidP="0016602A">
      <w:pPr>
        <w:pStyle w:val="Contention1"/>
        <w:spacing w:after="200"/>
        <w:outlineLvl w:val="0"/>
      </w:pPr>
      <w:bookmarkStart w:id="19" w:name="_Toc56011809"/>
      <w:r>
        <w:t>1</w:t>
      </w:r>
      <w:r w:rsidR="00A23D46">
        <w:t>.</w:t>
      </w:r>
      <w:r w:rsidR="00D26ABB">
        <w:t xml:space="preserve"> </w:t>
      </w:r>
      <w:r w:rsidR="00F030EA">
        <w:t>No harm to staying in Turkey</w:t>
      </w:r>
      <w:bookmarkEnd w:id="19"/>
    </w:p>
    <w:p w14:paraId="232EAA99" w14:textId="62BD4606" w:rsidR="00F030EA" w:rsidRPr="00301DEC" w:rsidRDefault="00F030EA" w:rsidP="00F030EA">
      <w:pPr>
        <w:pStyle w:val="Constructive"/>
        <w:spacing w:line="240" w:lineRule="auto"/>
        <w:rPr>
          <w:b/>
        </w:rPr>
      </w:pPr>
      <w:r w:rsidRPr="00301DEC">
        <w:rPr>
          <w:b/>
        </w:rPr>
        <w:t>If the problem is that the refugees are in Turkey and trying to get into Greece, and Greece won’t accept them, here’s a cool idea: Just stay in Turkey!</w:t>
      </w:r>
    </w:p>
    <w:p w14:paraId="12343152" w14:textId="0FAC4B91" w:rsidR="00F030EA" w:rsidRDefault="00F030EA" w:rsidP="00F030EA">
      <w:pPr>
        <w:pStyle w:val="Contention2"/>
      </w:pPr>
      <w:bookmarkStart w:id="20" w:name="_Toc56011810"/>
      <w:r>
        <w:t>Syrian refugees can integrate into Turkey</w:t>
      </w:r>
      <w:bookmarkEnd w:id="20"/>
    </w:p>
    <w:p w14:paraId="5FDBB0AC" w14:textId="4C773F16" w:rsidR="00301DEC" w:rsidRPr="00301DEC" w:rsidRDefault="00301DEC" w:rsidP="00301DEC">
      <w:pPr>
        <w:pStyle w:val="Citation3"/>
      </w:pPr>
      <w:bookmarkStart w:id="21" w:name="_Toc65440523"/>
      <w:bookmarkStart w:id="22" w:name="_Toc65440637"/>
      <w:r w:rsidRPr="00301DEC">
        <w:rPr>
          <w:u w:val="single"/>
        </w:rPr>
        <w:t xml:space="preserve">Alan </w:t>
      </w:r>
      <w:proofErr w:type="spellStart"/>
      <w:r w:rsidRPr="00301DEC">
        <w:rPr>
          <w:u w:val="single"/>
        </w:rPr>
        <w:t>Makovsky</w:t>
      </w:r>
      <w:proofErr w:type="spellEnd"/>
      <w:r w:rsidRPr="00301DEC">
        <w:rPr>
          <w:u w:val="single"/>
        </w:rPr>
        <w:t xml:space="preserve"> 2019</w:t>
      </w:r>
      <w:r w:rsidRPr="00301DEC">
        <w:t xml:space="preserve"> (senior fellow for National Security and International Policy at the Center for American Progress) 13 March 2019 “Turkey’s Refugee Dilemma” </w:t>
      </w:r>
      <w:hyperlink r:id="rId16" w:history="1">
        <w:r w:rsidR="00D26ABB" w:rsidRPr="003B0D9F">
          <w:rPr>
            <w:rStyle w:val="Hyperlink"/>
          </w:rPr>
          <w:t>https://www.americanprogress.org/issues/security/reports/2019/03/13/467183/turkeys-refugee-dilemma/</w:t>
        </w:r>
        <w:bookmarkEnd w:id="21"/>
        <w:bookmarkEnd w:id="22"/>
      </w:hyperlink>
      <w:r w:rsidR="00D26ABB">
        <w:t xml:space="preserve"> </w:t>
      </w:r>
    </w:p>
    <w:p w14:paraId="109B05DC" w14:textId="68D1F3B2" w:rsidR="00F030EA" w:rsidRDefault="00F030EA" w:rsidP="00F030EA">
      <w:pPr>
        <w:pStyle w:val="Evidence"/>
      </w:pPr>
      <w:r>
        <w:rPr>
          <w:shd w:val="clear" w:color="auto" w:fill="FFFFFF"/>
        </w:rPr>
        <w:t xml:space="preserve">While most Turks hope all the Syrians will eventually return to Syria, that prospect looks unrealistic; sizable numbers of Syrians are indeed likely to remain. The issue of their remaining is politically explosive in Turkey, and the Turkish government has been hesitant to acknowledge publicly that it foresees the long-term integration of the refugees into Turkish society. In fact, bowing to public sentiment, Turkish leaders often proclaim that all Syrians will ultimately return to Syria, and they are likely to express this sentiment repeatedly as March 31 nationwide local elections approach. Yet, whether by default or by design, the government seems to have begun gradually implementing a policy of integration, suggesting that, regardless of their public declarations, Turkish President Recep Tayyip </w:t>
      </w:r>
      <w:proofErr w:type="spellStart"/>
      <w:r>
        <w:rPr>
          <w:shd w:val="clear" w:color="auto" w:fill="FFFFFF"/>
        </w:rPr>
        <w:t>Erdoğan</w:t>
      </w:r>
      <w:proofErr w:type="spellEnd"/>
      <w:r>
        <w:rPr>
          <w:shd w:val="clear" w:color="auto" w:fill="FFFFFF"/>
        </w:rPr>
        <w:t xml:space="preserve"> and other key leaders realize that many Syrians are in Turkey to stay. Ultimately, Turkish society may view integration as necessary for social harmony and recognize that, if integration is to be successful, it must be pursued as early and thoroughly as possible. Turkey’s future stability may depend on such decisions.</w:t>
      </w:r>
    </w:p>
    <w:p w14:paraId="01E786DA" w14:textId="531EF976" w:rsidR="00436970" w:rsidRDefault="00436970" w:rsidP="00436970">
      <w:pPr>
        <w:pStyle w:val="Contention2"/>
      </w:pPr>
    </w:p>
    <w:p w14:paraId="665501C0" w14:textId="3089F0FC" w:rsidR="00301DEC" w:rsidRDefault="00301DEC" w:rsidP="00436970">
      <w:pPr>
        <w:pStyle w:val="Contention2"/>
      </w:pPr>
      <w:bookmarkStart w:id="23" w:name="_Toc56011811"/>
      <w:r>
        <w:t>Refugees are well cared for in Turkey</w:t>
      </w:r>
      <w:bookmarkEnd w:id="23"/>
    </w:p>
    <w:p w14:paraId="594748FA" w14:textId="4D008A73" w:rsidR="00301DEC" w:rsidRPr="00301DEC" w:rsidRDefault="00301DEC" w:rsidP="00301DEC">
      <w:pPr>
        <w:pStyle w:val="Citation3"/>
      </w:pPr>
      <w:bookmarkStart w:id="24" w:name="_Toc65440524"/>
      <w:bookmarkStart w:id="25" w:name="_Toc65440638"/>
      <w:r w:rsidRPr="00301DEC">
        <w:rPr>
          <w:u w:val="single"/>
        </w:rPr>
        <w:t xml:space="preserve">Alan </w:t>
      </w:r>
      <w:proofErr w:type="spellStart"/>
      <w:r w:rsidRPr="00301DEC">
        <w:rPr>
          <w:u w:val="single"/>
        </w:rPr>
        <w:t>Makovsky</w:t>
      </w:r>
      <w:proofErr w:type="spellEnd"/>
      <w:r w:rsidRPr="00301DEC">
        <w:rPr>
          <w:u w:val="single"/>
        </w:rPr>
        <w:t xml:space="preserve"> 2019</w:t>
      </w:r>
      <w:r w:rsidRPr="00301DEC">
        <w:t xml:space="preserve"> (senior fellow for National Security and International Policy at the Center for American Progress) 13 March 2019 “Turkey’s Refugee Dilemma” </w:t>
      </w:r>
      <w:hyperlink r:id="rId17" w:history="1">
        <w:r w:rsidR="00D26ABB" w:rsidRPr="003B0D9F">
          <w:rPr>
            <w:rStyle w:val="Hyperlink"/>
          </w:rPr>
          <w:t>https://www.americanprogress.org/issues/security/reports/2019/03/13/467183/turkeys-refugee-dilemma/</w:t>
        </w:r>
        <w:bookmarkEnd w:id="24"/>
        <w:bookmarkEnd w:id="25"/>
      </w:hyperlink>
      <w:r w:rsidR="00D26ABB">
        <w:t xml:space="preserve"> </w:t>
      </w:r>
    </w:p>
    <w:p w14:paraId="58B0A8DC" w14:textId="71CE1B69" w:rsidR="00301DEC" w:rsidRDefault="00301DEC" w:rsidP="00301DEC">
      <w:pPr>
        <w:pStyle w:val="Evidence"/>
      </w:pPr>
      <w:r>
        <w:t>Turkey hosts the largest number of refugees in the world, and it has spent generously on their behalf. Ankara provides free health care and education to the refugees as well as full services for the hundreds of thousands of Syrian refugees who have come through, or still live in, refugee camps sprinkled around the Turkish south.</w:t>
      </w:r>
    </w:p>
    <w:p w14:paraId="0AFE89B4" w14:textId="7D17359A" w:rsidR="00301DEC" w:rsidRDefault="00301DEC" w:rsidP="00301DEC">
      <w:pPr>
        <w:pStyle w:val="Evidence"/>
      </w:pPr>
    </w:p>
    <w:p w14:paraId="7E704615" w14:textId="7D98E452" w:rsidR="00F72461" w:rsidRDefault="00F72461" w:rsidP="00F72461">
      <w:pPr>
        <w:pStyle w:val="Contention2"/>
      </w:pPr>
      <w:bookmarkStart w:id="26" w:name="_Toc56011812"/>
      <w:r>
        <w:t>Turkey welcomes integration of Syrian refugees.</w:t>
      </w:r>
      <w:r w:rsidR="00D26ABB">
        <w:t xml:space="preserve"> </w:t>
      </w:r>
      <w:r>
        <w:t>Example:</w:t>
      </w:r>
      <w:r w:rsidR="00D26ABB">
        <w:t xml:space="preserve"> </w:t>
      </w:r>
      <w:r>
        <w:t>public schools</w:t>
      </w:r>
      <w:bookmarkEnd w:id="26"/>
    </w:p>
    <w:p w14:paraId="09EF3E97" w14:textId="4ECEE3EE" w:rsidR="00F72461" w:rsidRPr="00301DEC" w:rsidRDefault="00F72461" w:rsidP="00F72461">
      <w:pPr>
        <w:pStyle w:val="Citation3"/>
      </w:pPr>
      <w:bookmarkStart w:id="27" w:name="_Toc65440525"/>
      <w:bookmarkStart w:id="28" w:name="_Toc65440639"/>
      <w:r w:rsidRPr="00301DEC">
        <w:rPr>
          <w:u w:val="single"/>
        </w:rPr>
        <w:t xml:space="preserve">Alan </w:t>
      </w:r>
      <w:proofErr w:type="spellStart"/>
      <w:r w:rsidRPr="00301DEC">
        <w:rPr>
          <w:u w:val="single"/>
        </w:rPr>
        <w:t>Makovsky</w:t>
      </w:r>
      <w:proofErr w:type="spellEnd"/>
      <w:r w:rsidRPr="00301DEC">
        <w:rPr>
          <w:u w:val="single"/>
        </w:rPr>
        <w:t xml:space="preserve"> 2019</w:t>
      </w:r>
      <w:r w:rsidRPr="00301DEC">
        <w:t xml:space="preserve"> (senior fellow for National Security and International Policy at the Center for American Progress) 13 March 2019 “Turkey’s Refugee Dilemma” </w:t>
      </w:r>
      <w:hyperlink r:id="rId18" w:history="1">
        <w:r w:rsidR="00D26ABB" w:rsidRPr="003B0D9F">
          <w:rPr>
            <w:rStyle w:val="Hyperlink"/>
          </w:rPr>
          <w:t>https://www.americanprogress.org/issues/security/reports/2019/03/13/467183/turkeys-refugee-dilemma/</w:t>
        </w:r>
        <w:bookmarkEnd w:id="27"/>
        <w:bookmarkEnd w:id="28"/>
      </w:hyperlink>
      <w:r w:rsidR="00D26ABB">
        <w:t xml:space="preserve"> </w:t>
      </w:r>
    </w:p>
    <w:p w14:paraId="02192497" w14:textId="4B2D66C0" w:rsidR="00F72461" w:rsidRDefault="00F72461" w:rsidP="00F72461">
      <w:pPr>
        <w:pStyle w:val="Evidence"/>
      </w:pPr>
      <w:r>
        <w:t>The Turkish educational system is essential to the integration of the Syrians into Turkish society. In its most remarkably pro-integration decision to date, the Turkish government seems to have made a decision to use this system to the fullest: Soon, all Syrian students will attend Turkish public schools. From the beginning, Turkey welcomed the refugees into Turkish schools, but few attended initially. In September 2014, Turkey opened—or, in some cases, recognized already informally existing—temporary education centers (TEC), which taught a modified Syrian curriculum in Arabic. As of August 2017, there were 404 TECs.</w:t>
      </w:r>
      <w:hyperlink r:id="rId19" w:anchor="fn-467183-114" w:history="1"/>
      <w:r w:rsidR="00D26ABB">
        <w:rPr>
          <w:vertAlign w:val="superscript"/>
        </w:rPr>
        <w:t xml:space="preserve"> </w:t>
      </w:r>
      <w:r>
        <w:t>The TECs, however, were established on the premise that the refugees would soon return to Syria. Over time, presumably as the Turkish government came to accept that the Syrians would likely remain, the government made the momentous decision to transfer and integrate the Syrians into the Turkish state educational system. This decision seems explicable only as an attempt to facilitate Syrian integration into Turkish society. </w:t>
      </w:r>
    </w:p>
    <w:p w14:paraId="5AC49412" w14:textId="77777777" w:rsidR="00F72461" w:rsidRDefault="00F72461" w:rsidP="00301DEC">
      <w:pPr>
        <w:pStyle w:val="Evidence"/>
      </w:pPr>
    </w:p>
    <w:p w14:paraId="49A87CF8" w14:textId="5122119E" w:rsidR="00301DEC" w:rsidRDefault="00301DEC" w:rsidP="00301DEC">
      <w:pPr>
        <w:pStyle w:val="Contention2"/>
      </w:pPr>
      <w:bookmarkStart w:id="29" w:name="_Toc56011813"/>
      <w:r>
        <w:t>Refugees in Turkey are well funded</w:t>
      </w:r>
      <w:bookmarkEnd w:id="29"/>
    </w:p>
    <w:p w14:paraId="306AA40E" w14:textId="03624E1A" w:rsidR="00301DEC" w:rsidRPr="00301DEC" w:rsidRDefault="00301DEC" w:rsidP="00301DEC">
      <w:pPr>
        <w:pStyle w:val="Citation3"/>
      </w:pPr>
      <w:bookmarkStart w:id="30" w:name="_Toc65440526"/>
      <w:bookmarkStart w:id="31" w:name="_Toc65440640"/>
      <w:r w:rsidRPr="00301DEC">
        <w:rPr>
          <w:u w:val="single"/>
        </w:rPr>
        <w:t xml:space="preserve">Alan </w:t>
      </w:r>
      <w:proofErr w:type="spellStart"/>
      <w:r w:rsidRPr="00301DEC">
        <w:rPr>
          <w:u w:val="single"/>
        </w:rPr>
        <w:t>Makovsky</w:t>
      </w:r>
      <w:proofErr w:type="spellEnd"/>
      <w:r w:rsidRPr="00301DEC">
        <w:rPr>
          <w:u w:val="single"/>
        </w:rPr>
        <w:t xml:space="preserve"> 2019</w:t>
      </w:r>
      <w:r w:rsidRPr="00301DEC">
        <w:t xml:space="preserve"> (senior fellow for National Security and International Policy at the Center for American Progress) 13 March 2019 “Turkey’s Refugee Dilemma” </w:t>
      </w:r>
      <w:hyperlink r:id="rId20" w:history="1">
        <w:r w:rsidR="00D26ABB" w:rsidRPr="003B0D9F">
          <w:rPr>
            <w:rStyle w:val="Hyperlink"/>
          </w:rPr>
          <w:t>https://www.americanprogress.org/issues/security/reports/2019/03/13/467183/turkeys-refugee-dilemma/</w:t>
        </w:r>
        <w:bookmarkEnd w:id="30"/>
        <w:bookmarkEnd w:id="31"/>
      </w:hyperlink>
      <w:r w:rsidR="00D26ABB">
        <w:t xml:space="preserve"> </w:t>
      </w:r>
    </w:p>
    <w:p w14:paraId="286ABBBC" w14:textId="75586078" w:rsidR="00301DEC" w:rsidRDefault="00301DEC" w:rsidP="00301DEC">
      <w:pPr>
        <w:pStyle w:val="Evidence"/>
      </w:pPr>
      <w:r>
        <w:t>Since 2016, Turkey and the refugees have benefited from sizable aid from the European Union, courtesy of a March 2016 EU-Turkey agreement that helps Turkey defray health, education, and other refugee-associated costs. By the terms of that agreement, Turkey agreed to take measures to prevent unauthorized refugee crossings to Greece—that is, to EU territory—and to take back any refugees who illegally made that crossing. In return, the European Union pledged, among other things, to provide 6 billion euros over the following three years in programmatic support for refugees in Turkey.</w:t>
      </w:r>
      <w:hyperlink r:id="rId21" w:anchor="fn-467183-147" w:history="1"/>
      <w:r w:rsidR="00D26ABB">
        <w:rPr>
          <w:vertAlign w:val="superscript"/>
        </w:rPr>
        <w:t xml:space="preserve"> </w:t>
      </w:r>
      <w:r>
        <w:t>To this point, the European Union has committed 4.2 billion euros to what is officially called “The EU Facility for Refugees in Turkey” and has actually disbursed a little more than 2.1 billion euros.</w:t>
      </w:r>
      <w:r>
        <w:rPr>
          <w:u w:color="7F7F7F"/>
          <w:vertAlign w:val="superscript"/>
        </w:rPr>
        <w:t xml:space="preserve"> </w:t>
      </w:r>
      <w:r>
        <w:t xml:space="preserve">As part of this aid program, the European Union funds two major direct assistance programs for Syrian refugees in Turkey: </w:t>
      </w:r>
      <w:proofErr w:type="gramStart"/>
      <w:r>
        <w:t>the</w:t>
      </w:r>
      <w:proofErr w:type="gramEnd"/>
      <w:r>
        <w:t xml:space="preserve"> Emergency Social Safety Net program, which provides support to needy Syrians and their families—more than 1.5 million people, as of January 2019—and the Conditional Cash Transfer for Education program, which provides funding to families who send their children to school and is paid out on a per-student basis, to parents of 410,000 students, as of January 2019. The latter program is intended to incentivize parents to send their children to Turkish state schools.</w:t>
      </w:r>
      <w:hyperlink r:id="rId22" w:anchor="fn-467183-149" w:history="1"/>
      <w:r w:rsidR="00D26ABB">
        <w:rPr>
          <w:vertAlign w:val="superscript"/>
        </w:rPr>
        <w:t xml:space="preserve"> </w:t>
      </w:r>
      <w:r>
        <w:t xml:space="preserve">Both programs are implemented by Turkish agencies, which may contribute to the many Turks’ misperception that Turkey is funding those programs as well. ESSN beneficiaries receive 120 Turkish lira each month, plus an additional quarterly payment of 50 to 250 Turkish lira per household, depending on its size. CCTE payments are made every two months on the following basis: 35 Turkish </w:t>
      </w:r>
      <w:proofErr w:type="gramStart"/>
      <w:r>
        <w:t>lira</w:t>
      </w:r>
      <w:proofErr w:type="gramEnd"/>
      <w:r>
        <w:t xml:space="preserve"> for each boy and 40 Turkish lira for each girl in primary school, as well as 50 Turkish lira for each boy and 60 Turkish lira for each girl in high school.</w:t>
      </w:r>
      <w:r>
        <w:rPr>
          <w:u w:color="7F7F7F"/>
          <w:vertAlign w:val="superscript"/>
        </w:rPr>
        <w:t xml:space="preserve"> </w:t>
      </w:r>
      <w:r>
        <w:t>As of September 21, 2017, the United States had contributed $572 million to support Syrian refugees in Turkey since the beginning of the crisis. It had contributed far more for refugee support to Lebanon, $1.6 billion, and Jordan, a little more than $1 billion, both of which Washington deemed needier than Turkey</w:t>
      </w:r>
    </w:p>
    <w:p w14:paraId="4FCF1487" w14:textId="77777777" w:rsidR="00301DEC" w:rsidRDefault="00301DEC" w:rsidP="00301DEC">
      <w:pPr>
        <w:pStyle w:val="Evidence"/>
        <w:rPr>
          <w:sz w:val="24"/>
          <w:szCs w:val="24"/>
        </w:rPr>
      </w:pPr>
    </w:p>
    <w:p w14:paraId="20F529D5" w14:textId="0D9C0DC2" w:rsidR="00BA28BC" w:rsidRDefault="0016602A" w:rsidP="00BA28BC">
      <w:pPr>
        <w:pStyle w:val="Contention1"/>
      </w:pPr>
      <w:bookmarkStart w:id="32" w:name="_Toc56011814"/>
      <w:bookmarkEnd w:id="2"/>
      <w:bookmarkEnd w:id="3"/>
      <w:r>
        <w:lastRenderedPageBreak/>
        <w:t>2</w:t>
      </w:r>
      <w:r w:rsidR="00BA28BC">
        <w:t>.</w:t>
      </w:r>
      <w:r w:rsidR="00D26ABB">
        <w:t xml:space="preserve"> </w:t>
      </w:r>
      <w:r w:rsidR="00BA28BC">
        <w:t>They’re not legitimate refugees</w:t>
      </w:r>
      <w:bookmarkEnd w:id="32"/>
    </w:p>
    <w:p w14:paraId="5681FFE4" w14:textId="3A7888FE" w:rsidR="00BA28BC" w:rsidRDefault="00BA28BC" w:rsidP="00BA28BC">
      <w:pPr>
        <w:pStyle w:val="Contention1"/>
      </w:pPr>
    </w:p>
    <w:p w14:paraId="3D2C5E1A" w14:textId="581500B3" w:rsidR="00BA28BC" w:rsidRDefault="00BA28BC" w:rsidP="00BA28BC">
      <w:pPr>
        <w:pStyle w:val="Contention2"/>
      </w:pPr>
      <w:bookmarkStart w:id="33" w:name="_Toc56011815"/>
      <w:r>
        <w:t>They’re not “refugees,” they’re just looking for better jobs</w:t>
      </w:r>
      <w:bookmarkEnd w:id="33"/>
    </w:p>
    <w:p w14:paraId="27551633" w14:textId="1B80F55E" w:rsidR="00BA28BC" w:rsidRPr="00BA28BC" w:rsidRDefault="00BA28BC" w:rsidP="00BA28BC">
      <w:pPr>
        <w:pStyle w:val="Citation3"/>
      </w:pPr>
      <w:bookmarkStart w:id="34" w:name="_Toc65440527"/>
      <w:bookmarkStart w:id="35" w:name="_Toc65440641"/>
      <w:r w:rsidRPr="00BA28BC">
        <w:rPr>
          <w:u w:val="single"/>
        </w:rPr>
        <w:t xml:space="preserve">Michael B. </w:t>
      </w:r>
      <w:proofErr w:type="spellStart"/>
      <w:r w:rsidRPr="00BA28BC">
        <w:rPr>
          <w:u w:val="single"/>
        </w:rPr>
        <w:t>Bougherty</w:t>
      </w:r>
      <w:proofErr w:type="spellEnd"/>
      <w:r w:rsidRPr="00BA28BC">
        <w:rPr>
          <w:u w:val="single"/>
        </w:rPr>
        <w:t xml:space="preserve"> 2017.</w:t>
      </w:r>
      <w:r w:rsidRPr="00BA28BC">
        <w:t xml:space="preserve"> (</w:t>
      </w:r>
      <w:r>
        <w:t>Senior Writer for National Review</w:t>
      </w:r>
      <w:r w:rsidRPr="00BA28BC">
        <w:t xml:space="preserve">) “Listen to Eastern Europe” </w:t>
      </w:r>
      <w:hyperlink r:id="rId23" w:history="1">
        <w:r w:rsidR="00D26ABB" w:rsidRPr="003B0D9F">
          <w:rPr>
            <w:rStyle w:val="Hyperlink"/>
          </w:rPr>
          <w:t>https://www.nationalreview.com/2017/06/sanctions-punishing-poland-eastern-europe-are-mistake/</w:t>
        </w:r>
        <w:bookmarkEnd w:id="34"/>
        <w:bookmarkEnd w:id="35"/>
      </w:hyperlink>
      <w:r w:rsidR="00D26ABB">
        <w:t xml:space="preserve"> </w:t>
      </w:r>
    </w:p>
    <w:p w14:paraId="39B5EE79" w14:textId="39B308B8" w:rsidR="00BA28BC" w:rsidRDefault="00BA28BC" w:rsidP="00BA28BC">
      <w:pPr>
        <w:pStyle w:val="Evidence"/>
      </w:pPr>
      <w:r>
        <w:t>The Eastern European governments are right to reject the farcical 2015 scheme. First because it is based on so many lies. Western Europe’s policy on “refugees” has been dishonest from beginning to end. The vast majority of people arriving are not fleeing war in Syria or Iraq. They are coming from Chad, Afghanistan, and Eritrea, and they are looking for economic opportunity in Europe.</w:t>
      </w:r>
    </w:p>
    <w:p w14:paraId="246254D6" w14:textId="0F0E538A" w:rsidR="00806A84" w:rsidRDefault="00806A84" w:rsidP="00BA28BC">
      <w:pPr>
        <w:pStyle w:val="Evidence"/>
      </w:pPr>
    </w:p>
    <w:p w14:paraId="0F5FE705" w14:textId="4397646D" w:rsidR="00806A84" w:rsidRDefault="00806A84" w:rsidP="00806A84">
      <w:pPr>
        <w:pStyle w:val="Contention2"/>
      </w:pPr>
      <w:bookmarkStart w:id="36" w:name="_Toc50818078"/>
      <w:bookmarkStart w:id="37" w:name="_Toc56011816"/>
      <w:r>
        <w:t>They’re economic migrants, not refugees.</w:t>
      </w:r>
      <w:r w:rsidR="00D26ABB">
        <w:t xml:space="preserve"> </w:t>
      </w:r>
      <w:r>
        <w:t>If they were genuine asylum seekers, they would have claimed asylum in the first safe country</w:t>
      </w:r>
      <w:bookmarkEnd w:id="36"/>
      <w:bookmarkEnd w:id="37"/>
      <w:r>
        <w:t xml:space="preserve"> </w:t>
      </w:r>
    </w:p>
    <w:p w14:paraId="24FB8AE8" w14:textId="77777777" w:rsidR="00806A84" w:rsidRPr="00303B10" w:rsidRDefault="00806A84" w:rsidP="00806A84">
      <w:pPr>
        <w:pStyle w:val="Citation3"/>
      </w:pPr>
      <w:bookmarkStart w:id="38" w:name="_Toc65440528"/>
      <w:bookmarkStart w:id="39" w:name="_Toc65440642"/>
      <w:r w:rsidRPr="00303B10">
        <w:rPr>
          <w:u w:val="single"/>
        </w:rPr>
        <w:t>NBC News 2019</w:t>
      </w:r>
      <w:r w:rsidRPr="00303B10">
        <w:t xml:space="preserve"> (journalist </w:t>
      </w:r>
      <w:proofErr w:type="spellStart"/>
      <w:r w:rsidRPr="00303B10">
        <w:t>Saphora</w:t>
      </w:r>
      <w:proofErr w:type="spellEnd"/>
      <w:r w:rsidRPr="00303B10">
        <w:t xml:space="preserve"> Smith) 2 Feb 2019 “Europe grapples with distinction between refugees and economic migrants”</w:t>
      </w:r>
      <w:r>
        <w:t xml:space="preserve"> </w:t>
      </w:r>
      <w:hyperlink r:id="rId24" w:history="1">
        <w:r w:rsidRPr="00653403">
          <w:rPr>
            <w:rStyle w:val="Hyperlink"/>
          </w:rPr>
          <w:t>https://www.nbcnews.com/news/world/europe-grapples-distinction-between-refugees-economic-migrants-n965161</w:t>
        </w:r>
      </w:hyperlink>
      <w:r>
        <w:t xml:space="preserve"> (brackets added)</w:t>
      </w:r>
      <w:bookmarkEnd w:id="38"/>
      <w:bookmarkEnd w:id="39"/>
    </w:p>
    <w:p w14:paraId="610CA359" w14:textId="59E21387" w:rsidR="00806A84" w:rsidRDefault="00806A84" w:rsidP="00806A84">
      <w:pPr>
        <w:pStyle w:val="Evidence"/>
      </w:pPr>
      <w:r w:rsidRPr="00303B10">
        <w:t xml:space="preserve">“There is more and more emphasis that those who travel to Europe are economic migrants, as if they were real asylum-seekers they would have stayed in the conflict region and claimed asylum” in the first safe country they arrived in, </w:t>
      </w:r>
      <w:r>
        <w:t xml:space="preserve">[Univ. of Birmingham migration researcher Nando] </w:t>
      </w:r>
      <w:proofErr w:type="spellStart"/>
      <w:r w:rsidRPr="00303B10">
        <w:t>Sigona</w:t>
      </w:r>
      <w:proofErr w:type="spellEnd"/>
      <w:r w:rsidRPr="00303B10">
        <w:t xml:space="preserve"> said. According to the United Nations, a refugee is someone who is “unable or unwilling to return to their country of origin owing to a </w:t>
      </w:r>
      <w:hyperlink r:id="rId25" w:history="1">
        <w:r w:rsidRPr="00303B10">
          <w:rPr>
            <w:rStyle w:val="Hyperlink"/>
            <w:color w:val="000000"/>
            <w:u w:val="none"/>
          </w:rPr>
          <w:t>well-founded fear of being persecuted</w:t>
        </w:r>
      </w:hyperlink>
      <w:r w:rsidRPr="00303B10">
        <w:t>” and has the right to asylum in another country. An economic migrant is generally considered to be someone who leaves their country in search of work or a higher standard of living, not to flee persecution.</w:t>
      </w:r>
    </w:p>
    <w:p w14:paraId="5114022D" w14:textId="77777777" w:rsidR="009B38DA" w:rsidRPr="00303B10" w:rsidRDefault="009B38DA" w:rsidP="00806A84">
      <w:pPr>
        <w:pStyle w:val="Evidence"/>
      </w:pPr>
    </w:p>
    <w:p w14:paraId="4FF8A7E0" w14:textId="77777777" w:rsidR="00806A84" w:rsidRDefault="00806A84" w:rsidP="00806A84">
      <w:pPr>
        <w:pStyle w:val="Contention2"/>
      </w:pPr>
      <w:bookmarkStart w:id="40" w:name="_Toc50818098"/>
      <w:bookmarkStart w:id="41" w:name="_Toc56011817"/>
      <w:r>
        <w:t>Job seekers don’t qualify for protection under the 1951 Refugee Convention, nor any who aren’t fleeing specific persecution</w:t>
      </w:r>
      <w:bookmarkEnd w:id="40"/>
      <w:bookmarkEnd w:id="41"/>
    </w:p>
    <w:p w14:paraId="114D1984" w14:textId="648754E1" w:rsidR="00806A84" w:rsidRPr="007D2D3F" w:rsidRDefault="00806A84" w:rsidP="00806A84">
      <w:pPr>
        <w:pStyle w:val="Citation3"/>
      </w:pPr>
      <w:bookmarkStart w:id="42" w:name="_Toc65440529"/>
      <w:bookmarkStart w:id="43" w:name="_Toc65440643"/>
      <w:proofErr w:type="spellStart"/>
      <w:r w:rsidRPr="007D2D3F">
        <w:rPr>
          <w:u w:val="single"/>
        </w:rPr>
        <w:t>Ionel</w:t>
      </w:r>
      <w:proofErr w:type="spellEnd"/>
      <w:r w:rsidRPr="007D2D3F">
        <w:rPr>
          <w:u w:val="single"/>
        </w:rPr>
        <w:t xml:space="preserve"> </w:t>
      </w:r>
      <w:proofErr w:type="spellStart"/>
      <w:r w:rsidRPr="007D2D3F">
        <w:rPr>
          <w:u w:val="single"/>
        </w:rPr>
        <w:t>Zamfir</w:t>
      </w:r>
      <w:proofErr w:type="spellEnd"/>
      <w:r w:rsidR="00D26ABB">
        <w:rPr>
          <w:u w:val="single"/>
        </w:rPr>
        <w:t xml:space="preserve"> </w:t>
      </w:r>
      <w:r w:rsidRPr="007D2D3F">
        <w:rPr>
          <w:u w:val="single"/>
        </w:rPr>
        <w:t>2015</w:t>
      </w:r>
      <w:r w:rsidRPr="007D2D3F">
        <w:t xml:space="preserve"> (</w:t>
      </w:r>
      <w:r>
        <w:t>with European Parliamentary Research Service</w:t>
      </w:r>
      <w:r w:rsidRPr="007D2D3F">
        <w:t>) 27 Oct 2015 “Refugee Status Under International Law”</w:t>
      </w:r>
      <w:r w:rsidR="00D26ABB">
        <w:t xml:space="preserve"> </w:t>
      </w:r>
      <w:hyperlink r:id="rId26" w:history="1">
        <w:r w:rsidR="00D26ABB" w:rsidRPr="003B0D9F">
          <w:rPr>
            <w:rStyle w:val="Hyperlink"/>
          </w:rPr>
          <w:t>https://epthinktank.eu/2015/10/27/refugee-status-under-international-law/</w:t>
        </w:r>
        <w:bookmarkEnd w:id="42"/>
        <w:bookmarkEnd w:id="43"/>
      </w:hyperlink>
      <w:r w:rsidR="00D26ABB">
        <w:t xml:space="preserve"> </w:t>
      </w:r>
    </w:p>
    <w:p w14:paraId="55D887F6" w14:textId="77777777" w:rsidR="00806A84" w:rsidRDefault="00806A84" w:rsidP="00806A84">
      <w:pPr>
        <w:pStyle w:val="Evidence"/>
      </w:pPr>
      <w:r w:rsidRPr="007D2D3F">
        <w:t>Refugees are a special class of migrants who under international law deserve specific protection by their host state. According to Article 1 of the 1951 UN Convention, as modified by the 1967 Protocol, a refugee is defined as a person who ‘owing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This definition implies that several qualifying conditions apply to be considered a refugee: (1) </w:t>
      </w:r>
      <w:r w:rsidRPr="007D2D3F">
        <w:rPr>
          <w:rStyle w:val="Strong"/>
        </w:rPr>
        <w:t>presence</w:t>
      </w:r>
      <w:r w:rsidRPr="007D2D3F">
        <w:t> </w:t>
      </w:r>
      <w:r w:rsidRPr="007D2D3F">
        <w:rPr>
          <w:rStyle w:val="Strong"/>
        </w:rPr>
        <w:t>outside home country</w:t>
      </w:r>
      <w:r w:rsidRPr="007D2D3F">
        <w:t>; (2) </w:t>
      </w:r>
      <w:r w:rsidRPr="007D2D3F">
        <w:rPr>
          <w:rStyle w:val="Strong"/>
        </w:rPr>
        <w:t>well-founded fear of persecution</w:t>
      </w:r>
      <w:r w:rsidRPr="007D2D3F">
        <w:t> (being at risk of harm is insufficient reason in the absence of discriminatory persecution); (3) </w:t>
      </w:r>
      <w:r w:rsidRPr="007D2D3F">
        <w:rPr>
          <w:rStyle w:val="Strong"/>
        </w:rPr>
        <w:t>incapacity to enjoy the protection of one’s own state</w:t>
      </w:r>
      <w:r w:rsidRPr="007D2D3F">
        <w:t> from the persecution feared. The definition of refugees was actually </w:t>
      </w:r>
      <w:r w:rsidRPr="007D2D3F">
        <w:rPr>
          <w:rStyle w:val="Strong"/>
        </w:rPr>
        <w:t>intended to exclude</w:t>
      </w:r>
      <w:r w:rsidRPr="007D2D3F">
        <w:t> internally displaced persons, economic migrants, victims of natural disasters, and persons fleeing violent conflict but not subject to discrimination amounting to persecution.</w:t>
      </w:r>
    </w:p>
    <w:p w14:paraId="765B899F" w14:textId="77777777" w:rsidR="007A0325" w:rsidRDefault="007A0325" w:rsidP="007A0325">
      <w:pPr>
        <w:pStyle w:val="Evidence"/>
      </w:pPr>
    </w:p>
    <w:p w14:paraId="5D27B068" w14:textId="77777777" w:rsidR="009B38DA" w:rsidRDefault="009B38DA">
      <w:pPr>
        <w:rPr>
          <w:rFonts w:eastAsia="Times New Roman"/>
          <w:b/>
          <w:bCs/>
          <w:color w:val="000000"/>
          <w:sz w:val="20"/>
          <w:szCs w:val="20"/>
          <w:lang w:eastAsia="fr-FR"/>
        </w:rPr>
      </w:pPr>
      <w:r>
        <w:br w:type="page"/>
      </w:r>
    </w:p>
    <w:p w14:paraId="250FF31C" w14:textId="17E5923B" w:rsidR="003E6B7B" w:rsidRDefault="0084572E" w:rsidP="00E57929">
      <w:pPr>
        <w:pStyle w:val="Contention1"/>
      </w:pPr>
      <w:bookmarkStart w:id="44" w:name="_Toc56011818"/>
      <w:r>
        <w:lastRenderedPageBreak/>
        <w:t>DISADVANTAGES</w:t>
      </w:r>
      <w:bookmarkEnd w:id="44"/>
    </w:p>
    <w:p w14:paraId="12A6750E" w14:textId="26B0BF03" w:rsidR="0084572E" w:rsidRDefault="0084572E" w:rsidP="00E57929">
      <w:pPr>
        <w:pStyle w:val="Contention1"/>
      </w:pPr>
    </w:p>
    <w:p w14:paraId="659C95C7" w14:textId="7B6CD75B" w:rsidR="0084572E" w:rsidRDefault="0084572E" w:rsidP="00E57929">
      <w:pPr>
        <w:pStyle w:val="Contention1"/>
      </w:pPr>
      <w:bookmarkStart w:id="45" w:name="_Toc56011819"/>
      <w:r>
        <w:t>1.</w:t>
      </w:r>
      <w:r w:rsidR="00D26ABB">
        <w:t xml:space="preserve"> </w:t>
      </w:r>
      <w:r>
        <w:t>Brain drain</w:t>
      </w:r>
      <w:bookmarkEnd w:id="45"/>
    </w:p>
    <w:p w14:paraId="328AB75B" w14:textId="3E4AD344" w:rsidR="0084572E" w:rsidRDefault="0084572E" w:rsidP="00E57929">
      <w:pPr>
        <w:pStyle w:val="Contention1"/>
      </w:pPr>
    </w:p>
    <w:p w14:paraId="1DADEFCC" w14:textId="2591CD11" w:rsidR="003E6B7B" w:rsidRDefault="0084572E" w:rsidP="003E6B7B">
      <w:pPr>
        <w:pStyle w:val="Contention2"/>
      </w:pPr>
      <w:bookmarkStart w:id="46" w:name="_Toc56011820"/>
      <w:r>
        <w:t>Link:</w:t>
      </w:r>
      <w:r w:rsidR="00D26ABB">
        <w:t xml:space="preserve"> </w:t>
      </w:r>
      <w:r w:rsidR="003E6B7B">
        <w:t>Requiring humanitarian visas would open the gates to uncontrolled immigration.</w:t>
      </w:r>
      <w:bookmarkEnd w:id="46"/>
      <w:r w:rsidR="00D26ABB">
        <w:t xml:space="preserve"> </w:t>
      </w:r>
    </w:p>
    <w:p w14:paraId="64D78C26" w14:textId="30443BFC" w:rsidR="003E6B7B" w:rsidRDefault="003E6B7B" w:rsidP="003E6B7B">
      <w:pPr>
        <w:pStyle w:val="Citation3"/>
      </w:pPr>
      <w:bookmarkStart w:id="47" w:name="_Toc65440530"/>
      <w:bookmarkStart w:id="48" w:name="_Toc65440644"/>
      <w:proofErr w:type="spellStart"/>
      <w:r w:rsidRPr="003E6B7B">
        <w:rPr>
          <w:u w:val="single"/>
        </w:rPr>
        <w:t>Agence</w:t>
      </w:r>
      <w:proofErr w:type="spellEnd"/>
      <w:r w:rsidRPr="003E6B7B">
        <w:rPr>
          <w:u w:val="single"/>
        </w:rPr>
        <w:t xml:space="preserve"> France Press 2020</w:t>
      </w:r>
      <w:r>
        <w:t xml:space="preserve">. (French news agency) 7 March 2017 Countries can deny humanitarian visas to refugees: EU top court </w:t>
      </w:r>
      <w:hyperlink r:id="rId27" w:history="1">
        <w:r w:rsidR="004B7AC2" w:rsidRPr="007C122C">
          <w:rPr>
            <w:rStyle w:val="Hyperlink"/>
          </w:rPr>
          <w:t>https://www.deccanchronicle.com/world/europe/070317/countries-can-deny-humanitarian-visas-to-refugees-eu-top-court.html</w:t>
        </w:r>
      </w:hyperlink>
      <w:r w:rsidR="004B7AC2">
        <w:t xml:space="preserve"> (brackets added)</w:t>
      </w:r>
      <w:bookmarkEnd w:id="47"/>
      <w:bookmarkEnd w:id="48"/>
    </w:p>
    <w:p w14:paraId="3D0199BC" w14:textId="77ECACC4" w:rsidR="003E6B7B" w:rsidRDefault="003E6B7B" w:rsidP="003E6B7B">
      <w:pPr>
        <w:pStyle w:val="Evidence"/>
      </w:pPr>
      <w:r>
        <w:t xml:space="preserve">In a surprise judgment, the court </w:t>
      </w:r>
      <w:r w:rsidR="004B7AC2">
        <w:t xml:space="preserve">[European Court of Justice] </w:t>
      </w:r>
      <w:r>
        <w:t>ruled against the family from the besieged city of Aleppo who had applied for the humanitarian visas at the Belgian embassy in the Lebanese capital Beirut last October. "</w:t>
      </w:r>
      <w:proofErr w:type="spellStart"/>
      <w:r>
        <w:t>Yesss</w:t>
      </w:r>
      <w:proofErr w:type="spellEnd"/>
      <w:r>
        <w:t xml:space="preserve">! We won!" Belgium's Immigration Minister Theo </w:t>
      </w:r>
      <w:proofErr w:type="spellStart"/>
      <w:r>
        <w:t>Francken</w:t>
      </w:r>
      <w:proofErr w:type="spellEnd"/>
      <w:r>
        <w:t xml:space="preserve"> tweeted after having argued that an </w:t>
      </w:r>
      <w:proofErr w:type="spellStart"/>
      <w:r>
        <w:t>unfavourable</w:t>
      </w:r>
      <w:proofErr w:type="spellEnd"/>
      <w:r>
        <w:t xml:space="preserve"> ruling would have opened the gates to uncontrolled immigration. </w:t>
      </w:r>
    </w:p>
    <w:p w14:paraId="0C14E0BE" w14:textId="77777777" w:rsidR="003E6B7B" w:rsidRDefault="003E6B7B" w:rsidP="00E57929">
      <w:pPr>
        <w:pStyle w:val="Contention1"/>
      </w:pPr>
    </w:p>
    <w:p w14:paraId="0A5CC930" w14:textId="4FEB3352" w:rsidR="003E6B7B" w:rsidRDefault="0084572E" w:rsidP="0084572E">
      <w:pPr>
        <w:pStyle w:val="Contention2"/>
      </w:pPr>
      <w:bookmarkStart w:id="49" w:name="_Toc56011821"/>
      <w:r>
        <w:t>Link:</w:t>
      </w:r>
      <w:r w:rsidR="00D26ABB">
        <w:t xml:space="preserve"> </w:t>
      </w:r>
      <w:r>
        <w:t>Massive out-migration from poor countries = “brain drain.”</w:t>
      </w:r>
      <w:r w:rsidR="00D26ABB">
        <w:t xml:space="preserve"> </w:t>
      </w:r>
      <w:r>
        <w:t>Smart, hardworking people exit, making poor countries worse off</w:t>
      </w:r>
      <w:bookmarkEnd w:id="49"/>
    </w:p>
    <w:p w14:paraId="583ECC1E" w14:textId="4A7CEC53" w:rsidR="0084572E" w:rsidRPr="0084572E" w:rsidRDefault="0084572E" w:rsidP="0084572E">
      <w:pPr>
        <w:pStyle w:val="Citation3"/>
      </w:pPr>
      <w:bookmarkStart w:id="50" w:name="_Toc65440531"/>
      <w:bookmarkStart w:id="51" w:name="_Toc65440645"/>
      <w:r w:rsidRPr="0084572E">
        <w:rPr>
          <w:u w:val="single"/>
        </w:rPr>
        <w:t>Prof. J. Martin Ramirez 2020</w:t>
      </w:r>
      <w:r w:rsidRPr="0084572E">
        <w:t xml:space="preserve">. (Risk and Conflict Management, </w:t>
      </w:r>
      <w:proofErr w:type="spellStart"/>
      <w:r w:rsidRPr="0084572E">
        <w:t>Nebrija</w:t>
      </w:r>
      <w:proofErr w:type="spellEnd"/>
      <w:r w:rsidRPr="0084572E">
        <w:t xml:space="preserve"> University, </w:t>
      </w:r>
      <w:proofErr w:type="gramStart"/>
      <w:r w:rsidRPr="0084572E">
        <w:t>Spain )</w:t>
      </w:r>
      <w:proofErr w:type="gramEnd"/>
      <w:r w:rsidRPr="0084572E">
        <w:t xml:space="preserve"> Long-Lasting Solutions to the Problem of Migration in Europe 26 Apr 2020 </w:t>
      </w:r>
      <w:hyperlink r:id="rId28" w:history="1">
        <w:r w:rsidR="00D26ABB" w:rsidRPr="003B0D9F">
          <w:rPr>
            <w:rStyle w:val="Hyperlink"/>
          </w:rPr>
          <w:t>https://link.springer.com/chapter/10.1007/978-3-030-43253-9_10</w:t>
        </w:r>
        <w:bookmarkEnd w:id="50"/>
        <w:bookmarkEnd w:id="51"/>
      </w:hyperlink>
      <w:r w:rsidR="00D26ABB">
        <w:t xml:space="preserve">  </w:t>
      </w:r>
    </w:p>
    <w:p w14:paraId="4442D5C2" w14:textId="5B3FC22E" w:rsidR="0084572E" w:rsidRDefault="0084572E" w:rsidP="0084572E">
      <w:pPr>
        <w:pStyle w:val="Evidence"/>
      </w:pPr>
      <w:r w:rsidRPr="0084572E">
        <w:t>It is thus vital to regulate the arrival of migrants if we want to achieve their real integration in our culture (</w:t>
      </w:r>
      <w:proofErr w:type="spellStart"/>
      <w:r w:rsidRPr="0084572E">
        <w:t>Espaliú</w:t>
      </w:r>
      <w:proofErr w:type="spellEnd"/>
      <w:r w:rsidRPr="0084572E">
        <w:t xml:space="preserve"> </w:t>
      </w:r>
      <w:proofErr w:type="spellStart"/>
      <w:r w:rsidRPr="0084572E">
        <w:t>Berdud</w:t>
      </w:r>
      <w:proofErr w:type="spellEnd"/>
      <w:r w:rsidRPr="0084572E">
        <w:t> </w:t>
      </w:r>
      <w:hyperlink r:id="rId29" w:anchor="CR51" w:tooltip="View reference" w:history="1">
        <w:r w:rsidRPr="0084572E">
          <w:rPr>
            <w:rStyle w:val="Hyperlink"/>
            <w:color w:val="000000"/>
            <w:u w:val="none"/>
          </w:rPr>
          <w:t>2019</w:t>
        </w:r>
      </w:hyperlink>
      <w:r w:rsidRPr="0084572E">
        <w:t xml:space="preserve">). </w:t>
      </w:r>
      <w:r w:rsidRPr="0084572E">
        <w:rPr>
          <w:u w:val="single"/>
        </w:rPr>
        <w:t>Here I will try to go forward, pinpointing the terrible damage made by the massive escape of young people from countries that desperately need them in their struggle for development; their great problem is precisely the continuous loss of human capital. Besides of that, who emigrate are not the “poor among the poor”, but people with certain economic means to be able to afford the trip and contacts in the place they are going to</w:t>
      </w:r>
      <w:r w:rsidRPr="0084572E">
        <w:t>. </w:t>
      </w:r>
    </w:p>
    <w:p w14:paraId="30DEFD00" w14:textId="22BB4A4E" w:rsidR="00610E81" w:rsidRDefault="00610E81" w:rsidP="0084572E">
      <w:pPr>
        <w:pStyle w:val="Evidence"/>
      </w:pPr>
    </w:p>
    <w:p w14:paraId="547CBD00" w14:textId="7BBC74DF" w:rsidR="00610E81" w:rsidRDefault="00610E81" w:rsidP="00610E81">
      <w:pPr>
        <w:pStyle w:val="Contention2"/>
      </w:pPr>
      <w:bookmarkStart w:id="52" w:name="_Toc55116705"/>
      <w:bookmarkStart w:id="53" w:name="_Toc56011822"/>
      <w:r>
        <w:t>Link:</w:t>
      </w:r>
      <w:r w:rsidR="00D26ABB">
        <w:t xml:space="preserve"> </w:t>
      </w:r>
      <w:r>
        <w:t>Brain drain from Africa harms Africa 2 ways:</w:t>
      </w:r>
      <w:r w:rsidR="00D26ABB">
        <w:t xml:space="preserve"> </w:t>
      </w:r>
      <w:r>
        <w:t>1) lose talented people; 2) increased cost of education spending to replace them</w:t>
      </w:r>
      <w:bookmarkEnd w:id="52"/>
      <w:bookmarkEnd w:id="53"/>
    </w:p>
    <w:p w14:paraId="506B8E14" w14:textId="1C1C0E43" w:rsidR="00610E81" w:rsidRDefault="00610E81" w:rsidP="00610E81">
      <w:pPr>
        <w:pStyle w:val="Citation3"/>
      </w:pPr>
      <w:bookmarkStart w:id="54" w:name="_Toc65440532"/>
      <w:bookmarkStart w:id="55" w:name="_Toc65440646"/>
      <w:r w:rsidRPr="00674E61">
        <w:rPr>
          <w:u w:val="single"/>
        </w:rPr>
        <w:t>Prof. Brij Maharaj 2013</w:t>
      </w:r>
      <w:r w:rsidRPr="00674E61">
        <w:t xml:space="preserve"> (</w:t>
      </w:r>
      <w:r>
        <w:t>prof. of geography at Univ. of KwaZulu-Natal, South Africa</w:t>
      </w:r>
      <w:r w:rsidRPr="00674E61">
        <w:t>) The African Brain Drain: Causes, Costs, and Consequences, Oct 2013</w:t>
      </w:r>
      <w:r>
        <w:t xml:space="preserve"> </w:t>
      </w:r>
      <w:hyperlink r:id="rId30" w:history="1">
        <w:r w:rsidR="00D26ABB" w:rsidRPr="003B0D9F">
          <w:rPr>
            <w:rStyle w:val="Hyperlink"/>
          </w:rPr>
          <w:t>https://link.springer.com/chapter/10.1007/978-81-322-1047-4_7</w:t>
        </w:r>
        <w:bookmarkEnd w:id="54"/>
        <w:bookmarkEnd w:id="55"/>
      </w:hyperlink>
      <w:r w:rsidR="00D26ABB">
        <w:t xml:space="preserve"> </w:t>
      </w:r>
    </w:p>
    <w:p w14:paraId="49367061" w14:textId="335527EF" w:rsidR="00610E81" w:rsidRDefault="00610E81" w:rsidP="00610E81">
      <w:pPr>
        <w:pStyle w:val="Evidence"/>
        <w:rPr>
          <w:shd w:val="clear" w:color="auto" w:fill="FCFCFC"/>
        </w:rPr>
      </w:pPr>
      <w:r>
        <w:rPr>
          <w:shd w:val="clear" w:color="auto" w:fill="FCFCFC"/>
        </w:rPr>
        <w:t xml:space="preserve">The trend is for such professionals from developing countries to fill the gaps in the </w:t>
      </w:r>
      <w:proofErr w:type="spellStart"/>
      <w:r>
        <w:rPr>
          <w:shd w:val="clear" w:color="auto" w:fill="FCFCFC"/>
        </w:rPr>
        <w:t>labour</w:t>
      </w:r>
      <w:proofErr w:type="spellEnd"/>
      <w:r>
        <w:rPr>
          <w:shd w:val="clear" w:color="auto" w:fill="FCFCFC"/>
        </w:rPr>
        <w:t xml:space="preserve"> market in developed countries. Africa has not been immune to these trends and losing skilled migrants has serious implications for development. The aim of this chapter is to present an overview of the African brain drain in terms of causes, costs, and consequences. More specifically, the chapter reviews the scale and extent of the problem, analyses the factors influencing </w:t>
      </w:r>
      <w:r w:rsidRPr="00674E61">
        <w:rPr>
          <w:u w:val="single"/>
          <w:shd w:val="clear" w:color="auto" w:fill="FCFCFC"/>
        </w:rPr>
        <w:t>the African brain drain</w:t>
      </w:r>
      <w:r>
        <w:rPr>
          <w:shd w:val="clear" w:color="auto" w:fill="FCFCFC"/>
        </w:rPr>
        <w:t xml:space="preserve">, briefly examines the impact of remittances, and considers policy options to stem the tide. </w:t>
      </w:r>
      <w:r w:rsidRPr="00674E61">
        <w:rPr>
          <w:shd w:val="clear" w:color="auto" w:fill="FCFCFC"/>
        </w:rPr>
        <w:t>This</w:t>
      </w:r>
      <w:r w:rsidRPr="00674E61">
        <w:rPr>
          <w:u w:val="single"/>
          <w:shd w:val="clear" w:color="auto" w:fill="FCFCFC"/>
        </w:rPr>
        <w:t xml:space="preserve"> has two major impacts on African economies: losing the most talented and skilled </w:t>
      </w:r>
      <w:proofErr w:type="spellStart"/>
      <w:r w:rsidRPr="00674E61">
        <w:rPr>
          <w:u w:val="single"/>
          <w:shd w:val="clear" w:color="auto" w:fill="FCFCFC"/>
        </w:rPr>
        <w:t>personel</w:t>
      </w:r>
      <w:proofErr w:type="spellEnd"/>
      <w:r w:rsidRPr="00674E61">
        <w:rPr>
          <w:u w:val="single"/>
          <w:shd w:val="clear" w:color="auto" w:fill="FCFCFC"/>
        </w:rPr>
        <w:t xml:space="preserve"> and increased expenditure on education and training to compensate for those who have left.</w:t>
      </w:r>
      <w:r>
        <w:rPr>
          <w:shd w:val="clear" w:color="auto" w:fill="FCFCFC"/>
        </w:rPr>
        <w:t> </w:t>
      </w:r>
    </w:p>
    <w:p w14:paraId="64E9D117" w14:textId="46CC6EF0" w:rsidR="00EC16EE" w:rsidRDefault="00EC16EE" w:rsidP="00610E81">
      <w:pPr>
        <w:pStyle w:val="Evidence"/>
        <w:rPr>
          <w:shd w:val="clear" w:color="auto" w:fill="FCFCFC"/>
        </w:rPr>
      </w:pPr>
    </w:p>
    <w:p w14:paraId="2BC8D2F1" w14:textId="6DBA2100" w:rsidR="00EC16EE" w:rsidRDefault="008918C8" w:rsidP="00EC16EE">
      <w:pPr>
        <w:pStyle w:val="Contention2"/>
        <w:rPr>
          <w:shd w:val="clear" w:color="auto" w:fill="FCFCFC"/>
        </w:rPr>
      </w:pPr>
      <w:bookmarkStart w:id="56" w:name="_Toc56011823"/>
      <w:r>
        <w:rPr>
          <w:shd w:val="clear" w:color="auto" w:fill="FCFCFC"/>
        </w:rPr>
        <w:t>Impacts:</w:t>
      </w:r>
      <w:r w:rsidR="00D26ABB">
        <w:rPr>
          <w:shd w:val="clear" w:color="auto" w:fill="FCFCFC"/>
        </w:rPr>
        <w:t xml:space="preserve"> </w:t>
      </w:r>
      <w:r>
        <w:rPr>
          <w:shd w:val="clear" w:color="auto" w:fill="FCFCFC"/>
        </w:rPr>
        <w:t>1) Mass exodus from Africa does terrible damage to African countries.</w:t>
      </w:r>
      <w:r w:rsidR="00D26ABB">
        <w:rPr>
          <w:shd w:val="clear" w:color="auto" w:fill="FCFCFC"/>
        </w:rPr>
        <w:t xml:space="preserve"> </w:t>
      </w:r>
      <w:r>
        <w:rPr>
          <w:shd w:val="clear" w:color="auto" w:fill="FCFCFC"/>
        </w:rPr>
        <w:t>2)</w:t>
      </w:r>
      <w:r w:rsidR="00D26ABB">
        <w:rPr>
          <w:shd w:val="clear" w:color="auto" w:fill="FCFCFC"/>
        </w:rPr>
        <w:t xml:space="preserve"> </w:t>
      </w:r>
      <w:r>
        <w:rPr>
          <w:shd w:val="clear" w:color="auto" w:fill="FCFCFC"/>
        </w:rPr>
        <w:t>And it puts the immigrants into a new form of slavery</w:t>
      </w:r>
      <w:bookmarkEnd w:id="56"/>
    </w:p>
    <w:p w14:paraId="08F0CFA7" w14:textId="66197809" w:rsidR="00EC16EE" w:rsidRPr="0084572E" w:rsidRDefault="00EC16EE" w:rsidP="00EC16EE">
      <w:pPr>
        <w:pStyle w:val="Citation3"/>
      </w:pPr>
      <w:bookmarkStart w:id="57" w:name="_Toc65440533"/>
      <w:bookmarkStart w:id="58" w:name="_Toc65440647"/>
      <w:r w:rsidRPr="0084572E">
        <w:rPr>
          <w:u w:val="single"/>
        </w:rPr>
        <w:t>Prof. J. Martin Ramirez 2020</w:t>
      </w:r>
      <w:r w:rsidRPr="0084572E">
        <w:t xml:space="preserve">. (Risk and Conflict Management, </w:t>
      </w:r>
      <w:proofErr w:type="spellStart"/>
      <w:r w:rsidRPr="0084572E">
        <w:t>Nebrija</w:t>
      </w:r>
      <w:proofErr w:type="spellEnd"/>
      <w:r w:rsidRPr="0084572E">
        <w:t xml:space="preserve"> University, </w:t>
      </w:r>
      <w:proofErr w:type="gramStart"/>
      <w:r w:rsidRPr="0084572E">
        <w:t>Spain )</w:t>
      </w:r>
      <w:proofErr w:type="gramEnd"/>
      <w:r w:rsidRPr="0084572E">
        <w:t xml:space="preserve"> Long-Lasting Solutions to the Problem of Migration in Europe 26 Apr 2020 </w:t>
      </w:r>
      <w:hyperlink r:id="rId31" w:history="1">
        <w:r w:rsidR="00D26ABB" w:rsidRPr="003B0D9F">
          <w:rPr>
            <w:rStyle w:val="Hyperlink"/>
          </w:rPr>
          <w:t>https://link.springer.com/chapter/10.1007/978-3-030-43253-9_10</w:t>
        </w:r>
        <w:bookmarkEnd w:id="57"/>
        <w:bookmarkEnd w:id="58"/>
      </w:hyperlink>
      <w:r w:rsidR="00D26ABB">
        <w:t xml:space="preserve">   </w:t>
      </w:r>
    </w:p>
    <w:p w14:paraId="07842939" w14:textId="78E0B643" w:rsidR="00EC16EE" w:rsidRPr="00EC16EE" w:rsidRDefault="00EC16EE" w:rsidP="00EC16EE">
      <w:pPr>
        <w:pStyle w:val="Evidence"/>
      </w:pPr>
      <w:r w:rsidRPr="008918C8">
        <w:rPr>
          <w:u w:val="single"/>
        </w:rPr>
        <w:t>Some African prelates within the Catholic Church are calling attention to the most forgotten aspect of this debate: the terrible damage made by a massive escape of young people from countries that desperately need them in their struggle for development. In a book released recently, cardinal Robert Sarah, currently prefect of the Congregation for Divine Worship and the Discipline of the Sacraments,</w:t>
      </w:r>
      <w:hyperlink r:id="rId32" w:anchor="Fn4" w:history="1"/>
      <w:r w:rsidR="00D26ABB">
        <w:rPr>
          <w:u w:val="single"/>
        </w:rPr>
        <w:t xml:space="preserve"> </w:t>
      </w:r>
      <w:r w:rsidRPr="008918C8">
        <w:rPr>
          <w:u w:val="single"/>
        </w:rPr>
        <w:t>declares his personal position on immigration: “All migrants arriving in Europe are crammed, without work, without dignity. Is this what the Church wants? The Church cannot cooperate in this new form of slavery into which mass immigration has become</w:t>
      </w:r>
      <w:r w:rsidRPr="00EC16EE">
        <w:t>” (Sarah </w:t>
      </w:r>
      <w:hyperlink r:id="rId33" w:anchor="CR36" w:tooltip="View reference" w:history="1">
        <w:r w:rsidRPr="00EC16EE">
          <w:rPr>
            <w:rStyle w:val="Hyperlink"/>
            <w:color w:val="000000"/>
            <w:u w:val="none"/>
          </w:rPr>
          <w:t>2019a</w:t>
        </w:r>
      </w:hyperlink>
      <w:r w:rsidRPr="00EC16EE">
        <w:t>, </w:t>
      </w:r>
      <w:hyperlink r:id="rId34" w:anchor="CR37" w:tooltip="View reference" w:history="1">
        <w:r w:rsidRPr="00EC16EE">
          <w:rPr>
            <w:rStyle w:val="Hyperlink"/>
            <w:color w:val="000000"/>
            <w:u w:val="none"/>
          </w:rPr>
          <w:t>b</w:t>
        </w:r>
      </w:hyperlink>
      <w:r w:rsidRPr="00EC16EE">
        <w:t>; Indelicato </w:t>
      </w:r>
      <w:hyperlink r:id="rId35" w:anchor="CR19" w:tooltip="View reference" w:history="1">
        <w:r w:rsidRPr="00EC16EE">
          <w:rPr>
            <w:rStyle w:val="Hyperlink"/>
            <w:color w:val="000000"/>
            <w:u w:val="none"/>
          </w:rPr>
          <w:t>2019</w:t>
        </w:r>
      </w:hyperlink>
      <w:r w:rsidRPr="00EC16EE">
        <w:t>).</w:t>
      </w:r>
    </w:p>
    <w:p w14:paraId="48820E48" w14:textId="77777777" w:rsidR="00610E81" w:rsidRDefault="00610E81" w:rsidP="00610E81">
      <w:pPr>
        <w:pStyle w:val="Evidence"/>
        <w:rPr>
          <w:shd w:val="clear" w:color="auto" w:fill="FCFCFC"/>
        </w:rPr>
      </w:pPr>
    </w:p>
    <w:p w14:paraId="406AC037" w14:textId="48DD6A75" w:rsidR="00610E81" w:rsidRDefault="00610E81" w:rsidP="00610E81">
      <w:pPr>
        <w:pStyle w:val="Contention2"/>
        <w:rPr>
          <w:shd w:val="clear" w:color="auto" w:fill="FCFCFC"/>
        </w:rPr>
      </w:pPr>
      <w:bookmarkStart w:id="59" w:name="_Toc55116706"/>
      <w:bookmarkStart w:id="60" w:name="_Toc56011824"/>
      <w:r>
        <w:rPr>
          <w:shd w:val="clear" w:color="auto" w:fill="FCFCFC"/>
        </w:rPr>
        <w:lastRenderedPageBreak/>
        <w:t>Impact:</w:t>
      </w:r>
      <w:r w:rsidR="00D26ABB">
        <w:rPr>
          <w:shd w:val="clear" w:color="auto" w:fill="FCFCFC"/>
        </w:rPr>
        <w:t xml:space="preserve"> </w:t>
      </w:r>
      <w:r>
        <w:rPr>
          <w:shd w:val="clear" w:color="auto" w:fill="FCFCFC"/>
        </w:rPr>
        <w:t>Massive social costs to African countries.</w:t>
      </w:r>
      <w:bookmarkEnd w:id="59"/>
      <w:bookmarkEnd w:id="60"/>
    </w:p>
    <w:p w14:paraId="5A5CD293" w14:textId="7EF34D63" w:rsidR="00610E81" w:rsidRDefault="00610E81" w:rsidP="00610E81">
      <w:pPr>
        <w:pStyle w:val="Citation3"/>
        <w:rPr>
          <w:bCs/>
          <w:shd w:val="clear" w:color="auto" w:fill="FCFCFC"/>
        </w:rPr>
      </w:pPr>
      <w:bookmarkStart w:id="61" w:name="_Toc65440534"/>
      <w:bookmarkStart w:id="62" w:name="_Toc65440648"/>
      <w:r w:rsidRPr="009E0BC2">
        <w:rPr>
          <w:u w:val="single"/>
        </w:rPr>
        <w:t>Lieutenant Colonel Robert Feldman 2012</w:t>
      </w:r>
      <w:r>
        <w:t xml:space="preserve"> (U.S. Army Reserve, is an Africa analyst and the Africa team leader with the Foreign Military Studies Office at Fort Leavenworth) Nov/Dec 2012 MILITARY REVIEW</w:t>
      </w:r>
      <w:r w:rsidR="00D26ABB">
        <w:t xml:space="preserve"> </w:t>
      </w:r>
      <w:hyperlink r:id="rId36" w:history="1">
        <w:r w:rsidRPr="00D75A7A">
          <w:rPr>
            <w:rStyle w:val="Hyperlink"/>
            <w:shd w:val="clear" w:color="auto" w:fill="FCFCFC"/>
          </w:rPr>
          <w:t>https://community.apan.org/cfs-file/__key/docpreview-s/00-00-03-09-44/2012_2D00_12_2D00_01-Africas-Brain-Drain_2D00_Its-Impacts-on-Security-and-Stability-_2800_Feldman_2900_.pdf</w:t>
        </w:r>
        <w:bookmarkEnd w:id="61"/>
        <w:bookmarkEnd w:id="62"/>
      </w:hyperlink>
    </w:p>
    <w:p w14:paraId="36072E04" w14:textId="77777777" w:rsidR="00610E81" w:rsidRDefault="00610E81" w:rsidP="00610E81">
      <w:pPr>
        <w:pStyle w:val="Evidence"/>
      </w:pPr>
      <w:r w:rsidRPr="009E0BC2">
        <w:t>AFRICA IS BLEEDING. Much of its lifeblood, composed of well</w:t>
      </w:r>
      <w:r>
        <w:t>-</w:t>
      </w:r>
      <w:r w:rsidRPr="009E0BC2">
        <w:t xml:space="preserve">educated individuals who could help tackle its toughest problems, is flowing away. This hemorrhaging of engineers, doctors, teachers, nurses, businesspersons, scientists, and others with extensive training constitutes Africa’s brain drain. In a continent where relatively few </w:t>
      </w:r>
      <w:proofErr w:type="gramStart"/>
      <w:r w:rsidRPr="009E0BC2">
        <w:t>attend</w:t>
      </w:r>
      <w:proofErr w:type="gramEnd"/>
      <w:r w:rsidRPr="009E0BC2">
        <w:t xml:space="preserve"> elementary school, let alone college, these individuals on whom society has often spent a disproportionate amount of its resources to educate are taking their precious skills elsewhere. The impact has been enormous. Many hospitals and health centers cannot function because the African doctors and nurses have gone to Europe or America. Schools often lack qualified teachers. The list of projects and programs deferred because capable individuals are not available seems endless.</w:t>
      </w:r>
    </w:p>
    <w:p w14:paraId="4C7D1669" w14:textId="77777777" w:rsidR="00610E81" w:rsidRDefault="00610E81" w:rsidP="00610E81">
      <w:pPr>
        <w:pStyle w:val="Evidence"/>
      </w:pPr>
    </w:p>
    <w:p w14:paraId="75D19481" w14:textId="5807DD05" w:rsidR="00610E81" w:rsidRDefault="00610E81" w:rsidP="00610E81">
      <w:pPr>
        <w:pStyle w:val="Contention2"/>
      </w:pPr>
      <w:bookmarkStart w:id="63" w:name="_Toc55116707"/>
      <w:bookmarkStart w:id="64" w:name="_Toc56011825"/>
      <w:r>
        <w:t>Impact:</w:t>
      </w:r>
      <w:r w:rsidR="00D26ABB">
        <w:t xml:space="preserve"> </w:t>
      </w:r>
      <w:r>
        <w:t>Long term loss of economic development in poor countries</w:t>
      </w:r>
      <w:bookmarkEnd w:id="63"/>
      <w:bookmarkEnd w:id="64"/>
    </w:p>
    <w:p w14:paraId="043B1B51" w14:textId="7A02C181" w:rsidR="00610E81" w:rsidRPr="00B207B8" w:rsidRDefault="00610E81" w:rsidP="00610E81">
      <w:pPr>
        <w:pStyle w:val="Citation3"/>
      </w:pPr>
      <w:bookmarkStart w:id="65" w:name="_Toc65440535"/>
      <w:bookmarkStart w:id="66" w:name="_Toc65440649"/>
      <w:r w:rsidRPr="00B207B8">
        <w:rPr>
          <w:u w:val="single"/>
        </w:rPr>
        <w:t xml:space="preserve">Prof. Soma Rani </w:t>
      </w:r>
      <w:proofErr w:type="spellStart"/>
      <w:r w:rsidRPr="00B207B8">
        <w:rPr>
          <w:u w:val="single"/>
        </w:rPr>
        <w:t>Sutradhar</w:t>
      </w:r>
      <w:proofErr w:type="spellEnd"/>
      <w:r w:rsidRPr="00B207B8">
        <w:rPr>
          <w:u w:val="single"/>
        </w:rPr>
        <w:t xml:space="preserve"> 2020</w:t>
      </w:r>
      <w:r w:rsidRPr="00B207B8">
        <w:t xml:space="preserve"> (assistant professor, Department of Economics, </w:t>
      </w:r>
      <w:proofErr w:type="spellStart"/>
      <w:r w:rsidRPr="00B207B8">
        <w:t>Jatiya</w:t>
      </w:r>
      <w:proofErr w:type="spellEnd"/>
      <w:r w:rsidRPr="00B207B8">
        <w:t xml:space="preserve"> </w:t>
      </w:r>
      <w:proofErr w:type="spellStart"/>
      <w:r w:rsidRPr="00B207B8">
        <w:t>Kabi</w:t>
      </w:r>
      <w:proofErr w:type="spellEnd"/>
      <w:r w:rsidRPr="00B207B8">
        <w:t xml:space="preserve"> </w:t>
      </w:r>
      <w:proofErr w:type="spellStart"/>
      <w:r w:rsidRPr="00B207B8">
        <w:t>Kazi</w:t>
      </w:r>
      <w:proofErr w:type="spellEnd"/>
      <w:r w:rsidRPr="00B207B8">
        <w:t xml:space="preserve"> Nazrul Islam University, Bangladesh) 31 Jan 2020 “The impact of remittances on economic growth in Bangladesh, India, Pakistan and Sri Lanka” </w:t>
      </w:r>
      <w:hyperlink r:id="rId37" w:history="1">
        <w:r w:rsidRPr="00B207B8">
          <w:rPr>
            <w:rStyle w:val="Hyperlink"/>
            <w:color w:val="auto"/>
            <w:u w:val="none"/>
          </w:rPr>
          <w:t>International Journal of Economic Policy Studies</w:t>
        </w:r>
      </w:hyperlink>
      <w:r w:rsidR="00D26ABB">
        <w:t xml:space="preserve"> </w:t>
      </w:r>
      <w:hyperlink r:id="rId38" w:history="1">
        <w:r w:rsidR="00D26ABB" w:rsidRPr="003B0D9F">
          <w:rPr>
            <w:rStyle w:val="Hyperlink"/>
          </w:rPr>
          <w:t>https://link.springer.com/article/10.1007/s42495-020-00034-1</w:t>
        </w:r>
        <w:bookmarkEnd w:id="65"/>
        <w:bookmarkEnd w:id="66"/>
      </w:hyperlink>
      <w:r w:rsidR="00D26ABB">
        <w:t xml:space="preserve"> </w:t>
      </w:r>
    </w:p>
    <w:p w14:paraId="6A93AF0A" w14:textId="77777777" w:rsidR="00610E81" w:rsidRPr="00B207B8" w:rsidRDefault="00610E81" w:rsidP="00610E81">
      <w:pPr>
        <w:pStyle w:val="Evidence"/>
      </w:pPr>
      <w:r w:rsidRPr="00B207B8">
        <w:t>Remittances provide a way of poverty reduction and economic development when immigrants send remittances to the home country. On the other hand, this type of migration to abroad could damage the development process when the home country loses highly educated and skilled workers which is called brain drain. Thus, losses of human capital may affect economic growth negatively as reflected in the neoclassical growth theory.</w:t>
      </w:r>
    </w:p>
    <w:p w14:paraId="061E5434" w14:textId="77777777" w:rsidR="00610E81" w:rsidRPr="0084572E" w:rsidRDefault="00610E81" w:rsidP="0084572E">
      <w:pPr>
        <w:pStyle w:val="Evidence"/>
      </w:pPr>
    </w:p>
    <w:p w14:paraId="4747BF43" w14:textId="77777777" w:rsidR="00EC16EE" w:rsidRDefault="00EC16EE">
      <w:pPr>
        <w:rPr>
          <w:rFonts w:eastAsia="Times New Roman"/>
          <w:b/>
          <w:bCs/>
          <w:color w:val="000000"/>
          <w:sz w:val="20"/>
          <w:szCs w:val="20"/>
          <w:shd w:val="clear" w:color="auto" w:fill="FCFCFC"/>
          <w:lang w:eastAsia="fr-FR"/>
        </w:rPr>
      </w:pPr>
      <w:bookmarkStart w:id="67" w:name="_Toc55116720"/>
      <w:r>
        <w:rPr>
          <w:shd w:val="clear" w:color="auto" w:fill="FCFCFC"/>
        </w:rPr>
        <w:br w:type="page"/>
      </w:r>
    </w:p>
    <w:p w14:paraId="115B38EB" w14:textId="420E8F23" w:rsidR="00EC16EE" w:rsidRDefault="00EC16EE" w:rsidP="00EC16EE">
      <w:pPr>
        <w:pStyle w:val="Contention1"/>
        <w:rPr>
          <w:shd w:val="clear" w:color="auto" w:fill="FCFCFC"/>
        </w:rPr>
      </w:pPr>
      <w:bookmarkStart w:id="68" w:name="_Toc56011826"/>
      <w:r>
        <w:rPr>
          <w:shd w:val="clear" w:color="auto" w:fill="FCFCFC"/>
        </w:rPr>
        <w:lastRenderedPageBreak/>
        <w:t>2.</w:t>
      </w:r>
      <w:r w:rsidR="00D26ABB">
        <w:rPr>
          <w:shd w:val="clear" w:color="auto" w:fill="FCFCFC"/>
        </w:rPr>
        <w:t xml:space="preserve"> </w:t>
      </w:r>
      <w:r>
        <w:rPr>
          <w:shd w:val="clear" w:color="auto" w:fill="FCFCFC"/>
        </w:rPr>
        <w:t xml:space="preserve">Subverting human rights in </w:t>
      </w:r>
      <w:bookmarkEnd w:id="67"/>
      <w:r>
        <w:rPr>
          <w:shd w:val="clear" w:color="auto" w:fill="FCFCFC"/>
        </w:rPr>
        <w:t>poor countries</w:t>
      </w:r>
      <w:bookmarkEnd w:id="68"/>
    </w:p>
    <w:p w14:paraId="73A35AAC" w14:textId="77777777" w:rsidR="00EC16EE" w:rsidRDefault="00EC16EE" w:rsidP="00EC16EE">
      <w:pPr>
        <w:pStyle w:val="Contention1"/>
        <w:rPr>
          <w:shd w:val="clear" w:color="auto" w:fill="FCFCFC"/>
        </w:rPr>
      </w:pPr>
    </w:p>
    <w:p w14:paraId="5CDA6760" w14:textId="04548827" w:rsidR="00EC16EE" w:rsidRDefault="00EC16EE" w:rsidP="00EC16EE">
      <w:pPr>
        <w:pStyle w:val="Contention2"/>
        <w:rPr>
          <w:shd w:val="clear" w:color="auto" w:fill="FCFCFC"/>
        </w:rPr>
      </w:pPr>
      <w:bookmarkStart w:id="69" w:name="_Toc55116721"/>
      <w:bookmarkStart w:id="70" w:name="_Toc56011827"/>
      <w:r>
        <w:rPr>
          <w:shd w:val="clear" w:color="auto" w:fill="FCFCFC"/>
        </w:rPr>
        <w:t>Link:</w:t>
      </w:r>
      <w:r w:rsidR="00D26ABB">
        <w:rPr>
          <w:shd w:val="clear" w:color="auto" w:fill="FCFCFC"/>
        </w:rPr>
        <w:t xml:space="preserve"> </w:t>
      </w:r>
      <w:r>
        <w:rPr>
          <w:shd w:val="clear" w:color="auto" w:fill="FCFCFC"/>
        </w:rPr>
        <w:t>Plan results in massive increase in migration to Europe</w:t>
      </w:r>
      <w:bookmarkEnd w:id="69"/>
      <w:bookmarkEnd w:id="70"/>
    </w:p>
    <w:p w14:paraId="41BCC77C" w14:textId="4457EA63" w:rsidR="00EC16EE" w:rsidRDefault="00EC16EE" w:rsidP="00EC16EE">
      <w:pPr>
        <w:pStyle w:val="Evidence"/>
        <w:rPr>
          <w:shd w:val="clear" w:color="auto" w:fill="FCFCFC"/>
        </w:rPr>
      </w:pPr>
      <w:r>
        <w:rPr>
          <w:shd w:val="clear" w:color="auto" w:fill="FCFCFC"/>
        </w:rPr>
        <w:t>Cross-apply DA 1 first link card:</w:t>
      </w:r>
      <w:r w:rsidR="00D26ABB">
        <w:rPr>
          <w:shd w:val="clear" w:color="auto" w:fill="FCFCFC"/>
        </w:rPr>
        <w:t xml:space="preserve"> </w:t>
      </w:r>
      <w:r>
        <w:t>Requiring humanitarian visas would open the gates to uncontrolled immigration.</w:t>
      </w:r>
      <w:r w:rsidR="00D26ABB">
        <w:t xml:space="preserve"> </w:t>
      </w:r>
    </w:p>
    <w:p w14:paraId="023DB252" w14:textId="77777777" w:rsidR="00EC16EE" w:rsidRDefault="00EC16EE" w:rsidP="00EC16EE">
      <w:pPr>
        <w:pStyle w:val="Evidence"/>
        <w:rPr>
          <w:shd w:val="clear" w:color="auto" w:fill="FCFCFC"/>
        </w:rPr>
      </w:pPr>
    </w:p>
    <w:p w14:paraId="13EEB834" w14:textId="662AFC0B" w:rsidR="00EC16EE" w:rsidRDefault="00EC16EE" w:rsidP="00EC16EE">
      <w:pPr>
        <w:pStyle w:val="Contention2"/>
        <w:rPr>
          <w:shd w:val="clear" w:color="auto" w:fill="FCFCFC"/>
        </w:rPr>
      </w:pPr>
      <w:bookmarkStart w:id="71" w:name="_Toc55116722"/>
      <w:bookmarkStart w:id="72" w:name="_Toc56011828"/>
      <w:r>
        <w:rPr>
          <w:shd w:val="clear" w:color="auto" w:fill="FCFCFC"/>
        </w:rPr>
        <w:t>Impact:</w:t>
      </w:r>
      <w:r w:rsidR="00D26ABB">
        <w:rPr>
          <w:shd w:val="clear" w:color="auto" w:fill="FCFCFC"/>
        </w:rPr>
        <w:t xml:space="preserve"> </w:t>
      </w:r>
      <w:r>
        <w:rPr>
          <w:shd w:val="clear" w:color="auto" w:fill="FCFCFC"/>
        </w:rPr>
        <w:t>Migrants from Africa get radicalized in Europe and then undermine democracy/human rights with their influence back in Africa</w:t>
      </w:r>
      <w:bookmarkEnd w:id="71"/>
      <w:bookmarkEnd w:id="72"/>
    </w:p>
    <w:p w14:paraId="481D5026" w14:textId="2441D280" w:rsidR="00EC16EE" w:rsidRDefault="00EC16EE" w:rsidP="00EC16EE">
      <w:pPr>
        <w:pStyle w:val="Citation3"/>
        <w:rPr>
          <w:bCs/>
          <w:shd w:val="clear" w:color="auto" w:fill="FCFCFC"/>
        </w:rPr>
      </w:pPr>
      <w:bookmarkStart w:id="73" w:name="_Toc65440536"/>
      <w:bookmarkStart w:id="74" w:name="_Toc65440650"/>
      <w:r w:rsidRPr="009E0BC2">
        <w:rPr>
          <w:u w:val="single"/>
        </w:rPr>
        <w:t>Lieutenant Colonel Robert Feldman 2012</w:t>
      </w:r>
      <w:r>
        <w:t xml:space="preserve"> (U.S. Army Reserve, is an Africa analyst and the Africa team leader with the Foreign Military Studies Office at Fort Leavenworth, KS. He has published numerous articles on terrorism, the environment, and health in Africa and serves as a subject matter expert on these topics for various Department of Defense activities) Nov/Dec 2012 MILITARY REVIEW</w:t>
      </w:r>
      <w:r w:rsidR="00D26ABB">
        <w:t xml:space="preserve"> </w:t>
      </w:r>
      <w:hyperlink r:id="rId39" w:history="1">
        <w:r w:rsidRPr="00D75A7A">
          <w:rPr>
            <w:rStyle w:val="Hyperlink"/>
            <w:shd w:val="clear" w:color="auto" w:fill="FCFCFC"/>
          </w:rPr>
          <w:t>https://community.apan.org/cfs-file/__key/docpreview-s/00-00-03-09-44/2012_2D00_12_2D00_01-Africas-Brain-Drain_2D00_Its-Impacts-on-Security-and-Stability-_2800_Feldman_2900_.pdf</w:t>
        </w:r>
        <w:bookmarkEnd w:id="73"/>
        <w:bookmarkEnd w:id="74"/>
      </w:hyperlink>
    </w:p>
    <w:p w14:paraId="2798A78F" w14:textId="77777777" w:rsidR="00EC16EE" w:rsidRDefault="00EC16EE" w:rsidP="00EC16EE">
      <w:pPr>
        <w:pStyle w:val="Evidence"/>
      </w:pPr>
      <w:r>
        <w:t>Some individuals who left nations that oppressed them for what the Western world would consider extremist religious views found the freedom of Europe and America the perfect place to incubate their radical and sometimes violent beliefs. Free to associate with like-minded individuals and use social media without restrictions, they advocate movements such as the introduction of sharia or attacks on Western-backed governments in their native lands. Ironically, they use the freedom they now enjoy in Europe and America to undermine the possible transition to more democratic and tolerant nations in Africa. Egypt is an excellent example of this situation. Although Mubarak was removed, his regime was replaced by the Muslim Brotherhood, a group that might be less tolerant of the Coptic Christians present in the predominantly Muslim nation.</w:t>
      </w:r>
    </w:p>
    <w:p w14:paraId="04665267" w14:textId="77777777" w:rsidR="0084572E" w:rsidRPr="0084572E" w:rsidRDefault="0084572E" w:rsidP="0084572E">
      <w:pPr>
        <w:pStyle w:val="Evidence"/>
        <w:rPr>
          <w:lang w:eastAsia="en-US"/>
        </w:rPr>
      </w:pPr>
    </w:p>
    <w:p w14:paraId="36AA4F7F" w14:textId="4407611F" w:rsidR="00806A84" w:rsidRPr="008918C8" w:rsidRDefault="008918C8" w:rsidP="008918C8">
      <w:pPr>
        <w:pStyle w:val="Contention1"/>
      </w:pPr>
      <w:bookmarkStart w:id="75" w:name="_Toc56011829"/>
      <w:r w:rsidRPr="008918C8">
        <w:t>3.</w:t>
      </w:r>
      <w:r w:rsidR="00D26ABB">
        <w:t xml:space="preserve"> </w:t>
      </w:r>
      <w:r w:rsidRPr="008918C8">
        <w:t>Masking disadvantage</w:t>
      </w:r>
      <w:r>
        <w:t>.</w:t>
      </w:r>
      <w:r w:rsidR="00D26ABB">
        <w:t xml:space="preserve"> </w:t>
      </w:r>
      <w:r>
        <w:t>More immigration distracts us from solving the root causes of the problems</w:t>
      </w:r>
      <w:bookmarkEnd w:id="75"/>
    </w:p>
    <w:p w14:paraId="29842C39" w14:textId="613C8F49" w:rsidR="008918C8" w:rsidRDefault="008918C8" w:rsidP="008918C8">
      <w:pPr>
        <w:pStyle w:val="Contention2"/>
      </w:pPr>
    </w:p>
    <w:p w14:paraId="6B51D110" w14:textId="60F9D2DE" w:rsidR="008918C8" w:rsidRDefault="008918C8" w:rsidP="008918C8">
      <w:pPr>
        <w:pStyle w:val="Contention2"/>
      </w:pPr>
      <w:bookmarkStart w:id="76" w:name="_Toc56011830"/>
      <w:r>
        <w:t>Link:</w:t>
      </w:r>
      <w:r w:rsidR="00D26ABB">
        <w:t xml:space="preserve"> </w:t>
      </w:r>
      <w:r>
        <w:t>Plan results in massive increase in migration to Europe</w:t>
      </w:r>
      <w:bookmarkEnd w:id="76"/>
    </w:p>
    <w:p w14:paraId="471EC1E0" w14:textId="698773FF" w:rsidR="008918C8" w:rsidRDefault="008918C8" w:rsidP="008918C8">
      <w:pPr>
        <w:pStyle w:val="Evidence"/>
        <w:rPr>
          <w:shd w:val="clear" w:color="auto" w:fill="FCFCFC"/>
        </w:rPr>
      </w:pPr>
      <w:r>
        <w:rPr>
          <w:shd w:val="clear" w:color="auto" w:fill="FCFCFC"/>
        </w:rPr>
        <w:t>Cross-apply DA 1 first link card:</w:t>
      </w:r>
      <w:r w:rsidR="00D26ABB">
        <w:rPr>
          <w:shd w:val="clear" w:color="auto" w:fill="FCFCFC"/>
        </w:rPr>
        <w:t xml:space="preserve"> </w:t>
      </w:r>
      <w:r>
        <w:t>Requiring humanitarian visas would open the gates to uncontrolled immigration.</w:t>
      </w:r>
      <w:r w:rsidR="00D26ABB">
        <w:t xml:space="preserve"> </w:t>
      </w:r>
    </w:p>
    <w:p w14:paraId="50B62C7C" w14:textId="016A50E0" w:rsidR="008918C8" w:rsidRDefault="008918C8" w:rsidP="008918C8">
      <w:pPr>
        <w:pStyle w:val="Contention2"/>
      </w:pPr>
    </w:p>
    <w:p w14:paraId="66AD4F01" w14:textId="5C3AE8EE" w:rsidR="008918C8" w:rsidRDefault="008918C8" w:rsidP="008918C8">
      <w:pPr>
        <w:pStyle w:val="Contention2"/>
      </w:pPr>
      <w:bookmarkStart w:id="77" w:name="_Toc56011831"/>
      <w:r>
        <w:t>Link:</w:t>
      </w:r>
      <w:r w:rsidR="00D26ABB">
        <w:t xml:space="preserve"> </w:t>
      </w:r>
      <w:r>
        <w:t>Increased immigration doesn’t solve. It just distracts us from solving the root causes in poor countries</w:t>
      </w:r>
      <w:bookmarkEnd w:id="77"/>
    </w:p>
    <w:p w14:paraId="14F0115D" w14:textId="23C977C9" w:rsidR="008918C8" w:rsidRPr="0084572E" w:rsidRDefault="008918C8" w:rsidP="008918C8">
      <w:pPr>
        <w:pStyle w:val="Citation3"/>
      </w:pPr>
      <w:bookmarkStart w:id="78" w:name="_Toc65440537"/>
      <w:bookmarkStart w:id="79" w:name="_Toc65440651"/>
      <w:r w:rsidRPr="0084572E">
        <w:rPr>
          <w:u w:val="single"/>
        </w:rPr>
        <w:t>Prof. J. Martin Ramirez 2020</w:t>
      </w:r>
      <w:r w:rsidRPr="0084572E">
        <w:t xml:space="preserve">. (Risk and Conflict Management, </w:t>
      </w:r>
      <w:proofErr w:type="spellStart"/>
      <w:r w:rsidRPr="0084572E">
        <w:t>Nebrija</w:t>
      </w:r>
      <w:proofErr w:type="spellEnd"/>
      <w:r w:rsidRPr="0084572E">
        <w:t xml:space="preserve"> University, </w:t>
      </w:r>
      <w:proofErr w:type="gramStart"/>
      <w:r w:rsidRPr="0084572E">
        <w:t>Spain )</w:t>
      </w:r>
      <w:proofErr w:type="gramEnd"/>
      <w:r w:rsidRPr="0084572E">
        <w:t xml:space="preserve"> Long-Lasting Solutions to the Problem of Migration in Europe 26 Apr 2020 </w:t>
      </w:r>
      <w:hyperlink r:id="rId40" w:history="1">
        <w:r w:rsidR="00D26ABB" w:rsidRPr="003B0D9F">
          <w:rPr>
            <w:rStyle w:val="Hyperlink"/>
          </w:rPr>
          <w:t>https://link.springer.com/chapter/10.1007/978-3-030-43253-9_10</w:t>
        </w:r>
        <w:bookmarkEnd w:id="78"/>
        <w:bookmarkEnd w:id="79"/>
      </w:hyperlink>
      <w:r w:rsidR="00D26ABB">
        <w:t xml:space="preserve">  </w:t>
      </w:r>
    </w:p>
    <w:p w14:paraId="32FD3DB3" w14:textId="77777777" w:rsidR="008918C8" w:rsidRDefault="008918C8" w:rsidP="008918C8">
      <w:pPr>
        <w:pStyle w:val="Evidence"/>
      </w:pPr>
      <w:r w:rsidRPr="008918C8">
        <w:rPr>
          <w:u w:val="single"/>
        </w:rPr>
        <w:t xml:space="preserve">I have </w:t>
      </w:r>
      <w:proofErr w:type="spellStart"/>
      <w:r w:rsidRPr="008918C8">
        <w:rPr>
          <w:u w:val="single"/>
        </w:rPr>
        <w:t>critized</w:t>
      </w:r>
      <w:proofErr w:type="spellEnd"/>
      <w:r w:rsidRPr="008918C8">
        <w:rPr>
          <w:u w:val="single"/>
        </w:rPr>
        <w:t xml:space="preserve"> elsewhere</w:t>
      </w:r>
      <w:r w:rsidRPr="008918C8">
        <w:t xml:space="preserve"> (Ramirez </w:t>
      </w:r>
      <w:hyperlink r:id="rId41" w:anchor="CR34" w:tooltip="View reference" w:history="1">
        <w:r w:rsidRPr="008918C8">
          <w:rPr>
            <w:rStyle w:val="Hyperlink"/>
            <w:color w:val="000000"/>
            <w:u w:val="none"/>
          </w:rPr>
          <w:t>2019</w:t>
        </w:r>
      </w:hyperlink>
      <w:r w:rsidRPr="008918C8">
        <w:t xml:space="preserve">) </w:t>
      </w:r>
      <w:r w:rsidRPr="008918C8">
        <w:rPr>
          <w:u w:val="single"/>
        </w:rPr>
        <w:t>the saving </w:t>
      </w:r>
      <w:proofErr w:type="spellStart"/>
      <w:r w:rsidRPr="008918C8">
        <w:rPr>
          <w:rStyle w:val="Emphasis"/>
          <w:i w:val="0"/>
          <w:iCs w:val="0"/>
          <w:u w:val="single"/>
        </w:rPr>
        <w:t>buenist</w:t>
      </w:r>
      <w:proofErr w:type="spellEnd"/>
      <w:r w:rsidRPr="008918C8">
        <w:rPr>
          <w:u w:val="single"/>
        </w:rPr>
        <w:t> attitude</w:t>
      </w:r>
      <w:hyperlink r:id="rId42" w:anchor="Fn3" w:history="1"/>
      <w:r w:rsidRPr="008918C8">
        <w:rPr>
          <w:u w:val="single"/>
        </w:rPr>
        <w:t xml:space="preserve"> of a </w:t>
      </w:r>
      <w:proofErr w:type="spellStart"/>
      <w:r w:rsidRPr="008918C8">
        <w:rPr>
          <w:u w:val="single"/>
        </w:rPr>
        <w:t>migrationist</w:t>
      </w:r>
      <w:proofErr w:type="spellEnd"/>
      <w:r w:rsidRPr="008918C8">
        <w:rPr>
          <w:u w:val="single"/>
        </w:rPr>
        <w:t xml:space="preserve"> maximalism that wants to open the doors, the ports, the windows and throw all the walls, in favor of a Weberian realism (the ethics of convictions versus the ethics of reason</w:t>
      </w:r>
      <w:r w:rsidRPr="008918C8">
        <w:t>) (</w:t>
      </w:r>
      <w:proofErr w:type="spellStart"/>
      <w:r w:rsidRPr="008918C8">
        <w:t>Leguina</w:t>
      </w:r>
      <w:proofErr w:type="spellEnd"/>
      <w:r w:rsidRPr="008918C8">
        <w:t> </w:t>
      </w:r>
      <w:hyperlink r:id="rId43" w:anchor="CR21" w:tooltip="View reference" w:history="1">
        <w:r w:rsidRPr="008918C8">
          <w:rPr>
            <w:rStyle w:val="Hyperlink"/>
            <w:color w:val="000000"/>
            <w:u w:val="none"/>
          </w:rPr>
          <w:t>2019</w:t>
        </w:r>
      </w:hyperlink>
      <w:r w:rsidRPr="008918C8">
        <w:t xml:space="preserve">): </w:t>
      </w:r>
      <w:r w:rsidRPr="008918C8">
        <w:rPr>
          <w:u w:val="single"/>
        </w:rPr>
        <w:t>even if we would welcome forty or fifty million Africans a year, Africa will continue to have the same population. It would be good if they start helping Africans in their own countries and avoiding as much as possible the reasons why they want to emigrate</w:t>
      </w:r>
      <w:r w:rsidRPr="008918C8">
        <w:t xml:space="preserve"> (Ramirez </w:t>
      </w:r>
      <w:hyperlink r:id="rId44" w:anchor="CR33" w:tooltip="View reference" w:history="1">
        <w:r w:rsidRPr="008918C8">
          <w:rPr>
            <w:rStyle w:val="Hyperlink"/>
            <w:color w:val="000000"/>
            <w:u w:val="none"/>
          </w:rPr>
          <w:t>2016</w:t>
        </w:r>
      </w:hyperlink>
      <w:r w:rsidRPr="008918C8">
        <w:t xml:space="preserve">). </w:t>
      </w:r>
      <w:r w:rsidRPr="008918C8">
        <w:rPr>
          <w:u w:val="single"/>
        </w:rPr>
        <w:t xml:space="preserve">We want the potential migrants to have a better future in their countries. As </w:t>
      </w:r>
      <w:proofErr w:type="spellStart"/>
      <w:r w:rsidRPr="008918C8">
        <w:rPr>
          <w:u w:val="single"/>
        </w:rPr>
        <w:t>Ousman</w:t>
      </w:r>
      <w:proofErr w:type="spellEnd"/>
      <w:r w:rsidRPr="008918C8">
        <w:rPr>
          <w:u w:val="single"/>
        </w:rPr>
        <w:t xml:space="preserve"> Umar repeats like a mantra, “the solution is in the country of origin, not in the destination</w:t>
      </w:r>
      <w:r w:rsidRPr="008918C8">
        <w:t>.</w:t>
      </w:r>
    </w:p>
    <w:p w14:paraId="24FC5D01" w14:textId="77777777" w:rsidR="008918C8" w:rsidRDefault="008918C8" w:rsidP="008918C8">
      <w:pPr>
        <w:pStyle w:val="Evidence"/>
      </w:pPr>
    </w:p>
    <w:p w14:paraId="2CD977BF" w14:textId="1A4E369D" w:rsidR="008918C8" w:rsidRPr="008918C8" w:rsidRDefault="008918C8" w:rsidP="008918C8">
      <w:pPr>
        <w:pStyle w:val="Contention2"/>
      </w:pPr>
      <w:bookmarkStart w:id="80" w:name="_Toc56011832"/>
      <w:r>
        <w:t>Impact:</w:t>
      </w:r>
      <w:r w:rsidR="00D26ABB">
        <w:t xml:space="preserve"> </w:t>
      </w:r>
      <w:r>
        <w:t>Turn the harms</w:t>
      </w:r>
      <w:bookmarkEnd w:id="80"/>
      <w:r w:rsidRPr="008918C8">
        <w:t> </w:t>
      </w:r>
    </w:p>
    <w:p w14:paraId="7B006751" w14:textId="3AAA3354" w:rsidR="008918C8" w:rsidRDefault="008918C8" w:rsidP="008918C8">
      <w:pPr>
        <w:pStyle w:val="Evidence"/>
      </w:pPr>
      <w:r>
        <w:t>If the plan distracts us from solving problems that motivate people to migrate for “humanitarian” reasons, then those problems get worse and human suffering increases.</w:t>
      </w:r>
    </w:p>
    <w:p w14:paraId="0F6C6F01" w14:textId="77777777" w:rsidR="008918C8" w:rsidRDefault="008918C8" w:rsidP="0016602A">
      <w:pPr>
        <w:pStyle w:val="Contention1"/>
        <w:rPr>
          <w:b w:val="0"/>
          <w:bCs w:val="0"/>
        </w:rPr>
      </w:pPr>
    </w:p>
    <w:p w14:paraId="3EC2A62D" w14:textId="10CAB313" w:rsidR="00AF47FF" w:rsidRDefault="00AF47FF" w:rsidP="00E57929">
      <w:pPr>
        <w:pStyle w:val="Contention1"/>
      </w:pPr>
      <w:bookmarkStart w:id="81" w:name="_Toc56011833"/>
      <w:r>
        <w:t xml:space="preserve">DISADVANTAGES </w:t>
      </w:r>
      <w:r w:rsidR="00AE19C8">
        <w:t>4</w:t>
      </w:r>
      <w:r w:rsidR="00EC16EE">
        <w:t xml:space="preserve"> through </w:t>
      </w:r>
      <w:r w:rsidR="00AE19C8">
        <w:t>7</w:t>
      </w:r>
      <w:r w:rsidR="00EC16EE">
        <w:t xml:space="preserve"> </w:t>
      </w:r>
      <w:r w:rsidR="009B1712">
        <w:t>– Weakening / Fracturing the European Union</w:t>
      </w:r>
      <w:bookmarkEnd w:id="81"/>
    </w:p>
    <w:p w14:paraId="2DE0827C" w14:textId="5BCEBC9D" w:rsidR="00771104" w:rsidRDefault="00771104" w:rsidP="00E57929">
      <w:pPr>
        <w:pStyle w:val="Contention1"/>
      </w:pPr>
    </w:p>
    <w:p w14:paraId="2526B558" w14:textId="7DCD5B61" w:rsidR="00771104" w:rsidRDefault="00771104" w:rsidP="00E57929">
      <w:pPr>
        <w:pStyle w:val="Contention1"/>
      </w:pPr>
      <w:bookmarkStart w:id="82" w:name="_Toc56011834"/>
      <w:r>
        <w:t>B</w:t>
      </w:r>
      <w:r w:rsidR="009B1712">
        <w:t>ig links to everything</w:t>
      </w:r>
      <w:bookmarkEnd w:id="82"/>
    </w:p>
    <w:p w14:paraId="528BC973" w14:textId="242F540A" w:rsidR="00771104" w:rsidRDefault="00771104" w:rsidP="00E57929">
      <w:pPr>
        <w:pStyle w:val="Contention1"/>
      </w:pPr>
    </w:p>
    <w:p w14:paraId="46B7C86B" w14:textId="3F2F4FEB" w:rsidR="00771104" w:rsidRDefault="00771104" w:rsidP="00771104">
      <w:pPr>
        <w:pStyle w:val="Contention2"/>
      </w:pPr>
      <w:bookmarkStart w:id="83" w:name="_Toc56011835"/>
      <w:r>
        <w:t>Link:</w:t>
      </w:r>
      <w:r w:rsidR="00D26ABB">
        <w:t xml:space="preserve"> </w:t>
      </w:r>
      <w:r>
        <w:t>The reason the EU doesn’t have Humanitarian Visas now is that they considered it, but it was too politically controversial</w:t>
      </w:r>
      <w:bookmarkEnd w:id="83"/>
    </w:p>
    <w:p w14:paraId="34C87424" w14:textId="3460345D" w:rsidR="00771104" w:rsidRPr="009B1712" w:rsidRDefault="00771104" w:rsidP="009B1712">
      <w:pPr>
        <w:pStyle w:val="Citation3"/>
      </w:pPr>
      <w:bookmarkStart w:id="84" w:name="_Toc65440538"/>
      <w:bookmarkStart w:id="85" w:name="_Toc65440652"/>
      <w:r w:rsidRPr="009B1712">
        <w:rPr>
          <w:u w:val="single"/>
        </w:rPr>
        <w:t>Erika Colombo 2019</w:t>
      </w:r>
      <w:r w:rsidRPr="009B1712">
        <w:t xml:space="preserve"> (</w:t>
      </w:r>
      <w:r w:rsidR="009B1712" w:rsidRPr="009B1712">
        <w:t>PhD student in European Union law at the University of Milan</w:t>
      </w:r>
      <w:r w:rsidRPr="009B1712">
        <w:t>) Dec 2019 “The Global Compact on Refugees: which future for a comprehensive instrument in response to people’s displacement?”</w:t>
      </w:r>
      <w:r w:rsidR="00D26ABB">
        <w:t xml:space="preserve"> </w:t>
      </w:r>
      <w:hyperlink r:id="rId45" w:history="1">
        <w:r w:rsidR="00D26ABB" w:rsidRPr="003B0D9F">
          <w:rPr>
            <w:rStyle w:val="Hyperlink"/>
          </w:rPr>
          <w:t>https://www.ismu.org/wp-content/uploads/2019/12/The-Global-Compact-on-Refugees_Colombo-E.pdf</w:t>
        </w:r>
        <w:bookmarkEnd w:id="84"/>
        <w:bookmarkEnd w:id="85"/>
      </w:hyperlink>
      <w:r w:rsidR="00D26ABB">
        <w:t xml:space="preserve"> </w:t>
      </w:r>
    </w:p>
    <w:p w14:paraId="5CC86B9F" w14:textId="540D01CD" w:rsidR="00771104" w:rsidRDefault="00771104" w:rsidP="00771104">
      <w:pPr>
        <w:pStyle w:val="Evidence"/>
      </w:pPr>
      <w:r>
        <w:t>Moreover, while the European Parliament promoted the presentation of a legislative proposal even on an EU humanitarian visa, the Commission did not support the idea, considering it not “politically feasible” and not respectful of the principle of territorial enforceability of the Common</w:t>
      </w:r>
      <w:r w:rsidR="009B1712">
        <w:t xml:space="preserve"> European Asylum System (CEAS)</w:t>
      </w:r>
      <w:r>
        <w:t>.</w:t>
      </w:r>
    </w:p>
    <w:p w14:paraId="120AEF04" w14:textId="2026BBB0" w:rsidR="009B1712" w:rsidRDefault="009B1712" w:rsidP="00771104">
      <w:pPr>
        <w:pStyle w:val="Evidence"/>
      </w:pPr>
    </w:p>
    <w:p w14:paraId="08FB03D7" w14:textId="2C1D7DD0" w:rsidR="009B1712" w:rsidRDefault="009B1712" w:rsidP="009B1712">
      <w:pPr>
        <w:pStyle w:val="Contention2"/>
        <w:tabs>
          <w:tab w:val="left" w:pos="1125"/>
        </w:tabs>
      </w:pPr>
      <w:bookmarkStart w:id="86" w:name="_Toc56011836"/>
      <w:r>
        <w:t>Link:</w:t>
      </w:r>
      <w:r w:rsidR="00D26ABB">
        <w:t xml:space="preserve"> </w:t>
      </w:r>
      <w:r>
        <w:t>EU-wide humanitarian visa would force EU member states to accept immigrants against their will</w:t>
      </w:r>
      <w:bookmarkEnd w:id="86"/>
    </w:p>
    <w:p w14:paraId="7E3450D1" w14:textId="17591112" w:rsidR="009B1712" w:rsidRDefault="009B1712" w:rsidP="009B1712">
      <w:pPr>
        <w:pStyle w:val="Citation3"/>
      </w:pPr>
      <w:bookmarkStart w:id="87" w:name="_Toc65440539"/>
      <w:bookmarkStart w:id="88" w:name="_Toc65440653"/>
      <w:r w:rsidRPr="009B1712">
        <w:rPr>
          <w:u w:val="single"/>
        </w:rPr>
        <w:t xml:space="preserve">Robert-Jan </w:t>
      </w:r>
      <w:proofErr w:type="spellStart"/>
      <w:r w:rsidRPr="009B1712">
        <w:rPr>
          <w:u w:val="single"/>
        </w:rPr>
        <w:t>Bartunek</w:t>
      </w:r>
      <w:proofErr w:type="spellEnd"/>
      <w:r w:rsidRPr="009B1712">
        <w:rPr>
          <w:u w:val="single"/>
        </w:rPr>
        <w:t xml:space="preserve"> and Gabriela </w:t>
      </w:r>
      <w:proofErr w:type="spellStart"/>
      <w:r w:rsidRPr="009B1712">
        <w:rPr>
          <w:u w:val="single"/>
        </w:rPr>
        <w:t>Baczynska</w:t>
      </w:r>
      <w:proofErr w:type="spellEnd"/>
      <w:r w:rsidRPr="009B1712">
        <w:rPr>
          <w:u w:val="single"/>
        </w:rPr>
        <w:t xml:space="preserve"> 2017</w:t>
      </w:r>
      <w:r w:rsidRPr="009B1712">
        <w:t xml:space="preserve"> (</w:t>
      </w:r>
      <w:r>
        <w:t>journalists with Reuters news service</w:t>
      </w:r>
      <w:r w:rsidRPr="009B1712">
        <w:t>) EU court says member states don't have to issue humanitarian visas</w:t>
      </w:r>
      <w:r>
        <w:t xml:space="preserve"> 7 Mar 2017 </w:t>
      </w:r>
      <w:hyperlink r:id="rId46" w:history="1">
        <w:r w:rsidR="00D26ABB" w:rsidRPr="003B0D9F">
          <w:rPr>
            <w:rStyle w:val="Hyperlink"/>
          </w:rPr>
          <w:t>https://www.reuters.com/article/us-europe-migrants-belgium-court/eu-court-says-member-states-dont-have-to-issue-humanitarian-visas-idUSKBN16E0Z2</w:t>
        </w:r>
        <w:bookmarkEnd w:id="87"/>
        <w:bookmarkEnd w:id="88"/>
      </w:hyperlink>
      <w:r w:rsidR="00D26ABB">
        <w:t xml:space="preserve"> </w:t>
      </w:r>
    </w:p>
    <w:p w14:paraId="55FE8022" w14:textId="6117BDC8" w:rsidR="009B1712" w:rsidRPr="009B1712" w:rsidRDefault="009B1712" w:rsidP="009B1712">
      <w:pPr>
        <w:pStyle w:val="Evidence"/>
      </w:pPr>
      <w:r w:rsidRPr="009B1712">
        <w:t xml:space="preserve">“Member States are not required, under EU law, to grant a humanitarian visa to persons who wish to enter their territory with a view to applying for asylum, but they remain free to do so on the basis of their national law,” the court said. While EU member states can now issue such visas if they </w:t>
      </w:r>
      <w:proofErr w:type="gramStart"/>
      <w:r w:rsidRPr="009B1712">
        <w:t>choose,</w:t>
      </w:r>
      <w:proofErr w:type="gramEnd"/>
      <w:r w:rsidRPr="009B1712">
        <w:t xml:space="preserve"> an EU-wide legal obligation to do so would have paved the way for many new applications they would then have been unable to reject.</w:t>
      </w:r>
    </w:p>
    <w:p w14:paraId="7680F9AD" w14:textId="283825C9" w:rsidR="00AF47FF" w:rsidRDefault="00AF47FF" w:rsidP="00E57929">
      <w:pPr>
        <w:pStyle w:val="Contention1"/>
      </w:pPr>
    </w:p>
    <w:p w14:paraId="0526B573" w14:textId="679D2BF8" w:rsidR="00471D20" w:rsidRDefault="00471D20" w:rsidP="00471D20">
      <w:pPr>
        <w:pStyle w:val="Contention2"/>
      </w:pPr>
      <w:bookmarkStart w:id="89" w:name="_Toc56011837"/>
      <w:r>
        <w:t>Link:</w:t>
      </w:r>
      <w:r w:rsidR="00D26ABB">
        <w:t xml:space="preserve"> </w:t>
      </w:r>
      <w:r>
        <w:t>Numerous members of the EU will not accept any plan that has them taking more migrants</w:t>
      </w:r>
      <w:bookmarkEnd w:id="89"/>
    </w:p>
    <w:p w14:paraId="20CCCFC8" w14:textId="0629387A" w:rsidR="00471D20" w:rsidRPr="00471D20" w:rsidRDefault="00471D20" w:rsidP="00471D20">
      <w:pPr>
        <w:pStyle w:val="Citation3"/>
      </w:pPr>
      <w:bookmarkStart w:id="90" w:name="_Toc65440540"/>
      <w:bookmarkStart w:id="91" w:name="_Toc65440654"/>
      <w:r w:rsidRPr="00471D20">
        <w:rPr>
          <w:u w:val="single"/>
        </w:rPr>
        <w:t>Voice of America News 2020</w:t>
      </w:r>
      <w:r w:rsidRPr="00471D20">
        <w:t xml:space="preserve"> (journalist Jamie Dettmer; US government-funded news agency) 23 Sept 2020 “EU Migration Proposal Draws Ire of Central European States”</w:t>
      </w:r>
      <w:r w:rsidR="00D26ABB">
        <w:t xml:space="preserve"> </w:t>
      </w:r>
      <w:hyperlink r:id="rId47" w:history="1">
        <w:r w:rsidR="00D26ABB" w:rsidRPr="003B0D9F">
          <w:rPr>
            <w:rStyle w:val="Hyperlink"/>
          </w:rPr>
          <w:t>https://www.voanews.com/europe/eu-migration-proposal-draws-ire-central-european-states</w:t>
        </w:r>
        <w:bookmarkEnd w:id="90"/>
        <w:bookmarkEnd w:id="91"/>
      </w:hyperlink>
      <w:r w:rsidR="00D26ABB">
        <w:t xml:space="preserve"> </w:t>
      </w:r>
    </w:p>
    <w:p w14:paraId="2F62F9AD" w14:textId="0F8FE513" w:rsidR="00471D20" w:rsidRPr="00471D20" w:rsidRDefault="00471D20" w:rsidP="00471D20">
      <w:pPr>
        <w:pStyle w:val="Evidence"/>
        <w:rPr>
          <w:b/>
        </w:rPr>
      </w:pPr>
      <w:r w:rsidRPr="00471D20">
        <w:t xml:space="preserve">Numerous attempts to overhaul EU migration policy in the past have failed, largely because of resistance from a handful of member states mainly in central Europe to any compulsory distribution of asylum-seekers. EU Home Affairs Commissioner </w:t>
      </w:r>
      <w:proofErr w:type="spellStart"/>
      <w:r w:rsidRPr="00471D20">
        <w:t>Ylva</w:t>
      </w:r>
      <w:proofErr w:type="spellEnd"/>
      <w:r w:rsidRPr="00471D20">
        <w:t xml:space="preserve"> Johansson told reporters this week that she’s ready for tough resistance from Hungary, Poland and several rich northern European nations, but hopes to overcome opposition by providing the EU's 27 countries with “flexible options” for how to participate. </w:t>
      </w:r>
      <w:r>
        <w:br/>
      </w:r>
      <w:r w:rsidRPr="00471D20">
        <w:rPr>
          <w:b/>
        </w:rPr>
        <w:t>[END QUOTE]</w:t>
      </w:r>
      <w:r>
        <w:rPr>
          <w:b/>
        </w:rPr>
        <w:br/>
        <w:t xml:space="preserve">[THEY GO ON TO REPORT LATER IN THE SAME CONTEXT QUOTE:] </w:t>
      </w:r>
      <w:r>
        <w:rPr>
          <w:b/>
        </w:rPr>
        <w:br/>
      </w:r>
      <w:r w:rsidRPr="00471D20">
        <w:t xml:space="preserve">Hungarian leader Viktor </w:t>
      </w:r>
      <w:proofErr w:type="spellStart"/>
      <w:r w:rsidRPr="00471D20">
        <w:t>Orban</w:t>
      </w:r>
      <w:proofErr w:type="spellEnd"/>
      <w:r w:rsidRPr="00471D20">
        <w:t xml:space="preserve"> made clear this week that he has no intention of compromising and accepting relocated asylum-seekers. He doubled down on his disapproval in a combative essay for Magyar </w:t>
      </w:r>
      <w:proofErr w:type="spellStart"/>
      <w:r w:rsidRPr="00471D20">
        <w:t>Nemzet</w:t>
      </w:r>
      <w:proofErr w:type="spellEnd"/>
      <w:r w:rsidRPr="00471D20">
        <w:t>, a right-wing Hungarian newspaper, in which he said there’s an impasse between conservative central and eastern Europe and the liberal western European states, one he can’t see can be overcome.</w:t>
      </w:r>
      <w:r w:rsidR="00D26ABB">
        <w:t xml:space="preserve"> </w:t>
      </w:r>
      <w:r w:rsidRPr="00471D20">
        <w:t>“Loopy liberals see no reason to fear even a flood of immigration,” he wrote. He added: “Central European countries have chosen a different future, free of immigration and migration.”</w:t>
      </w:r>
      <w:r w:rsidR="00D26ABB">
        <w:t xml:space="preserve"> </w:t>
      </w:r>
    </w:p>
    <w:p w14:paraId="62FA631F" w14:textId="0E66DA79" w:rsidR="00471D20" w:rsidRDefault="00D144B0" w:rsidP="00471D20">
      <w:pPr>
        <w:pStyle w:val="Contention2"/>
      </w:pPr>
      <w:r>
        <w:br/>
      </w:r>
      <w:bookmarkStart w:id="92" w:name="_Toc46071674"/>
      <w:bookmarkStart w:id="93" w:name="_Toc56011838"/>
      <w:r w:rsidR="00471D20">
        <w:t>Brink:</w:t>
      </w:r>
      <w:r w:rsidR="00D26ABB">
        <w:t xml:space="preserve"> </w:t>
      </w:r>
      <w:r w:rsidR="00471D20">
        <w:t>Any further discussion of EU immigration reform will disintegrate the EU</w:t>
      </w:r>
      <w:bookmarkEnd w:id="92"/>
      <w:bookmarkEnd w:id="93"/>
    </w:p>
    <w:p w14:paraId="3AB9890F" w14:textId="164EEE76" w:rsidR="00471D20" w:rsidRPr="00BD45C3" w:rsidRDefault="00471D20" w:rsidP="00471D20">
      <w:pPr>
        <w:pStyle w:val="Citation3"/>
      </w:pPr>
      <w:bookmarkStart w:id="94" w:name="_Toc43896463"/>
      <w:bookmarkStart w:id="95" w:name="_Toc65440541"/>
      <w:bookmarkStart w:id="96" w:name="_Toc65440655"/>
      <w:r w:rsidRPr="00BD45C3">
        <w:rPr>
          <w:u w:val="single"/>
        </w:rPr>
        <w:t>Bodo Weber</w:t>
      </w:r>
      <w:r>
        <w:rPr>
          <w:u w:val="single"/>
        </w:rPr>
        <w:t xml:space="preserve"> </w:t>
      </w:r>
      <w:r w:rsidRPr="00BD45C3">
        <w:rPr>
          <w:u w:val="single"/>
        </w:rPr>
        <w:t>2020</w:t>
      </w:r>
      <w:r w:rsidRPr="00BD45C3">
        <w:t xml:space="preserve"> (senior associate of the </w:t>
      </w:r>
      <w:hyperlink r:id="rId48"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49" w:history="1">
        <w:r w:rsidR="00D26ABB" w:rsidRPr="003B0D9F">
          <w:rPr>
            <w:rStyle w:val="Hyperlink"/>
          </w:rPr>
          <w:t>https://euobserver.com/opinion/147672</w:t>
        </w:r>
        <w:bookmarkEnd w:id="95"/>
        <w:bookmarkEnd w:id="96"/>
      </w:hyperlink>
      <w:bookmarkEnd w:id="94"/>
      <w:r w:rsidR="00D26ABB">
        <w:rPr>
          <w:u w:color="7F7F7F"/>
        </w:rPr>
        <w:t xml:space="preserve"> </w:t>
      </w:r>
      <w:r w:rsidR="00D26ABB">
        <w:rPr>
          <w:rStyle w:val="Hyperlink"/>
          <w:color w:val="auto"/>
          <w:u w:val="none"/>
        </w:rPr>
        <w:t xml:space="preserve"> </w:t>
      </w:r>
    </w:p>
    <w:p w14:paraId="7ACBD465" w14:textId="77777777" w:rsidR="00471D20" w:rsidRPr="008E4B3B" w:rsidRDefault="00471D20" w:rsidP="00471D20">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 xml:space="preserve">In September 2015, when some of the </w:t>
      </w:r>
      <w:proofErr w:type="spellStart"/>
      <w:r w:rsidRPr="008E4B3B">
        <w:t>Visegrád</w:t>
      </w:r>
      <w:proofErr w:type="spellEnd"/>
      <w:r w:rsidRPr="008E4B3B">
        <w:t xml:space="preserve"> countries declared they would not implement the EU's </w:t>
      </w:r>
      <w:proofErr w:type="gramStart"/>
      <w:r w:rsidRPr="008E4B3B">
        <w:t>legally-binding</w:t>
      </w:r>
      <w:proofErr w:type="gramEnd"/>
      <w:r w:rsidRPr="008E4B3B">
        <w:t xml:space="preserve"> relocation scheme, the Union collapsed as a legal entity in the area of asylum and migration.</w:t>
      </w:r>
    </w:p>
    <w:p w14:paraId="78A01F9F" w14:textId="77777777" w:rsidR="00471D20" w:rsidRDefault="00471D20" w:rsidP="00471D20">
      <w:pPr>
        <w:pStyle w:val="Contention1"/>
      </w:pPr>
    </w:p>
    <w:p w14:paraId="31EA1D8F" w14:textId="3D0C49CC" w:rsidR="00471D20" w:rsidRDefault="00AE19C8" w:rsidP="00471D20">
      <w:pPr>
        <w:pStyle w:val="Contention1"/>
      </w:pPr>
      <w:bookmarkStart w:id="97" w:name="_Toc46071675"/>
      <w:bookmarkStart w:id="98" w:name="_Toc56011839"/>
      <w:r>
        <w:t>4</w:t>
      </w:r>
      <w:r w:rsidR="00471D20">
        <w:t>.</w:t>
      </w:r>
      <w:r w:rsidR="00D26ABB">
        <w:t xml:space="preserve"> </w:t>
      </w:r>
      <w:r w:rsidR="00471D20">
        <w:t>Reduced world stability from fracturing the EU</w:t>
      </w:r>
      <w:bookmarkEnd w:id="97"/>
      <w:bookmarkEnd w:id="98"/>
    </w:p>
    <w:p w14:paraId="7D7CC818" w14:textId="77777777" w:rsidR="00471D20" w:rsidRDefault="00471D20" w:rsidP="00471D20">
      <w:pPr>
        <w:pStyle w:val="Contention1"/>
      </w:pPr>
    </w:p>
    <w:p w14:paraId="3715360F" w14:textId="30DB8841" w:rsidR="00471D20" w:rsidRDefault="00471D20" w:rsidP="00471D20">
      <w:pPr>
        <w:pStyle w:val="Contention2"/>
      </w:pPr>
      <w:bookmarkStart w:id="99" w:name="_Toc46071676"/>
      <w:bookmarkStart w:id="100" w:name="_Toc56011840"/>
      <w:r>
        <w:t>Example:</w:t>
      </w:r>
      <w:r w:rsidR="00D26ABB">
        <w:t xml:space="preserve"> </w:t>
      </w:r>
      <w:r>
        <w:t>Disagreement over immigration policy was a major reason Britain left the EU</w:t>
      </w:r>
      <w:bookmarkEnd w:id="99"/>
      <w:bookmarkEnd w:id="100"/>
    </w:p>
    <w:p w14:paraId="32E90D2C" w14:textId="77777777" w:rsidR="00D26ABB" w:rsidRDefault="00471D20" w:rsidP="00D26ABB">
      <w:pPr>
        <w:pStyle w:val="Citation3"/>
      </w:pPr>
      <w:bookmarkStart w:id="101" w:name="_Toc43896464"/>
      <w:bookmarkStart w:id="102" w:name="_Toc65440542"/>
      <w:bookmarkStart w:id="103" w:name="_Toc65440656"/>
      <w:r>
        <w:rPr>
          <w:u w:val="single"/>
        </w:rPr>
        <w:t>Max Boot 2016 </w:t>
      </w:r>
      <w:r>
        <w:t xml:space="preserve">(leading military historian and foreign policy analyst. </w:t>
      </w:r>
      <w:proofErr w:type="spellStart"/>
      <w:r>
        <w:t>Jeane</w:t>
      </w:r>
      <w:proofErr w:type="spellEnd"/>
      <w:r>
        <w:t xml:space="preserve"> J. Kirkpatrick Senior Fellow in National Security Studies at the Council on Foreign Relations in New York) July 2016 “Brexit: Isolationism or Atlanticism?”</w:t>
      </w:r>
      <w:r w:rsidR="00D26ABB">
        <w:t xml:space="preserve"> </w:t>
      </w:r>
      <w:bookmarkEnd w:id="101"/>
      <w:r w:rsidR="00D26ABB">
        <w:fldChar w:fldCharType="begin"/>
      </w:r>
      <w:r w:rsidR="00D26ABB">
        <w:instrText xml:space="preserve"> HYPERLINK "</w:instrText>
      </w:r>
      <w:r w:rsidR="00D26ABB" w:rsidRPr="00D26ABB">
        <w:instrText>https://www.hoover.org/sites/default/files/issues/resources/strategika_issue_33_web.pdf</w:instrText>
      </w:r>
      <w:r w:rsidR="00D26ABB">
        <w:instrText xml:space="preserve">" </w:instrText>
      </w:r>
      <w:r w:rsidR="00D26ABB">
        <w:fldChar w:fldCharType="separate"/>
      </w:r>
      <w:r w:rsidR="00D26ABB" w:rsidRPr="003B0D9F">
        <w:rPr>
          <w:rStyle w:val="Hyperlink"/>
        </w:rPr>
        <w:t>https://www.hoover.org/sites/default/files/issues/resources/strategika_issue_33_web.pdf</w:t>
      </w:r>
      <w:bookmarkEnd w:id="102"/>
      <w:bookmarkEnd w:id="103"/>
      <w:r w:rsidR="00D26ABB">
        <w:fldChar w:fldCharType="end"/>
      </w:r>
      <w:r w:rsidR="00D26ABB">
        <w:t xml:space="preserve"> </w:t>
      </w:r>
    </w:p>
    <w:p w14:paraId="5CAA87C4" w14:textId="6DA6CBE5" w:rsidR="00471D20" w:rsidRPr="00D26ABB" w:rsidRDefault="00471D20" w:rsidP="00D26ABB">
      <w:pPr>
        <w:pStyle w:val="Citation3"/>
        <w:rPr>
          <w:i w:val="0"/>
          <w:iCs/>
        </w:rPr>
      </w:pPr>
      <w:bookmarkStart w:id="104" w:name="_Toc65440543"/>
      <w:bookmarkStart w:id="105" w:name="_Toc65440657"/>
      <w:r w:rsidRPr="00D26ABB">
        <w:rPr>
          <w:i w:val="0"/>
          <w:iCs/>
        </w:rP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w:t>
      </w:r>
      <w:bookmarkEnd w:id="104"/>
      <w:bookmarkEnd w:id="105"/>
      <w:r w:rsidRPr="00D26ABB">
        <w:rPr>
          <w:i w:val="0"/>
          <w:iCs/>
        </w:rPr>
        <w:t> </w:t>
      </w:r>
    </w:p>
    <w:p w14:paraId="15274698" w14:textId="77777777" w:rsidR="00471D20" w:rsidRDefault="00471D20" w:rsidP="00471D20">
      <w:pPr>
        <w:pStyle w:val="Contention1"/>
      </w:pPr>
    </w:p>
    <w:p w14:paraId="1ECBE746" w14:textId="6E44BBBB" w:rsidR="00471D20" w:rsidRDefault="00471D20" w:rsidP="00471D20">
      <w:pPr>
        <w:pStyle w:val="Contention2"/>
      </w:pPr>
      <w:bookmarkStart w:id="106" w:name="_Toc46071677"/>
      <w:bookmarkStart w:id="107" w:name="_Toc56011841"/>
      <w:r>
        <w:t>Brink:</w:t>
      </w:r>
      <w:r w:rsidR="00D26ABB">
        <w:t xml:space="preserve"> </w:t>
      </w:r>
      <w:r>
        <w:t>EU faces an uncertain future with multiple crises threatening unity and increasing division</w:t>
      </w:r>
      <w:bookmarkEnd w:id="106"/>
      <w:bookmarkEnd w:id="107"/>
    </w:p>
    <w:p w14:paraId="0F7428CC" w14:textId="6675E3FC" w:rsidR="00471D20" w:rsidRDefault="00471D20" w:rsidP="00471D20">
      <w:pPr>
        <w:pStyle w:val="Citation3"/>
      </w:pPr>
      <w:bookmarkStart w:id="108" w:name="_Toc43896465"/>
      <w:bookmarkStart w:id="109" w:name="_Toc65440544"/>
      <w:bookmarkStart w:id="110" w:name="_Toc65440658"/>
      <w:r w:rsidRPr="00E14802">
        <w:rPr>
          <w:u w:val="single"/>
        </w:rPr>
        <w:t>Meagan Araki, Annie Chang, Troy Lindell, Alison Wendler</w:t>
      </w:r>
      <w:r w:rsidR="00D26ABB">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D26ABB">
        <w:t xml:space="preserve"> </w:t>
      </w:r>
      <w:hyperlink r:id="rId50" w:history="1">
        <w:r>
          <w:rPr>
            <w:rStyle w:val="Hyperlink"/>
          </w:rPr>
          <w:t>https://jsis.washington.edu/wordpress/wp-content/uploads/2017/12/Task-Force-J-Report-2017_Lorenz.pdf</w:t>
        </w:r>
        <w:bookmarkEnd w:id="108"/>
        <w:bookmarkEnd w:id="109"/>
        <w:bookmarkEnd w:id="110"/>
      </w:hyperlink>
    </w:p>
    <w:p w14:paraId="764DCEB5" w14:textId="77777777" w:rsidR="00471D20" w:rsidRDefault="00471D20" w:rsidP="00471D20">
      <w:pPr>
        <w:pStyle w:val="Evidence"/>
      </w:pPr>
      <w:r>
        <w:t xml:space="preserve">Today, Europe faces an uncertain future. </w:t>
      </w:r>
      <w:proofErr w:type="gramStart"/>
      <w:r>
        <w:t>The migration crisis,</w:t>
      </w:r>
      <w:proofErr w:type="gramEnd"/>
      <w:r>
        <w:t xml:space="preserve">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21FFE33A" w14:textId="77777777" w:rsidR="00471D20" w:rsidRDefault="00471D20" w:rsidP="00471D20">
      <w:pPr>
        <w:pStyle w:val="Evidence"/>
      </w:pPr>
    </w:p>
    <w:p w14:paraId="70BCEA14" w14:textId="5BA780F5" w:rsidR="00471D20" w:rsidRDefault="00471D20" w:rsidP="00471D20">
      <w:pPr>
        <w:pStyle w:val="Contention2"/>
      </w:pPr>
      <w:bookmarkStart w:id="111" w:name="_Toc46071678"/>
      <w:bookmarkStart w:id="112" w:name="_Toc56011842"/>
      <w:r>
        <w:t>Link:</w:t>
      </w:r>
      <w:r w:rsidR="00D26ABB">
        <w:t xml:space="preserve"> </w:t>
      </w:r>
      <w:r>
        <w:t>EU stability promotes US ability to maintain global security and stability</w:t>
      </w:r>
      <w:bookmarkEnd w:id="111"/>
      <w:bookmarkEnd w:id="112"/>
      <w:r>
        <w:t xml:space="preserve"> </w:t>
      </w:r>
    </w:p>
    <w:p w14:paraId="1A6D0272" w14:textId="73B45BEE" w:rsidR="00471D20" w:rsidRDefault="00471D20" w:rsidP="00471D20">
      <w:pPr>
        <w:pStyle w:val="Citation3"/>
      </w:pPr>
      <w:bookmarkStart w:id="113" w:name="_Toc43896466"/>
      <w:bookmarkStart w:id="114" w:name="_Toc65440545"/>
      <w:bookmarkStart w:id="115" w:name="_Toc65440659"/>
      <w:r w:rsidRPr="00E14802">
        <w:rPr>
          <w:u w:val="single"/>
        </w:rPr>
        <w:t>Meagan Araki, Annie Chang, Troy Lindell, Alison Wendler</w:t>
      </w:r>
      <w:r w:rsidR="00D26ABB">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D26ABB">
        <w:t xml:space="preserve"> </w:t>
      </w:r>
      <w:hyperlink r:id="rId51" w:history="1">
        <w:r>
          <w:rPr>
            <w:rStyle w:val="Hyperlink"/>
          </w:rPr>
          <w:t>https://jsis.washington.edu/wordpress/wp-content/uploads/2017/12/Task-Force-J-Report-2017_Lorenz.pdf</w:t>
        </w:r>
        <w:bookmarkEnd w:id="113"/>
        <w:bookmarkEnd w:id="114"/>
        <w:bookmarkEnd w:id="115"/>
      </w:hyperlink>
    </w:p>
    <w:p w14:paraId="63038895" w14:textId="77777777" w:rsidR="00471D20" w:rsidRDefault="00471D20" w:rsidP="00471D20">
      <w:pPr>
        <w:pStyle w:val="Evidence"/>
      </w:pPr>
      <w:r>
        <w:t xml:space="preserve">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w:t>
      </w:r>
      <w:proofErr w:type="gramStart"/>
      <w:r>
        <w:t>key interests of the United States</w:t>
      </w:r>
      <w:proofErr w:type="gramEnd"/>
      <w:r>
        <w:t>.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199BACAD" w14:textId="77777777" w:rsidR="00471D20" w:rsidRDefault="00471D20" w:rsidP="00471D20">
      <w:pPr>
        <w:pStyle w:val="Evidence"/>
      </w:pPr>
    </w:p>
    <w:p w14:paraId="043C1595" w14:textId="78FFB4D2" w:rsidR="00471D20" w:rsidRDefault="00471D20" w:rsidP="00471D20">
      <w:pPr>
        <w:pStyle w:val="Contention2"/>
      </w:pPr>
      <w:bookmarkStart w:id="116" w:name="_Toc41337166"/>
      <w:bookmarkStart w:id="117" w:name="_Toc46071679"/>
      <w:bookmarkStart w:id="118" w:name="_Toc56011843"/>
      <w:r>
        <w:lastRenderedPageBreak/>
        <w:t>Impact:</w:t>
      </w:r>
      <w:r w:rsidR="00D26ABB">
        <w:t xml:space="preserve"> </w:t>
      </w:r>
      <w:r>
        <w:t>World peace &amp; prosperity at risk without US influence.</w:t>
      </w:r>
      <w:r w:rsidR="00D26ABB">
        <w:t xml:space="preserve"> </w:t>
      </w:r>
      <w:r>
        <w:t>US hegemony is key to global peace &amp; prosperity</w:t>
      </w:r>
      <w:bookmarkEnd w:id="116"/>
      <w:bookmarkEnd w:id="117"/>
      <w:bookmarkEnd w:id="118"/>
    </w:p>
    <w:p w14:paraId="1014B977" w14:textId="27C7ECB9" w:rsidR="00471D20" w:rsidRDefault="00471D20" w:rsidP="00471D20">
      <w:pPr>
        <w:pStyle w:val="Citation3"/>
      </w:pPr>
      <w:bookmarkStart w:id="119" w:name="_Toc527745340"/>
      <w:bookmarkStart w:id="120" w:name="_Toc20851421"/>
      <w:bookmarkStart w:id="121" w:name="_Toc40615393"/>
      <w:bookmarkStart w:id="122" w:name="_Toc40620246"/>
      <w:bookmarkStart w:id="123" w:name="_Toc43896467"/>
      <w:bookmarkStart w:id="124" w:name="_Toc65440546"/>
      <w:bookmarkStart w:id="125" w:name="_Toc65440660"/>
      <w:r w:rsidRPr="00942469">
        <w:rPr>
          <w:u w:val="single"/>
        </w:rPr>
        <w:t>Capt. M. V. Prato 2009</w:t>
      </w:r>
      <w:r>
        <w:t xml:space="preserve"> (United States Marine </w:t>
      </w:r>
      <w:proofErr w:type="spellStart"/>
      <w:proofErr w:type="gramStart"/>
      <w:r>
        <w:t>Corps,Command</w:t>
      </w:r>
      <w:proofErr w:type="spellEnd"/>
      <w:proofErr w:type="gramEnd"/>
      <w:r>
        <w:t xml:space="preserve"> and Staff College, Marine Corps Combat Development </w:t>
      </w:r>
      <w:proofErr w:type="spellStart"/>
      <w:r>
        <w:t>Command,Marine</w:t>
      </w:r>
      <w:proofErr w:type="spellEnd"/>
      <w:r>
        <w:t xml:space="preserve"> Corps University) “The Need for American Hegemony”</w:t>
      </w:r>
      <w:r w:rsidR="00D26ABB">
        <w:t xml:space="preserve"> </w:t>
      </w:r>
      <w:r>
        <w:t xml:space="preserve">Feb 2009 </w:t>
      </w:r>
      <w:hyperlink r:id="rId52" w:history="1">
        <w:r w:rsidR="00D26ABB" w:rsidRPr="003B0D9F">
          <w:rPr>
            <w:rStyle w:val="Hyperlink"/>
          </w:rPr>
          <w:t>http://www.dtic.mil/dtic/tr/fulltext/u2/a508040.pdf</w:t>
        </w:r>
        <w:bookmarkEnd w:id="124"/>
        <w:bookmarkEnd w:id="125"/>
      </w:hyperlink>
      <w:bookmarkEnd w:id="119"/>
      <w:bookmarkEnd w:id="120"/>
      <w:bookmarkEnd w:id="121"/>
      <w:bookmarkEnd w:id="122"/>
      <w:bookmarkEnd w:id="123"/>
      <w:r w:rsidR="00D26ABB">
        <w:t xml:space="preserve"> </w:t>
      </w:r>
    </w:p>
    <w:p w14:paraId="061BD6E3" w14:textId="77777777" w:rsidR="00471D20" w:rsidRDefault="00471D20" w:rsidP="00471D20">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750F6EF8" w14:textId="77777777" w:rsidR="00471D20" w:rsidRDefault="00471D20" w:rsidP="00471D20">
      <w:pPr>
        <w:pStyle w:val="Contention2"/>
      </w:pPr>
    </w:p>
    <w:p w14:paraId="7F915A60" w14:textId="77777777" w:rsidR="007E7BC3" w:rsidRDefault="007E7BC3">
      <w:pPr>
        <w:rPr>
          <w:rFonts w:eastAsia="Times New Roman"/>
          <w:b/>
          <w:bCs/>
          <w:color w:val="000000"/>
          <w:sz w:val="20"/>
          <w:szCs w:val="20"/>
          <w:lang w:eastAsia="fr-FR"/>
        </w:rPr>
      </w:pPr>
      <w:bookmarkStart w:id="126" w:name="_Toc46071680"/>
      <w:r>
        <w:br w:type="page"/>
      </w:r>
    </w:p>
    <w:p w14:paraId="6C211C3F" w14:textId="0AA5CF89" w:rsidR="00471D20" w:rsidRDefault="00AE19C8" w:rsidP="00471D20">
      <w:pPr>
        <w:pStyle w:val="Contention1"/>
      </w:pPr>
      <w:bookmarkStart w:id="127" w:name="_Toc56011844"/>
      <w:r>
        <w:lastRenderedPageBreak/>
        <w:t>5</w:t>
      </w:r>
      <w:r w:rsidR="00471D20">
        <w:t>.</w:t>
      </w:r>
      <w:r w:rsidR="00D26ABB">
        <w:t xml:space="preserve"> </w:t>
      </w:r>
      <w:r w:rsidR="00471D20">
        <w:t>Populism and Authoritarian Government</w:t>
      </w:r>
      <w:bookmarkEnd w:id="126"/>
      <w:bookmarkEnd w:id="127"/>
    </w:p>
    <w:p w14:paraId="4D459C57" w14:textId="77777777" w:rsidR="00471D20" w:rsidRDefault="00471D20" w:rsidP="00471D20">
      <w:pPr>
        <w:pStyle w:val="Contention1"/>
      </w:pPr>
    </w:p>
    <w:p w14:paraId="028B8E66" w14:textId="0BA4F7E3" w:rsidR="00471D20" w:rsidRDefault="00471D20" w:rsidP="00471D20">
      <w:pPr>
        <w:pStyle w:val="Contention2"/>
      </w:pPr>
      <w:bookmarkStart w:id="128" w:name="_Toc46071681"/>
      <w:bookmarkStart w:id="129" w:name="_Toc56011845"/>
      <w:r>
        <w:t>Link:</w:t>
      </w:r>
      <w:r w:rsidR="00D26ABB">
        <w:t xml:space="preserve"> </w:t>
      </w:r>
      <w:r>
        <w:t>AFF plan weakens / fractures the EU</w:t>
      </w:r>
      <w:bookmarkEnd w:id="128"/>
      <w:bookmarkEnd w:id="129"/>
    </w:p>
    <w:p w14:paraId="3EE29BE6" w14:textId="694735C8" w:rsidR="00471D20" w:rsidRDefault="00471D20" w:rsidP="00471D20">
      <w:pPr>
        <w:pStyle w:val="Evidence"/>
      </w:pPr>
      <w:proofErr w:type="gramStart"/>
      <w:r>
        <w:t>Cross</w:t>
      </w:r>
      <w:proofErr w:type="gramEnd"/>
      <w:r>
        <w:t xml:space="preserve"> apply </w:t>
      </w:r>
      <w:r w:rsidR="00D009B7">
        <w:t xml:space="preserve">all </w:t>
      </w:r>
      <w:r>
        <w:t>the BIG LINK</w:t>
      </w:r>
      <w:r w:rsidR="00D009B7">
        <w:t xml:space="preserve"> evidence</w:t>
      </w:r>
      <w:r>
        <w:t>.</w:t>
      </w:r>
    </w:p>
    <w:p w14:paraId="16838CEB" w14:textId="77777777" w:rsidR="00471D20" w:rsidRDefault="00471D20" w:rsidP="00471D20">
      <w:pPr>
        <w:pStyle w:val="Contention1"/>
      </w:pPr>
    </w:p>
    <w:p w14:paraId="4FC1CCFE" w14:textId="3982ACD0" w:rsidR="00471D20" w:rsidRDefault="00471D20" w:rsidP="00471D20">
      <w:pPr>
        <w:pStyle w:val="Contention2"/>
      </w:pPr>
      <w:bookmarkStart w:id="130" w:name="_Toc46071682"/>
      <w:bookmarkStart w:id="131" w:name="_Toc56011846"/>
      <w:r>
        <w:t>Link:</w:t>
      </w:r>
      <w:r w:rsidR="00D26ABB">
        <w:t xml:space="preserve"> </w:t>
      </w:r>
      <w:r>
        <w:t>Fear, anxiety and skepticism about the EU leads to the rise of populist authoritarian figures</w:t>
      </w:r>
      <w:bookmarkEnd w:id="130"/>
      <w:bookmarkEnd w:id="131"/>
      <w:r>
        <w:t xml:space="preserve"> </w:t>
      </w:r>
    </w:p>
    <w:p w14:paraId="58E1F9E6" w14:textId="5FC8DAFA" w:rsidR="00471D20" w:rsidRDefault="00471D20" w:rsidP="00471D20">
      <w:pPr>
        <w:pStyle w:val="Citation3"/>
      </w:pPr>
      <w:bookmarkStart w:id="132" w:name="_Toc43896468"/>
      <w:bookmarkStart w:id="133" w:name="_Toc65440547"/>
      <w:bookmarkStart w:id="134" w:name="_Toc65440661"/>
      <w:r w:rsidRPr="00E14802">
        <w:rPr>
          <w:u w:val="single"/>
        </w:rPr>
        <w:t>Meagan Araki, Annie Chang, Troy Lindell, Alison Wendler</w:t>
      </w:r>
      <w:r w:rsidR="00D26ABB">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D26ABB">
        <w:t xml:space="preserve"> </w:t>
      </w:r>
      <w:hyperlink r:id="rId53" w:history="1">
        <w:r>
          <w:rPr>
            <w:rStyle w:val="Hyperlink"/>
          </w:rPr>
          <w:t>https://jsis.washington.edu/wordpress/wp-content/uploads/2017/12/Task-Force-J-Report-2017_Lorenz.pdf</w:t>
        </w:r>
        <w:bookmarkEnd w:id="132"/>
        <w:bookmarkEnd w:id="133"/>
        <w:bookmarkEnd w:id="134"/>
      </w:hyperlink>
    </w:p>
    <w:p w14:paraId="703CCD49" w14:textId="18B8B625" w:rsidR="00471D20" w:rsidRDefault="00471D20" w:rsidP="00471D20">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w:t>
      </w:r>
      <w:proofErr w:type="gramStart"/>
      <w:r>
        <w:t>elite, and</w:t>
      </w:r>
      <w:proofErr w:type="gramEnd"/>
      <w:r>
        <w:t xml:space="preserve"> give it back to the general public.</w:t>
      </w:r>
      <w:r w:rsidR="00D26ABB">
        <w:t xml:space="preserve"> </w:t>
      </w:r>
      <w:r>
        <w:t>Europeans have increasingly turned to strongman figures who value strength and security over tolerance and unity.</w:t>
      </w:r>
    </w:p>
    <w:p w14:paraId="7CCB5AC2" w14:textId="77777777" w:rsidR="00D26ABB" w:rsidRDefault="00D26ABB" w:rsidP="00471D20">
      <w:pPr>
        <w:pStyle w:val="Contention2"/>
      </w:pPr>
      <w:bookmarkStart w:id="135" w:name="_Toc46071683"/>
      <w:bookmarkStart w:id="136" w:name="_Toc56011847"/>
    </w:p>
    <w:p w14:paraId="679C5677" w14:textId="2F842D51" w:rsidR="00471D20" w:rsidRDefault="00471D20" w:rsidP="00471D20">
      <w:pPr>
        <w:pStyle w:val="Contention2"/>
      </w:pPr>
      <w:r>
        <w:t>Brink &amp; Example:</w:t>
      </w:r>
      <w:r w:rsidR="00D26ABB">
        <w:t xml:space="preserve"> </w:t>
      </w:r>
      <w:r>
        <w:t>Hungary now has authoritarian government, putting EU at high risk right now</w:t>
      </w:r>
      <w:bookmarkEnd w:id="135"/>
      <w:bookmarkEnd w:id="136"/>
    </w:p>
    <w:p w14:paraId="73ADF143" w14:textId="7F82EAB6" w:rsidR="00471D20" w:rsidRPr="003B17F0" w:rsidRDefault="00471D20" w:rsidP="00471D20">
      <w:pPr>
        <w:pStyle w:val="Citation3"/>
      </w:pPr>
      <w:bookmarkStart w:id="137" w:name="_Toc43896469"/>
      <w:bookmarkStart w:id="138" w:name="_Toc65440548"/>
      <w:bookmarkStart w:id="139" w:name="_Toc65440662"/>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54" w:history="1">
        <w:r w:rsidR="00D26ABB" w:rsidRPr="003B0D9F">
          <w:rPr>
            <w:rStyle w:val="Hyperlink"/>
          </w:rPr>
          <w:t>https://www.hrw.org/news/2020/04/01/hungarys-authoritarian-takeover-puts-european-union-risk</w:t>
        </w:r>
        <w:bookmarkEnd w:id="138"/>
        <w:bookmarkEnd w:id="139"/>
      </w:hyperlink>
      <w:bookmarkEnd w:id="137"/>
      <w:r w:rsidR="00D26ABB">
        <w:rPr>
          <w:u w:color="7F7F7F"/>
        </w:rPr>
        <w:t xml:space="preserve"> </w:t>
      </w:r>
      <w:r w:rsidR="00D26ABB">
        <w:rPr>
          <w:rStyle w:val="Hyperlink"/>
          <w:color w:val="auto"/>
          <w:u w:val="none"/>
        </w:rPr>
        <w:t xml:space="preserve"> </w:t>
      </w:r>
    </w:p>
    <w:p w14:paraId="730D95F7" w14:textId="77777777" w:rsidR="00471D20" w:rsidRPr="003B17F0" w:rsidRDefault="00471D20" w:rsidP="00471D20">
      <w:pPr>
        <w:pStyle w:val="Evidence"/>
        <w:rPr>
          <w:u w:val="single"/>
        </w:rPr>
      </w:pPr>
      <w:r w:rsidRPr="003B17F0">
        <w:rPr>
          <w:u w:val="single"/>
        </w:rPr>
        <w:t>On Monday, under the pretext of addressing the COVID-19 public health emergency, </w:t>
      </w:r>
      <w:hyperlink r:id="rId55" w:history="1">
        <w:r w:rsidRPr="003B17F0">
          <w:rPr>
            <w:rStyle w:val="Hyperlink"/>
            <w:color w:val="000000"/>
            <w:u w:val="single"/>
          </w:rPr>
          <w:t>Hungary's</w:t>
        </w:r>
      </w:hyperlink>
      <w:r w:rsidRPr="003B17F0">
        <w:rPr>
          <w:u w:val="single"/>
        </w:rPr>
        <w:t> parliament gave </w:t>
      </w:r>
      <w:hyperlink r:id="rId56"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57" w:history="1">
        <w:r w:rsidRPr="000F50A9">
          <w:rPr>
            <w:rStyle w:val="Hyperlink"/>
            <w:color w:val="000000"/>
            <w:u w:val="none"/>
          </w:rPr>
          <w:t>10 years</w:t>
        </w:r>
      </w:hyperlink>
      <w:r w:rsidRPr="000F50A9">
        <w:t>, the government has spared no efforts to </w:t>
      </w:r>
      <w:hyperlink r:id="rId58" w:history="1">
        <w:r w:rsidRPr="000F50A9">
          <w:rPr>
            <w:rStyle w:val="Hyperlink"/>
            <w:color w:val="000000"/>
            <w:u w:val="none"/>
          </w:rPr>
          <w:t>curb judicial independence</w:t>
        </w:r>
      </w:hyperlink>
      <w:r w:rsidRPr="000F50A9">
        <w:t>, restrict </w:t>
      </w:r>
      <w:hyperlink r:id="rId59" w:history="1">
        <w:r w:rsidRPr="000F50A9">
          <w:rPr>
            <w:rStyle w:val="Hyperlink"/>
            <w:color w:val="000000"/>
            <w:u w:val="none"/>
          </w:rPr>
          <w:t>civil society</w:t>
        </w:r>
      </w:hyperlink>
      <w:r w:rsidRPr="000F50A9">
        <w:t> activities, and gain near full </w:t>
      </w:r>
      <w:hyperlink r:id="rId60"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6B3F2408" w14:textId="77777777" w:rsidR="00471D20" w:rsidRPr="000F50A9" w:rsidRDefault="00471D20" w:rsidP="00471D20">
      <w:pPr>
        <w:pStyle w:val="Evidence"/>
      </w:pPr>
    </w:p>
    <w:p w14:paraId="7056381F" w14:textId="7B1337DD" w:rsidR="00471D20" w:rsidRDefault="00471D20" w:rsidP="00471D20">
      <w:pPr>
        <w:pStyle w:val="Contention2"/>
      </w:pPr>
      <w:bookmarkStart w:id="140" w:name="_Toc46071684"/>
      <w:bookmarkStart w:id="141" w:name="_Toc56011848"/>
      <w:r>
        <w:t>Link &amp; Impact:</w:t>
      </w:r>
      <w:r w:rsidR="00D26ABB">
        <w:t xml:space="preserve"> </w:t>
      </w:r>
      <w:r>
        <w:t>Weak EU leads to rise of dictatorship and loss of freedom for millions more</w:t>
      </w:r>
      <w:bookmarkEnd w:id="140"/>
      <w:bookmarkEnd w:id="141"/>
    </w:p>
    <w:p w14:paraId="36B3E8C9" w14:textId="34A82681" w:rsidR="00471D20" w:rsidRPr="000F50A9" w:rsidRDefault="00471D20" w:rsidP="00471D20">
      <w:pPr>
        <w:pStyle w:val="Citation3"/>
      </w:pPr>
      <w:bookmarkStart w:id="142" w:name="_Toc43896470"/>
      <w:bookmarkStart w:id="143" w:name="_Toc65440549"/>
      <w:bookmarkStart w:id="144" w:name="_Toc65440663"/>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61" w:history="1">
        <w:r w:rsidR="00D26ABB" w:rsidRPr="003B0D9F">
          <w:rPr>
            <w:rStyle w:val="Hyperlink"/>
          </w:rPr>
          <w:t>https://www.hrw.org/news/2020/04/27/stopping-authoritarian-rot-europe#</w:t>
        </w:r>
        <w:bookmarkEnd w:id="143"/>
        <w:bookmarkEnd w:id="144"/>
      </w:hyperlink>
      <w:bookmarkEnd w:id="142"/>
      <w:r w:rsidR="00D26ABB">
        <w:rPr>
          <w:u w:color="7F7F7F"/>
        </w:rPr>
        <w:t xml:space="preserve"> </w:t>
      </w:r>
      <w:r w:rsidR="00D26ABB">
        <w:rPr>
          <w:rStyle w:val="Hyperlink"/>
          <w:color w:val="auto"/>
          <w:u w:val="none"/>
        </w:rPr>
        <w:t xml:space="preserve"> </w:t>
      </w:r>
    </w:p>
    <w:p w14:paraId="2EF633AC" w14:textId="77777777" w:rsidR="00471D20" w:rsidRDefault="00471D20" w:rsidP="00471D20">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3629205B" w14:textId="77777777" w:rsidR="00471D20" w:rsidRDefault="00471D20" w:rsidP="00471D20">
      <w:pPr>
        <w:pStyle w:val="Evidence"/>
      </w:pPr>
    </w:p>
    <w:p w14:paraId="62CB18DA" w14:textId="77777777" w:rsidR="00471D20" w:rsidRDefault="00471D20" w:rsidP="00471D20">
      <w:pPr>
        <w:rPr>
          <w:b/>
          <w:bCs/>
          <w:color w:val="000000"/>
          <w:sz w:val="20"/>
          <w:szCs w:val="20"/>
          <w:lang w:eastAsia="fr-FR"/>
        </w:rPr>
      </w:pPr>
      <w:r>
        <w:br w:type="page"/>
      </w:r>
    </w:p>
    <w:p w14:paraId="24853C36" w14:textId="6E0FC208" w:rsidR="00471D20" w:rsidRDefault="00AE19C8" w:rsidP="00471D20">
      <w:pPr>
        <w:pStyle w:val="Contention1"/>
      </w:pPr>
      <w:bookmarkStart w:id="145" w:name="_Toc46071685"/>
      <w:bookmarkStart w:id="146" w:name="_Toc56011849"/>
      <w:r>
        <w:lastRenderedPageBreak/>
        <w:t>6</w:t>
      </w:r>
      <w:r w:rsidR="00471D20">
        <w:t>.</w:t>
      </w:r>
      <w:r w:rsidR="00D26ABB">
        <w:t xml:space="preserve"> </w:t>
      </w:r>
      <w:r w:rsidR="00471D20">
        <w:t>Economic recession (from weakening / fracturing the EU)</w:t>
      </w:r>
      <w:bookmarkEnd w:id="145"/>
      <w:bookmarkEnd w:id="146"/>
    </w:p>
    <w:p w14:paraId="2663B55E" w14:textId="77777777" w:rsidR="00471D20" w:rsidRDefault="00471D20" w:rsidP="00471D20">
      <w:pPr>
        <w:pStyle w:val="Contention1"/>
      </w:pPr>
    </w:p>
    <w:p w14:paraId="5A319124" w14:textId="77777777" w:rsidR="00471D20" w:rsidRDefault="00471D20" w:rsidP="00471D20">
      <w:pPr>
        <w:pStyle w:val="Contention2"/>
      </w:pPr>
      <w:bookmarkStart w:id="147" w:name="_Toc46071686"/>
      <w:bookmarkStart w:id="148" w:name="_Toc56011850"/>
      <w:r>
        <w:t>Link: AFF plan weakens / fractures the EU with greater division</w:t>
      </w:r>
      <w:bookmarkEnd w:id="147"/>
      <w:bookmarkEnd w:id="148"/>
    </w:p>
    <w:p w14:paraId="3A9A028C" w14:textId="77777777" w:rsidR="00471D20" w:rsidRDefault="00471D20" w:rsidP="00471D20">
      <w:pPr>
        <w:pStyle w:val="Evidence"/>
      </w:pPr>
      <w:r>
        <w:t>Cross-apply the BIG LINK.</w:t>
      </w:r>
    </w:p>
    <w:p w14:paraId="416080FD" w14:textId="77777777" w:rsidR="00471D20" w:rsidRDefault="00471D20" w:rsidP="00471D20">
      <w:pPr>
        <w:pStyle w:val="NormalWeb"/>
        <w:shd w:val="clear" w:color="auto" w:fill="FFFFFF"/>
        <w:spacing w:before="0" w:beforeAutospacing="0" w:after="30" w:afterAutospacing="0"/>
        <w:rPr>
          <w:rFonts w:ascii="Helvetica Neue" w:hAnsi="Helvetica Neue"/>
          <w:b/>
          <w:bCs/>
          <w:color w:val="222222"/>
          <w:sz w:val="21"/>
          <w:szCs w:val="21"/>
        </w:rPr>
      </w:pPr>
    </w:p>
    <w:p w14:paraId="2E41325E" w14:textId="29A8D875" w:rsidR="00471D20" w:rsidRDefault="00471D20" w:rsidP="00471D20">
      <w:pPr>
        <w:pStyle w:val="Contention2"/>
      </w:pPr>
      <w:bookmarkStart w:id="149" w:name="_Toc46071687"/>
      <w:bookmarkStart w:id="150" w:name="_Toc56011851"/>
      <w:r>
        <w:t>Link:</w:t>
      </w:r>
      <w:r w:rsidR="00D26ABB">
        <w:t xml:space="preserve"> </w:t>
      </w:r>
      <w:r>
        <w:t>EU unity is necessary for beneficial trade deals</w:t>
      </w:r>
      <w:bookmarkEnd w:id="149"/>
      <w:bookmarkEnd w:id="150"/>
    </w:p>
    <w:p w14:paraId="16360C6E" w14:textId="5728CF9C" w:rsidR="00471D20" w:rsidRDefault="00471D20" w:rsidP="00471D20">
      <w:pPr>
        <w:pStyle w:val="Citation3"/>
        <w:rPr>
          <w:sz w:val="24"/>
          <w:szCs w:val="24"/>
        </w:rPr>
      </w:pPr>
      <w:bookmarkStart w:id="151" w:name="_Toc43896471"/>
      <w:bookmarkStart w:id="152" w:name="_Toc65440550"/>
      <w:bookmarkStart w:id="153" w:name="_Toc65440664"/>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t xml:space="preserve"> (month not given in the published article)</w:t>
      </w:r>
      <w:r w:rsidR="00D26ABB">
        <w:t xml:space="preserve"> </w:t>
      </w:r>
      <w:hyperlink r:id="rId62" w:history="1">
        <w:r w:rsidR="00D26ABB" w:rsidRPr="003B0D9F">
          <w:rPr>
            <w:rStyle w:val="Hyperlink"/>
          </w:rPr>
          <w:t>https://www.theperspective.com/debates/businessandtechnology/is-the-eu-better-off-divided-or-together/</w:t>
        </w:r>
        <w:bookmarkEnd w:id="152"/>
        <w:bookmarkEnd w:id="153"/>
      </w:hyperlink>
      <w:bookmarkEnd w:id="151"/>
      <w:r w:rsidR="00D26ABB">
        <w:t xml:space="preserve">  </w:t>
      </w:r>
    </w:p>
    <w:p w14:paraId="328787FE" w14:textId="77777777" w:rsidR="00471D20" w:rsidRDefault="00471D20" w:rsidP="00471D20">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63"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64"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1478DF50" w14:textId="77777777" w:rsidR="00471D20" w:rsidRDefault="00471D20" w:rsidP="00471D20">
      <w:pPr>
        <w:pStyle w:val="Evidence"/>
      </w:pPr>
    </w:p>
    <w:p w14:paraId="7C1BB0D6" w14:textId="0917EDA0" w:rsidR="00471D20" w:rsidRDefault="00471D20" w:rsidP="00471D20">
      <w:pPr>
        <w:pStyle w:val="Contention2"/>
      </w:pPr>
      <w:bookmarkStart w:id="154" w:name="_Toc46071688"/>
      <w:bookmarkStart w:id="155" w:name="_Toc56011852"/>
      <w:r>
        <w:t>Brink:</w:t>
      </w:r>
      <w:r w:rsidR="00D26ABB">
        <w:t xml:space="preserve"> </w:t>
      </w:r>
      <w:r>
        <w:t>Cracks already being seen in EU unity, and even partial non-cooperation will eventually bleed it to death</w:t>
      </w:r>
      <w:bookmarkEnd w:id="154"/>
      <w:bookmarkEnd w:id="155"/>
    </w:p>
    <w:p w14:paraId="5B8AE1CD" w14:textId="417DE798" w:rsidR="00D26ABB" w:rsidRDefault="00471D20" w:rsidP="00D26ABB">
      <w:pPr>
        <w:pStyle w:val="Citation3"/>
      </w:pPr>
      <w:bookmarkStart w:id="156" w:name="_Toc43896472"/>
      <w:bookmarkStart w:id="157" w:name="_Toc65440551"/>
      <w:bookmarkStart w:id="158" w:name="_Toc65440665"/>
      <w:r>
        <w:rPr>
          <w:u w:val="single"/>
        </w:rPr>
        <w:t xml:space="preserve">Hans </w:t>
      </w:r>
      <w:proofErr w:type="spellStart"/>
      <w:r>
        <w:rPr>
          <w:u w:val="single"/>
        </w:rPr>
        <w:t>Vollaard</w:t>
      </w:r>
      <w:proofErr w:type="spellEnd"/>
      <w:r>
        <w:rPr>
          <w:u w:val="single"/>
        </w:rPr>
        <w:t xml:space="preserve"> 2020</w:t>
      </w:r>
      <w:r>
        <w:t> </w:t>
      </w:r>
      <w:proofErr w:type="gramStart"/>
      <w:r>
        <w:t>( Lecturer</w:t>
      </w:r>
      <w:proofErr w:type="gramEnd"/>
      <w:r>
        <w:t xml:space="preserve"> in Dutch and European Politics at Utrecht University, the Netherlands.) “One down, many to </w:t>
      </w:r>
      <w:proofErr w:type="gramStart"/>
      <w:r>
        <w:t>go?</w:t>
      </w:r>
      <w:proofErr w:type="gramEnd"/>
      <w:r>
        <w:t xml:space="preserve"> European disintegration after Brexit” 23 March 2020</w:t>
      </w:r>
      <w:r w:rsidR="00D26ABB">
        <w:t xml:space="preserve"> </w:t>
      </w:r>
      <w:bookmarkEnd w:id="156"/>
      <w:r w:rsidR="00D26ABB">
        <w:fldChar w:fldCharType="begin"/>
      </w:r>
      <w:r w:rsidR="00D26ABB">
        <w:instrText xml:space="preserve"> HYPERLINK "</w:instrText>
      </w:r>
      <w:r w:rsidR="00D26ABB" w:rsidRPr="00D26ABB">
        <w:instrText>https://blogs.lse.ac.uk/brexit/2020/03/23/one-down-many-to-go-european-disintegration-after-brexit/</w:instrText>
      </w:r>
      <w:r w:rsidR="00D26ABB">
        <w:instrText xml:space="preserve">" </w:instrText>
      </w:r>
      <w:r w:rsidR="00D26ABB">
        <w:fldChar w:fldCharType="separate"/>
      </w:r>
      <w:r w:rsidR="00D26ABB" w:rsidRPr="003B0D9F">
        <w:rPr>
          <w:rStyle w:val="Hyperlink"/>
        </w:rPr>
        <w:t>https://blogs.lse.ac.uk/brexit/2020/03/23/one-down-many-to-go-european-disintegration-after-brexit/</w:t>
      </w:r>
      <w:bookmarkEnd w:id="157"/>
      <w:bookmarkEnd w:id="158"/>
      <w:r w:rsidR="00D26ABB">
        <w:fldChar w:fldCharType="end"/>
      </w:r>
    </w:p>
    <w:p w14:paraId="5F30824F" w14:textId="2216B0D7" w:rsidR="00471D20" w:rsidRPr="00D26ABB" w:rsidRDefault="00471D20" w:rsidP="00D26ABB">
      <w:pPr>
        <w:pStyle w:val="Evidence"/>
        <w:rPr>
          <w:u w:val="single"/>
        </w:rPr>
      </w:pPr>
      <w:bookmarkStart w:id="159" w:name="_Toc65440552"/>
      <w:bookmarkStart w:id="160" w:name="_Toc65440666"/>
      <w:r w:rsidRPr="00D26ABB">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t xml:space="preserve"> </w:t>
      </w:r>
      <w:r w:rsidRPr="00D26ABB">
        <w:rPr>
          <w:u w:val="single"/>
        </w:rPr>
        <w:t>These partial forms of disintegration undermine the functioning of the EU. Its rules are less respected, and it gets fewer resources to function properly. In such a scenario, the EU would gradually ‘bleed to death’.</w:t>
      </w:r>
      <w:bookmarkEnd w:id="159"/>
      <w:bookmarkEnd w:id="160"/>
    </w:p>
    <w:p w14:paraId="630405BC" w14:textId="77777777" w:rsidR="00471D20" w:rsidRPr="00D26ABB" w:rsidRDefault="00471D20" w:rsidP="00471D20">
      <w:pPr>
        <w:pStyle w:val="Evidence"/>
        <w:rPr>
          <w:u w:val="single"/>
        </w:rPr>
      </w:pPr>
    </w:p>
    <w:p w14:paraId="2C5CF2DC" w14:textId="158D8558" w:rsidR="00471D20" w:rsidRDefault="00471D20" w:rsidP="00471D20">
      <w:pPr>
        <w:pStyle w:val="Contention2"/>
      </w:pPr>
      <w:bookmarkStart w:id="161" w:name="_Toc46071689"/>
      <w:bookmarkStart w:id="162" w:name="_Toc56011853"/>
      <w:r>
        <w:t>Impact:</w:t>
      </w:r>
      <w:r w:rsidR="00D26ABB">
        <w:t xml:space="preserve"> </w:t>
      </w:r>
      <w:r>
        <w:t>Devastating economic impact.</w:t>
      </w:r>
      <w:r w:rsidR="00D26ABB">
        <w:t xml:space="preserve"> </w:t>
      </w:r>
      <w:r>
        <w:t>Financial recession</w:t>
      </w:r>
      <w:bookmarkEnd w:id="161"/>
      <w:bookmarkEnd w:id="162"/>
    </w:p>
    <w:p w14:paraId="04DDBB8A" w14:textId="7B598A80" w:rsidR="00471D20" w:rsidRDefault="00471D20" w:rsidP="00471D20">
      <w:pPr>
        <w:pStyle w:val="Citation3"/>
      </w:pPr>
      <w:bookmarkStart w:id="163" w:name="_Toc43896473"/>
      <w:bookmarkStart w:id="164" w:name="_Toc65440553"/>
      <w:bookmarkStart w:id="165" w:name="_Toc65440667"/>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w:t>
      </w:r>
      <w:bookmarkEnd w:id="163"/>
      <w:r w:rsidR="00D26ABB">
        <w:t xml:space="preserve"> </w:t>
      </w:r>
      <w:hyperlink r:id="rId65" w:history="1">
        <w:r w:rsidR="00D26ABB" w:rsidRPr="003B0D9F">
          <w:rPr>
            <w:rStyle w:val="Hyperlink"/>
          </w:rPr>
          <w:t>https://knowledge.wharton.upenn.edu/article/on-the-brink-how-brexit-could-fracture-a-fragile-europe/</w:t>
        </w:r>
        <w:bookmarkEnd w:id="164"/>
        <w:bookmarkEnd w:id="165"/>
      </w:hyperlink>
      <w:r w:rsidR="00D26ABB">
        <w:t xml:space="preserve"> </w:t>
      </w:r>
    </w:p>
    <w:p w14:paraId="497059E6" w14:textId="77777777" w:rsidR="00471D20" w:rsidRDefault="00471D20" w:rsidP="00471D20">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7635B24E" w14:textId="77777777" w:rsidR="00471D20" w:rsidRDefault="00471D20" w:rsidP="00471D20">
      <w:pPr>
        <w:shd w:val="clear" w:color="auto" w:fill="FFFFFF"/>
        <w:rPr>
          <w:rFonts w:ascii="Helvetica Neue" w:hAnsi="Helvetica Neue"/>
          <w:color w:val="222222"/>
        </w:rPr>
      </w:pPr>
    </w:p>
    <w:p w14:paraId="05064DCE" w14:textId="77777777" w:rsidR="00471D20" w:rsidRDefault="00471D20" w:rsidP="00471D20">
      <w:pPr>
        <w:pStyle w:val="Contention2"/>
      </w:pPr>
      <w:bookmarkStart w:id="166" w:name="_Toc46071690"/>
      <w:bookmarkStart w:id="167" w:name="_Toc56011854"/>
      <w:r>
        <w:lastRenderedPageBreak/>
        <w:t>Past precedent: Brexit caused serious economic damage</w:t>
      </w:r>
      <w:bookmarkEnd w:id="166"/>
      <w:bookmarkEnd w:id="167"/>
    </w:p>
    <w:p w14:paraId="02FC0963" w14:textId="3C2D4386" w:rsidR="00D26ABB" w:rsidRDefault="00471D20" w:rsidP="00D26ABB">
      <w:pPr>
        <w:pStyle w:val="Citation3"/>
      </w:pPr>
      <w:bookmarkStart w:id="168" w:name="_Toc43896474"/>
      <w:bookmarkStart w:id="169" w:name="_Toc65440554"/>
      <w:bookmarkStart w:id="170" w:name="_Toc65440668"/>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which produces publications about the global economy) “Brexit Consequences for the U.K., the EU, and the United States”</w:t>
      </w:r>
      <w:r w:rsidR="00D26ABB">
        <w:t xml:space="preserve"> </w:t>
      </w:r>
      <w:r>
        <w:t xml:space="preserve">last updated 14 Mar 2020 </w:t>
      </w:r>
      <w:bookmarkEnd w:id="168"/>
      <w:r w:rsidR="00D26ABB">
        <w:fldChar w:fldCharType="begin"/>
      </w:r>
      <w:r w:rsidR="00D26ABB">
        <w:instrText xml:space="preserve"> HYPERLINK "</w:instrText>
      </w:r>
      <w:r w:rsidR="00D26ABB" w:rsidRPr="00D26ABB">
        <w:instrText>https://www.thebalance.com/brexit-consequences-4062999</w:instrText>
      </w:r>
      <w:r w:rsidR="00D26ABB">
        <w:instrText xml:space="preserve">" </w:instrText>
      </w:r>
      <w:r w:rsidR="00D26ABB">
        <w:fldChar w:fldCharType="separate"/>
      </w:r>
      <w:r w:rsidR="00D26ABB" w:rsidRPr="003B0D9F">
        <w:rPr>
          <w:rStyle w:val="Hyperlink"/>
        </w:rPr>
        <w:t>https://www.thebalance.com/brexit-consequences-4062999</w:t>
      </w:r>
      <w:bookmarkEnd w:id="169"/>
      <w:bookmarkEnd w:id="170"/>
      <w:r w:rsidR="00D26ABB">
        <w:fldChar w:fldCharType="end"/>
      </w:r>
    </w:p>
    <w:p w14:paraId="7CE013AE" w14:textId="5514332C" w:rsidR="00471D20" w:rsidRPr="00D26ABB" w:rsidRDefault="00471D20" w:rsidP="00D26ABB">
      <w:pPr>
        <w:pStyle w:val="Evidence"/>
      </w:pPr>
      <w:bookmarkStart w:id="171" w:name="_Toc65440555"/>
      <w:bookmarkStart w:id="172" w:name="_Toc65440669"/>
      <w:r w:rsidRPr="00D26ABB">
        <w:t>The day after the Brexit vote, the currency markets were in turmoil. The </w:t>
      </w:r>
      <w:hyperlink r:id="rId66" w:tgtFrame="_blank" w:history="1">
        <w:r w:rsidRPr="00D26ABB">
          <w:rPr>
            <w:rStyle w:val="Hyperlink"/>
            <w:i/>
            <w:iCs/>
            <w:color w:val="000000"/>
            <w:u w:val="none"/>
          </w:rPr>
          <w:t>euro fell 2% to $1.11</w:t>
        </w:r>
      </w:hyperlink>
      <w:r w:rsidRPr="00D26ABB">
        <w:t>.</w:t>
      </w:r>
      <w:r w:rsidRPr="00D26ABB">
        <w:rPr>
          <w:rFonts w:ascii="Tahoma" w:hAnsi="Tahoma" w:cs="Tahoma"/>
        </w:rPr>
        <w:t>﻿</w:t>
      </w:r>
      <w:r w:rsidRPr="00D26ABB">
        <w:t xml:space="preserve"> The pound fell 8% to $1.36.</w:t>
      </w:r>
      <w:r w:rsidRPr="00D26ABB">
        <w:rPr>
          <w:rFonts w:ascii="Tahoma" w:hAnsi="Tahoma" w:cs="Tahoma"/>
        </w:rPr>
        <w:t>﻿</w:t>
      </w:r>
      <w:r w:rsidRPr="00D26ABB">
        <w:t> Both increased the </w:t>
      </w:r>
      <w:hyperlink r:id="rId67" w:tgtFrame="_blank" w:history="1">
        <w:r w:rsidRPr="00D26ABB">
          <w:rPr>
            <w:rStyle w:val="Hyperlink"/>
            <w:i/>
            <w:iCs/>
            <w:color w:val="000000"/>
            <w:u w:val="none"/>
          </w:rPr>
          <w:t>value of the dollar</w:t>
        </w:r>
      </w:hyperlink>
      <w:r w:rsidRPr="00D26ABB">
        <w:t>. That strength is not good for U.S. </w:t>
      </w:r>
      <w:hyperlink r:id="rId68" w:tgtFrame="_blank" w:history="1">
        <w:r w:rsidRPr="00D26ABB">
          <w:rPr>
            <w:rStyle w:val="Hyperlink"/>
            <w:i/>
            <w:iCs/>
            <w:color w:val="000000"/>
            <w:u w:val="none"/>
          </w:rPr>
          <w:t>stock markets</w:t>
        </w:r>
      </w:hyperlink>
      <w:r w:rsidRPr="00D26ABB">
        <w:t>. It makes American shares more expensive for foreign investors. A weak pound also makes U.S. exports to the U.K. more expensive. The United States has an $18.9 billion trade surplus with the U.K. In 2018, it exported $141 billion while importing $122 billion.</w:t>
      </w:r>
      <w:r w:rsidRPr="00D26ABB">
        <w:rPr>
          <w:rFonts w:ascii="Tahoma" w:hAnsi="Tahoma" w:cs="Tahoma"/>
        </w:rPr>
        <w:t>﻿</w:t>
      </w:r>
      <w:r w:rsidRPr="00D26ABB">
        <w:t xml:space="preserve"> Brexit could turn this surplus into a deficit if a weak pound makes U.K. imports more competitive. Brexit dampens business growth for companies that operate in Europe. U.S. companies invested $758 billion in the U.K. in 2018.</w:t>
      </w:r>
      <w:r w:rsidRPr="00D26ABB">
        <w:rPr>
          <w:rFonts w:ascii="Tahoma" w:hAnsi="Tahoma" w:cs="Tahoma"/>
        </w:rPr>
        <w:t>﻿</w:t>
      </w:r>
      <w:r w:rsidRPr="00D26ABB">
        <w:t xml:space="preserve"> Most of this was the finance sector with some manufacturing. These companies use the U.K. as the gateway to free trade with the EU nations. U.K. businesses invested $561 billion in the United States. Brexit puts at risk jobs in both countries. In addition, there were 716,000 U.K. immigrants in the United States and 215,000 U.S. immigrants in the U.K. in 2019.</w:t>
      </w:r>
      <w:bookmarkEnd w:id="171"/>
      <w:bookmarkEnd w:id="172"/>
    </w:p>
    <w:p w14:paraId="3B5FF7B7" w14:textId="77777777" w:rsidR="00471D20" w:rsidRDefault="00471D20" w:rsidP="00471D20">
      <w:pPr>
        <w:pStyle w:val="Contention1"/>
      </w:pPr>
    </w:p>
    <w:p w14:paraId="17622C54" w14:textId="77777777" w:rsidR="00D009B7" w:rsidRDefault="00D009B7">
      <w:pPr>
        <w:rPr>
          <w:rFonts w:eastAsia="Times New Roman"/>
          <w:b/>
          <w:bCs/>
          <w:color w:val="000000"/>
          <w:sz w:val="20"/>
          <w:szCs w:val="20"/>
          <w:lang w:eastAsia="fr-FR"/>
        </w:rPr>
      </w:pPr>
      <w:bookmarkStart w:id="173" w:name="_Toc46071691"/>
      <w:r>
        <w:br w:type="page"/>
      </w:r>
    </w:p>
    <w:p w14:paraId="6BAF0AE8" w14:textId="1631626C" w:rsidR="00471D20" w:rsidRDefault="00AE19C8" w:rsidP="00471D20">
      <w:pPr>
        <w:pStyle w:val="Contention1"/>
      </w:pPr>
      <w:bookmarkStart w:id="174" w:name="_Toc56011855"/>
      <w:r>
        <w:lastRenderedPageBreak/>
        <w:t>7</w:t>
      </w:r>
      <w:r w:rsidR="00471D20">
        <w:t>.</w:t>
      </w:r>
      <w:r w:rsidR="00D26ABB">
        <w:t xml:space="preserve"> </w:t>
      </w:r>
      <w:r w:rsidR="00471D20">
        <w:t>Russia gains influence</w:t>
      </w:r>
      <w:bookmarkEnd w:id="173"/>
      <w:bookmarkEnd w:id="174"/>
    </w:p>
    <w:p w14:paraId="354267E8" w14:textId="77777777" w:rsidR="00471D20" w:rsidRDefault="00471D20" w:rsidP="00471D20">
      <w:pPr>
        <w:pStyle w:val="Contention1"/>
      </w:pPr>
    </w:p>
    <w:p w14:paraId="4F991269" w14:textId="68753F9D" w:rsidR="00471D20" w:rsidRDefault="00471D20" w:rsidP="00471D20">
      <w:pPr>
        <w:pStyle w:val="Contention2"/>
      </w:pPr>
      <w:bookmarkStart w:id="175" w:name="_Toc46071692"/>
      <w:bookmarkStart w:id="176" w:name="_Toc56011856"/>
      <w:r>
        <w:t>Link:</w:t>
      </w:r>
      <w:r w:rsidR="00D26ABB">
        <w:t xml:space="preserve"> </w:t>
      </w:r>
      <w:r>
        <w:t>AFF divides / weakens the EU</w:t>
      </w:r>
      <w:bookmarkEnd w:id="175"/>
      <w:bookmarkEnd w:id="176"/>
    </w:p>
    <w:p w14:paraId="3E642BE6" w14:textId="77777777" w:rsidR="00471D20" w:rsidRDefault="00471D20" w:rsidP="00471D20">
      <w:pPr>
        <w:pStyle w:val="Evidence"/>
      </w:pPr>
      <w:r>
        <w:t>Cross-apply the BIG LINK.</w:t>
      </w:r>
    </w:p>
    <w:p w14:paraId="23F4E3A8" w14:textId="77777777" w:rsidR="00471D20" w:rsidRDefault="00471D20" w:rsidP="00471D20">
      <w:pPr>
        <w:pStyle w:val="Contention1"/>
      </w:pPr>
    </w:p>
    <w:p w14:paraId="04CE7A5A" w14:textId="6705E4D6" w:rsidR="00471D20" w:rsidRDefault="00471D20" w:rsidP="00471D20">
      <w:pPr>
        <w:pStyle w:val="Contention2"/>
      </w:pPr>
      <w:bookmarkStart w:id="177" w:name="_Toc46071693"/>
      <w:bookmarkStart w:id="178" w:name="_Toc56011857"/>
      <w:r>
        <w:t>Link:</w:t>
      </w:r>
      <w:r w:rsidR="00D26ABB">
        <w:t xml:space="preserve"> </w:t>
      </w:r>
      <w:r>
        <w:t>Russia uses EU division to advance its agenda and gain influence to accomplish bad things</w:t>
      </w:r>
      <w:bookmarkEnd w:id="177"/>
      <w:bookmarkEnd w:id="178"/>
    </w:p>
    <w:p w14:paraId="00388BC4" w14:textId="70E2D1B8" w:rsidR="00471D20" w:rsidRPr="00BB0A0E" w:rsidRDefault="00471D20" w:rsidP="00471D20">
      <w:pPr>
        <w:pStyle w:val="Citation3"/>
      </w:pPr>
      <w:bookmarkStart w:id="179" w:name="_Toc65440556"/>
      <w:bookmarkStart w:id="180" w:name="_Toc65440670"/>
      <w:r w:rsidRPr="00BB0A0E">
        <w:rPr>
          <w:rStyle w:val="addmd"/>
          <w:u w:val="single"/>
        </w:rPr>
        <w:t>Ian Kearns 2018</w:t>
      </w:r>
      <w:r w:rsidRPr="00BB0A0E">
        <w:rPr>
          <w:rStyle w:val="addmd"/>
        </w:rPr>
        <w:t xml:space="preserve"> (co-founder, former director and board member of the European Leadership Network, a pan-European group of senior political, military and diplomatic leaders. Former specialist advisor to the Joint House of Commons/House of Lords Committee on National Security Strategy.</w:t>
      </w:r>
      <w:r w:rsidR="00D26ABB">
        <w:rPr>
          <w:rStyle w:val="addmd"/>
        </w:rPr>
        <w:t xml:space="preserve"> </w:t>
      </w:r>
      <w:r w:rsidRPr="00BB0A0E">
        <w:rPr>
          <w:rStyle w:val="addmd"/>
        </w:rPr>
        <w:t>Former deputy chair and director of secretariat to former NATO Secretary General George Robertson)</w:t>
      </w:r>
      <w:r w:rsidR="00D26ABB">
        <w:rPr>
          <w:rStyle w:val="addmd"/>
        </w:rPr>
        <w:t xml:space="preserve"> </w:t>
      </w:r>
      <w:r w:rsidRPr="00BB0A0E">
        <w:t>Collapse: Europe After The European Union</w:t>
      </w:r>
      <w:r w:rsidR="00D26ABB">
        <w:t xml:space="preserve"> </w:t>
      </w:r>
      <w:r>
        <w:t xml:space="preserve">(no month given in the published article) </w:t>
      </w:r>
      <w:hyperlink r:id="rId69" w:history="1">
        <w:r w:rsidR="00D26ABB" w:rsidRPr="003B0D9F">
          <w:rPr>
            <w:rStyle w:val="Hyperlink"/>
            <w:sz w:val="18"/>
            <w:szCs w:val="18"/>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bookmarkEnd w:id="179"/>
        <w:bookmarkEnd w:id="180"/>
      </w:hyperlink>
      <w:r w:rsidR="00D26ABB">
        <w:rPr>
          <w:sz w:val="18"/>
          <w:szCs w:val="18"/>
          <w:u w:color="7F7F7F"/>
        </w:rPr>
        <w:t xml:space="preserve"> </w:t>
      </w:r>
      <w:r w:rsidR="00D26ABB">
        <w:rPr>
          <w:rStyle w:val="Hyperlink"/>
          <w:color w:val="auto"/>
          <w:sz w:val="18"/>
          <w:szCs w:val="18"/>
          <w:u w:val="none"/>
        </w:rPr>
        <w:t xml:space="preserve"> </w:t>
      </w:r>
    </w:p>
    <w:p w14:paraId="1456931B" w14:textId="77777777" w:rsidR="00471D20" w:rsidRDefault="00471D20" w:rsidP="00471D20">
      <w:pPr>
        <w:pStyle w:val="Evidence"/>
      </w:pPr>
      <w:r>
        <w:rPr>
          <w:noProof/>
          <w:lang w:eastAsia="en-US"/>
        </w:rPr>
        <w:drawing>
          <wp:inline distT="0" distB="0" distL="0" distR="0" wp14:anchorId="4A523FAA" wp14:editId="50614A3A">
            <wp:extent cx="3286125" cy="3010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309828" cy="3032469"/>
                    </a:xfrm>
                    <a:prstGeom prst="rect">
                      <a:avLst/>
                    </a:prstGeom>
                    <a:noFill/>
                    <a:ln>
                      <a:noFill/>
                    </a:ln>
                  </pic:spPr>
                </pic:pic>
              </a:graphicData>
            </a:graphic>
          </wp:inline>
        </w:drawing>
      </w:r>
    </w:p>
    <w:p w14:paraId="58562F6D" w14:textId="77777777" w:rsidR="00471D20" w:rsidRDefault="00471D20" w:rsidP="00471D20">
      <w:pPr>
        <w:pStyle w:val="Evidence"/>
      </w:pPr>
    </w:p>
    <w:p w14:paraId="7D664EC7" w14:textId="32B5BC00" w:rsidR="00471D20" w:rsidRDefault="00471D20" w:rsidP="00471D20">
      <w:pPr>
        <w:pStyle w:val="Contention2"/>
      </w:pPr>
      <w:bookmarkStart w:id="181" w:name="_Toc46071694"/>
      <w:bookmarkStart w:id="182" w:name="_Toc56011858"/>
      <w:r>
        <w:t>Impact:</w:t>
      </w:r>
      <w:r w:rsidR="00D26ABB">
        <w:t xml:space="preserve"> </w:t>
      </w:r>
      <w:r>
        <w:t>Russian influence damages democracy, promotes authoritarian rule</w:t>
      </w:r>
      <w:bookmarkEnd w:id="181"/>
      <w:bookmarkEnd w:id="182"/>
    </w:p>
    <w:p w14:paraId="58E92712" w14:textId="48F4DEEA" w:rsidR="00471D20" w:rsidRPr="00DB18B8" w:rsidRDefault="00471D20" w:rsidP="00471D20">
      <w:pPr>
        <w:pStyle w:val="Citation3"/>
      </w:pPr>
      <w:bookmarkStart w:id="183" w:name="_Toc65440557"/>
      <w:bookmarkStart w:id="184" w:name="_Toc65440671"/>
      <w:proofErr w:type="spellStart"/>
      <w:r w:rsidRPr="00F24610">
        <w:rPr>
          <w:u w:val="single"/>
        </w:rPr>
        <w:t>Geir</w:t>
      </w:r>
      <w:proofErr w:type="spellEnd"/>
      <w:r w:rsidRPr="00F24610">
        <w:rPr>
          <w:u w:val="single"/>
        </w:rPr>
        <w:t xml:space="preserve"> Hagen Karlsen 2019</w:t>
      </w:r>
      <w:r w:rsidRPr="00DB18B8">
        <w:t xml:space="preserve"> (</w:t>
      </w:r>
      <w:r>
        <w:rPr>
          <w:color w:val="444444"/>
        </w:rPr>
        <w:t xml:space="preserve">Lieutenant Colonel and Lecturer, Norwegian </w:t>
      </w:r>
      <w:proofErr w:type="spellStart"/>
      <w:r>
        <w:rPr>
          <w:color w:val="444444"/>
        </w:rPr>
        <w:t>Defence</w:t>
      </w:r>
      <w:proofErr w:type="spellEnd"/>
      <w:r>
        <w:rPr>
          <w:color w:val="444444"/>
        </w:rPr>
        <w:t xml:space="preserve"> University College</w:t>
      </w:r>
      <w:r w:rsidRPr="00DB18B8">
        <w:t xml:space="preserve">) 8 Feb 2019 “Divide and rule: ten lessons about Russian political influence activities in Europe” </w:t>
      </w:r>
      <w:hyperlink r:id="rId71" w:history="1">
        <w:r w:rsidR="00D26ABB" w:rsidRPr="003B0D9F">
          <w:rPr>
            <w:rStyle w:val="Hyperlink"/>
          </w:rPr>
          <w:t>https://www.nature.com/articles/s41599-019-0227-8</w:t>
        </w:r>
        <w:bookmarkEnd w:id="183"/>
        <w:bookmarkEnd w:id="184"/>
      </w:hyperlink>
      <w:r w:rsidR="00D26ABB">
        <w:rPr>
          <w:u w:color="7F7F7F"/>
        </w:rPr>
        <w:t xml:space="preserve"> </w:t>
      </w:r>
      <w:r w:rsidR="00D26ABB">
        <w:rPr>
          <w:rStyle w:val="Hyperlink"/>
          <w:color w:val="auto"/>
          <w:u w:val="none"/>
        </w:rPr>
        <w:t xml:space="preserve"> </w:t>
      </w:r>
    </w:p>
    <w:p w14:paraId="038CC445" w14:textId="6219023B" w:rsidR="00471D20" w:rsidRDefault="00471D20" w:rsidP="00471D20">
      <w:pPr>
        <w:pStyle w:val="Evidence"/>
      </w:pPr>
      <w:r w:rsidRPr="00464813">
        <w:t xml:space="preserve">Russia is an authoritarian and corrupt state that regards the EU and, more specifically, NATO, as a challenge, a competitor and a threat. Its influence activities are malicious, undermining alliances and creating distrust, weakening what Moscow sees as their opponents and thus ensuring the survival of this authoritarian regime. Their interference is worrisome at several levels. First, Russia is undermining core democratic processes, like elections, and trust in the political system and its institutions. Second, their disinformation and manipulation of media and social media is directly undermining the political discourse, essential to democracy. Third, this is further exacerbated by their malicious attacks on individuals, like the Finnish journalist Jessika </w:t>
      </w:r>
      <w:proofErr w:type="spellStart"/>
      <w:r w:rsidRPr="00464813">
        <w:t>Aro</w:t>
      </w:r>
      <w:proofErr w:type="spellEnd"/>
      <w:r w:rsidRPr="00464813">
        <w:t>, who has been tracked and harassed systematically after exposing Russian trolling of social media (</w:t>
      </w:r>
      <w:proofErr w:type="spellStart"/>
      <w:r w:rsidRPr="00464813">
        <w:t>Aro</w:t>
      </w:r>
      <w:proofErr w:type="spellEnd"/>
      <w:r w:rsidRPr="00464813">
        <w:t>, </w:t>
      </w:r>
      <w:hyperlink r:id="rId72" w:anchor="ref-CR3" w:tooltip="Aro J (2015) My year as a Pro-Russian Troll Magnet. YLE Kioski, 30. Available at: &#10;                    http://kioski.yle.fi/omat/my-year-as-a-pro-russia-troll-magnet&#10;                    &#10;                  &#10;                        " w:history="1">
        <w:r w:rsidRPr="00464813">
          <w:rPr>
            <w:rStyle w:val="Hyperlink"/>
            <w:color w:val="000000"/>
            <w:u w:val="none"/>
          </w:rPr>
          <w:t>2015</w:t>
        </w:r>
      </w:hyperlink>
      <w:r w:rsidRPr="00464813">
        <w:t>). However, the overall Russian approach is simple, divide and rule.</w:t>
      </w:r>
    </w:p>
    <w:p w14:paraId="74776952" w14:textId="24107177" w:rsidR="00D26ABB" w:rsidRDefault="00D26ABB" w:rsidP="00471D20">
      <w:pPr>
        <w:pStyle w:val="Evidence"/>
      </w:pPr>
    </w:p>
    <w:p w14:paraId="4542DEB2" w14:textId="77777777" w:rsidR="00D26ABB" w:rsidRDefault="00D26ABB" w:rsidP="00D26ABB">
      <w:pPr>
        <w:pStyle w:val="Title2"/>
      </w:pPr>
      <w:bookmarkStart w:id="185" w:name="_Toc61195553"/>
      <w:r>
        <w:lastRenderedPageBreak/>
        <w:t>Works Cited</w:t>
      </w:r>
      <w:bookmarkEnd w:id="185"/>
    </w:p>
    <w:p w14:paraId="3485C2A2" w14:textId="77777777" w:rsidR="00D26ABB" w:rsidRDefault="00D26ABB">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AA1957">
        <w:rPr>
          <w:noProof/>
        </w:rPr>
        <w:t>Darren NEVILLE and Amalia RIGON 2016</w:t>
      </w:r>
      <w:r>
        <w:rPr>
          <w:noProof/>
        </w:rPr>
        <w:t xml:space="preserve"> (Policy Department C: Citizens' Rights and Constitutional Affairs with the European Parliament) June 2016 POLICY DEPARTMENT FOR CITIZENS' RIGHTS AND CONSTITUTIONAL AFFAIRS </w:t>
      </w:r>
      <w:r w:rsidRPr="00AA1957">
        <w:rPr>
          <w:noProof/>
          <w:color w:val="7F7F7F"/>
          <w:u w:val="dotted" w:color="7F7F7F"/>
        </w:rPr>
        <w:t>https://www.europarl.europa.eu/RegData/etudes/BRIE/2016/556950/IPOL_BRI(2016)556950_EN.pdf</w:t>
      </w:r>
    </w:p>
    <w:p w14:paraId="0A8898BF"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Ulla Iben Jensen 2014</w:t>
      </w:r>
      <w:r>
        <w:rPr>
          <w:noProof/>
        </w:rPr>
        <w:t xml:space="preserve"> (with the European Parliament’s DIRECTORATE GENERAL FOR INTERNAL POLICIES) HUMANITARIAN VISAS: OPTION OR OBLIGATION? Sept 2014 </w:t>
      </w:r>
      <w:r w:rsidRPr="00AA1957">
        <w:rPr>
          <w:noProof/>
          <w:color w:val="7F7F7F"/>
          <w:u w:val="dotted" w:color="7F7F7F"/>
        </w:rPr>
        <w:t>https://www.europarl.europa.eu/RegData/etudes/STUD/2014/509986/IPOL_STU(2014)509986_EN.pdf</w:t>
      </w:r>
    </w:p>
    <w:p w14:paraId="2132EDB1"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Prof. J. Martin Ramirez 2020</w:t>
      </w:r>
      <w:r>
        <w:rPr>
          <w:noProof/>
        </w:rPr>
        <w:t xml:space="preserve">. (Risk and Conflict Management, Nebrija University, Spain ) Long-Lasting Solutions to the Problem of Migration in Europe 26 Apr 2020 </w:t>
      </w:r>
      <w:r w:rsidRPr="00AA1957">
        <w:rPr>
          <w:noProof/>
          <w:color w:val="7F7F7F"/>
          <w:u w:val="dotted" w:color="7F7F7F"/>
        </w:rPr>
        <w:t>https://link.springer.com/chapter/10.1007/978-3-030-43253-9_10</w:t>
      </w:r>
    </w:p>
    <w:p w14:paraId="39D563C9"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Alan Makovsky 2019</w:t>
      </w:r>
      <w:r>
        <w:rPr>
          <w:noProof/>
        </w:rPr>
        <w:t xml:space="preserve"> (senior fellow for National Security and International Policy at the Center for American Progress) 13 March 2019 “Turkey’s Refugee Dilemma” </w:t>
      </w:r>
      <w:r w:rsidRPr="00AA1957">
        <w:rPr>
          <w:noProof/>
          <w:color w:val="7F7F7F"/>
          <w:u w:val="dotted" w:color="7F7F7F"/>
        </w:rPr>
        <w:t>https://www.americanprogress.org/issues/security/reports/2019/03/13/467183/turkeys-refugee-dilemma/</w:t>
      </w:r>
    </w:p>
    <w:p w14:paraId="70C9ECEC"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Michael B. Bougherty 2017.</w:t>
      </w:r>
      <w:r>
        <w:rPr>
          <w:noProof/>
        </w:rPr>
        <w:t xml:space="preserve"> (Senior Writer for National Review) “Listen to Eastern Europe” </w:t>
      </w:r>
      <w:r w:rsidRPr="00AA1957">
        <w:rPr>
          <w:noProof/>
          <w:color w:val="7F7F7F"/>
          <w:u w:val="dotted" w:color="7F7F7F"/>
        </w:rPr>
        <w:t>https://www.nationalreview.com/2017/06/sanctions-punishing-poland-eastern-europe-are-mistake/</w:t>
      </w:r>
    </w:p>
    <w:p w14:paraId="0D930F00"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NBC News 2019</w:t>
      </w:r>
      <w:r>
        <w:rPr>
          <w:noProof/>
        </w:rPr>
        <w:t xml:space="preserve"> (journalist Saphora Smith) 2 Feb 2019 “Europe grapples with distinction between refugees and economic migrants” </w:t>
      </w:r>
      <w:r w:rsidRPr="00AA1957">
        <w:rPr>
          <w:noProof/>
          <w:color w:val="7F7F7F"/>
          <w:u w:val="dotted" w:color="7F7F7F"/>
        </w:rPr>
        <w:t>https://www.nbcnews.com/news/world/europe-grapples-distinction-between-refugees-economic-migrants-n965161</w:t>
      </w:r>
      <w:r>
        <w:rPr>
          <w:noProof/>
        </w:rPr>
        <w:t xml:space="preserve"> (brackets added)</w:t>
      </w:r>
    </w:p>
    <w:p w14:paraId="5DB330D0"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Ionel Zamfir 2015</w:t>
      </w:r>
      <w:r>
        <w:rPr>
          <w:noProof/>
        </w:rPr>
        <w:t xml:space="preserve"> (with European Parliamentary Research Service) 27 Oct 2015 “Refugee Status Under International Law” </w:t>
      </w:r>
      <w:r w:rsidRPr="00AA1957">
        <w:rPr>
          <w:noProof/>
          <w:color w:val="7F7F7F"/>
          <w:u w:val="dotted" w:color="7F7F7F"/>
        </w:rPr>
        <w:t>https://epthinktank.eu/2015/10/27/refugee-status-under-international-law/</w:t>
      </w:r>
    </w:p>
    <w:p w14:paraId="3E649625"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Agence France Press 2020</w:t>
      </w:r>
      <w:r>
        <w:rPr>
          <w:noProof/>
        </w:rPr>
        <w:t xml:space="preserve">. (French news agency) 7 March 2017 Countries can deny humanitarian visas to refugees: EU top court </w:t>
      </w:r>
      <w:r w:rsidRPr="00AA1957">
        <w:rPr>
          <w:noProof/>
          <w:color w:val="7F7F7F"/>
          <w:u w:val="dotted" w:color="7F7F7F"/>
        </w:rPr>
        <w:t>https://www.deccanchronicle.com/world/europe/070317/countries-can-deny-humanitarian-visas-to-refugees-eu-top-court.html</w:t>
      </w:r>
      <w:r>
        <w:rPr>
          <w:noProof/>
        </w:rPr>
        <w:t xml:space="preserve"> (brackets added)</w:t>
      </w:r>
    </w:p>
    <w:p w14:paraId="566D87F7"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Prof. Brij Maharaj 2013</w:t>
      </w:r>
      <w:r>
        <w:rPr>
          <w:noProof/>
        </w:rPr>
        <w:t xml:space="preserve"> (prof. of geography at Univ. of KwaZulu-Natal, South Africa) The African Brain Drain: Causes, Costs, and Consequences, Oct 2013 </w:t>
      </w:r>
      <w:r w:rsidRPr="00AA1957">
        <w:rPr>
          <w:noProof/>
          <w:color w:val="7F7F7F"/>
          <w:u w:val="dotted" w:color="7F7F7F"/>
        </w:rPr>
        <w:t>https://link.springer.com/chapter/10.1007/978-81-322-1047-4_7</w:t>
      </w:r>
    </w:p>
    <w:p w14:paraId="54843D0A"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Lieutenant Colonel Robert Feldman 2012</w:t>
      </w:r>
      <w:r>
        <w:rPr>
          <w:noProof/>
        </w:rPr>
        <w:t xml:space="preserve"> (U.S. Army Reserve, is an Africa analyst and the Africa team leader with the Foreign Military Studies Office at Fort Leavenworth) Nov/Dec 2012 MILITARY REVIEW </w:t>
      </w:r>
      <w:r w:rsidRPr="00AA1957">
        <w:rPr>
          <w:noProof/>
          <w:color w:val="7F7F7F"/>
          <w:u w:val="dotted" w:color="7F7F7F"/>
          <w:shd w:val="clear" w:color="auto" w:fill="FCFCFC"/>
        </w:rPr>
        <w:t>https://community.apan.org/cfs-file/__key/docpreview-s/00-00-03-09-44/2012_2D00_12_2D00_01-Africas-Brain-Drain_2D00_Its-Impacts-on-Security-and-Stability-_2800_Feldman_2900_.pdf</w:t>
      </w:r>
    </w:p>
    <w:p w14:paraId="70267F79"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Prof. Soma Rani Sutradhar 2020</w:t>
      </w:r>
      <w:r>
        <w:rPr>
          <w:noProof/>
        </w:rPr>
        <w:t xml:space="preserve"> (assistant professor, Department of Economics, Jatiya Kabi Kazi Nazrul Islam University, Bangladesh) 31 Jan 2020 “The impact of remittances on economic growth in Bangladesh, India, Pakistan and Sri Lanka” </w:t>
      </w:r>
      <w:r w:rsidRPr="00AA1957">
        <w:rPr>
          <w:noProof/>
          <w:u w:color="7F7F7F"/>
        </w:rPr>
        <w:t>International Journal of Economic Policy Studies</w:t>
      </w:r>
      <w:r>
        <w:rPr>
          <w:noProof/>
        </w:rPr>
        <w:t xml:space="preserve"> </w:t>
      </w:r>
      <w:r w:rsidRPr="00AA1957">
        <w:rPr>
          <w:noProof/>
          <w:color w:val="7F7F7F"/>
          <w:u w:val="dotted" w:color="7F7F7F"/>
        </w:rPr>
        <w:t>https://link.springer.com/article/10.1007/s42495-020-00034-1</w:t>
      </w:r>
    </w:p>
    <w:p w14:paraId="4EB08798"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Erika Colombo 2019</w:t>
      </w:r>
      <w:r>
        <w:rPr>
          <w:noProof/>
        </w:rPr>
        <w:t xml:space="preserve"> (PhD student in European Union law at the University of Milan) Dec 2019 “The Global Compact on Refugees: which future for a comprehensive instrument in response to people’s displacement?” </w:t>
      </w:r>
      <w:r w:rsidRPr="00AA1957">
        <w:rPr>
          <w:noProof/>
          <w:color w:val="7F7F7F"/>
          <w:u w:val="dotted" w:color="7F7F7F"/>
        </w:rPr>
        <w:t>https://www.ismu.org/wp-content/uploads/2019/12/The-Global-Compact-on-Refugees_Colombo-E.pdf</w:t>
      </w:r>
    </w:p>
    <w:p w14:paraId="654EAF81"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Robert-Jan Bartunek and Gabriela Baczynska 2017</w:t>
      </w:r>
      <w:r>
        <w:rPr>
          <w:noProof/>
        </w:rPr>
        <w:t xml:space="preserve"> (journalists with Reuters news service) EU court says member states don't have to issue humanitarian visas 7 Mar 2017 </w:t>
      </w:r>
      <w:r w:rsidRPr="00AA1957">
        <w:rPr>
          <w:noProof/>
          <w:color w:val="7F7F7F"/>
          <w:u w:val="dotted" w:color="7F7F7F"/>
        </w:rPr>
        <w:t>https://www.reuters.com/article/us-europe-migrants-belgium-court/eu-court-says-member-states-dont-have-to-issue-humanitarian-visas-idUSKBN16E0Z2</w:t>
      </w:r>
    </w:p>
    <w:p w14:paraId="16AFC72D"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lastRenderedPageBreak/>
        <w:t>Voice of America News 2020</w:t>
      </w:r>
      <w:r>
        <w:rPr>
          <w:noProof/>
        </w:rPr>
        <w:t xml:space="preserve"> (journalist Jamie Dettmer; US government-funded news agency) 23 Sept 2020 “EU Migration Proposal Draws Ire of Central European States” </w:t>
      </w:r>
      <w:r w:rsidRPr="00AA1957">
        <w:rPr>
          <w:noProof/>
          <w:color w:val="7F7F7F"/>
          <w:u w:val="dotted" w:color="7F7F7F"/>
        </w:rPr>
        <w:t>https://www.voanews.com/europe/eu-migration-proposal-draws-ire-central-european-states</w:t>
      </w:r>
    </w:p>
    <w:p w14:paraId="7078BE9E"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Bodo Weber 2020</w:t>
      </w:r>
      <w:r>
        <w:rPr>
          <w:noProof/>
        </w:rPr>
        <w:t xml:space="preserve"> (senior associate of the </w:t>
      </w:r>
      <w:r w:rsidRPr="00AA1957">
        <w:rPr>
          <w:noProof/>
          <w:u w:color="7F7F7F"/>
        </w:rPr>
        <w:t>Democratization Policy Council</w:t>
      </w:r>
      <w:r>
        <w:rPr>
          <w:noProof/>
        </w:rPr>
        <w:t xml:space="preserve">, based in Berlin) 9 March 2020 “Threat to EU on Greece-Turkey border is EU-made” </w:t>
      </w:r>
      <w:r w:rsidRPr="00AA1957">
        <w:rPr>
          <w:noProof/>
          <w:color w:val="7F7F7F"/>
          <w:u w:val="dotted" w:color="7F7F7F"/>
        </w:rPr>
        <w:t>https://euobserver.com/opinion/147672</w:t>
      </w:r>
    </w:p>
    <w:p w14:paraId="6335B938"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Max Boot 2016 </w:t>
      </w:r>
      <w:r>
        <w:rPr>
          <w:noProof/>
        </w:rPr>
        <w:t xml:space="preserve">(leading military historian and foreign policy analyst. Jeane J. Kirkpatrick Senior Fellow in National Security Studies at the Council on Foreign Relations in New York) July 2016 “Brexit: Isolationism or Atlanticism?” </w:t>
      </w:r>
      <w:r w:rsidRPr="00AA1957">
        <w:rPr>
          <w:noProof/>
          <w:color w:val="7F7F7F"/>
          <w:u w:val="dotted" w:color="7F7F7F"/>
        </w:rPr>
        <w:t>https://www.hoover.org/sites/default/files/issues/resources/strategika_issue_33_web.pdf</w:t>
      </w:r>
    </w:p>
    <w:p w14:paraId="1F0F8312"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iCs/>
          <w:noProof/>
        </w:rP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w:t>
      </w:r>
    </w:p>
    <w:p w14:paraId="31240855"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AA1957">
        <w:rPr>
          <w:noProof/>
          <w:color w:val="7F7F7F"/>
          <w:u w:val="dotted" w:color="7F7F7F"/>
        </w:rPr>
        <w:t>https://jsis.washington.edu/wordpress/wp-content/uploads/2017/12/Task-Force-J-Report-2017_Lorenz.pdf</w:t>
      </w:r>
    </w:p>
    <w:p w14:paraId="62669E81"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Capt. M. V. Prato 2009</w:t>
      </w:r>
      <w:r>
        <w:rPr>
          <w:noProof/>
        </w:rPr>
        <w:t xml:space="preserve"> (United States Marine Corps,Command and Staff College, Marine Corps Combat Development Command,Marine Corps University) “The Need for American Hegemony” Feb 2009 </w:t>
      </w:r>
      <w:r w:rsidRPr="00AA1957">
        <w:rPr>
          <w:noProof/>
          <w:color w:val="7F7F7F"/>
          <w:u w:val="dotted" w:color="7F7F7F"/>
        </w:rPr>
        <w:t>http://www.dtic.mil/dtic/tr/fulltext/u2/a508040.pdf</w:t>
      </w:r>
    </w:p>
    <w:p w14:paraId="24E183AF"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Philippe Dam 2020</w:t>
      </w:r>
      <w:r>
        <w:rPr>
          <w:noProof/>
        </w:rPr>
        <w:t xml:space="preserve"> (master’s degree in international administration; Human Rights Watch’s advocacy director for Europe and Central Asia) 1 Apr 2020 “Hungary’s Authoritarian Takeover Puts European Union at Risk” </w:t>
      </w:r>
      <w:r w:rsidRPr="00AA1957">
        <w:rPr>
          <w:noProof/>
          <w:color w:val="7F7F7F"/>
          <w:u w:val="dotted" w:color="7F7F7F"/>
        </w:rPr>
        <w:t>https://www.hrw.org/news/2020/04/01/hungarys-authoritarian-takeover-puts-european-union-risk</w:t>
      </w:r>
    </w:p>
    <w:p w14:paraId="7A859894"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Kenneth Roth 2020</w:t>
      </w:r>
      <w:r>
        <w:rPr>
          <w:noProof/>
        </w:rPr>
        <w:t xml:space="preserve"> (executive director of Human Rights Watch, one of the world's leading international human rights organizations; former federal prosecutor in New York; graduate of Yale Law School) 27 Apr 2020 “Stopping the Authoritarian Rot in Europe” </w:t>
      </w:r>
      <w:r w:rsidRPr="00AA1957">
        <w:rPr>
          <w:noProof/>
          <w:color w:val="7F7F7F"/>
          <w:u w:val="dotted" w:color="7F7F7F"/>
        </w:rPr>
        <w:t>https://www.hrw.org/news/2020/04/27/stopping-authoritarian-rot-europe#</w:t>
      </w:r>
    </w:p>
    <w:p w14:paraId="723B54F5"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Julian Bonte-Friedheim 2020</w:t>
      </w:r>
      <w:r>
        <w:rPr>
          <w:noProof/>
        </w:rPr>
        <w:t xml:space="preserve"> (head writer at The Perspective) “IS THE EU BETTER OFF DIVIDED OR TOGETHER?” (month not given in the published article) </w:t>
      </w:r>
      <w:r w:rsidRPr="00AA1957">
        <w:rPr>
          <w:noProof/>
          <w:color w:val="7F7F7F"/>
          <w:u w:val="dotted" w:color="7F7F7F"/>
        </w:rPr>
        <w:t>https://www.theperspective.com/debates/businessandtechnology/is-the-eu-better-off-divided-or-together/</w:t>
      </w:r>
    </w:p>
    <w:p w14:paraId="69372A1F"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Hans Vollaard 2020</w:t>
      </w:r>
      <w:r>
        <w:rPr>
          <w:noProof/>
        </w:rPr>
        <w:t xml:space="preserve"> ( Lecturer in Dutch and European Politics at Utrecht University, the Netherlands.) “One down, many to go? European disintegration after Brexit” 23 March 2020 </w:t>
      </w:r>
      <w:r w:rsidRPr="00AA1957">
        <w:rPr>
          <w:noProof/>
          <w:color w:val="7F7F7F"/>
          <w:u w:val="dotted" w:color="7F7F7F"/>
        </w:rPr>
        <w:t>https://blogs.lse.ac.uk/brexit/2020/03/23/one-down-many-to-go-european-disintegration-after-brexit/</w:t>
      </w:r>
    </w:p>
    <w:p w14:paraId="37BFBB4A"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Mauro Guillen 2016</w:t>
      </w:r>
      <w:r>
        <w:rPr>
          <w:noProof/>
        </w:rPr>
        <w:t xml:space="preserve"> (holder of the Zandman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r w:rsidRPr="00AA1957">
        <w:rPr>
          <w:noProof/>
          <w:color w:val="7F7F7F"/>
          <w:u w:val="dotted" w:color="7F7F7F"/>
        </w:rPr>
        <w:t>https://knowledge.wharton.upenn.edu/article/on-the-brink-how-brexit-could-fracture-a-fragile-europe/</w:t>
      </w:r>
    </w:p>
    <w:p w14:paraId="5180C74B"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Kimberly Amadeo 2020</w:t>
      </w:r>
      <w:r>
        <w:rPr>
          <w:noProof/>
        </w:rPr>
        <w:t xml:space="preserve"> (over 20 years of senior-level corporate experience in economic analysis and business strategy. She is a U.S. Economy expert for The Balance and president of WorldMoneyWatch, which produces publications about the global economy) “Brexit Consequences for the U.K., the EU, and the United States” last updated 14 Mar 2020 </w:t>
      </w:r>
      <w:r w:rsidRPr="00AA1957">
        <w:rPr>
          <w:noProof/>
          <w:color w:val="7F7F7F"/>
          <w:u w:val="dotted" w:color="7F7F7F"/>
        </w:rPr>
        <w:t>https://www.thebalance.com/brexit-consequences-4062999</w:t>
      </w:r>
    </w:p>
    <w:p w14:paraId="138BF1C6"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Ian Kearns 2018</w:t>
      </w:r>
      <w:r>
        <w:rPr>
          <w:noProof/>
        </w:rPr>
        <w:t xml:space="preserve"> (co-founder, former director and board member of the European Leadership Network, a pan-European group of senior political, military and diplomatic leaders. Former specialist advisor to the Joint House </w:t>
      </w:r>
      <w:r>
        <w:rPr>
          <w:noProof/>
        </w:rPr>
        <w:lastRenderedPageBreak/>
        <w:t xml:space="preserve">of Commons/House of Lords Committee on National Security Strategy. Former deputy chair and director of secretariat to former NATO Secretary General George Robertson) Collapse: Europe After The European Union (no month given in the published article) </w:t>
      </w:r>
      <w:r w:rsidRPr="00AA1957">
        <w:rPr>
          <w:noProof/>
          <w:color w:val="7F7F7F"/>
          <w:u w:val="dotted" w:color="7F7F7F"/>
        </w:rPr>
        <w:t>https://books.google.com/books?id=ZVBSDwAAQBAJ&amp;pg=PT223&amp;lpg=PT223&amp;dq=EU+immigration+reform+hopeless&amp;source=bl&amp;ots=79cHvPH2qu&amp;sig=ACfU3U3diw6xbMj9V9bRAyJPoyV-5N1epA&amp;hl=en&amp;sa=X&amp;ved=2ahUKEwjswYPI-ZrqAhWyneAKHfCQBCE4ChDoATAAegQIChAB#v=onepage&amp;q=EU%20immigration%20reform%20hopeless&amp;f=false</w:t>
      </w:r>
    </w:p>
    <w:p w14:paraId="7AC7001C" w14:textId="77777777" w:rsidR="00D26ABB" w:rsidRDefault="00D26ABB">
      <w:pPr>
        <w:pStyle w:val="TOC4"/>
        <w:tabs>
          <w:tab w:val="right" w:leader="dot" w:pos="9350"/>
        </w:tabs>
        <w:rPr>
          <w:rFonts w:asciiTheme="minorHAnsi" w:eastAsiaTheme="minorEastAsia" w:hAnsiTheme="minorHAnsi" w:cstheme="minorBidi"/>
          <w:noProof/>
          <w:sz w:val="24"/>
          <w:u w:val="none"/>
        </w:rPr>
      </w:pPr>
      <w:r w:rsidRPr="00AA1957">
        <w:rPr>
          <w:noProof/>
        </w:rPr>
        <w:t>Geir Hagen Karlsen 2019</w:t>
      </w:r>
      <w:r>
        <w:rPr>
          <w:noProof/>
        </w:rPr>
        <w:t xml:space="preserve"> (</w:t>
      </w:r>
      <w:r w:rsidRPr="00AA1957">
        <w:rPr>
          <w:noProof/>
          <w:color w:val="444444"/>
        </w:rPr>
        <w:t>Lieutenant Colonel and Lecturer, Norwegian Defence University College</w:t>
      </w:r>
      <w:r>
        <w:rPr>
          <w:noProof/>
        </w:rPr>
        <w:t xml:space="preserve">) 8 Feb 2019 “Divide and rule: ten lessons about Russian political influence activities in Europe” </w:t>
      </w:r>
      <w:r w:rsidRPr="00AA1957">
        <w:rPr>
          <w:noProof/>
          <w:color w:val="7F7F7F"/>
          <w:u w:val="dotted" w:color="7F7F7F"/>
        </w:rPr>
        <w:t>https://www.nature.com/articles/s41599-019-0227-8</w:t>
      </w:r>
    </w:p>
    <w:p w14:paraId="25DDB3AE" w14:textId="3F5C2171" w:rsidR="00D26ABB" w:rsidRPr="00464813" w:rsidRDefault="00D26ABB" w:rsidP="00D26ABB">
      <w:pPr>
        <w:pStyle w:val="Evidence"/>
      </w:pPr>
      <w:r>
        <w:rPr>
          <w:b/>
          <w:bCs w:val="0"/>
          <w:noProof/>
        </w:rPr>
        <w:fldChar w:fldCharType="end"/>
      </w:r>
    </w:p>
    <w:p w14:paraId="5B4AC3FA" w14:textId="0CB7F496" w:rsidR="00433122" w:rsidRDefault="00433122" w:rsidP="00E57929">
      <w:pPr>
        <w:pStyle w:val="Contention1"/>
      </w:pPr>
    </w:p>
    <w:p w14:paraId="16576798" w14:textId="7092DCFF" w:rsidR="00471D20" w:rsidRDefault="00471D20" w:rsidP="003410C7">
      <w:pPr>
        <w:pStyle w:val="Evidence"/>
      </w:pPr>
    </w:p>
    <w:p w14:paraId="4D351307" w14:textId="4C0D1149" w:rsidR="00471D20" w:rsidRDefault="00471D20" w:rsidP="003410C7">
      <w:pPr>
        <w:pStyle w:val="Evidence"/>
      </w:pPr>
    </w:p>
    <w:p w14:paraId="2DF63634" w14:textId="3F46BC5E" w:rsidR="003F2F5C" w:rsidRPr="008A14BC" w:rsidRDefault="003F2F5C" w:rsidP="009B1712">
      <w:pPr>
        <w:pStyle w:val="Evidence"/>
        <w:ind w:left="0"/>
      </w:pPr>
    </w:p>
    <w:sectPr w:rsidR="003F2F5C" w:rsidRPr="008A14BC" w:rsidSect="00F04C23">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E62C4" w14:textId="77777777" w:rsidR="00F31185" w:rsidRDefault="00F31185" w:rsidP="001D5FD6">
      <w:r>
        <w:separator/>
      </w:r>
    </w:p>
    <w:p w14:paraId="64AFAE7A" w14:textId="77777777" w:rsidR="00F31185" w:rsidRDefault="00F31185"/>
    <w:p w14:paraId="42C55DC7" w14:textId="77777777" w:rsidR="00F31185" w:rsidRDefault="00F31185"/>
  </w:endnote>
  <w:endnote w:type="continuationSeparator" w:id="0">
    <w:p w14:paraId="57150FDD" w14:textId="77777777" w:rsidR="00F31185" w:rsidRDefault="00F31185" w:rsidP="001D5FD6">
      <w:r>
        <w:continuationSeparator/>
      </w:r>
    </w:p>
    <w:p w14:paraId="5E0E7B9B" w14:textId="77777777" w:rsidR="00F31185" w:rsidRDefault="00F31185"/>
    <w:p w14:paraId="6CA8DFD8" w14:textId="77777777" w:rsidR="00F31185" w:rsidRDefault="00F31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w Roma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8DB1E" w14:textId="77777777" w:rsidR="00D26ABB" w:rsidRDefault="00D26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7D5E810" w:rsidR="00D26ABB" w:rsidRDefault="00D26ABB"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16</w:t>
      </w:r>
    </w:fldSimple>
    <w:r>
      <w:tab/>
    </w:r>
    <w:r w:rsidRPr="0018486A">
      <w:rPr>
        <w:sz w:val="18"/>
        <w:szCs w:val="18"/>
      </w:rPr>
      <w:t xml:space="preserve"> </w:t>
    </w:r>
    <w:r>
      <w:rPr>
        <w:sz w:val="18"/>
        <w:szCs w:val="18"/>
      </w:rPr>
      <w:t>MonumentMembers.com</w:t>
    </w:r>
  </w:p>
  <w:p w14:paraId="030B3577" w14:textId="77777777" w:rsidR="00D26ABB" w:rsidRDefault="00D26ABB"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D26ABB" w:rsidRPr="00303BC4" w:rsidRDefault="00D26ABB"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E728" w14:textId="77777777" w:rsidR="00D26ABB" w:rsidRDefault="00D26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14A39" w14:textId="77777777" w:rsidR="00F31185" w:rsidRDefault="00F31185" w:rsidP="001D5FD6">
      <w:r>
        <w:separator/>
      </w:r>
    </w:p>
    <w:p w14:paraId="60394977" w14:textId="77777777" w:rsidR="00F31185" w:rsidRDefault="00F31185"/>
    <w:p w14:paraId="10C4557E" w14:textId="77777777" w:rsidR="00F31185" w:rsidRDefault="00F31185"/>
  </w:footnote>
  <w:footnote w:type="continuationSeparator" w:id="0">
    <w:p w14:paraId="2C6D343E" w14:textId="77777777" w:rsidR="00F31185" w:rsidRDefault="00F31185" w:rsidP="001D5FD6">
      <w:r>
        <w:continuationSeparator/>
      </w:r>
    </w:p>
    <w:p w14:paraId="747A0A62" w14:textId="77777777" w:rsidR="00F31185" w:rsidRDefault="00F31185"/>
    <w:p w14:paraId="08ED45F8" w14:textId="77777777" w:rsidR="00F31185" w:rsidRDefault="00F31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1B404" w14:textId="77777777" w:rsidR="00D26ABB" w:rsidRDefault="00D26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18A70DFA" w:rsidR="00D26ABB" w:rsidRDefault="00D26ABB" w:rsidP="00934A35">
    <w:pPr>
      <w:pStyle w:val="Footer"/>
    </w:pPr>
    <w:r>
      <w:t>Negative: Humanitarian Visa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13CF7" w14:textId="77777777" w:rsidR="00D26ABB" w:rsidRDefault="00D26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27244A"/>
    <w:multiLevelType w:val="hybridMultilevel"/>
    <w:tmpl w:val="75105540"/>
    <w:lvl w:ilvl="0" w:tplc="32A078B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F527D"/>
    <w:multiLevelType w:val="hybridMultilevel"/>
    <w:tmpl w:val="8186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92A95"/>
    <w:multiLevelType w:val="hybridMultilevel"/>
    <w:tmpl w:val="685C18F4"/>
    <w:lvl w:ilvl="0" w:tplc="32B834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A6504F"/>
    <w:multiLevelType w:val="hybridMultilevel"/>
    <w:tmpl w:val="9A1A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11EB7"/>
    <w:multiLevelType w:val="hybridMultilevel"/>
    <w:tmpl w:val="DA82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17"/>
  </w:num>
  <w:num w:numId="4">
    <w:abstractNumId w:val="21"/>
  </w:num>
  <w:num w:numId="5">
    <w:abstractNumId w:val="39"/>
  </w:num>
  <w:num w:numId="6">
    <w:abstractNumId w:val="19"/>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0"/>
  </w:num>
  <w:num w:numId="21">
    <w:abstractNumId w:val="20"/>
  </w:num>
  <w:num w:numId="22">
    <w:abstractNumId w:val="13"/>
  </w:num>
  <w:num w:numId="23">
    <w:abstractNumId w:val="18"/>
  </w:num>
  <w:num w:numId="24">
    <w:abstractNumId w:val="14"/>
  </w:num>
  <w:num w:numId="25">
    <w:abstractNumId w:val="0"/>
  </w:num>
  <w:num w:numId="26">
    <w:abstractNumId w:val="27"/>
  </w:num>
  <w:num w:numId="27">
    <w:abstractNumId w:val="25"/>
  </w:num>
  <w:num w:numId="28">
    <w:abstractNumId w:val="37"/>
  </w:num>
  <w:num w:numId="29">
    <w:abstractNumId w:val="22"/>
  </w:num>
  <w:num w:numId="30">
    <w:abstractNumId w:val="26"/>
  </w:num>
  <w:num w:numId="31">
    <w:abstractNumId w:val="16"/>
  </w:num>
  <w:num w:numId="32">
    <w:abstractNumId w:val="31"/>
  </w:num>
  <w:num w:numId="33">
    <w:abstractNumId w:val="41"/>
  </w:num>
  <w:num w:numId="34">
    <w:abstractNumId w:val="29"/>
  </w:num>
  <w:num w:numId="35">
    <w:abstractNumId w:val="23"/>
  </w:num>
  <w:num w:numId="36">
    <w:abstractNumId w:val="11"/>
  </w:num>
  <w:num w:numId="37">
    <w:abstractNumId w:val="12"/>
  </w:num>
  <w:num w:numId="38">
    <w:abstractNumId w:val="33"/>
  </w:num>
  <w:num w:numId="39">
    <w:abstractNumId w:val="32"/>
  </w:num>
  <w:num w:numId="40">
    <w:abstractNumId w:val="24"/>
  </w:num>
  <w:num w:numId="41">
    <w:abstractNumId w:val="3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2BC9"/>
    <w:rsid w:val="00024260"/>
    <w:rsid w:val="00025B9D"/>
    <w:rsid w:val="00037C74"/>
    <w:rsid w:val="000519FE"/>
    <w:rsid w:val="000602F5"/>
    <w:rsid w:val="000656E2"/>
    <w:rsid w:val="00065C69"/>
    <w:rsid w:val="0007056F"/>
    <w:rsid w:val="00075A58"/>
    <w:rsid w:val="00084882"/>
    <w:rsid w:val="0008580D"/>
    <w:rsid w:val="0008674B"/>
    <w:rsid w:val="000911FC"/>
    <w:rsid w:val="0009425D"/>
    <w:rsid w:val="00096631"/>
    <w:rsid w:val="00097128"/>
    <w:rsid w:val="0009716A"/>
    <w:rsid w:val="000A1662"/>
    <w:rsid w:val="000A4278"/>
    <w:rsid w:val="000A6B42"/>
    <w:rsid w:val="000B0848"/>
    <w:rsid w:val="000B256E"/>
    <w:rsid w:val="000B3CC7"/>
    <w:rsid w:val="000B504C"/>
    <w:rsid w:val="000C0767"/>
    <w:rsid w:val="000C403F"/>
    <w:rsid w:val="000C54F8"/>
    <w:rsid w:val="000C76F6"/>
    <w:rsid w:val="000D3779"/>
    <w:rsid w:val="000D5C9A"/>
    <w:rsid w:val="000E070F"/>
    <w:rsid w:val="000F24E5"/>
    <w:rsid w:val="000F546C"/>
    <w:rsid w:val="000F5B0E"/>
    <w:rsid w:val="000F5B7F"/>
    <w:rsid w:val="000F5F5A"/>
    <w:rsid w:val="00104568"/>
    <w:rsid w:val="0011343B"/>
    <w:rsid w:val="00115D0B"/>
    <w:rsid w:val="00122215"/>
    <w:rsid w:val="00125C7C"/>
    <w:rsid w:val="0012640B"/>
    <w:rsid w:val="001315CF"/>
    <w:rsid w:val="00131CFC"/>
    <w:rsid w:val="0013546D"/>
    <w:rsid w:val="001361FB"/>
    <w:rsid w:val="00141AAC"/>
    <w:rsid w:val="0015488C"/>
    <w:rsid w:val="0016602A"/>
    <w:rsid w:val="0017181C"/>
    <w:rsid w:val="00172974"/>
    <w:rsid w:val="00177091"/>
    <w:rsid w:val="001856DB"/>
    <w:rsid w:val="001904D8"/>
    <w:rsid w:val="00190F49"/>
    <w:rsid w:val="00192820"/>
    <w:rsid w:val="00196952"/>
    <w:rsid w:val="001C036D"/>
    <w:rsid w:val="001C34F6"/>
    <w:rsid w:val="001D24BC"/>
    <w:rsid w:val="001D5FD6"/>
    <w:rsid w:val="001D65E1"/>
    <w:rsid w:val="001D680B"/>
    <w:rsid w:val="001E0A50"/>
    <w:rsid w:val="001F0ADE"/>
    <w:rsid w:val="001F0F10"/>
    <w:rsid w:val="001F1621"/>
    <w:rsid w:val="001F41EF"/>
    <w:rsid w:val="00201B17"/>
    <w:rsid w:val="002036A0"/>
    <w:rsid w:val="00203D6D"/>
    <w:rsid w:val="00213EE2"/>
    <w:rsid w:val="00213FEC"/>
    <w:rsid w:val="002171A0"/>
    <w:rsid w:val="0023463F"/>
    <w:rsid w:val="00236F83"/>
    <w:rsid w:val="002406B2"/>
    <w:rsid w:val="002415E1"/>
    <w:rsid w:val="002477FA"/>
    <w:rsid w:val="00247EDD"/>
    <w:rsid w:val="00251A46"/>
    <w:rsid w:val="002558C7"/>
    <w:rsid w:val="00257232"/>
    <w:rsid w:val="00261955"/>
    <w:rsid w:val="00265032"/>
    <w:rsid w:val="00272807"/>
    <w:rsid w:val="002732DD"/>
    <w:rsid w:val="0027474B"/>
    <w:rsid w:val="00282693"/>
    <w:rsid w:val="00284528"/>
    <w:rsid w:val="0028462E"/>
    <w:rsid w:val="002847EA"/>
    <w:rsid w:val="00285587"/>
    <w:rsid w:val="00285914"/>
    <w:rsid w:val="00290BD7"/>
    <w:rsid w:val="00294743"/>
    <w:rsid w:val="002A018C"/>
    <w:rsid w:val="002A286B"/>
    <w:rsid w:val="002A339D"/>
    <w:rsid w:val="002A3B59"/>
    <w:rsid w:val="002A46C2"/>
    <w:rsid w:val="002A72DE"/>
    <w:rsid w:val="002B3D3E"/>
    <w:rsid w:val="002B6665"/>
    <w:rsid w:val="002B7A50"/>
    <w:rsid w:val="002C1829"/>
    <w:rsid w:val="002C1A2E"/>
    <w:rsid w:val="002C20CF"/>
    <w:rsid w:val="002C4542"/>
    <w:rsid w:val="002C5F5A"/>
    <w:rsid w:val="002D1F9C"/>
    <w:rsid w:val="002D2C15"/>
    <w:rsid w:val="002D2C8E"/>
    <w:rsid w:val="002D6A50"/>
    <w:rsid w:val="002D6D50"/>
    <w:rsid w:val="002E0230"/>
    <w:rsid w:val="002E7D31"/>
    <w:rsid w:val="00301DEC"/>
    <w:rsid w:val="00301DF5"/>
    <w:rsid w:val="00303793"/>
    <w:rsid w:val="00303BC4"/>
    <w:rsid w:val="00305472"/>
    <w:rsid w:val="00313DAC"/>
    <w:rsid w:val="003153FF"/>
    <w:rsid w:val="0031692C"/>
    <w:rsid w:val="003252AF"/>
    <w:rsid w:val="00326FFF"/>
    <w:rsid w:val="00333184"/>
    <w:rsid w:val="003410C7"/>
    <w:rsid w:val="00343593"/>
    <w:rsid w:val="00343D8D"/>
    <w:rsid w:val="00365FFF"/>
    <w:rsid w:val="00367411"/>
    <w:rsid w:val="003712A8"/>
    <w:rsid w:val="0037278C"/>
    <w:rsid w:val="00373DA9"/>
    <w:rsid w:val="00380948"/>
    <w:rsid w:val="00383F4A"/>
    <w:rsid w:val="00391D35"/>
    <w:rsid w:val="003920E8"/>
    <w:rsid w:val="00394FA5"/>
    <w:rsid w:val="003965EC"/>
    <w:rsid w:val="00396B4A"/>
    <w:rsid w:val="00397292"/>
    <w:rsid w:val="003B0907"/>
    <w:rsid w:val="003B252C"/>
    <w:rsid w:val="003C0CCB"/>
    <w:rsid w:val="003C1F6A"/>
    <w:rsid w:val="003D16DF"/>
    <w:rsid w:val="003D27DB"/>
    <w:rsid w:val="003D4F66"/>
    <w:rsid w:val="003E359D"/>
    <w:rsid w:val="003E478B"/>
    <w:rsid w:val="003E4ED3"/>
    <w:rsid w:val="003E6361"/>
    <w:rsid w:val="003E6942"/>
    <w:rsid w:val="003E6B7B"/>
    <w:rsid w:val="003F0388"/>
    <w:rsid w:val="003F0B6C"/>
    <w:rsid w:val="003F22F3"/>
    <w:rsid w:val="003F2F5C"/>
    <w:rsid w:val="003F7D2A"/>
    <w:rsid w:val="00402643"/>
    <w:rsid w:val="004051DC"/>
    <w:rsid w:val="004136A1"/>
    <w:rsid w:val="0041744C"/>
    <w:rsid w:val="0041797B"/>
    <w:rsid w:val="0042262F"/>
    <w:rsid w:val="004228C0"/>
    <w:rsid w:val="00423B3A"/>
    <w:rsid w:val="00433122"/>
    <w:rsid w:val="00436970"/>
    <w:rsid w:val="00453707"/>
    <w:rsid w:val="00454B16"/>
    <w:rsid w:val="004555FD"/>
    <w:rsid w:val="0045767E"/>
    <w:rsid w:val="00457835"/>
    <w:rsid w:val="00461E5E"/>
    <w:rsid w:val="004639D6"/>
    <w:rsid w:val="004664DF"/>
    <w:rsid w:val="004667F4"/>
    <w:rsid w:val="00467D08"/>
    <w:rsid w:val="00471D20"/>
    <w:rsid w:val="00471DF8"/>
    <w:rsid w:val="004724B8"/>
    <w:rsid w:val="00472E16"/>
    <w:rsid w:val="004731D9"/>
    <w:rsid w:val="004745B1"/>
    <w:rsid w:val="0048283B"/>
    <w:rsid w:val="0048484D"/>
    <w:rsid w:val="00485D78"/>
    <w:rsid w:val="0049656E"/>
    <w:rsid w:val="004969CB"/>
    <w:rsid w:val="004969CF"/>
    <w:rsid w:val="004A1F58"/>
    <w:rsid w:val="004A276D"/>
    <w:rsid w:val="004A38B2"/>
    <w:rsid w:val="004A3C63"/>
    <w:rsid w:val="004A674E"/>
    <w:rsid w:val="004B1DF4"/>
    <w:rsid w:val="004B2376"/>
    <w:rsid w:val="004B36B4"/>
    <w:rsid w:val="004B5A3B"/>
    <w:rsid w:val="004B7AC2"/>
    <w:rsid w:val="004C76E0"/>
    <w:rsid w:val="004D148E"/>
    <w:rsid w:val="004D6B62"/>
    <w:rsid w:val="004E0AF5"/>
    <w:rsid w:val="004E6EEF"/>
    <w:rsid w:val="004F011F"/>
    <w:rsid w:val="004F0F12"/>
    <w:rsid w:val="004F139E"/>
    <w:rsid w:val="00501F49"/>
    <w:rsid w:val="00502AA2"/>
    <w:rsid w:val="005111F7"/>
    <w:rsid w:val="00520F71"/>
    <w:rsid w:val="005317DE"/>
    <w:rsid w:val="00535DE5"/>
    <w:rsid w:val="005476B4"/>
    <w:rsid w:val="00550582"/>
    <w:rsid w:val="00553F1B"/>
    <w:rsid w:val="00555D14"/>
    <w:rsid w:val="00565C56"/>
    <w:rsid w:val="00570B0E"/>
    <w:rsid w:val="00573C86"/>
    <w:rsid w:val="005810A6"/>
    <w:rsid w:val="00584205"/>
    <w:rsid w:val="00591262"/>
    <w:rsid w:val="00593922"/>
    <w:rsid w:val="005A01B9"/>
    <w:rsid w:val="005A0856"/>
    <w:rsid w:val="005B0C93"/>
    <w:rsid w:val="005B1129"/>
    <w:rsid w:val="005B29AC"/>
    <w:rsid w:val="005B644E"/>
    <w:rsid w:val="005B6DC5"/>
    <w:rsid w:val="005C0039"/>
    <w:rsid w:val="005D3C89"/>
    <w:rsid w:val="005E1B5E"/>
    <w:rsid w:val="005E5C5D"/>
    <w:rsid w:val="005E7155"/>
    <w:rsid w:val="006018D4"/>
    <w:rsid w:val="00601C9A"/>
    <w:rsid w:val="00610E81"/>
    <w:rsid w:val="00613290"/>
    <w:rsid w:val="00613861"/>
    <w:rsid w:val="00616E3B"/>
    <w:rsid w:val="00622402"/>
    <w:rsid w:val="006224D8"/>
    <w:rsid w:val="006237D8"/>
    <w:rsid w:val="006308D2"/>
    <w:rsid w:val="0063280B"/>
    <w:rsid w:val="0063440B"/>
    <w:rsid w:val="00635786"/>
    <w:rsid w:val="006359AF"/>
    <w:rsid w:val="006438E3"/>
    <w:rsid w:val="006454BC"/>
    <w:rsid w:val="00647B08"/>
    <w:rsid w:val="00651C46"/>
    <w:rsid w:val="0065284B"/>
    <w:rsid w:val="006540DC"/>
    <w:rsid w:val="006551C4"/>
    <w:rsid w:val="00660055"/>
    <w:rsid w:val="0066025D"/>
    <w:rsid w:val="00661995"/>
    <w:rsid w:val="006629BD"/>
    <w:rsid w:val="00673A52"/>
    <w:rsid w:val="00674F77"/>
    <w:rsid w:val="00680A38"/>
    <w:rsid w:val="00683423"/>
    <w:rsid w:val="00683A88"/>
    <w:rsid w:val="00685030"/>
    <w:rsid w:val="00687D2F"/>
    <w:rsid w:val="00696C92"/>
    <w:rsid w:val="006A0A89"/>
    <w:rsid w:val="006A2CBF"/>
    <w:rsid w:val="006A5945"/>
    <w:rsid w:val="006A5C68"/>
    <w:rsid w:val="006A5E4D"/>
    <w:rsid w:val="006A70E6"/>
    <w:rsid w:val="006B5C75"/>
    <w:rsid w:val="006B691C"/>
    <w:rsid w:val="006C187C"/>
    <w:rsid w:val="006C2E90"/>
    <w:rsid w:val="006C4265"/>
    <w:rsid w:val="006C457B"/>
    <w:rsid w:val="006C6302"/>
    <w:rsid w:val="006C7F82"/>
    <w:rsid w:val="006D3F93"/>
    <w:rsid w:val="006E03C9"/>
    <w:rsid w:val="006F2E57"/>
    <w:rsid w:val="006F5487"/>
    <w:rsid w:val="00700114"/>
    <w:rsid w:val="007006E3"/>
    <w:rsid w:val="00700C0A"/>
    <w:rsid w:val="0070221F"/>
    <w:rsid w:val="007022A7"/>
    <w:rsid w:val="00710B71"/>
    <w:rsid w:val="00715896"/>
    <w:rsid w:val="00720189"/>
    <w:rsid w:val="0072413B"/>
    <w:rsid w:val="0072534A"/>
    <w:rsid w:val="007254F4"/>
    <w:rsid w:val="00725EB4"/>
    <w:rsid w:val="0072778E"/>
    <w:rsid w:val="00732989"/>
    <w:rsid w:val="00733B3D"/>
    <w:rsid w:val="00734298"/>
    <w:rsid w:val="0073488F"/>
    <w:rsid w:val="00736C36"/>
    <w:rsid w:val="00744B8F"/>
    <w:rsid w:val="00744D64"/>
    <w:rsid w:val="00746139"/>
    <w:rsid w:val="00756E9F"/>
    <w:rsid w:val="00762EB7"/>
    <w:rsid w:val="00766B7B"/>
    <w:rsid w:val="007679E5"/>
    <w:rsid w:val="00771104"/>
    <w:rsid w:val="007748DA"/>
    <w:rsid w:val="00781634"/>
    <w:rsid w:val="00794AA7"/>
    <w:rsid w:val="00796D3A"/>
    <w:rsid w:val="007A0325"/>
    <w:rsid w:val="007A6794"/>
    <w:rsid w:val="007B39AF"/>
    <w:rsid w:val="007B4846"/>
    <w:rsid w:val="007B4BA3"/>
    <w:rsid w:val="007B6228"/>
    <w:rsid w:val="007B6FA0"/>
    <w:rsid w:val="007C4CEE"/>
    <w:rsid w:val="007C74BB"/>
    <w:rsid w:val="007C7916"/>
    <w:rsid w:val="007D0335"/>
    <w:rsid w:val="007D2883"/>
    <w:rsid w:val="007D4CD8"/>
    <w:rsid w:val="007E4D7D"/>
    <w:rsid w:val="007E7BC3"/>
    <w:rsid w:val="007F56DF"/>
    <w:rsid w:val="007F6B0C"/>
    <w:rsid w:val="00801E3C"/>
    <w:rsid w:val="00806A84"/>
    <w:rsid w:val="00813AAF"/>
    <w:rsid w:val="008146E5"/>
    <w:rsid w:val="00822356"/>
    <w:rsid w:val="0082486E"/>
    <w:rsid w:val="00825475"/>
    <w:rsid w:val="00827C28"/>
    <w:rsid w:val="0084286F"/>
    <w:rsid w:val="00844A8B"/>
    <w:rsid w:val="0084572E"/>
    <w:rsid w:val="00847706"/>
    <w:rsid w:val="00857987"/>
    <w:rsid w:val="00862483"/>
    <w:rsid w:val="00864083"/>
    <w:rsid w:val="00873EA1"/>
    <w:rsid w:val="00874518"/>
    <w:rsid w:val="00890302"/>
    <w:rsid w:val="008918C8"/>
    <w:rsid w:val="008921A4"/>
    <w:rsid w:val="00895B3E"/>
    <w:rsid w:val="008A14BC"/>
    <w:rsid w:val="008A159B"/>
    <w:rsid w:val="008A309E"/>
    <w:rsid w:val="008A371F"/>
    <w:rsid w:val="008A5B8F"/>
    <w:rsid w:val="008A6B33"/>
    <w:rsid w:val="008A7E94"/>
    <w:rsid w:val="008B0EB0"/>
    <w:rsid w:val="008B3437"/>
    <w:rsid w:val="008B4CC1"/>
    <w:rsid w:val="008C0A87"/>
    <w:rsid w:val="008C531F"/>
    <w:rsid w:val="008C7A06"/>
    <w:rsid w:val="008D6C5D"/>
    <w:rsid w:val="008E1700"/>
    <w:rsid w:val="008E57CE"/>
    <w:rsid w:val="008E5E01"/>
    <w:rsid w:val="008F07D0"/>
    <w:rsid w:val="008F1835"/>
    <w:rsid w:val="008F2444"/>
    <w:rsid w:val="008F2665"/>
    <w:rsid w:val="00902F7F"/>
    <w:rsid w:val="00910B4E"/>
    <w:rsid w:val="00911BFB"/>
    <w:rsid w:val="00912B5C"/>
    <w:rsid w:val="009138A4"/>
    <w:rsid w:val="0092381A"/>
    <w:rsid w:val="0092592E"/>
    <w:rsid w:val="009324C8"/>
    <w:rsid w:val="00932C8D"/>
    <w:rsid w:val="00934A35"/>
    <w:rsid w:val="009352D2"/>
    <w:rsid w:val="00937A85"/>
    <w:rsid w:val="0094124E"/>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241B"/>
    <w:rsid w:val="00984990"/>
    <w:rsid w:val="009A2CF2"/>
    <w:rsid w:val="009A6D41"/>
    <w:rsid w:val="009B1712"/>
    <w:rsid w:val="009B38DA"/>
    <w:rsid w:val="009B71A7"/>
    <w:rsid w:val="009C076C"/>
    <w:rsid w:val="009C23FF"/>
    <w:rsid w:val="009C5A5A"/>
    <w:rsid w:val="009D5383"/>
    <w:rsid w:val="009F0352"/>
    <w:rsid w:val="009F06D9"/>
    <w:rsid w:val="009F15E4"/>
    <w:rsid w:val="009F1D5C"/>
    <w:rsid w:val="00A03D2E"/>
    <w:rsid w:val="00A1307B"/>
    <w:rsid w:val="00A14D04"/>
    <w:rsid w:val="00A177C3"/>
    <w:rsid w:val="00A23D46"/>
    <w:rsid w:val="00A25462"/>
    <w:rsid w:val="00A27269"/>
    <w:rsid w:val="00A31F34"/>
    <w:rsid w:val="00A35406"/>
    <w:rsid w:val="00A36994"/>
    <w:rsid w:val="00A4320C"/>
    <w:rsid w:val="00A43902"/>
    <w:rsid w:val="00A52A43"/>
    <w:rsid w:val="00A53094"/>
    <w:rsid w:val="00A530DE"/>
    <w:rsid w:val="00A53707"/>
    <w:rsid w:val="00A55007"/>
    <w:rsid w:val="00A55892"/>
    <w:rsid w:val="00A62D6F"/>
    <w:rsid w:val="00A645F2"/>
    <w:rsid w:val="00A6757D"/>
    <w:rsid w:val="00A72F8B"/>
    <w:rsid w:val="00A75971"/>
    <w:rsid w:val="00A75E4E"/>
    <w:rsid w:val="00A80167"/>
    <w:rsid w:val="00A8725E"/>
    <w:rsid w:val="00A905ED"/>
    <w:rsid w:val="00A932DE"/>
    <w:rsid w:val="00A946F8"/>
    <w:rsid w:val="00A961A3"/>
    <w:rsid w:val="00AA06CB"/>
    <w:rsid w:val="00AA3CD8"/>
    <w:rsid w:val="00AA557D"/>
    <w:rsid w:val="00AB19E3"/>
    <w:rsid w:val="00AB1D4D"/>
    <w:rsid w:val="00AB28AB"/>
    <w:rsid w:val="00AB32D6"/>
    <w:rsid w:val="00AB3973"/>
    <w:rsid w:val="00AC2340"/>
    <w:rsid w:val="00AC6C64"/>
    <w:rsid w:val="00AD017E"/>
    <w:rsid w:val="00AD2212"/>
    <w:rsid w:val="00AD3A26"/>
    <w:rsid w:val="00AD47B2"/>
    <w:rsid w:val="00AD4FCD"/>
    <w:rsid w:val="00AD73F6"/>
    <w:rsid w:val="00AE19C8"/>
    <w:rsid w:val="00AE1CE7"/>
    <w:rsid w:val="00AE36EF"/>
    <w:rsid w:val="00AF2404"/>
    <w:rsid w:val="00AF47FF"/>
    <w:rsid w:val="00B02578"/>
    <w:rsid w:val="00B03C62"/>
    <w:rsid w:val="00B06C87"/>
    <w:rsid w:val="00B21CC9"/>
    <w:rsid w:val="00B220B5"/>
    <w:rsid w:val="00B23F5E"/>
    <w:rsid w:val="00B24625"/>
    <w:rsid w:val="00B24E4E"/>
    <w:rsid w:val="00B2660D"/>
    <w:rsid w:val="00B314BB"/>
    <w:rsid w:val="00B33BC1"/>
    <w:rsid w:val="00B428D3"/>
    <w:rsid w:val="00B441D5"/>
    <w:rsid w:val="00B4500E"/>
    <w:rsid w:val="00B50052"/>
    <w:rsid w:val="00B62CDB"/>
    <w:rsid w:val="00B631AA"/>
    <w:rsid w:val="00B6434A"/>
    <w:rsid w:val="00B64CAF"/>
    <w:rsid w:val="00B70CC1"/>
    <w:rsid w:val="00B7204E"/>
    <w:rsid w:val="00B8088D"/>
    <w:rsid w:val="00B81607"/>
    <w:rsid w:val="00B83537"/>
    <w:rsid w:val="00B9421F"/>
    <w:rsid w:val="00B9504D"/>
    <w:rsid w:val="00B950B0"/>
    <w:rsid w:val="00BA28BC"/>
    <w:rsid w:val="00BA3609"/>
    <w:rsid w:val="00BA62E5"/>
    <w:rsid w:val="00BB063E"/>
    <w:rsid w:val="00BB287C"/>
    <w:rsid w:val="00BB4DDB"/>
    <w:rsid w:val="00BB4EBE"/>
    <w:rsid w:val="00BC1FD0"/>
    <w:rsid w:val="00BD0FE5"/>
    <w:rsid w:val="00C01FF0"/>
    <w:rsid w:val="00C04A45"/>
    <w:rsid w:val="00C061EA"/>
    <w:rsid w:val="00C062ED"/>
    <w:rsid w:val="00C17642"/>
    <w:rsid w:val="00C367C3"/>
    <w:rsid w:val="00C37750"/>
    <w:rsid w:val="00C44279"/>
    <w:rsid w:val="00C465A4"/>
    <w:rsid w:val="00C518A8"/>
    <w:rsid w:val="00C5657A"/>
    <w:rsid w:val="00C56940"/>
    <w:rsid w:val="00C60EBD"/>
    <w:rsid w:val="00C627C4"/>
    <w:rsid w:val="00C64B49"/>
    <w:rsid w:val="00C665A7"/>
    <w:rsid w:val="00C67157"/>
    <w:rsid w:val="00C76930"/>
    <w:rsid w:val="00C77626"/>
    <w:rsid w:val="00C77C22"/>
    <w:rsid w:val="00C83D71"/>
    <w:rsid w:val="00C936FD"/>
    <w:rsid w:val="00C955AF"/>
    <w:rsid w:val="00CA24B4"/>
    <w:rsid w:val="00CA35D2"/>
    <w:rsid w:val="00CB1171"/>
    <w:rsid w:val="00CC49E9"/>
    <w:rsid w:val="00CD0720"/>
    <w:rsid w:val="00CD1A9B"/>
    <w:rsid w:val="00CE05CD"/>
    <w:rsid w:val="00CE0F8E"/>
    <w:rsid w:val="00CE3F31"/>
    <w:rsid w:val="00CF5E42"/>
    <w:rsid w:val="00D009B7"/>
    <w:rsid w:val="00D06DB4"/>
    <w:rsid w:val="00D072A9"/>
    <w:rsid w:val="00D11CE7"/>
    <w:rsid w:val="00D144B0"/>
    <w:rsid w:val="00D14B08"/>
    <w:rsid w:val="00D22DFE"/>
    <w:rsid w:val="00D24A88"/>
    <w:rsid w:val="00D26ABB"/>
    <w:rsid w:val="00D36A4A"/>
    <w:rsid w:val="00D414AD"/>
    <w:rsid w:val="00D45835"/>
    <w:rsid w:val="00D462AA"/>
    <w:rsid w:val="00D47FBB"/>
    <w:rsid w:val="00D50E50"/>
    <w:rsid w:val="00D52C45"/>
    <w:rsid w:val="00D54AB2"/>
    <w:rsid w:val="00D600CB"/>
    <w:rsid w:val="00D61ACA"/>
    <w:rsid w:val="00D67FFD"/>
    <w:rsid w:val="00D71F68"/>
    <w:rsid w:val="00D730AB"/>
    <w:rsid w:val="00D74B04"/>
    <w:rsid w:val="00D85EDB"/>
    <w:rsid w:val="00D90AC2"/>
    <w:rsid w:val="00D922B2"/>
    <w:rsid w:val="00D9620D"/>
    <w:rsid w:val="00DA2F2D"/>
    <w:rsid w:val="00DA64B0"/>
    <w:rsid w:val="00DB3DDA"/>
    <w:rsid w:val="00DB5B27"/>
    <w:rsid w:val="00DB6570"/>
    <w:rsid w:val="00DB66BD"/>
    <w:rsid w:val="00DB7B94"/>
    <w:rsid w:val="00DB7D31"/>
    <w:rsid w:val="00DC3094"/>
    <w:rsid w:val="00DC46E4"/>
    <w:rsid w:val="00DC6CCC"/>
    <w:rsid w:val="00DC78D0"/>
    <w:rsid w:val="00DD22FB"/>
    <w:rsid w:val="00DE4778"/>
    <w:rsid w:val="00DE6160"/>
    <w:rsid w:val="00DE6AA7"/>
    <w:rsid w:val="00DE7E9B"/>
    <w:rsid w:val="00DF3D5E"/>
    <w:rsid w:val="00E01562"/>
    <w:rsid w:val="00E017EE"/>
    <w:rsid w:val="00E03F4A"/>
    <w:rsid w:val="00E07C1E"/>
    <w:rsid w:val="00E138DE"/>
    <w:rsid w:val="00E13945"/>
    <w:rsid w:val="00E164BE"/>
    <w:rsid w:val="00E24A2C"/>
    <w:rsid w:val="00E24EF9"/>
    <w:rsid w:val="00E32D33"/>
    <w:rsid w:val="00E336AB"/>
    <w:rsid w:val="00E351BF"/>
    <w:rsid w:val="00E36909"/>
    <w:rsid w:val="00E42C4F"/>
    <w:rsid w:val="00E4330C"/>
    <w:rsid w:val="00E46858"/>
    <w:rsid w:val="00E470E0"/>
    <w:rsid w:val="00E4775C"/>
    <w:rsid w:val="00E50A1E"/>
    <w:rsid w:val="00E52C0E"/>
    <w:rsid w:val="00E57929"/>
    <w:rsid w:val="00E6412D"/>
    <w:rsid w:val="00E6481C"/>
    <w:rsid w:val="00E6588E"/>
    <w:rsid w:val="00E65DFE"/>
    <w:rsid w:val="00E661F9"/>
    <w:rsid w:val="00E71428"/>
    <w:rsid w:val="00E7494E"/>
    <w:rsid w:val="00E766FE"/>
    <w:rsid w:val="00E9776F"/>
    <w:rsid w:val="00EA565D"/>
    <w:rsid w:val="00EC16EE"/>
    <w:rsid w:val="00EC21D1"/>
    <w:rsid w:val="00ED1364"/>
    <w:rsid w:val="00EE3E2F"/>
    <w:rsid w:val="00EE73D2"/>
    <w:rsid w:val="00EF1BC4"/>
    <w:rsid w:val="00EF2F05"/>
    <w:rsid w:val="00EF40C4"/>
    <w:rsid w:val="00F02239"/>
    <w:rsid w:val="00F02443"/>
    <w:rsid w:val="00F030EA"/>
    <w:rsid w:val="00F04C23"/>
    <w:rsid w:val="00F10343"/>
    <w:rsid w:val="00F133B4"/>
    <w:rsid w:val="00F1456A"/>
    <w:rsid w:val="00F17A3A"/>
    <w:rsid w:val="00F212C7"/>
    <w:rsid w:val="00F2448E"/>
    <w:rsid w:val="00F24C3A"/>
    <w:rsid w:val="00F25476"/>
    <w:rsid w:val="00F31185"/>
    <w:rsid w:val="00F32431"/>
    <w:rsid w:val="00F32D12"/>
    <w:rsid w:val="00F33354"/>
    <w:rsid w:val="00F36B38"/>
    <w:rsid w:val="00F43E2B"/>
    <w:rsid w:val="00F44E6A"/>
    <w:rsid w:val="00F475C5"/>
    <w:rsid w:val="00F55129"/>
    <w:rsid w:val="00F60940"/>
    <w:rsid w:val="00F60D98"/>
    <w:rsid w:val="00F622BD"/>
    <w:rsid w:val="00F62473"/>
    <w:rsid w:val="00F63C7E"/>
    <w:rsid w:val="00F72461"/>
    <w:rsid w:val="00F76BC9"/>
    <w:rsid w:val="00F76F67"/>
    <w:rsid w:val="00F7723E"/>
    <w:rsid w:val="00F824D8"/>
    <w:rsid w:val="00F840B4"/>
    <w:rsid w:val="00F9334E"/>
    <w:rsid w:val="00F933C4"/>
    <w:rsid w:val="00F933E5"/>
    <w:rsid w:val="00FA41B5"/>
    <w:rsid w:val="00FA4DF4"/>
    <w:rsid w:val="00FA7225"/>
    <w:rsid w:val="00FA7791"/>
    <w:rsid w:val="00FA7F12"/>
    <w:rsid w:val="00FB0D2B"/>
    <w:rsid w:val="00FB1468"/>
    <w:rsid w:val="00FB29BE"/>
    <w:rsid w:val="00FB33BD"/>
    <w:rsid w:val="00FB7B3B"/>
    <w:rsid w:val="00FC0933"/>
    <w:rsid w:val="00FC374C"/>
    <w:rsid w:val="00FC3FF5"/>
    <w:rsid w:val="00FC6B5A"/>
    <w:rsid w:val="00FC7015"/>
    <w:rsid w:val="00FC74DB"/>
    <w:rsid w:val="00FC7F37"/>
    <w:rsid w:val="00FD47AA"/>
    <w:rsid w:val="00FE00BF"/>
    <w:rsid w:val="00FE038C"/>
    <w:rsid w:val="00FE297A"/>
    <w:rsid w:val="00FE4BA0"/>
    <w:rsid w:val="00FE5F65"/>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19F47B9A-CFF0-4998-B747-35EA7CAB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paragraph" w:customStyle="1" w:styleId="doc-ti">
    <w:name w:val="doc-ti"/>
    <w:basedOn w:val="Normal"/>
    <w:rsid w:val="00C518A8"/>
    <w:pPr>
      <w:spacing w:before="100" w:beforeAutospacing="1" w:after="100" w:afterAutospacing="1"/>
    </w:pPr>
    <w:rPr>
      <w:rFonts w:eastAsia="Times New Roman"/>
    </w:rPr>
  </w:style>
  <w:style w:type="paragraph" w:customStyle="1" w:styleId="Normal1">
    <w:name w:val="Normal1"/>
    <w:basedOn w:val="Normal"/>
    <w:rsid w:val="00C518A8"/>
    <w:pPr>
      <w:spacing w:before="100" w:beforeAutospacing="1" w:after="100" w:afterAutospacing="1"/>
    </w:pPr>
    <w:rPr>
      <w:rFonts w:eastAsia="Times New Roman"/>
    </w:rPr>
  </w:style>
  <w:style w:type="character" w:customStyle="1" w:styleId="caps">
    <w:name w:val="caps"/>
    <w:basedOn w:val="DefaultParagraphFont"/>
    <w:rsid w:val="001D65E1"/>
  </w:style>
  <w:style w:type="paragraph" w:customStyle="1" w:styleId="standardeinzug">
    <w:name w:val="standardeinzug"/>
    <w:basedOn w:val="Normal"/>
    <w:rsid w:val="003410C7"/>
    <w:pPr>
      <w:spacing w:before="100" w:beforeAutospacing="1" w:after="100" w:afterAutospacing="1"/>
    </w:pPr>
    <w:rPr>
      <w:rFonts w:eastAsia="Times New Roman"/>
    </w:rPr>
  </w:style>
  <w:style w:type="character" w:customStyle="1" w:styleId="small-text">
    <w:name w:val="small-text"/>
    <w:basedOn w:val="DefaultParagraphFont"/>
    <w:rsid w:val="003410C7"/>
  </w:style>
  <w:style w:type="character" w:customStyle="1" w:styleId="addmd">
    <w:name w:val="addmd"/>
    <w:basedOn w:val="DefaultParagraphFont"/>
    <w:rsid w:val="00471D20"/>
  </w:style>
  <w:style w:type="character" w:customStyle="1" w:styleId="author">
    <w:name w:val="author"/>
    <w:basedOn w:val="DefaultParagraphFont"/>
    <w:rsid w:val="005B644E"/>
  </w:style>
  <w:style w:type="paragraph" w:customStyle="1" w:styleId="selectionshareable">
    <w:name w:val="selectionshareable"/>
    <w:basedOn w:val="Normal"/>
    <w:rsid w:val="00301DEC"/>
    <w:pPr>
      <w:spacing w:before="100" w:beforeAutospacing="1" w:after="100" w:afterAutospacing="1"/>
    </w:pPr>
    <w:rPr>
      <w:rFonts w:eastAsia="Times New Roman"/>
    </w:rPr>
  </w:style>
  <w:style w:type="paragraph" w:customStyle="1" w:styleId="counter-paragraph">
    <w:name w:val="counter-paragraph"/>
    <w:basedOn w:val="Normal"/>
    <w:rsid w:val="00F72461"/>
    <w:pPr>
      <w:spacing w:before="100" w:beforeAutospacing="1" w:after="100" w:afterAutospacing="1"/>
    </w:pPr>
    <w:rPr>
      <w:rFonts w:eastAsia="Times New Roman"/>
    </w:rPr>
  </w:style>
  <w:style w:type="paragraph" w:styleId="HTMLPreformatted">
    <w:name w:val="HTML Preformatted"/>
    <w:basedOn w:val="Normal"/>
    <w:link w:val="HTMLPreformattedChar"/>
    <w:uiPriority w:val="99"/>
    <w:unhideWhenUsed/>
    <w:rsid w:val="009B1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B1712"/>
    <w:rPr>
      <w:rFonts w:ascii="Courier New" w:eastAsia="Times New Roman" w:hAnsi="Courier New" w:cs="Courier New"/>
    </w:rPr>
  </w:style>
  <w:style w:type="paragraph" w:customStyle="1" w:styleId="para">
    <w:name w:val="para"/>
    <w:basedOn w:val="Normal"/>
    <w:rsid w:val="0084572E"/>
    <w:pPr>
      <w:spacing w:before="100" w:beforeAutospacing="1" w:after="100" w:afterAutospacing="1"/>
    </w:pPr>
    <w:rPr>
      <w:rFonts w:eastAsia="Times New Roman"/>
    </w:rPr>
  </w:style>
  <w:style w:type="character" w:customStyle="1" w:styleId="citationref">
    <w:name w:val="citationref"/>
    <w:basedOn w:val="DefaultParagraphFont"/>
    <w:rsid w:val="0084572E"/>
  </w:style>
  <w:style w:type="character" w:customStyle="1" w:styleId="affiliationname">
    <w:name w:val="affiliation__name"/>
    <w:basedOn w:val="DefaultParagraphFont"/>
    <w:rsid w:val="0084572E"/>
  </w:style>
  <w:style w:type="character" w:customStyle="1" w:styleId="affiliationcity">
    <w:name w:val="affiliation__city"/>
    <w:basedOn w:val="DefaultParagraphFont"/>
    <w:rsid w:val="0084572E"/>
  </w:style>
  <w:style w:type="character" w:customStyle="1" w:styleId="affiliationcountry">
    <w:name w:val="affiliation__country"/>
    <w:basedOn w:val="DefaultParagraphFont"/>
    <w:rsid w:val="0084572E"/>
  </w:style>
  <w:style w:type="character" w:styleId="UnresolvedMention">
    <w:name w:val="Unresolved Mention"/>
    <w:basedOn w:val="DefaultParagraphFont"/>
    <w:uiPriority w:val="99"/>
    <w:semiHidden/>
    <w:unhideWhenUsed/>
    <w:rsid w:val="00D26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82937">
      <w:bodyDiv w:val="1"/>
      <w:marLeft w:val="0"/>
      <w:marRight w:val="0"/>
      <w:marTop w:val="0"/>
      <w:marBottom w:val="0"/>
      <w:divBdr>
        <w:top w:val="none" w:sz="0" w:space="0" w:color="auto"/>
        <w:left w:val="none" w:sz="0" w:space="0" w:color="auto"/>
        <w:bottom w:val="none" w:sz="0" w:space="0" w:color="auto"/>
        <w:right w:val="none" w:sz="0" w:space="0" w:color="auto"/>
      </w:divBdr>
    </w:div>
    <w:div w:id="13852533">
      <w:bodyDiv w:val="1"/>
      <w:marLeft w:val="0"/>
      <w:marRight w:val="0"/>
      <w:marTop w:val="0"/>
      <w:marBottom w:val="0"/>
      <w:divBdr>
        <w:top w:val="none" w:sz="0" w:space="0" w:color="auto"/>
        <w:left w:val="none" w:sz="0" w:space="0" w:color="auto"/>
        <w:bottom w:val="none" w:sz="0" w:space="0" w:color="auto"/>
        <w:right w:val="none" w:sz="0" w:space="0" w:color="auto"/>
      </w:divBdr>
    </w:div>
    <w:div w:id="20208935">
      <w:bodyDiv w:val="1"/>
      <w:marLeft w:val="0"/>
      <w:marRight w:val="0"/>
      <w:marTop w:val="0"/>
      <w:marBottom w:val="0"/>
      <w:divBdr>
        <w:top w:val="none" w:sz="0" w:space="0" w:color="auto"/>
        <w:left w:val="none" w:sz="0" w:space="0" w:color="auto"/>
        <w:bottom w:val="none" w:sz="0" w:space="0" w:color="auto"/>
        <w:right w:val="none" w:sz="0" w:space="0" w:color="auto"/>
      </w:divBdr>
    </w:div>
    <w:div w:id="21714974">
      <w:bodyDiv w:val="1"/>
      <w:marLeft w:val="0"/>
      <w:marRight w:val="0"/>
      <w:marTop w:val="0"/>
      <w:marBottom w:val="0"/>
      <w:divBdr>
        <w:top w:val="none" w:sz="0" w:space="0" w:color="auto"/>
        <w:left w:val="none" w:sz="0" w:space="0" w:color="auto"/>
        <w:bottom w:val="none" w:sz="0" w:space="0" w:color="auto"/>
        <w:right w:val="none" w:sz="0" w:space="0" w:color="auto"/>
      </w:divBdr>
    </w:div>
    <w:div w:id="4144872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679409">
      <w:bodyDiv w:val="1"/>
      <w:marLeft w:val="0"/>
      <w:marRight w:val="0"/>
      <w:marTop w:val="0"/>
      <w:marBottom w:val="0"/>
      <w:divBdr>
        <w:top w:val="none" w:sz="0" w:space="0" w:color="auto"/>
        <w:left w:val="none" w:sz="0" w:space="0" w:color="auto"/>
        <w:bottom w:val="none" w:sz="0" w:space="0" w:color="auto"/>
        <w:right w:val="none" w:sz="0" w:space="0" w:color="auto"/>
      </w:divBdr>
      <w:divsChild>
        <w:div w:id="612445203">
          <w:marLeft w:val="0"/>
          <w:marRight w:val="0"/>
          <w:marTop w:val="120"/>
          <w:marBottom w:val="0"/>
          <w:divBdr>
            <w:top w:val="none" w:sz="0" w:space="0" w:color="auto"/>
            <w:left w:val="none" w:sz="0" w:space="0" w:color="auto"/>
            <w:bottom w:val="none" w:sz="0" w:space="0" w:color="auto"/>
            <w:right w:val="none" w:sz="0" w:space="0" w:color="auto"/>
          </w:divBdr>
        </w:div>
        <w:div w:id="1466436685">
          <w:marLeft w:val="135"/>
          <w:marRight w:val="135"/>
          <w:marTop w:val="0"/>
          <w:marBottom w:val="0"/>
          <w:divBdr>
            <w:top w:val="none" w:sz="0" w:space="0" w:color="auto"/>
            <w:left w:val="none" w:sz="0" w:space="0" w:color="auto"/>
            <w:bottom w:val="none" w:sz="0" w:space="0" w:color="auto"/>
            <w:right w:val="none" w:sz="0" w:space="0" w:color="auto"/>
          </w:divBdr>
          <w:divsChild>
            <w:div w:id="1899704279">
              <w:marLeft w:val="0"/>
              <w:marRight w:val="0"/>
              <w:marTop w:val="0"/>
              <w:marBottom w:val="420"/>
              <w:divBdr>
                <w:top w:val="none" w:sz="0" w:space="0" w:color="auto"/>
                <w:left w:val="none" w:sz="0" w:space="0" w:color="auto"/>
                <w:bottom w:val="none" w:sz="0" w:space="0" w:color="auto"/>
                <w:right w:val="none" w:sz="0" w:space="0" w:color="auto"/>
              </w:divBdr>
              <w:divsChild>
                <w:div w:id="263659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40394">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2944257">
      <w:bodyDiv w:val="1"/>
      <w:marLeft w:val="0"/>
      <w:marRight w:val="0"/>
      <w:marTop w:val="0"/>
      <w:marBottom w:val="0"/>
      <w:divBdr>
        <w:top w:val="none" w:sz="0" w:space="0" w:color="auto"/>
        <w:left w:val="none" w:sz="0" w:space="0" w:color="auto"/>
        <w:bottom w:val="none" w:sz="0" w:space="0" w:color="auto"/>
        <w:right w:val="none" w:sz="0" w:space="0" w:color="auto"/>
      </w:divBdr>
      <w:divsChild>
        <w:div w:id="80414871">
          <w:marLeft w:val="0"/>
          <w:marRight w:val="0"/>
          <w:marTop w:val="0"/>
          <w:marBottom w:val="0"/>
          <w:divBdr>
            <w:top w:val="none" w:sz="0" w:space="0" w:color="auto"/>
            <w:left w:val="none" w:sz="0" w:space="0" w:color="auto"/>
            <w:bottom w:val="none" w:sz="0" w:space="0" w:color="auto"/>
            <w:right w:val="none" w:sz="0" w:space="0" w:color="auto"/>
          </w:divBdr>
        </w:div>
        <w:div w:id="1962766742">
          <w:marLeft w:val="900"/>
          <w:marRight w:val="900"/>
          <w:marTop w:val="0"/>
          <w:marBottom w:val="0"/>
          <w:divBdr>
            <w:top w:val="none" w:sz="0" w:space="0" w:color="auto"/>
            <w:left w:val="none" w:sz="0" w:space="0" w:color="auto"/>
            <w:bottom w:val="none" w:sz="0" w:space="0" w:color="auto"/>
            <w:right w:val="none" w:sz="0" w:space="0" w:color="auto"/>
          </w:divBdr>
        </w:div>
      </w:divsChild>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969263">
      <w:bodyDiv w:val="1"/>
      <w:marLeft w:val="0"/>
      <w:marRight w:val="0"/>
      <w:marTop w:val="0"/>
      <w:marBottom w:val="0"/>
      <w:divBdr>
        <w:top w:val="none" w:sz="0" w:space="0" w:color="auto"/>
        <w:left w:val="none" w:sz="0" w:space="0" w:color="auto"/>
        <w:bottom w:val="none" w:sz="0" w:space="0" w:color="auto"/>
        <w:right w:val="none" w:sz="0" w:space="0" w:color="auto"/>
      </w:divBdr>
      <w:divsChild>
        <w:div w:id="1488747395">
          <w:marLeft w:val="0"/>
          <w:marRight w:val="0"/>
          <w:marTop w:val="0"/>
          <w:marBottom w:val="0"/>
          <w:divBdr>
            <w:top w:val="none" w:sz="0" w:space="0" w:color="auto"/>
            <w:left w:val="none" w:sz="0" w:space="0" w:color="auto"/>
            <w:bottom w:val="none" w:sz="0" w:space="0" w:color="auto"/>
            <w:right w:val="none" w:sz="0" w:space="0" w:color="auto"/>
          </w:divBdr>
        </w:div>
      </w:divsChild>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189105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1699111">
      <w:bodyDiv w:val="1"/>
      <w:marLeft w:val="0"/>
      <w:marRight w:val="0"/>
      <w:marTop w:val="0"/>
      <w:marBottom w:val="0"/>
      <w:divBdr>
        <w:top w:val="none" w:sz="0" w:space="0" w:color="auto"/>
        <w:left w:val="none" w:sz="0" w:space="0" w:color="auto"/>
        <w:bottom w:val="none" w:sz="0" w:space="0" w:color="auto"/>
        <w:right w:val="none" w:sz="0" w:space="0" w:color="auto"/>
      </w:divBdr>
      <w:divsChild>
        <w:div w:id="1195729183">
          <w:marLeft w:val="0"/>
          <w:marRight w:val="0"/>
          <w:marTop w:val="0"/>
          <w:marBottom w:val="0"/>
          <w:divBdr>
            <w:top w:val="none" w:sz="0" w:space="0" w:color="auto"/>
            <w:left w:val="none" w:sz="0" w:space="0" w:color="auto"/>
            <w:bottom w:val="none" w:sz="0" w:space="0" w:color="auto"/>
            <w:right w:val="none" w:sz="0" w:space="0" w:color="auto"/>
          </w:divBdr>
        </w:div>
      </w:divsChild>
    </w:div>
    <w:div w:id="193351550">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780584">
      <w:bodyDiv w:val="1"/>
      <w:marLeft w:val="0"/>
      <w:marRight w:val="0"/>
      <w:marTop w:val="0"/>
      <w:marBottom w:val="0"/>
      <w:divBdr>
        <w:top w:val="none" w:sz="0" w:space="0" w:color="auto"/>
        <w:left w:val="none" w:sz="0" w:space="0" w:color="auto"/>
        <w:bottom w:val="none" w:sz="0" w:space="0" w:color="auto"/>
        <w:right w:val="none" w:sz="0" w:space="0" w:color="auto"/>
      </w:divBdr>
      <w:divsChild>
        <w:div w:id="1777014939">
          <w:marLeft w:val="0"/>
          <w:marRight w:val="0"/>
          <w:marTop w:val="0"/>
          <w:marBottom w:val="0"/>
          <w:divBdr>
            <w:top w:val="none" w:sz="0" w:space="0" w:color="auto"/>
            <w:left w:val="none" w:sz="0" w:space="0" w:color="auto"/>
            <w:bottom w:val="none" w:sz="0" w:space="0" w:color="auto"/>
            <w:right w:val="none" w:sz="0" w:space="0" w:color="auto"/>
          </w:divBdr>
        </w:div>
        <w:div w:id="1898929469">
          <w:marLeft w:val="900"/>
          <w:marRight w:val="900"/>
          <w:marTop w:val="0"/>
          <w:marBottom w:val="0"/>
          <w:divBdr>
            <w:top w:val="none" w:sz="0" w:space="0" w:color="auto"/>
            <w:left w:val="none" w:sz="0" w:space="0" w:color="auto"/>
            <w:bottom w:val="none" w:sz="0" w:space="0" w:color="auto"/>
            <w:right w:val="none" w:sz="0" w:space="0" w:color="auto"/>
          </w:divBdr>
        </w:div>
      </w:divsChild>
    </w:div>
    <w:div w:id="199053576">
      <w:bodyDiv w:val="1"/>
      <w:marLeft w:val="0"/>
      <w:marRight w:val="0"/>
      <w:marTop w:val="0"/>
      <w:marBottom w:val="0"/>
      <w:divBdr>
        <w:top w:val="none" w:sz="0" w:space="0" w:color="auto"/>
        <w:left w:val="none" w:sz="0" w:space="0" w:color="auto"/>
        <w:bottom w:val="none" w:sz="0" w:space="0" w:color="auto"/>
        <w:right w:val="none" w:sz="0" w:space="0" w:color="auto"/>
      </w:divBdr>
    </w:div>
    <w:div w:id="201600941">
      <w:bodyDiv w:val="1"/>
      <w:marLeft w:val="0"/>
      <w:marRight w:val="0"/>
      <w:marTop w:val="0"/>
      <w:marBottom w:val="0"/>
      <w:divBdr>
        <w:top w:val="none" w:sz="0" w:space="0" w:color="auto"/>
        <w:left w:val="none" w:sz="0" w:space="0" w:color="auto"/>
        <w:bottom w:val="none" w:sz="0" w:space="0" w:color="auto"/>
        <w:right w:val="none" w:sz="0" w:space="0" w:color="auto"/>
      </w:divBdr>
    </w:div>
    <w:div w:id="202332184">
      <w:bodyDiv w:val="1"/>
      <w:marLeft w:val="0"/>
      <w:marRight w:val="0"/>
      <w:marTop w:val="0"/>
      <w:marBottom w:val="0"/>
      <w:divBdr>
        <w:top w:val="none" w:sz="0" w:space="0" w:color="auto"/>
        <w:left w:val="none" w:sz="0" w:space="0" w:color="auto"/>
        <w:bottom w:val="none" w:sz="0" w:space="0" w:color="auto"/>
        <w:right w:val="none" w:sz="0" w:space="0" w:color="auto"/>
      </w:divBdr>
    </w:div>
    <w:div w:id="20286535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7643931">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3316700">
      <w:bodyDiv w:val="1"/>
      <w:marLeft w:val="0"/>
      <w:marRight w:val="0"/>
      <w:marTop w:val="0"/>
      <w:marBottom w:val="0"/>
      <w:divBdr>
        <w:top w:val="none" w:sz="0" w:space="0" w:color="auto"/>
        <w:left w:val="none" w:sz="0" w:space="0" w:color="auto"/>
        <w:bottom w:val="none" w:sz="0" w:space="0" w:color="auto"/>
        <w:right w:val="none" w:sz="0" w:space="0" w:color="auto"/>
      </w:divBdr>
      <w:divsChild>
        <w:div w:id="892469642">
          <w:marLeft w:val="1200"/>
          <w:marRight w:val="0"/>
          <w:marTop w:val="0"/>
          <w:marBottom w:val="0"/>
          <w:divBdr>
            <w:top w:val="none" w:sz="0" w:space="0" w:color="auto"/>
            <w:left w:val="none" w:sz="0" w:space="0" w:color="auto"/>
            <w:bottom w:val="none" w:sz="0" w:space="0" w:color="auto"/>
            <w:right w:val="none" w:sz="0" w:space="0" w:color="auto"/>
          </w:divBdr>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696792">
      <w:bodyDiv w:val="1"/>
      <w:marLeft w:val="0"/>
      <w:marRight w:val="0"/>
      <w:marTop w:val="0"/>
      <w:marBottom w:val="0"/>
      <w:divBdr>
        <w:top w:val="none" w:sz="0" w:space="0" w:color="auto"/>
        <w:left w:val="none" w:sz="0" w:space="0" w:color="auto"/>
        <w:bottom w:val="none" w:sz="0" w:space="0" w:color="auto"/>
        <w:right w:val="none" w:sz="0" w:space="0" w:color="auto"/>
      </w:divBdr>
      <w:divsChild>
        <w:div w:id="908464643">
          <w:marLeft w:val="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4265951">
      <w:bodyDiv w:val="1"/>
      <w:marLeft w:val="0"/>
      <w:marRight w:val="0"/>
      <w:marTop w:val="0"/>
      <w:marBottom w:val="0"/>
      <w:divBdr>
        <w:top w:val="none" w:sz="0" w:space="0" w:color="auto"/>
        <w:left w:val="none" w:sz="0" w:space="0" w:color="auto"/>
        <w:bottom w:val="none" w:sz="0" w:space="0" w:color="auto"/>
        <w:right w:val="none" w:sz="0" w:space="0" w:color="auto"/>
      </w:divBdr>
      <w:divsChild>
        <w:div w:id="247079658">
          <w:marLeft w:val="0"/>
          <w:marRight w:val="0"/>
          <w:marTop w:val="0"/>
          <w:marBottom w:val="0"/>
          <w:divBdr>
            <w:top w:val="none" w:sz="0" w:space="0" w:color="auto"/>
            <w:left w:val="none" w:sz="0" w:space="0" w:color="auto"/>
            <w:bottom w:val="none" w:sz="0" w:space="0" w:color="auto"/>
            <w:right w:val="none" w:sz="0" w:space="0" w:color="auto"/>
          </w:divBdr>
        </w:div>
      </w:divsChild>
    </w:div>
    <w:div w:id="26812046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649219">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048065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802476">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34887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18076611">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201334">
      <w:bodyDiv w:val="1"/>
      <w:marLeft w:val="0"/>
      <w:marRight w:val="0"/>
      <w:marTop w:val="0"/>
      <w:marBottom w:val="0"/>
      <w:divBdr>
        <w:top w:val="none" w:sz="0" w:space="0" w:color="auto"/>
        <w:left w:val="none" w:sz="0" w:space="0" w:color="auto"/>
        <w:bottom w:val="none" w:sz="0" w:space="0" w:color="auto"/>
        <w:right w:val="none" w:sz="0" w:space="0" w:color="auto"/>
      </w:divBdr>
      <w:divsChild>
        <w:div w:id="45418410">
          <w:marLeft w:val="0"/>
          <w:marRight w:val="0"/>
          <w:marTop w:val="0"/>
          <w:marBottom w:val="0"/>
          <w:divBdr>
            <w:top w:val="none" w:sz="0" w:space="0" w:color="auto"/>
            <w:left w:val="none" w:sz="0" w:space="0" w:color="auto"/>
            <w:bottom w:val="none" w:sz="0" w:space="0" w:color="auto"/>
            <w:right w:val="none" w:sz="0" w:space="0" w:color="auto"/>
          </w:divBdr>
        </w:div>
        <w:div w:id="770467353">
          <w:marLeft w:val="0"/>
          <w:marRight w:val="0"/>
          <w:marTop w:val="0"/>
          <w:marBottom w:val="0"/>
          <w:divBdr>
            <w:top w:val="none" w:sz="0" w:space="0" w:color="auto"/>
            <w:left w:val="none" w:sz="0" w:space="0" w:color="auto"/>
            <w:bottom w:val="none" w:sz="0" w:space="0" w:color="auto"/>
            <w:right w:val="none" w:sz="0" w:space="0" w:color="auto"/>
          </w:divBdr>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059751">
      <w:bodyDiv w:val="1"/>
      <w:marLeft w:val="0"/>
      <w:marRight w:val="0"/>
      <w:marTop w:val="0"/>
      <w:marBottom w:val="0"/>
      <w:divBdr>
        <w:top w:val="none" w:sz="0" w:space="0" w:color="auto"/>
        <w:left w:val="none" w:sz="0" w:space="0" w:color="auto"/>
        <w:bottom w:val="none" w:sz="0" w:space="0" w:color="auto"/>
        <w:right w:val="none" w:sz="0" w:space="0" w:color="auto"/>
      </w:divBdr>
    </w:div>
    <w:div w:id="361908454">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298029">
      <w:bodyDiv w:val="1"/>
      <w:marLeft w:val="0"/>
      <w:marRight w:val="0"/>
      <w:marTop w:val="0"/>
      <w:marBottom w:val="0"/>
      <w:divBdr>
        <w:top w:val="none" w:sz="0" w:space="0" w:color="auto"/>
        <w:left w:val="none" w:sz="0" w:space="0" w:color="auto"/>
        <w:bottom w:val="none" w:sz="0" w:space="0" w:color="auto"/>
        <w:right w:val="none" w:sz="0" w:space="0" w:color="auto"/>
      </w:divBdr>
    </w:div>
    <w:div w:id="389499001">
      <w:bodyDiv w:val="1"/>
      <w:marLeft w:val="0"/>
      <w:marRight w:val="0"/>
      <w:marTop w:val="0"/>
      <w:marBottom w:val="0"/>
      <w:divBdr>
        <w:top w:val="none" w:sz="0" w:space="0" w:color="auto"/>
        <w:left w:val="none" w:sz="0" w:space="0" w:color="auto"/>
        <w:bottom w:val="none" w:sz="0" w:space="0" w:color="auto"/>
        <w:right w:val="none" w:sz="0" w:space="0" w:color="auto"/>
      </w:divBdr>
      <w:divsChild>
        <w:div w:id="714155178">
          <w:marLeft w:val="0"/>
          <w:marRight w:val="0"/>
          <w:marTop w:val="0"/>
          <w:marBottom w:val="0"/>
          <w:divBdr>
            <w:top w:val="none" w:sz="0" w:space="0" w:color="auto"/>
            <w:left w:val="none" w:sz="0" w:space="0" w:color="auto"/>
            <w:bottom w:val="none" w:sz="0" w:space="0" w:color="auto"/>
            <w:right w:val="none" w:sz="0" w:space="0" w:color="auto"/>
          </w:divBdr>
        </w:div>
      </w:divsChild>
    </w:div>
    <w:div w:id="395706406">
      <w:bodyDiv w:val="1"/>
      <w:marLeft w:val="0"/>
      <w:marRight w:val="0"/>
      <w:marTop w:val="0"/>
      <w:marBottom w:val="0"/>
      <w:divBdr>
        <w:top w:val="none" w:sz="0" w:space="0" w:color="auto"/>
        <w:left w:val="none" w:sz="0" w:space="0" w:color="auto"/>
        <w:bottom w:val="none" w:sz="0" w:space="0" w:color="auto"/>
        <w:right w:val="none" w:sz="0" w:space="0" w:color="auto"/>
      </w:divBdr>
    </w:div>
    <w:div w:id="399327707">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7312276">
      <w:bodyDiv w:val="1"/>
      <w:marLeft w:val="0"/>
      <w:marRight w:val="0"/>
      <w:marTop w:val="0"/>
      <w:marBottom w:val="0"/>
      <w:divBdr>
        <w:top w:val="none" w:sz="0" w:space="0" w:color="auto"/>
        <w:left w:val="none" w:sz="0" w:space="0" w:color="auto"/>
        <w:bottom w:val="none" w:sz="0" w:space="0" w:color="auto"/>
        <w:right w:val="none" w:sz="0" w:space="0" w:color="auto"/>
      </w:divBdr>
      <w:divsChild>
        <w:div w:id="963468528">
          <w:marLeft w:val="0"/>
          <w:marRight w:val="0"/>
          <w:marTop w:val="0"/>
          <w:marBottom w:val="0"/>
          <w:divBdr>
            <w:top w:val="none" w:sz="0" w:space="0" w:color="auto"/>
            <w:left w:val="none" w:sz="0" w:space="0" w:color="auto"/>
            <w:bottom w:val="none" w:sz="0" w:space="0" w:color="auto"/>
            <w:right w:val="none" w:sz="0" w:space="0" w:color="auto"/>
          </w:divBdr>
          <w:divsChild>
            <w:div w:id="1935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619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9299986">
      <w:bodyDiv w:val="1"/>
      <w:marLeft w:val="0"/>
      <w:marRight w:val="0"/>
      <w:marTop w:val="0"/>
      <w:marBottom w:val="0"/>
      <w:divBdr>
        <w:top w:val="none" w:sz="0" w:space="0" w:color="auto"/>
        <w:left w:val="none" w:sz="0" w:space="0" w:color="auto"/>
        <w:bottom w:val="none" w:sz="0" w:space="0" w:color="auto"/>
        <w:right w:val="none" w:sz="0" w:space="0" w:color="auto"/>
      </w:divBdr>
      <w:divsChild>
        <w:div w:id="37705389">
          <w:marLeft w:val="0"/>
          <w:marRight w:val="0"/>
          <w:marTop w:val="0"/>
          <w:marBottom w:val="0"/>
          <w:divBdr>
            <w:top w:val="none" w:sz="0" w:space="0" w:color="auto"/>
            <w:left w:val="none" w:sz="0" w:space="0" w:color="auto"/>
            <w:bottom w:val="none" w:sz="0" w:space="0" w:color="auto"/>
            <w:right w:val="none" w:sz="0" w:space="0" w:color="auto"/>
          </w:divBdr>
        </w:div>
      </w:divsChild>
    </w:div>
    <w:div w:id="463160708">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6361565">
      <w:bodyDiv w:val="1"/>
      <w:marLeft w:val="0"/>
      <w:marRight w:val="0"/>
      <w:marTop w:val="0"/>
      <w:marBottom w:val="0"/>
      <w:divBdr>
        <w:top w:val="none" w:sz="0" w:space="0" w:color="auto"/>
        <w:left w:val="none" w:sz="0" w:space="0" w:color="auto"/>
        <w:bottom w:val="none" w:sz="0" w:space="0" w:color="auto"/>
        <w:right w:val="none" w:sz="0" w:space="0" w:color="auto"/>
      </w:divBdr>
    </w:div>
    <w:div w:id="468281513">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2869408">
      <w:bodyDiv w:val="1"/>
      <w:marLeft w:val="0"/>
      <w:marRight w:val="0"/>
      <w:marTop w:val="0"/>
      <w:marBottom w:val="0"/>
      <w:divBdr>
        <w:top w:val="none" w:sz="0" w:space="0" w:color="auto"/>
        <w:left w:val="none" w:sz="0" w:space="0" w:color="auto"/>
        <w:bottom w:val="none" w:sz="0" w:space="0" w:color="auto"/>
        <w:right w:val="none" w:sz="0" w:space="0" w:color="auto"/>
      </w:divBdr>
    </w:div>
    <w:div w:id="474572286">
      <w:bodyDiv w:val="1"/>
      <w:marLeft w:val="0"/>
      <w:marRight w:val="0"/>
      <w:marTop w:val="0"/>
      <w:marBottom w:val="0"/>
      <w:divBdr>
        <w:top w:val="none" w:sz="0" w:space="0" w:color="auto"/>
        <w:left w:val="none" w:sz="0" w:space="0" w:color="auto"/>
        <w:bottom w:val="none" w:sz="0" w:space="0" w:color="auto"/>
        <w:right w:val="none" w:sz="0" w:space="0" w:color="auto"/>
      </w:divBdr>
      <w:divsChild>
        <w:div w:id="1284077730">
          <w:marLeft w:val="270"/>
          <w:marRight w:val="1350"/>
          <w:marTop w:val="0"/>
          <w:marBottom w:val="0"/>
          <w:divBdr>
            <w:top w:val="none" w:sz="0" w:space="0" w:color="auto"/>
            <w:left w:val="none" w:sz="0" w:space="0" w:color="auto"/>
            <w:bottom w:val="none" w:sz="0" w:space="0" w:color="auto"/>
            <w:right w:val="none" w:sz="0" w:space="0" w:color="auto"/>
          </w:divBdr>
          <w:divsChild>
            <w:div w:id="19863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858556">
      <w:bodyDiv w:val="1"/>
      <w:marLeft w:val="0"/>
      <w:marRight w:val="0"/>
      <w:marTop w:val="0"/>
      <w:marBottom w:val="0"/>
      <w:divBdr>
        <w:top w:val="none" w:sz="0" w:space="0" w:color="auto"/>
        <w:left w:val="none" w:sz="0" w:space="0" w:color="auto"/>
        <w:bottom w:val="none" w:sz="0" w:space="0" w:color="auto"/>
        <w:right w:val="none" w:sz="0" w:space="0" w:color="auto"/>
      </w:divBdr>
    </w:div>
    <w:div w:id="4857842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4252228">
      <w:bodyDiv w:val="1"/>
      <w:marLeft w:val="0"/>
      <w:marRight w:val="0"/>
      <w:marTop w:val="0"/>
      <w:marBottom w:val="0"/>
      <w:divBdr>
        <w:top w:val="none" w:sz="0" w:space="0" w:color="auto"/>
        <w:left w:val="none" w:sz="0" w:space="0" w:color="auto"/>
        <w:bottom w:val="none" w:sz="0" w:space="0" w:color="auto"/>
        <w:right w:val="none" w:sz="0" w:space="0" w:color="auto"/>
      </w:divBdr>
    </w:div>
    <w:div w:id="505561724">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1996131">
      <w:bodyDiv w:val="1"/>
      <w:marLeft w:val="0"/>
      <w:marRight w:val="0"/>
      <w:marTop w:val="0"/>
      <w:marBottom w:val="0"/>
      <w:divBdr>
        <w:top w:val="none" w:sz="0" w:space="0" w:color="auto"/>
        <w:left w:val="none" w:sz="0" w:space="0" w:color="auto"/>
        <w:bottom w:val="none" w:sz="0" w:space="0" w:color="auto"/>
        <w:right w:val="none" w:sz="0" w:space="0" w:color="auto"/>
      </w:divBdr>
    </w:div>
    <w:div w:id="517157576">
      <w:bodyDiv w:val="1"/>
      <w:marLeft w:val="0"/>
      <w:marRight w:val="0"/>
      <w:marTop w:val="0"/>
      <w:marBottom w:val="0"/>
      <w:divBdr>
        <w:top w:val="none" w:sz="0" w:space="0" w:color="auto"/>
        <w:left w:val="none" w:sz="0" w:space="0" w:color="auto"/>
        <w:bottom w:val="none" w:sz="0" w:space="0" w:color="auto"/>
        <w:right w:val="none" w:sz="0" w:space="0" w:color="auto"/>
      </w:divBdr>
      <w:divsChild>
        <w:div w:id="929653904">
          <w:marLeft w:val="0"/>
          <w:marRight w:val="0"/>
          <w:marTop w:val="0"/>
          <w:marBottom w:val="0"/>
          <w:divBdr>
            <w:top w:val="none" w:sz="0" w:space="0" w:color="auto"/>
            <w:left w:val="none" w:sz="0" w:space="0" w:color="auto"/>
            <w:bottom w:val="none" w:sz="0" w:space="0" w:color="auto"/>
            <w:right w:val="none" w:sz="0" w:space="0" w:color="auto"/>
          </w:divBdr>
        </w:div>
        <w:div w:id="946156496">
          <w:marLeft w:val="900"/>
          <w:marRight w:val="900"/>
          <w:marTop w:val="0"/>
          <w:marBottom w:val="0"/>
          <w:divBdr>
            <w:top w:val="none" w:sz="0" w:space="0" w:color="auto"/>
            <w:left w:val="none" w:sz="0" w:space="0" w:color="auto"/>
            <w:bottom w:val="none" w:sz="0" w:space="0" w:color="auto"/>
            <w:right w:val="none" w:sz="0" w:space="0" w:color="auto"/>
          </w:divBdr>
        </w:div>
      </w:divsChild>
    </w:div>
    <w:div w:id="519507787">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097662">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689069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466676">
      <w:bodyDiv w:val="1"/>
      <w:marLeft w:val="0"/>
      <w:marRight w:val="0"/>
      <w:marTop w:val="0"/>
      <w:marBottom w:val="0"/>
      <w:divBdr>
        <w:top w:val="none" w:sz="0" w:space="0" w:color="auto"/>
        <w:left w:val="none" w:sz="0" w:space="0" w:color="auto"/>
        <w:bottom w:val="none" w:sz="0" w:space="0" w:color="auto"/>
        <w:right w:val="none" w:sz="0" w:space="0" w:color="auto"/>
      </w:divBdr>
      <w:divsChild>
        <w:div w:id="1313869826">
          <w:marLeft w:val="1200"/>
          <w:marRight w:val="0"/>
          <w:marTop w:val="0"/>
          <w:marBottom w:val="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59998">
      <w:bodyDiv w:val="1"/>
      <w:marLeft w:val="0"/>
      <w:marRight w:val="0"/>
      <w:marTop w:val="0"/>
      <w:marBottom w:val="0"/>
      <w:divBdr>
        <w:top w:val="none" w:sz="0" w:space="0" w:color="auto"/>
        <w:left w:val="none" w:sz="0" w:space="0" w:color="auto"/>
        <w:bottom w:val="none" w:sz="0" w:space="0" w:color="auto"/>
        <w:right w:val="none" w:sz="0" w:space="0" w:color="auto"/>
      </w:divBdr>
    </w:div>
    <w:div w:id="57247304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456346">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2396095">
      <w:bodyDiv w:val="1"/>
      <w:marLeft w:val="0"/>
      <w:marRight w:val="0"/>
      <w:marTop w:val="0"/>
      <w:marBottom w:val="0"/>
      <w:divBdr>
        <w:top w:val="none" w:sz="0" w:space="0" w:color="auto"/>
        <w:left w:val="none" w:sz="0" w:space="0" w:color="auto"/>
        <w:bottom w:val="none" w:sz="0" w:space="0" w:color="auto"/>
        <w:right w:val="none" w:sz="0" w:space="0" w:color="auto"/>
      </w:divBdr>
    </w:div>
    <w:div w:id="661738598">
      <w:bodyDiv w:val="1"/>
      <w:marLeft w:val="0"/>
      <w:marRight w:val="0"/>
      <w:marTop w:val="0"/>
      <w:marBottom w:val="0"/>
      <w:divBdr>
        <w:top w:val="none" w:sz="0" w:space="0" w:color="auto"/>
        <w:left w:val="none" w:sz="0" w:space="0" w:color="auto"/>
        <w:bottom w:val="none" w:sz="0" w:space="0" w:color="auto"/>
        <w:right w:val="none" w:sz="0" w:space="0" w:color="auto"/>
      </w:divBdr>
    </w:div>
    <w:div w:id="665666583">
      <w:bodyDiv w:val="1"/>
      <w:marLeft w:val="0"/>
      <w:marRight w:val="0"/>
      <w:marTop w:val="0"/>
      <w:marBottom w:val="0"/>
      <w:divBdr>
        <w:top w:val="none" w:sz="0" w:space="0" w:color="auto"/>
        <w:left w:val="none" w:sz="0" w:space="0" w:color="auto"/>
        <w:bottom w:val="none" w:sz="0" w:space="0" w:color="auto"/>
        <w:right w:val="none" w:sz="0" w:space="0" w:color="auto"/>
      </w:divBdr>
    </w:div>
    <w:div w:id="67449980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37999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7127091">
      <w:bodyDiv w:val="1"/>
      <w:marLeft w:val="0"/>
      <w:marRight w:val="0"/>
      <w:marTop w:val="0"/>
      <w:marBottom w:val="0"/>
      <w:divBdr>
        <w:top w:val="none" w:sz="0" w:space="0" w:color="auto"/>
        <w:left w:val="none" w:sz="0" w:space="0" w:color="auto"/>
        <w:bottom w:val="none" w:sz="0" w:space="0" w:color="auto"/>
        <w:right w:val="none" w:sz="0" w:space="0" w:color="auto"/>
      </w:divBdr>
      <w:divsChild>
        <w:div w:id="1167011554">
          <w:marLeft w:val="0"/>
          <w:marRight w:val="0"/>
          <w:marTop w:val="0"/>
          <w:marBottom w:val="0"/>
          <w:divBdr>
            <w:top w:val="none" w:sz="0" w:space="0" w:color="auto"/>
            <w:left w:val="none" w:sz="0" w:space="0" w:color="auto"/>
            <w:bottom w:val="none" w:sz="0" w:space="0" w:color="auto"/>
            <w:right w:val="none" w:sz="0" w:space="0" w:color="auto"/>
          </w:divBdr>
        </w:div>
      </w:divsChild>
    </w:div>
    <w:div w:id="697391977">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0741000">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8918069">
      <w:bodyDiv w:val="1"/>
      <w:marLeft w:val="0"/>
      <w:marRight w:val="0"/>
      <w:marTop w:val="0"/>
      <w:marBottom w:val="0"/>
      <w:divBdr>
        <w:top w:val="none" w:sz="0" w:space="0" w:color="auto"/>
        <w:left w:val="none" w:sz="0" w:space="0" w:color="auto"/>
        <w:bottom w:val="none" w:sz="0" w:space="0" w:color="auto"/>
        <w:right w:val="none" w:sz="0" w:space="0" w:color="auto"/>
      </w:divBdr>
    </w:div>
    <w:div w:id="710149684">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787076">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0635230">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983640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806514">
      <w:bodyDiv w:val="1"/>
      <w:marLeft w:val="0"/>
      <w:marRight w:val="0"/>
      <w:marTop w:val="0"/>
      <w:marBottom w:val="0"/>
      <w:divBdr>
        <w:top w:val="none" w:sz="0" w:space="0" w:color="auto"/>
        <w:left w:val="none" w:sz="0" w:space="0" w:color="auto"/>
        <w:bottom w:val="none" w:sz="0" w:space="0" w:color="auto"/>
        <w:right w:val="none" w:sz="0" w:space="0" w:color="auto"/>
      </w:divBdr>
    </w:div>
    <w:div w:id="753169330">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266845">
      <w:bodyDiv w:val="1"/>
      <w:marLeft w:val="0"/>
      <w:marRight w:val="0"/>
      <w:marTop w:val="0"/>
      <w:marBottom w:val="0"/>
      <w:divBdr>
        <w:top w:val="none" w:sz="0" w:space="0" w:color="auto"/>
        <w:left w:val="none" w:sz="0" w:space="0" w:color="auto"/>
        <w:bottom w:val="none" w:sz="0" w:space="0" w:color="auto"/>
        <w:right w:val="none" w:sz="0" w:space="0" w:color="auto"/>
      </w:divBdr>
    </w:div>
    <w:div w:id="766924360">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67240493">
      <w:bodyDiv w:val="1"/>
      <w:marLeft w:val="0"/>
      <w:marRight w:val="0"/>
      <w:marTop w:val="0"/>
      <w:marBottom w:val="0"/>
      <w:divBdr>
        <w:top w:val="none" w:sz="0" w:space="0" w:color="auto"/>
        <w:left w:val="none" w:sz="0" w:space="0" w:color="auto"/>
        <w:bottom w:val="none" w:sz="0" w:space="0" w:color="auto"/>
        <w:right w:val="none" w:sz="0" w:space="0" w:color="auto"/>
      </w:divBdr>
    </w:div>
    <w:div w:id="78315824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7937334">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882297">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2597458">
      <w:bodyDiv w:val="1"/>
      <w:marLeft w:val="0"/>
      <w:marRight w:val="0"/>
      <w:marTop w:val="0"/>
      <w:marBottom w:val="0"/>
      <w:divBdr>
        <w:top w:val="none" w:sz="0" w:space="0" w:color="auto"/>
        <w:left w:val="none" w:sz="0" w:space="0" w:color="auto"/>
        <w:bottom w:val="none" w:sz="0" w:space="0" w:color="auto"/>
        <w:right w:val="none" w:sz="0" w:space="0" w:color="auto"/>
      </w:divBdr>
    </w:div>
    <w:div w:id="84443814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3061400">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0113506">
      <w:bodyDiv w:val="1"/>
      <w:marLeft w:val="0"/>
      <w:marRight w:val="0"/>
      <w:marTop w:val="0"/>
      <w:marBottom w:val="0"/>
      <w:divBdr>
        <w:top w:val="none" w:sz="0" w:space="0" w:color="auto"/>
        <w:left w:val="none" w:sz="0" w:space="0" w:color="auto"/>
        <w:bottom w:val="none" w:sz="0" w:space="0" w:color="auto"/>
        <w:right w:val="none" w:sz="0" w:space="0" w:color="auto"/>
      </w:divBdr>
    </w:div>
    <w:div w:id="915895281">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5194075">
      <w:bodyDiv w:val="1"/>
      <w:marLeft w:val="0"/>
      <w:marRight w:val="0"/>
      <w:marTop w:val="0"/>
      <w:marBottom w:val="0"/>
      <w:divBdr>
        <w:top w:val="none" w:sz="0" w:space="0" w:color="auto"/>
        <w:left w:val="none" w:sz="0" w:space="0" w:color="auto"/>
        <w:bottom w:val="none" w:sz="0" w:space="0" w:color="auto"/>
        <w:right w:val="none" w:sz="0" w:space="0" w:color="auto"/>
      </w:divBdr>
      <w:divsChild>
        <w:div w:id="1270820124">
          <w:marLeft w:val="0"/>
          <w:marRight w:val="0"/>
          <w:marTop w:val="0"/>
          <w:marBottom w:val="0"/>
          <w:divBdr>
            <w:top w:val="none" w:sz="0" w:space="0" w:color="auto"/>
            <w:left w:val="none" w:sz="0" w:space="0" w:color="auto"/>
            <w:bottom w:val="none" w:sz="0" w:space="0" w:color="auto"/>
            <w:right w:val="none" w:sz="0" w:space="0" w:color="auto"/>
          </w:divBdr>
          <w:divsChild>
            <w:div w:id="204342154">
              <w:marLeft w:val="0"/>
              <w:marRight w:val="0"/>
              <w:marTop w:val="0"/>
              <w:marBottom w:val="0"/>
              <w:divBdr>
                <w:top w:val="none" w:sz="0" w:space="0" w:color="auto"/>
                <w:left w:val="none" w:sz="0" w:space="0" w:color="auto"/>
                <w:bottom w:val="none" w:sz="0" w:space="0" w:color="auto"/>
                <w:right w:val="none" w:sz="0" w:space="0" w:color="auto"/>
              </w:divBdr>
              <w:divsChild>
                <w:div w:id="971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8255">
          <w:marLeft w:val="0"/>
          <w:marRight w:val="0"/>
          <w:marTop w:val="0"/>
          <w:marBottom w:val="0"/>
          <w:divBdr>
            <w:top w:val="none" w:sz="0" w:space="0" w:color="auto"/>
            <w:left w:val="none" w:sz="0" w:space="0" w:color="auto"/>
            <w:bottom w:val="none" w:sz="0" w:space="0" w:color="auto"/>
            <w:right w:val="none" w:sz="0" w:space="0" w:color="auto"/>
          </w:divBdr>
          <w:divsChild>
            <w:div w:id="1343820203">
              <w:marLeft w:val="0"/>
              <w:marRight w:val="0"/>
              <w:marTop w:val="0"/>
              <w:marBottom w:val="0"/>
              <w:divBdr>
                <w:top w:val="none" w:sz="0" w:space="0" w:color="auto"/>
                <w:left w:val="none" w:sz="0" w:space="0" w:color="auto"/>
                <w:bottom w:val="none" w:sz="0" w:space="0" w:color="auto"/>
                <w:right w:val="none" w:sz="0" w:space="0" w:color="auto"/>
              </w:divBdr>
              <w:divsChild>
                <w:div w:id="13887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7326126">
      <w:bodyDiv w:val="1"/>
      <w:marLeft w:val="0"/>
      <w:marRight w:val="0"/>
      <w:marTop w:val="0"/>
      <w:marBottom w:val="0"/>
      <w:divBdr>
        <w:top w:val="none" w:sz="0" w:space="0" w:color="auto"/>
        <w:left w:val="none" w:sz="0" w:space="0" w:color="auto"/>
        <w:bottom w:val="none" w:sz="0" w:space="0" w:color="auto"/>
        <w:right w:val="none" w:sz="0" w:space="0" w:color="auto"/>
      </w:divBdr>
    </w:div>
    <w:div w:id="94110483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701257">
      <w:bodyDiv w:val="1"/>
      <w:marLeft w:val="0"/>
      <w:marRight w:val="0"/>
      <w:marTop w:val="0"/>
      <w:marBottom w:val="0"/>
      <w:divBdr>
        <w:top w:val="none" w:sz="0" w:space="0" w:color="auto"/>
        <w:left w:val="none" w:sz="0" w:space="0" w:color="auto"/>
        <w:bottom w:val="none" w:sz="0" w:space="0" w:color="auto"/>
        <w:right w:val="none" w:sz="0" w:space="0" w:color="auto"/>
      </w:divBdr>
    </w:div>
    <w:div w:id="952054625">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2267">
      <w:bodyDiv w:val="1"/>
      <w:marLeft w:val="0"/>
      <w:marRight w:val="0"/>
      <w:marTop w:val="0"/>
      <w:marBottom w:val="0"/>
      <w:divBdr>
        <w:top w:val="none" w:sz="0" w:space="0" w:color="auto"/>
        <w:left w:val="none" w:sz="0" w:space="0" w:color="auto"/>
        <w:bottom w:val="none" w:sz="0" w:space="0" w:color="auto"/>
        <w:right w:val="none" w:sz="0" w:space="0" w:color="auto"/>
      </w:divBdr>
    </w:div>
    <w:div w:id="985469828">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28411740">
      <w:bodyDiv w:val="1"/>
      <w:marLeft w:val="0"/>
      <w:marRight w:val="0"/>
      <w:marTop w:val="0"/>
      <w:marBottom w:val="0"/>
      <w:divBdr>
        <w:top w:val="none" w:sz="0" w:space="0" w:color="auto"/>
        <w:left w:val="none" w:sz="0" w:space="0" w:color="auto"/>
        <w:bottom w:val="none" w:sz="0" w:space="0" w:color="auto"/>
        <w:right w:val="none" w:sz="0" w:space="0" w:color="auto"/>
      </w:divBdr>
    </w:div>
    <w:div w:id="1033261658">
      <w:bodyDiv w:val="1"/>
      <w:marLeft w:val="0"/>
      <w:marRight w:val="0"/>
      <w:marTop w:val="0"/>
      <w:marBottom w:val="0"/>
      <w:divBdr>
        <w:top w:val="none" w:sz="0" w:space="0" w:color="auto"/>
        <w:left w:val="none" w:sz="0" w:space="0" w:color="auto"/>
        <w:bottom w:val="none" w:sz="0" w:space="0" w:color="auto"/>
        <w:right w:val="none" w:sz="0" w:space="0" w:color="auto"/>
      </w:divBdr>
    </w:div>
    <w:div w:id="103461840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4448703">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7098942">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038456">
      <w:bodyDiv w:val="1"/>
      <w:marLeft w:val="0"/>
      <w:marRight w:val="0"/>
      <w:marTop w:val="0"/>
      <w:marBottom w:val="0"/>
      <w:divBdr>
        <w:top w:val="none" w:sz="0" w:space="0" w:color="auto"/>
        <w:left w:val="none" w:sz="0" w:space="0" w:color="auto"/>
        <w:bottom w:val="none" w:sz="0" w:space="0" w:color="auto"/>
        <w:right w:val="none" w:sz="0" w:space="0" w:color="auto"/>
      </w:divBdr>
    </w:div>
    <w:div w:id="10593555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579930">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326780">
      <w:bodyDiv w:val="1"/>
      <w:marLeft w:val="0"/>
      <w:marRight w:val="0"/>
      <w:marTop w:val="0"/>
      <w:marBottom w:val="0"/>
      <w:divBdr>
        <w:top w:val="none" w:sz="0" w:space="0" w:color="auto"/>
        <w:left w:val="none" w:sz="0" w:space="0" w:color="auto"/>
        <w:bottom w:val="none" w:sz="0" w:space="0" w:color="auto"/>
        <w:right w:val="none" w:sz="0" w:space="0" w:color="auto"/>
      </w:divBdr>
    </w:div>
    <w:div w:id="1095790136">
      <w:bodyDiv w:val="1"/>
      <w:marLeft w:val="0"/>
      <w:marRight w:val="0"/>
      <w:marTop w:val="0"/>
      <w:marBottom w:val="0"/>
      <w:divBdr>
        <w:top w:val="none" w:sz="0" w:space="0" w:color="auto"/>
        <w:left w:val="none" w:sz="0" w:space="0" w:color="auto"/>
        <w:bottom w:val="none" w:sz="0" w:space="0" w:color="auto"/>
        <w:right w:val="none" w:sz="0" w:space="0" w:color="auto"/>
      </w:divBdr>
    </w:div>
    <w:div w:id="1103233040">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327364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2815727">
      <w:bodyDiv w:val="1"/>
      <w:marLeft w:val="0"/>
      <w:marRight w:val="0"/>
      <w:marTop w:val="0"/>
      <w:marBottom w:val="0"/>
      <w:divBdr>
        <w:top w:val="none" w:sz="0" w:space="0" w:color="auto"/>
        <w:left w:val="none" w:sz="0" w:space="0" w:color="auto"/>
        <w:bottom w:val="none" w:sz="0" w:space="0" w:color="auto"/>
        <w:right w:val="none" w:sz="0" w:space="0" w:color="auto"/>
      </w:divBdr>
      <w:divsChild>
        <w:div w:id="761031296">
          <w:marLeft w:val="0"/>
          <w:marRight w:val="0"/>
          <w:marTop w:val="0"/>
          <w:marBottom w:val="0"/>
          <w:divBdr>
            <w:top w:val="none" w:sz="0" w:space="0" w:color="auto"/>
            <w:left w:val="none" w:sz="0" w:space="0" w:color="auto"/>
            <w:bottom w:val="none" w:sz="0" w:space="0" w:color="auto"/>
            <w:right w:val="none" w:sz="0" w:space="0" w:color="auto"/>
          </w:divBdr>
          <w:divsChild>
            <w:div w:id="1464617406">
              <w:marLeft w:val="0"/>
              <w:marRight w:val="0"/>
              <w:marTop w:val="0"/>
              <w:marBottom w:val="0"/>
              <w:divBdr>
                <w:top w:val="none" w:sz="0" w:space="0" w:color="auto"/>
                <w:left w:val="none" w:sz="0" w:space="0" w:color="auto"/>
                <w:bottom w:val="none" w:sz="0" w:space="0" w:color="auto"/>
                <w:right w:val="none" w:sz="0" w:space="0" w:color="auto"/>
              </w:divBdr>
              <w:divsChild>
                <w:div w:id="13267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8787992">
      <w:bodyDiv w:val="1"/>
      <w:marLeft w:val="0"/>
      <w:marRight w:val="0"/>
      <w:marTop w:val="0"/>
      <w:marBottom w:val="0"/>
      <w:divBdr>
        <w:top w:val="none" w:sz="0" w:space="0" w:color="auto"/>
        <w:left w:val="none" w:sz="0" w:space="0" w:color="auto"/>
        <w:bottom w:val="none" w:sz="0" w:space="0" w:color="auto"/>
        <w:right w:val="none" w:sz="0" w:space="0" w:color="auto"/>
      </w:divBdr>
      <w:divsChild>
        <w:div w:id="740176733">
          <w:marLeft w:val="0"/>
          <w:marRight w:val="0"/>
          <w:marTop w:val="120"/>
          <w:marBottom w:val="0"/>
          <w:divBdr>
            <w:top w:val="none" w:sz="0" w:space="0" w:color="auto"/>
            <w:left w:val="none" w:sz="0" w:space="0" w:color="auto"/>
            <w:bottom w:val="none" w:sz="0" w:space="0" w:color="auto"/>
            <w:right w:val="none" w:sz="0" w:space="0" w:color="auto"/>
          </w:divBdr>
        </w:div>
        <w:div w:id="796487786">
          <w:marLeft w:val="135"/>
          <w:marRight w:val="135"/>
          <w:marTop w:val="0"/>
          <w:marBottom w:val="0"/>
          <w:divBdr>
            <w:top w:val="none" w:sz="0" w:space="0" w:color="auto"/>
            <w:left w:val="none" w:sz="0" w:space="0" w:color="auto"/>
            <w:bottom w:val="none" w:sz="0" w:space="0" w:color="auto"/>
            <w:right w:val="none" w:sz="0" w:space="0" w:color="auto"/>
          </w:divBdr>
          <w:divsChild>
            <w:div w:id="398869076">
              <w:marLeft w:val="0"/>
              <w:marRight w:val="0"/>
              <w:marTop w:val="0"/>
              <w:marBottom w:val="420"/>
              <w:divBdr>
                <w:top w:val="none" w:sz="0" w:space="0" w:color="auto"/>
                <w:left w:val="none" w:sz="0" w:space="0" w:color="auto"/>
                <w:bottom w:val="none" w:sz="0" w:space="0" w:color="auto"/>
                <w:right w:val="none" w:sz="0" w:space="0" w:color="auto"/>
              </w:divBdr>
              <w:divsChild>
                <w:div w:id="19089578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785726">
      <w:bodyDiv w:val="1"/>
      <w:marLeft w:val="0"/>
      <w:marRight w:val="0"/>
      <w:marTop w:val="0"/>
      <w:marBottom w:val="0"/>
      <w:divBdr>
        <w:top w:val="none" w:sz="0" w:space="0" w:color="auto"/>
        <w:left w:val="none" w:sz="0" w:space="0" w:color="auto"/>
        <w:bottom w:val="none" w:sz="0" w:space="0" w:color="auto"/>
        <w:right w:val="none" w:sz="0" w:space="0" w:color="auto"/>
      </w:divBdr>
    </w:div>
    <w:div w:id="120305894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3729753">
      <w:bodyDiv w:val="1"/>
      <w:marLeft w:val="0"/>
      <w:marRight w:val="0"/>
      <w:marTop w:val="0"/>
      <w:marBottom w:val="0"/>
      <w:divBdr>
        <w:top w:val="none" w:sz="0" w:space="0" w:color="auto"/>
        <w:left w:val="none" w:sz="0" w:space="0" w:color="auto"/>
        <w:bottom w:val="none" w:sz="0" w:space="0" w:color="auto"/>
        <w:right w:val="none" w:sz="0" w:space="0" w:color="auto"/>
      </w:divBdr>
      <w:divsChild>
        <w:div w:id="1449817425">
          <w:marLeft w:val="270"/>
          <w:marRight w:val="1350"/>
          <w:marTop w:val="0"/>
          <w:marBottom w:val="0"/>
          <w:divBdr>
            <w:top w:val="none" w:sz="0" w:space="0" w:color="auto"/>
            <w:left w:val="none" w:sz="0" w:space="0" w:color="auto"/>
            <w:bottom w:val="none" w:sz="0" w:space="0" w:color="auto"/>
            <w:right w:val="none" w:sz="0" w:space="0" w:color="auto"/>
          </w:divBdr>
          <w:divsChild>
            <w:div w:id="4202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9748815">
      <w:bodyDiv w:val="1"/>
      <w:marLeft w:val="0"/>
      <w:marRight w:val="0"/>
      <w:marTop w:val="0"/>
      <w:marBottom w:val="0"/>
      <w:divBdr>
        <w:top w:val="none" w:sz="0" w:space="0" w:color="auto"/>
        <w:left w:val="none" w:sz="0" w:space="0" w:color="auto"/>
        <w:bottom w:val="none" w:sz="0" w:space="0" w:color="auto"/>
        <w:right w:val="none" w:sz="0" w:space="0" w:color="auto"/>
      </w:divBdr>
    </w:div>
    <w:div w:id="1273515552">
      <w:bodyDiv w:val="1"/>
      <w:marLeft w:val="0"/>
      <w:marRight w:val="0"/>
      <w:marTop w:val="0"/>
      <w:marBottom w:val="0"/>
      <w:divBdr>
        <w:top w:val="none" w:sz="0" w:space="0" w:color="auto"/>
        <w:left w:val="none" w:sz="0" w:space="0" w:color="auto"/>
        <w:bottom w:val="none" w:sz="0" w:space="0" w:color="auto"/>
        <w:right w:val="none" w:sz="0" w:space="0" w:color="auto"/>
      </w:divBdr>
      <w:divsChild>
        <w:div w:id="964189571">
          <w:marLeft w:val="0"/>
          <w:marRight w:val="0"/>
          <w:marTop w:val="0"/>
          <w:marBottom w:val="0"/>
          <w:divBdr>
            <w:top w:val="none" w:sz="0" w:space="0" w:color="auto"/>
            <w:left w:val="none" w:sz="0" w:space="0" w:color="auto"/>
            <w:bottom w:val="none" w:sz="0" w:space="0" w:color="auto"/>
            <w:right w:val="none" w:sz="0" w:space="0" w:color="auto"/>
          </w:divBdr>
        </w:div>
      </w:divsChild>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611">
      <w:bodyDiv w:val="1"/>
      <w:marLeft w:val="0"/>
      <w:marRight w:val="0"/>
      <w:marTop w:val="0"/>
      <w:marBottom w:val="0"/>
      <w:divBdr>
        <w:top w:val="none" w:sz="0" w:space="0" w:color="auto"/>
        <w:left w:val="none" w:sz="0" w:space="0" w:color="auto"/>
        <w:bottom w:val="none" w:sz="0" w:space="0" w:color="auto"/>
        <w:right w:val="none" w:sz="0" w:space="0" w:color="auto"/>
      </w:divBdr>
    </w:div>
    <w:div w:id="1282154437">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914225">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510628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0250117">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231378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919523">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6557425">
      <w:bodyDiv w:val="1"/>
      <w:marLeft w:val="0"/>
      <w:marRight w:val="0"/>
      <w:marTop w:val="0"/>
      <w:marBottom w:val="0"/>
      <w:divBdr>
        <w:top w:val="none" w:sz="0" w:space="0" w:color="auto"/>
        <w:left w:val="none" w:sz="0" w:space="0" w:color="auto"/>
        <w:bottom w:val="none" w:sz="0" w:space="0" w:color="auto"/>
        <w:right w:val="none" w:sz="0" w:space="0" w:color="auto"/>
      </w:divBdr>
      <w:divsChild>
        <w:div w:id="605040525">
          <w:marLeft w:val="0"/>
          <w:marRight w:val="0"/>
          <w:marTop w:val="0"/>
          <w:marBottom w:val="0"/>
          <w:divBdr>
            <w:top w:val="none" w:sz="0" w:space="0" w:color="auto"/>
            <w:left w:val="none" w:sz="0" w:space="0" w:color="auto"/>
            <w:bottom w:val="none" w:sz="0" w:space="0" w:color="auto"/>
            <w:right w:val="none" w:sz="0" w:space="0" w:color="auto"/>
          </w:divBdr>
          <w:divsChild>
            <w:div w:id="970786824">
              <w:marLeft w:val="0"/>
              <w:marRight w:val="0"/>
              <w:marTop w:val="0"/>
              <w:marBottom w:val="0"/>
              <w:divBdr>
                <w:top w:val="none" w:sz="0" w:space="0" w:color="auto"/>
                <w:left w:val="none" w:sz="0" w:space="0" w:color="auto"/>
                <w:bottom w:val="none" w:sz="0" w:space="0" w:color="auto"/>
                <w:right w:val="none" w:sz="0" w:space="0" w:color="auto"/>
              </w:divBdr>
              <w:divsChild>
                <w:div w:id="21049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866593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646165">
      <w:bodyDiv w:val="1"/>
      <w:marLeft w:val="0"/>
      <w:marRight w:val="0"/>
      <w:marTop w:val="0"/>
      <w:marBottom w:val="0"/>
      <w:divBdr>
        <w:top w:val="none" w:sz="0" w:space="0" w:color="auto"/>
        <w:left w:val="none" w:sz="0" w:space="0" w:color="auto"/>
        <w:bottom w:val="none" w:sz="0" w:space="0" w:color="auto"/>
        <w:right w:val="none" w:sz="0" w:space="0" w:color="auto"/>
      </w:divBdr>
      <w:divsChild>
        <w:div w:id="802115242">
          <w:marLeft w:val="900"/>
          <w:marRight w:val="900"/>
          <w:marTop w:val="0"/>
          <w:marBottom w:val="0"/>
          <w:divBdr>
            <w:top w:val="none" w:sz="0" w:space="0" w:color="auto"/>
            <w:left w:val="none" w:sz="0" w:space="0" w:color="auto"/>
            <w:bottom w:val="none" w:sz="0" w:space="0" w:color="auto"/>
            <w:right w:val="none" w:sz="0" w:space="0" w:color="auto"/>
          </w:divBdr>
        </w:div>
        <w:div w:id="1403985651">
          <w:marLeft w:val="0"/>
          <w:marRight w:val="0"/>
          <w:marTop w:val="0"/>
          <w:marBottom w:val="0"/>
          <w:divBdr>
            <w:top w:val="none" w:sz="0" w:space="0" w:color="auto"/>
            <w:left w:val="none" w:sz="0" w:space="0" w:color="auto"/>
            <w:bottom w:val="none" w:sz="0" w:space="0" w:color="auto"/>
            <w:right w:val="none" w:sz="0" w:space="0" w:color="auto"/>
          </w:divBdr>
        </w:div>
      </w:divsChild>
    </w:div>
    <w:div w:id="1501580804">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47495">
      <w:bodyDiv w:val="1"/>
      <w:marLeft w:val="0"/>
      <w:marRight w:val="0"/>
      <w:marTop w:val="0"/>
      <w:marBottom w:val="0"/>
      <w:divBdr>
        <w:top w:val="none" w:sz="0" w:space="0" w:color="auto"/>
        <w:left w:val="none" w:sz="0" w:space="0" w:color="auto"/>
        <w:bottom w:val="none" w:sz="0" w:space="0" w:color="auto"/>
        <w:right w:val="none" w:sz="0" w:space="0" w:color="auto"/>
      </w:divBdr>
      <w:divsChild>
        <w:div w:id="1590118617">
          <w:marLeft w:val="0"/>
          <w:marRight w:val="0"/>
          <w:marTop w:val="0"/>
          <w:marBottom w:val="0"/>
          <w:divBdr>
            <w:top w:val="none" w:sz="0" w:space="0" w:color="auto"/>
            <w:left w:val="none" w:sz="0" w:space="0" w:color="auto"/>
            <w:bottom w:val="none" w:sz="0" w:space="0" w:color="auto"/>
            <w:right w:val="none" w:sz="0" w:space="0" w:color="auto"/>
          </w:divBdr>
          <w:divsChild>
            <w:div w:id="11949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66557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665204">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9102">
      <w:bodyDiv w:val="1"/>
      <w:marLeft w:val="0"/>
      <w:marRight w:val="0"/>
      <w:marTop w:val="0"/>
      <w:marBottom w:val="0"/>
      <w:divBdr>
        <w:top w:val="none" w:sz="0" w:space="0" w:color="auto"/>
        <w:left w:val="none" w:sz="0" w:space="0" w:color="auto"/>
        <w:bottom w:val="none" w:sz="0" w:space="0" w:color="auto"/>
        <w:right w:val="none" w:sz="0" w:space="0" w:color="auto"/>
      </w:divBdr>
      <w:divsChild>
        <w:div w:id="1615475157">
          <w:marLeft w:val="0"/>
          <w:marRight w:val="0"/>
          <w:marTop w:val="0"/>
          <w:marBottom w:val="0"/>
          <w:divBdr>
            <w:top w:val="none" w:sz="0" w:space="0" w:color="auto"/>
            <w:left w:val="none" w:sz="0" w:space="0" w:color="auto"/>
            <w:bottom w:val="none" w:sz="0" w:space="0" w:color="auto"/>
            <w:right w:val="none" w:sz="0" w:space="0" w:color="auto"/>
          </w:divBdr>
          <w:divsChild>
            <w:div w:id="1250115554">
              <w:marLeft w:val="0"/>
              <w:marRight w:val="0"/>
              <w:marTop w:val="0"/>
              <w:marBottom w:val="0"/>
              <w:divBdr>
                <w:top w:val="none" w:sz="0" w:space="0" w:color="auto"/>
                <w:left w:val="none" w:sz="0" w:space="0" w:color="auto"/>
                <w:bottom w:val="none" w:sz="0" w:space="0" w:color="auto"/>
                <w:right w:val="none" w:sz="0" w:space="0" w:color="auto"/>
              </w:divBdr>
              <w:divsChild>
                <w:div w:id="2095978182">
                  <w:marLeft w:val="0"/>
                  <w:marRight w:val="0"/>
                  <w:marTop w:val="0"/>
                  <w:marBottom w:val="0"/>
                  <w:divBdr>
                    <w:top w:val="none" w:sz="0" w:space="0" w:color="auto"/>
                    <w:left w:val="none" w:sz="0" w:space="0" w:color="auto"/>
                    <w:bottom w:val="none" w:sz="0" w:space="0" w:color="auto"/>
                    <w:right w:val="none" w:sz="0" w:space="0" w:color="auto"/>
                  </w:divBdr>
                  <w:divsChild>
                    <w:div w:id="9671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678602">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9194711">
      <w:bodyDiv w:val="1"/>
      <w:marLeft w:val="0"/>
      <w:marRight w:val="0"/>
      <w:marTop w:val="0"/>
      <w:marBottom w:val="0"/>
      <w:divBdr>
        <w:top w:val="none" w:sz="0" w:space="0" w:color="auto"/>
        <w:left w:val="none" w:sz="0" w:space="0" w:color="auto"/>
        <w:bottom w:val="none" w:sz="0" w:space="0" w:color="auto"/>
        <w:right w:val="none" w:sz="0" w:space="0" w:color="auto"/>
      </w:divBdr>
    </w:div>
    <w:div w:id="1573005544">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623447">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0280336">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5401518">
      <w:bodyDiv w:val="1"/>
      <w:marLeft w:val="0"/>
      <w:marRight w:val="0"/>
      <w:marTop w:val="0"/>
      <w:marBottom w:val="0"/>
      <w:divBdr>
        <w:top w:val="none" w:sz="0" w:space="0" w:color="auto"/>
        <w:left w:val="none" w:sz="0" w:space="0" w:color="auto"/>
        <w:bottom w:val="none" w:sz="0" w:space="0" w:color="auto"/>
        <w:right w:val="none" w:sz="0" w:space="0" w:color="auto"/>
      </w:divBdr>
      <w:divsChild>
        <w:div w:id="1584290505">
          <w:marLeft w:val="0"/>
          <w:marRight w:val="0"/>
          <w:marTop w:val="0"/>
          <w:marBottom w:val="0"/>
          <w:divBdr>
            <w:top w:val="none" w:sz="0" w:space="0" w:color="auto"/>
            <w:left w:val="none" w:sz="0" w:space="0" w:color="auto"/>
            <w:bottom w:val="none" w:sz="0" w:space="0" w:color="auto"/>
            <w:right w:val="none" w:sz="0" w:space="0" w:color="auto"/>
          </w:divBdr>
        </w:div>
      </w:divsChild>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907006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7922679">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736644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930136">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3943068">
      <w:bodyDiv w:val="1"/>
      <w:marLeft w:val="0"/>
      <w:marRight w:val="0"/>
      <w:marTop w:val="0"/>
      <w:marBottom w:val="0"/>
      <w:divBdr>
        <w:top w:val="none" w:sz="0" w:space="0" w:color="auto"/>
        <w:left w:val="none" w:sz="0" w:space="0" w:color="auto"/>
        <w:bottom w:val="none" w:sz="0" w:space="0" w:color="auto"/>
        <w:right w:val="none" w:sz="0" w:space="0" w:color="auto"/>
      </w:divBdr>
      <w:divsChild>
        <w:div w:id="258026615">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47">
      <w:bodyDiv w:val="1"/>
      <w:marLeft w:val="0"/>
      <w:marRight w:val="0"/>
      <w:marTop w:val="0"/>
      <w:marBottom w:val="0"/>
      <w:divBdr>
        <w:top w:val="none" w:sz="0" w:space="0" w:color="auto"/>
        <w:left w:val="none" w:sz="0" w:space="0" w:color="auto"/>
        <w:bottom w:val="none" w:sz="0" w:space="0" w:color="auto"/>
        <w:right w:val="none" w:sz="0" w:space="0" w:color="auto"/>
      </w:divBdr>
    </w:div>
    <w:div w:id="1743987850">
      <w:bodyDiv w:val="1"/>
      <w:marLeft w:val="0"/>
      <w:marRight w:val="0"/>
      <w:marTop w:val="0"/>
      <w:marBottom w:val="0"/>
      <w:divBdr>
        <w:top w:val="none" w:sz="0" w:space="0" w:color="auto"/>
        <w:left w:val="none" w:sz="0" w:space="0" w:color="auto"/>
        <w:bottom w:val="none" w:sz="0" w:space="0" w:color="auto"/>
        <w:right w:val="none" w:sz="0" w:space="0" w:color="auto"/>
      </w:divBdr>
    </w:div>
    <w:div w:id="1745102945">
      <w:bodyDiv w:val="1"/>
      <w:marLeft w:val="0"/>
      <w:marRight w:val="0"/>
      <w:marTop w:val="0"/>
      <w:marBottom w:val="0"/>
      <w:divBdr>
        <w:top w:val="none" w:sz="0" w:space="0" w:color="auto"/>
        <w:left w:val="none" w:sz="0" w:space="0" w:color="auto"/>
        <w:bottom w:val="none" w:sz="0" w:space="0" w:color="auto"/>
        <w:right w:val="none" w:sz="0" w:space="0" w:color="auto"/>
      </w:divBdr>
    </w:div>
    <w:div w:id="1745906094">
      <w:bodyDiv w:val="1"/>
      <w:marLeft w:val="0"/>
      <w:marRight w:val="0"/>
      <w:marTop w:val="0"/>
      <w:marBottom w:val="0"/>
      <w:divBdr>
        <w:top w:val="none" w:sz="0" w:space="0" w:color="auto"/>
        <w:left w:val="none" w:sz="0" w:space="0" w:color="auto"/>
        <w:bottom w:val="none" w:sz="0" w:space="0" w:color="auto"/>
        <w:right w:val="none" w:sz="0" w:space="0" w:color="auto"/>
      </w:divBdr>
    </w:div>
    <w:div w:id="1749301692">
      <w:bodyDiv w:val="1"/>
      <w:marLeft w:val="0"/>
      <w:marRight w:val="0"/>
      <w:marTop w:val="0"/>
      <w:marBottom w:val="0"/>
      <w:divBdr>
        <w:top w:val="none" w:sz="0" w:space="0" w:color="auto"/>
        <w:left w:val="none" w:sz="0" w:space="0" w:color="auto"/>
        <w:bottom w:val="none" w:sz="0" w:space="0" w:color="auto"/>
        <w:right w:val="none" w:sz="0" w:space="0" w:color="auto"/>
      </w:divBdr>
      <w:divsChild>
        <w:div w:id="2036730640">
          <w:marLeft w:val="0"/>
          <w:marRight w:val="0"/>
          <w:marTop w:val="0"/>
          <w:marBottom w:val="0"/>
          <w:divBdr>
            <w:top w:val="none" w:sz="0" w:space="0" w:color="auto"/>
            <w:left w:val="none" w:sz="0" w:space="0" w:color="auto"/>
            <w:bottom w:val="none" w:sz="0" w:space="0" w:color="auto"/>
            <w:right w:val="none" w:sz="0" w:space="0" w:color="auto"/>
          </w:divBdr>
          <w:divsChild>
            <w:div w:id="6472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020180">
      <w:bodyDiv w:val="1"/>
      <w:marLeft w:val="0"/>
      <w:marRight w:val="0"/>
      <w:marTop w:val="0"/>
      <w:marBottom w:val="0"/>
      <w:divBdr>
        <w:top w:val="none" w:sz="0" w:space="0" w:color="auto"/>
        <w:left w:val="none" w:sz="0" w:space="0" w:color="auto"/>
        <w:bottom w:val="none" w:sz="0" w:space="0" w:color="auto"/>
        <w:right w:val="none" w:sz="0" w:space="0" w:color="auto"/>
      </w:divBdr>
      <w:divsChild>
        <w:div w:id="1295062270">
          <w:marLeft w:val="0"/>
          <w:marRight w:val="0"/>
          <w:marTop w:val="0"/>
          <w:marBottom w:val="0"/>
          <w:divBdr>
            <w:top w:val="none" w:sz="0" w:space="0" w:color="auto"/>
            <w:left w:val="none" w:sz="0" w:space="0" w:color="auto"/>
            <w:bottom w:val="none" w:sz="0" w:space="0" w:color="auto"/>
            <w:right w:val="none" w:sz="0" w:space="0" w:color="auto"/>
          </w:divBdr>
          <w:divsChild>
            <w:div w:id="249318701">
              <w:marLeft w:val="0"/>
              <w:marRight w:val="0"/>
              <w:marTop w:val="0"/>
              <w:marBottom w:val="0"/>
              <w:divBdr>
                <w:top w:val="none" w:sz="0" w:space="0" w:color="auto"/>
                <w:left w:val="none" w:sz="0" w:space="0" w:color="auto"/>
                <w:bottom w:val="none" w:sz="0" w:space="0" w:color="auto"/>
                <w:right w:val="none" w:sz="0" w:space="0" w:color="auto"/>
              </w:divBdr>
              <w:divsChild>
                <w:div w:id="934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2337">
          <w:marLeft w:val="0"/>
          <w:marRight w:val="0"/>
          <w:marTop w:val="0"/>
          <w:marBottom w:val="0"/>
          <w:divBdr>
            <w:top w:val="none" w:sz="0" w:space="0" w:color="auto"/>
            <w:left w:val="none" w:sz="0" w:space="0" w:color="auto"/>
            <w:bottom w:val="none" w:sz="0" w:space="0" w:color="auto"/>
            <w:right w:val="none" w:sz="0" w:space="0" w:color="auto"/>
          </w:divBdr>
          <w:divsChild>
            <w:div w:id="1871142080">
              <w:marLeft w:val="0"/>
              <w:marRight w:val="0"/>
              <w:marTop w:val="0"/>
              <w:marBottom w:val="0"/>
              <w:divBdr>
                <w:top w:val="none" w:sz="0" w:space="0" w:color="auto"/>
                <w:left w:val="none" w:sz="0" w:space="0" w:color="auto"/>
                <w:bottom w:val="none" w:sz="0" w:space="0" w:color="auto"/>
                <w:right w:val="none" w:sz="0" w:space="0" w:color="auto"/>
              </w:divBdr>
              <w:divsChild>
                <w:div w:id="861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0856">
          <w:marLeft w:val="0"/>
          <w:marRight w:val="0"/>
          <w:marTop w:val="0"/>
          <w:marBottom w:val="0"/>
          <w:divBdr>
            <w:top w:val="none" w:sz="0" w:space="0" w:color="auto"/>
            <w:left w:val="none" w:sz="0" w:space="0" w:color="auto"/>
            <w:bottom w:val="none" w:sz="0" w:space="0" w:color="auto"/>
            <w:right w:val="none" w:sz="0" w:space="0" w:color="auto"/>
          </w:divBdr>
          <w:divsChild>
            <w:div w:id="1465348968">
              <w:marLeft w:val="0"/>
              <w:marRight w:val="0"/>
              <w:marTop w:val="0"/>
              <w:marBottom w:val="0"/>
              <w:divBdr>
                <w:top w:val="none" w:sz="0" w:space="0" w:color="auto"/>
                <w:left w:val="none" w:sz="0" w:space="0" w:color="auto"/>
                <w:bottom w:val="none" w:sz="0" w:space="0" w:color="auto"/>
                <w:right w:val="none" w:sz="0" w:space="0" w:color="auto"/>
              </w:divBdr>
              <w:divsChild>
                <w:div w:id="13680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6661084">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001422">
      <w:bodyDiv w:val="1"/>
      <w:marLeft w:val="0"/>
      <w:marRight w:val="0"/>
      <w:marTop w:val="0"/>
      <w:marBottom w:val="0"/>
      <w:divBdr>
        <w:top w:val="none" w:sz="0" w:space="0" w:color="auto"/>
        <w:left w:val="none" w:sz="0" w:space="0" w:color="auto"/>
        <w:bottom w:val="none" w:sz="0" w:space="0" w:color="auto"/>
        <w:right w:val="none" w:sz="0" w:space="0" w:color="auto"/>
      </w:divBdr>
    </w:div>
    <w:div w:id="18333326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39758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48447628">
      <w:bodyDiv w:val="1"/>
      <w:marLeft w:val="0"/>
      <w:marRight w:val="0"/>
      <w:marTop w:val="0"/>
      <w:marBottom w:val="0"/>
      <w:divBdr>
        <w:top w:val="none" w:sz="0" w:space="0" w:color="auto"/>
        <w:left w:val="none" w:sz="0" w:space="0" w:color="auto"/>
        <w:bottom w:val="none" w:sz="0" w:space="0" w:color="auto"/>
        <w:right w:val="none" w:sz="0" w:space="0" w:color="auto"/>
      </w:divBdr>
    </w:div>
    <w:div w:id="1850216352">
      <w:bodyDiv w:val="1"/>
      <w:marLeft w:val="0"/>
      <w:marRight w:val="0"/>
      <w:marTop w:val="0"/>
      <w:marBottom w:val="0"/>
      <w:divBdr>
        <w:top w:val="none" w:sz="0" w:space="0" w:color="auto"/>
        <w:left w:val="none" w:sz="0" w:space="0" w:color="auto"/>
        <w:bottom w:val="none" w:sz="0" w:space="0" w:color="auto"/>
        <w:right w:val="none" w:sz="0" w:space="0" w:color="auto"/>
      </w:divBdr>
    </w:div>
    <w:div w:id="18575749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312483">
      <w:bodyDiv w:val="1"/>
      <w:marLeft w:val="0"/>
      <w:marRight w:val="0"/>
      <w:marTop w:val="0"/>
      <w:marBottom w:val="0"/>
      <w:divBdr>
        <w:top w:val="none" w:sz="0" w:space="0" w:color="auto"/>
        <w:left w:val="none" w:sz="0" w:space="0" w:color="auto"/>
        <w:bottom w:val="none" w:sz="0" w:space="0" w:color="auto"/>
        <w:right w:val="none" w:sz="0" w:space="0" w:color="auto"/>
      </w:divBdr>
    </w:div>
    <w:div w:id="1864395471">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8374409">
      <w:bodyDiv w:val="1"/>
      <w:marLeft w:val="0"/>
      <w:marRight w:val="0"/>
      <w:marTop w:val="0"/>
      <w:marBottom w:val="0"/>
      <w:divBdr>
        <w:top w:val="none" w:sz="0" w:space="0" w:color="auto"/>
        <w:left w:val="none" w:sz="0" w:space="0" w:color="auto"/>
        <w:bottom w:val="none" w:sz="0" w:space="0" w:color="auto"/>
        <w:right w:val="none" w:sz="0" w:space="0" w:color="auto"/>
      </w:divBdr>
    </w:div>
    <w:div w:id="1871717964">
      <w:bodyDiv w:val="1"/>
      <w:marLeft w:val="0"/>
      <w:marRight w:val="0"/>
      <w:marTop w:val="0"/>
      <w:marBottom w:val="0"/>
      <w:divBdr>
        <w:top w:val="none" w:sz="0" w:space="0" w:color="auto"/>
        <w:left w:val="none" w:sz="0" w:space="0" w:color="auto"/>
        <w:bottom w:val="none" w:sz="0" w:space="0" w:color="auto"/>
        <w:right w:val="none" w:sz="0" w:space="0" w:color="auto"/>
      </w:divBdr>
    </w:div>
    <w:div w:id="1872721679">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148195">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2060054">
      <w:bodyDiv w:val="1"/>
      <w:marLeft w:val="0"/>
      <w:marRight w:val="0"/>
      <w:marTop w:val="0"/>
      <w:marBottom w:val="0"/>
      <w:divBdr>
        <w:top w:val="none" w:sz="0" w:space="0" w:color="auto"/>
        <w:left w:val="none" w:sz="0" w:space="0" w:color="auto"/>
        <w:bottom w:val="none" w:sz="0" w:space="0" w:color="auto"/>
        <w:right w:val="none" w:sz="0" w:space="0" w:color="auto"/>
      </w:divBdr>
    </w:div>
    <w:div w:id="190710870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229515">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739">
      <w:bodyDiv w:val="1"/>
      <w:marLeft w:val="0"/>
      <w:marRight w:val="0"/>
      <w:marTop w:val="0"/>
      <w:marBottom w:val="0"/>
      <w:divBdr>
        <w:top w:val="none" w:sz="0" w:space="0" w:color="auto"/>
        <w:left w:val="none" w:sz="0" w:space="0" w:color="auto"/>
        <w:bottom w:val="none" w:sz="0" w:space="0" w:color="auto"/>
        <w:right w:val="none" w:sz="0" w:space="0" w:color="auto"/>
      </w:divBdr>
      <w:divsChild>
        <w:div w:id="404038184">
          <w:marLeft w:val="135"/>
          <w:marRight w:val="135"/>
          <w:marTop w:val="0"/>
          <w:marBottom w:val="0"/>
          <w:divBdr>
            <w:top w:val="none" w:sz="0" w:space="0" w:color="auto"/>
            <w:left w:val="none" w:sz="0" w:space="0" w:color="auto"/>
            <w:bottom w:val="none" w:sz="0" w:space="0" w:color="auto"/>
            <w:right w:val="none" w:sz="0" w:space="0" w:color="auto"/>
          </w:divBdr>
          <w:divsChild>
            <w:div w:id="808790977">
              <w:marLeft w:val="0"/>
              <w:marRight w:val="0"/>
              <w:marTop w:val="0"/>
              <w:marBottom w:val="420"/>
              <w:divBdr>
                <w:top w:val="none" w:sz="0" w:space="0" w:color="auto"/>
                <w:left w:val="none" w:sz="0" w:space="0" w:color="auto"/>
                <w:bottom w:val="none" w:sz="0" w:space="0" w:color="auto"/>
                <w:right w:val="none" w:sz="0" w:space="0" w:color="auto"/>
              </w:divBdr>
              <w:divsChild>
                <w:div w:id="132292863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04296506">
          <w:marLeft w:val="0"/>
          <w:marRight w:val="0"/>
          <w:marTop w:val="120"/>
          <w:marBottom w:val="0"/>
          <w:divBdr>
            <w:top w:val="none" w:sz="0" w:space="0" w:color="auto"/>
            <w:left w:val="none" w:sz="0" w:space="0" w:color="auto"/>
            <w:bottom w:val="none" w:sz="0" w:space="0" w:color="auto"/>
            <w:right w:val="none" w:sz="0" w:space="0" w:color="auto"/>
          </w:divBdr>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5210742">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672568">
      <w:bodyDiv w:val="1"/>
      <w:marLeft w:val="0"/>
      <w:marRight w:val="0"/>
      <w:marTop w:val="0"/>
      <w:marBottom w:val="0"/>
      <w:divBdr>
        <w:top w:val="none" w:sz="0" w:space="0" w:color="auto"/>
        <w:left w:val="none" w:sz="0" w:space="0" w:color="auto"/>
        <w:bottom w:val="none" w:sz="0" w:space="0" w:color="auto"/>
        <w:right w:val="none" w:sz="0" w:space="0" w:color="auto"/>
      </w:divBdr>
    </w:div>
    <w:div w:id="2029865209">
      <w:bodyDiv w:val="1"/>
      <w:marLeft w:val="0"/>
      <w:marRight w:val="0"/>
      <w:marTop w:val="0"/>
      <w:marBottom w:val="0"/>
      <w:divBdr>
        <w:top w:val="none" w:sz="0" w:space="0" w:color="auto"/>
        <w:left w:val="none" w:sz="0" w:space="0" w:color="auto"/>
        <w:bottom w:val="none" w:sz="0" w:space="0" w:color="auto"/>
        <w:right w:val="none" w:sz="0" w:space="0" w:color="auto"/>
      </w:divBdr>
    </w:div>
    <w:div w:id="2036035958">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83608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368346">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1608363">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7973215">
      <w:bodyDiv w:val="1"/>
      <w:marLeft w:val="0"/>
      <w:marRight w:val="0"/>
      <w:marTop w:val="0"/>
      <w:marBottom w:val="0"/>
      <w:divBdr>
        <w:top w:val="none" w:sz="0" w:space="0" w:color="auto"/>
        <w:left w:val="none" w:sz="0" w:space="0" w:color="auto"/>
        <w:bottom w:val="none" w:sz="0" w:space="0" w:color="auto"/>
        <w:right w:val="none" w:sz="0" w:space="0" w:color="auto"/>
      </w:divBdr>
      <w:divsChild>
        <w:div w:id="1253247236">
          <w:marLeft w:val="0"/>
          <w:marRight w:val="0"/>
          <w:marTop w:val="0"/>
          <w:marBottom w:val="0"/>
          <w:divBdr>
            <w:top w:val="none" w:sz="0" w:space="0" w:color="auto"/>
            <w:left w:val="none" w:sz="0" w:space="0" w:color="auto"/>
            <w:bottom w:val="none" w:sz="0" w:space="0" w:color="auto"/>
            <w:right w:val="none" w:sz="0" w:space="0" w:color="auto"/>
          </w:divBdr>
        </w:div>
      </w:divsChild>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170">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3118536">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2412730">
      <w:bodyDiv w:val="1"/>
      <w:marLeft w:val="0"/>
      <w:marRight w:val="0"/>
      <w:marTop w:val="0"/>
      <w:marBottom w:val="0"/>
      <w:divBdr>
        <w:top w:val="none" w:sz="0" w:space="0" w:color="auto"/>
        <w:left w:val="none" w:sz="0" w:space="0" w:color="auto"/>
        <w:bottom w:val="none" w:sz="0" w:space="0" w:color="auto"/>
        <w:right w:val="none" w:sz="0" w:space="0" w:color="auto"/>
      </w:divBdr>
    </w:div>
    <w:div w:id="2105103694">
      <w:bodyDiv w:val="1"/>
      <w:marLeft w:val="0"/>
      <w:marRight w:val="0"/>
      <w:marTop w:val="0"/>
      <w:marBottom w:val="0"/>
      <w:divBdr>
        <w:top w:val="none" w:sz="0" w:space="0" w:color="auto"/>
        <w:left w:val="none" w:sz="0" w:space="0" w:color="auto"/>
        <w:bottom w:val="none" w:sz="0" w:space="0" w:color="auto"/>
        <w:right w:val="none" w:sz="0" w:space="0" w:color="auto"/>
      </w:divBdr>
      <w:divsChild>
        <w:div w:id="486744807">
          <w:marLeft w:val="135"/>
          <w:marRight w:val="135"/>
          <w:marTop w:val="0"/>
          <w:marBottom w:val="0"/>
          <w:divBdr>
            <w:top w:val="none" w:sz="0" w:space="0" w:color="auto"/>
            <w:left w:val="none" w:sz="0" w:space="0" w:color="auto"/>
            <w:bottom w:val="none" w:sz="0" w:space="0" w:color="auto"/>
            <w:right w:val="none" w:sz="0" w:space="0" w:color="auto"/>
          </w:divBdr>
          <w:divsChild>
            <w:div w:id="1144396065">
              <w:marLeft w:val="0"/>
              <w:marRight w:val="0"/>
              <w:marTop w:val="0"/>
              <w:marBottom w:val="420"/>
              <w:divBdr>
                <w:top w:val="none" w:sz="0" w:space="0" w:color="auto"/>
                <w:left w:val="none" w:sz="0" w:space="0" w:color="auto"/>
                <w:bottom w:val="none" w:sz="0" w:space="0" w:color="auto"/>
                <w:right w:val="none" w:sz="0" w:space="0" w:color="auto"/>
              </w:divBdr>
              <w:divsChild>
                <w:div w:id="4852425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69202713">
          <w:marLeft w:val="0"/>
          <w:marRight w:val="0"/>
          <w:marTop w:val="120"/>
          <w:marBottom w:val="0"/>
          <w:divBdr>
            <w:top w:val="none" w:sz="0" w:space="0" w:color="auto"/>
            <w:left w:val="none" w:sz="0" w:space="0" w:color="auto"/>
            <w:bottom w:val="none" w:sz="0" w:space="0" w:color="auto"/>
            <w:right w:val="none" w:sz="0" w:space="0" w:color="auto"/>
          </w:divBdr>
        </w:div>
      </w:divsChild>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2724111">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624093">
      <w:bodyDiv w:val="1"/>
      <w:marLeft w:val="0"/>
      <w:marRight w:val="0"/>
      <w:marTop w:val="0"/>
      <w:marBottom w:val="0"/>
      <w:divBdr>
        <w:top w:val="none" w:sz="0" w:space="0" w:color="auto"/>
        <w:left w:val="none" w:sz="0" w:space="0" w:color="auto"/>
        <w:bottom w:val="none" w:sz="0" w:space="0" w:color="auto"/>
        <w:right w:val="none" w:sz="0" w:space="0" w:color="auto"/>
      </w:divBdr>
    </w:div>
    <w:div w:id="2136824701">
      <w:bodyDiv w:val="1"/>
      <w:marLeft w:val="0"/>
      <w:marRight w:val="0"/>
      <w:marTop w:val="0"/>
      <w:marBottom w:val="0"/>
      <w:divBdr>
        <w:top w:val="none" w:sz="0" w:space="0" w:color="auto"/>
        <w:left w:val="none" w:sz="0" w:space="0" w:color="auto"/>
        <w:bottom w:val="none" w:sz="0" w:space="0" w:color="auto"/>
        <w:right w:val="none" w:sz="0" w:space="0" w:color="auto"/>
      </w:divBdr>
      <w:divsChild>
        <w:div w:id="716969785">
          <w:marLeft w:val="0"/>
          <w:marRight w:val="0"/>
          <w:marTop w:val="0"/>
          <w:marBottom w:val="0"/>
          <w:divBdr>
            <w:top w:val="none" w:sz="0" w:space="0" w:color="auto"/>
            <w:left w:val="none" w:sz="0" w:space="0" w:color="auto"/>
            <w:bottom w:val="none" w:sz="0" w:space="0" w:color="auto"/>
            <w:right w:val="none" w:sz="0" w:space="0" w:color="auto"/>
          </w:divBdr>
        </w:div>
      </w:divsChild>
    </w:div>
    <w:div w:id="2138329738">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pthinktank.eu/2015/10/27/refugee-status-under-international-law/" TargetMode="External"/><Relationship Id="rId21" Type="http://schemas.openxmlformats.org/officeDocument/2006/relationships/hyperlink" Target="https://www.americanprogress.org/issues/security/reports/2019/03/13/467183/turkeys-refugee-dilemma/" TargetMode="External"/><Relationship Id="rId42" Type="http://schemas.openxmlformats.org/officeDocument/2006/relationships/hyperlink" Target="https://link.springer.com/chapter/10.1007/978-3-030-43253-9_10" TargetMode="External"/><Relationship Id="rId47" Type="http://schemas.openxmlformats.org/officeDocument/2006/relationships/hyperlink" Target="https://www.voanews.com/europe/eu-migration-proposal-draws-ire-central-european-states" TargetMode="External"/><Relationship Id="rId63" Type="http://schemas.openxmlformats.org/officeDocument/2006/relationships/hyperlink" Target="https://www.thebalance.com/world-s-largest-economy-3306044" TargetMode="External"/><Relationship Id="rId68" Type="http://schemas.openxmlformats.org/officeDocument/2006/relationships/hyperlink" Target="https://www.thebalance.com/what-is-the-stock-market-how-it-works-3305893" TargetMode="External"/><Relationship Id="rId16" Type="http://schemas.openxmlformats.org/officeDocument/2006/relationships/hyperlink" Target="https://www.americanprogress.org/issues/security/reports/2019/03/13/467183/turkeys-refugee-dilemma/" TargetMode="External"/><Relationship Id="rId11" Type="http://schemas.openxmlformats.org/officeDocument/2006/relationships/hyperlink" Target="https://link.springer.com/chapter/10.1007/978-3-030-43253-9_10" TargetMode="External"/><Relationship Id="rId24" Type="http://schemas.openxmlformats.org/officeDocument/2006/relationships/hyperlink" Target="https://www.nbcnews.com/news/world/europe-grapples-distinction-between-refugees-economic-migrants-n965161" TargetMode="External"/><Relationship Id="rId32" Type="http://schemas.openxmlformats.org/officeDocument/2006/relationships/hyperlink" Target="https://link.springer.com/chapter/10.1007/978-3-030-43253-9_10" TargetMode="External"/><Relationship Id="rId37" Type="http://schemas.openxmlformats.org/officeDocument/2006/relationships/hyperlink" Target="https://link.springer.com/journal/42495" TargetMode="External"/><Relationship Id="rId40" Type="http://schemas.openxmlformats.org/officeDocument/2006/relationships/hyperlink" Target="https://link.springer.com/chapter/10.1007/978-3-030-43253-9_10" TargetMode="External"/><Relationship Id="rId45" Type="http://schemas.openxmlformats.org/officeDocument/2006/relationships/hyperlink" Target="https://www.ismu.org/wp-content/uploads/2019/12/The-Global-Compact-on-Refugees_Colombo-E.pdf" TargetMode="External"/><Relationship Id="rId53" Type="http://schemas.openxmlformats.org/officeDocument/2006/relationships/hyperlink" Target="https://jsis.washington.edu/wordpress/wp-content/uploads/2017/12/Task-Force-J-Report-2017_Lorenz.pdf" TargetMode="External"/><Relationship Id="rId58" Type="http://schemas.openxmlformats.org/officeDocument/2006/relationships/hyperlink" Target="https://www.hrw.org/europe/central-asia/hungary" TargetMode="External"/><Relationship Id="rId66" Type="http://schemas.openxmlformats.org/officeDocument/2006/relationships/hyperlink" Target="https://www.thebalance.com/what-is-the-euro-to-dollar-conversion-its-history-3306091"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hrw.org/news/2020/04/27/stopping-authoritarian-rot-europe#" TargetMode="External"/><Relationship Id="rId19" Type="http://schemas.openxmlformats.org/officeDocument/2006/relationships/hyperlink" Target="https://www.americanprogress.org/issues/security/reports/2019/03/13/467183/turkeys-refugee-dilemma/" TargetMode="External"/><Relationship Id="rId14" Type="http://schemas.openxmlformats.org/officeDocument/2006/relationships/hyperlink" Target="https://link.springer.com/chapter/10.1007/978-3-030-43253-9_10" TargetMode="External"/><Relationship Id="rId22" Type="http://schemas.openxmlformats.org/officeDocument/2006/relationships/hyperlink" Target="https://www.americanprogress.org/issues/security/reports/2019/03/13/467183/turkeys-refugee-dilemma/" TargetMode="External"/><Relationship Id="rId27" Type="http://schemas.openxmlformats.org/officeDocument/2006/relationships/hyperlink" Target="https://www.deccanchronicle.com/world/europe/070317/countries-can-deny-humanitarian-visas-to-refugees-eu-top-court.html" TargetMode="External"/><Relationship Id="rId30" Type="http://schemas.openxmlformats.org/officeDocument/2006/relationships/hyperlink" Target="https://link.springer.com/chapter/10.1007/978-81-322-1047-4_7" TargetMode="External"/><Relationship Id="rId35" Type="http://schemas.openxmlformats.org/officeDocument/2006/relationships/hyperlink" Target="https://link.springer.com/chapter/10.1007/978-3-030-43253-9_10" TargetMode="External"/><Relationship Id="rId43" Type="http://schemas.openxmlformats.org/officeDocument/2006/relationships/hyperlink" Target="https://link.springer.com/chapter/10.1007/978-3-030-43253-9_10" TargetMode="External"/><Relationship Id="rId48" Type="http://schemas.openxmlformats.org/officeDocument/2006/relationships/hyperlink" Target="http://www.democratizationpolicy.org/" TargetMode="External"/><Relationship Id="rId56" Type="http://schemas.openxmlformats.org/officeDocument/2006/relationships/hyperlink" Target="https://www.hrw.org/news/2020/03/23/hungarys-orban-uses-pandemic-seize-unlimited-power" TargetMode="External"/><Relationship Id="rId64" Type="http://schemas.openxmlformats.org/officeDocument/2006/relationships/hyperlink" Target="https://www.ft.com/content/1688d0e4-15ef-11e6-b197-a4af20d5575e" TargetMode="External"/><Relationship Id="rId69" Type="http://schemas.openxmlformats.org/officeDocument/2006/relationships/hyperlink" Target="https://books.google.com/books?id=ZVBSDwAAQBAJ&amp;pg=PT223&amp;lpg=PT223&amp;dq=EU+immigration+reform+hopeless&amp;source=bl&amp;ots=79cHvPH2qu&amp;sig=ACfU3U3diw6xbMj9V9bRAyJPoyV-5N1epA&amp;hl=en&amp;sa=X&amp;ved=2ahUKEwjswYPI-ZrqAhWyneAKHfCQBCE4ChDoATAAegQIChAB#v=onepage&amp;q=EU%20immigration%20reform%20hopeless&amp;f=false" TargetMode="External"/><Relationship Id="rId77" Type="http://schemas.openxmlformats.org/officeDocument/2006/relationships/header" Target="header3.xml"/><Relationship Id="rId8" Type="http://schemas.openxmlformats.org/officeDocument/2006/relationships/hyperlink" Target="https://www.europarl.europa.eu/RegData/etudes/BRIE/2016/556950/IPOL_BRI(2016)556950_EN.pdf" TargetMode="External"/><Relationship Id="rId51" Type="http://schemas.openxmlformats.org/officeDocument/2006/relationships/hyperlink" Target="https://jsis.washington.edu/wordpress/wp-content/uploads/2017/12/Task-Force-J-Report-2017_Lorenz.pdf" TargetMode="External"/><Relationship Id="rId72" Type="http://schemas.openxmlformats.org/officeDocument/2006/relationships/hyperlink" Target="https://www.nature.com/articles/s41599-019-0227-8"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ink.springer.com/chapter/10.1007/978-3-030-43253-9_10" TargetMode="External"/><Relationship Id="rId17" Type="http://schemas.openxmlformats.org/officeDocument/2006/relationships/hyperlink" Target="https://www.americanprogress.org/issues/security/reports/2019/03/13/467183/turkeys-refugee-dilemma/" TargetMode="External"/><Relationship Id="rId25" Type="http://schemas.openxmlformats.org/officeDocument/2006/relationships/hyperlink" Target="https://www.unhcr.org/uk/what-is-a-refugee.html" TargetMode="External"/><Relationship Id="rId33" Type="http://schemas.openxmlformats.org/officeDocument/2006/relationships/hyperlink" Target="https://link.springer.com/chapter/10.1007/978-3-030-43253-9_10" TargetMode="External"/><Relationship Id="rId38" Type="http://schemas.openxmlformats.org/officeDocument/2006/relationships/hyperlink" Target="https://link.springer.com/article/10.1007/s42495-020-00034-1" TargetMode="External"/><Relationship Id="rId46" Type="http://schemas.openxmlformats.org/officeDocument/2006/relationships/hyperlink" Target="https://www.reuters.com/article/us-europe-migrants-belgium-court/eu-court-says-member-states-dont-have-to-issue-humanitarian-visas-idUSKBN16E0Z2" TargetMode="External"/><Relationship Id="rId59" Type="http://schemas.openxmlformats.org/officeDocument/2006/relationships/hyperlink" Target="https://www.hrw.org/news/2018/07/17/hungary-determined-silence-any-critics-left-standing" TargetMode="External"/><Relationship Id="rId67" Type="http://schemas.openxmlformats.org/officeDocument/2006/relationships/hyperlink" Target="https://www.thebalance.com/value-of-us-dollar-3306268" TargetMode="External"/><Relationship Id="rId20" Type="http://schemas.openxmlformats.org/officeDocument/2006/relationships/hyperlink" Target="https://www.americanprogress.org/issues/security/reports/2019/03/13/467183/turkeys-refugee-dilemma/" TargetMode="External"/><Relationship Id="rId41" Type="http://schemas.openxmlformats.org/officeDocument/2006/relationships/hyperlink" Target="https://link.springer.com/chapter/10.1007/978-3-030-43253-9_10" TargetMode="External"/><Relationship Id="rId54" Type="http://schemas.openxmlformats.org/officeDocument/2006/relationships/hyperlink" Target="https://www.hrw.org/news/2020/04/01/hungarys-authoritarian-takeover-puts-european-union-risk" TargetMode="External"/><Relationship Id="rId62" Type="http://schemas.openxmlformats.org/officeDocument/2006/relationships/hyperlink" Target="https://www.theperspective.com/debates/businessandtechnology/is-the-eu-better-off-divided-or-together/" TargetMode="External"/><Relationship Id="rId70" Type="http://schemas.openxmlformats.org/officeDocument/2006/relationships/image" Target="media/image1.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nk.springer.com/chapter/10.1007/978-3-030-43253-9_10" TargetMode="External"/><Relationship Id="rId23" Type="http://schemas.openxmlformats.org/officeDocument/2006/relationships/hyperlink" Target="https://www.nationalreview.com/2017/06/sanctions-punishing-poland-eastern-europe-are-mistake/" TargetMode="External"/><Relationship Id="rId28" Type="http://schemas.openxmlformats.org/officeDocument/2006/relationships/hyperlink" Target="https://link.springer.com/chapter/10.1007/978-3-030-43253-9_10" TargetMode="External"/><Relationship Id="rId36" Type="http://schemas.openxmlformats.org/officeDocument/2006/relationships/hyperlink" Target="https://community.apan.org/cfs-file/__key/docpreview-s/00-00-03-09-44/2012_2D00_12_2D00_01-Africas-Brain-Drain_2D00_Its-Impacts-on-Security-and-Stability-_2800_Feldman_2900_.pdf" TargetMode="External"/><Relationship Id="rId49" Type="http://schemas.openxmlformats.org/officeDocument/2006/relationships/hyperlink" Target="https://euobserver.com/opinion/147672" TargetMode="External"/><Relationship Id="rId57" Type="http://schemas.openxmlformats.org/officeDocument/2006/relationships/hyperlink" Target="https://www.hrw.org/report/2013/05/16/wrong-direction-rights/assessing-impact-hungarys-new-constitution-and-laws" TargetMode="External"/><Relationship Id="rId10" Type="http://schemas.openxmlformats.org/officeDocument/2006/relationships/hyperlink" Target="https://www.europarl.europa.eu/RegData/etudes/STUD/2014/509986/IPOL_STU(2014)509986_EN.pdf" TargetMode="External"/><Relationship Id="rId31" Type="http://schemas.openxmlformats.org/officeDocument/2006/relationships/hyperlink" Target="https://link.springer.com/chapter/10.1007/978-3-030-43253-9_10" TargetMode="External"/><Relationship Id="rId44" Type="http://schemas.openxmlformats.org/officeDocument/2006/relationships/hyperlink" Target="https://link.springer.com/chapter/10.1007/978-3-030-43253-9_10" TargetMode="External"/><Relationship Id="rId52" Type="http://schemas.openxmlformats.org/officeDocument/2006/relationships/hyperlink" Target="http://www.dtic.mil/dtic/tr/fulltext/u2/a508040.pdf" TargetMode="External"/><Relationship Id="rId60" Type="http://schemas.openxmlformats.org/officeDocument/2006/relationships/hyperlink" Target="https://www.euronews.com/2019/06/12/don-t-be-fooled-hungary-s-government-remains-a-threat-to-european-values-view" TargetMode="External"/><Relationship Id="rId65" Type="http://schemas.openxmlformats.org/officeDocument/2006/relationships/hyperlink" Target="https://knowledge.wharton.upenn.edu/article/on-the-brink-how-brexit-could-fracture-a-fragile-europe/"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uroparl.europa.eu/RegData/etudes/STUD/2014/509986/IPOL_STU(2014)509986_EN.pdf" TargetMode="External"/><Relationship Id="rId13" Type="http://schemas.openxmlformats.org/officeDocument/2006/relationships/hyperlink" Target="https://link.springer.com/chapter/10.1007/978-3-030-43253-9_10" TargetMode="External"/><Relationship Id="rId18" Type="http://schemas.openxmlformats.org/officeDocument/2006/relationships/hyperlink" Target="https://www.americanprogress.org/issues/security/reports/2019/03/13/467183/turkeys-refugee-dilemma/" TargetMode="External"/><Relationship Id="rId39" Type="http://schemas.openxmlformats.org/officeDocument/2006/relationships/hyperlink" Target="https://community.apan.org/cfs-file/__key/docpreview-s/00-00-03-09-44/2012_2D00_12_2D00_01-Africas-Brain-Drain_2D00_Its-Impacts-on-Security-and-Stability-_2800_Feldman_2900_.pdf" TargetMode="External"/><Relationship Id="rId34" Type="http://schemas.openxmlformats.org/officeDocument/2006/relationships/hyperlink" Target="https://link.springer.com/chapter/10.1007/978-3-030-43253-9_10" TargetMode="External"/><Relationship Id="rId50" Type="http://schemas.openxmlformats.org/officeDocument/2006/relationships/hyperlink" Target="https://jsis.washington.edu/wordpress/wp-content/uploads/2017/12/Task-Force-J-Report-2017_Lorenz.pdf" TargetMode="External"/><Relationship Id="rId55" Type="http://schemas.openxmlformats.org/officeDocument/2006/relationships/hyperlink" Target="https://www.hrw.org/europe/central-asia/hungary"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nature.com/articles/s41599-019-0227-8" TargetMode="External"/><Relationship Id="rId2" Type="http://schemas.openxmlformats.org/officeDocument/2006/relationships/numbering" Target="numbering.xml"/><Relationship Id="rId29" Type="http://schemas.openxmlformats.org/officeDocument/2006/relationships/hyperlink" Target="https://link.springer.com/chapter/10.1007/978-3-030-43253-9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0318F-8769-44E5-B016-6F653F02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10711</TotalTime>
  <Pages>19</Pages>
  <Words>9845</Words>
  <Characters>56122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NEG - Frontex</vt:lpstr>
    </vt:vector>
  </TitlesOfParts>
  <Company>DASSAULT SYSTEMES</Company>
  <LinksUpToDate>false</LinksUpToDate>
  <CharactersWithSpaces>65836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 - Frontex</dc:title>
  <dc:subject/>
  <dc:creator>Chris Jeub;Luke Vickers</dc:creator>
  <cp:keywords/>
  <dc:description/>
  <cp:lastModifiedBy>tabjeub@gmail.com</cp:lastModifiedBy>
  <cp:revision>8</cp:revision>
  <cp:lastPrinted>2014-07-05T10:25:00Z</cp:lastPrinted>
  <dcterms:created xsi:type="dcterms:W3CDTF">2020-06-04T18:22:00Z</dcterms:created>
  <dcterms:modified xsi:type="dcterms:W3CDTF">2021-03-01T04:42:00Z</dcterms:modified>
</cp:coreProperties>
</file>