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E886273" w14:textId="463FC553" w:rsidR="00934A35" w:rsidRPr="00911864" w:rsidRDefault="00EE1E8E" w:rsidP="00D462AA">
      <w:pPr>
        <w:pStyle w:val="Title"/>
        <w:rPr>
          <w:color w:val="auto"/>
        </w:rPr>
      </w:pPr>
      <w:r w:rsidRPr="00911864">
        <w:rPr>
          <w:color w:val="auto"/>
        </w:rPr>
        <w:t xml:space="preserve">Negative Brief: </w:t>
      </w:r>
      <w:r w:rsidR="00D054C1" w:rsidRPr="00911864">
        <w:rPr>
          <w:color w:val="auto"/>
        </w:rPr>
        <w:t>Pesticide Exports</w:t>
      </w:r>
    </w:p>
    <w:p w14:paraId="16A637BD" w14:textId="51920A40" w:rsidR="00AF2404" w:rsidRPr="00911864" w:rsidRDefault="00D462AA" w:rsidP="00AF2404">
      <w:pPr>
        <w:jc w:val="center"/>
      </w:pPr>
      <w:r w:rsidRPr="00911864">
        <w:t xml:space="preserve">By </w:t>
      </w:r>
      <w:r w:rsidR="00B04811" w:rsidRPr="00911864">
        <w:t>“Coach Vance” Trefethen</w:t>
      </w:r>
    </w:p>
    <w:p w14:paraId="58BA1C7A" w14:textId="29FD1BCC" w:rsidR="00F60940" w:rsidRPr="00911864" w:rsidRDefault="00F60940" w:rsidP="00024A9B">
      <w:pPr>
        <w:pStyle w:val="Case"/>
        <w:numPr>
          <w:ilvl w:val="0"/>
          <w:numId w:val="0"/>
        </w:numPr>
        <w:ind w:left="576"/>
        <w:rPr>
          <w:rFonts w:eastAsiaTheme="minorEastAsia"/>
          <w:color w:val="auto"/>
        </w:rPr>
      </w:pPr>
      <w:r w:rsidRPr="00911864">
        <w:rPr>
          <w:rFonts w:eastAsiaTheme="minorEastAsia"/>
          <w:color w:val="auto"/>
        </w:rPr>
        <w:t>Summary</w:t>
      </w:r>
      <w:r w:rsidR="007B3278" w:rsidRPr="00911864">
        <w:rPr>
          <w:rFonts w:eastAsiaTheme="minorEastAsia"/>
          <w:color w:val="auto"/>
        </w:rPr>
        <w:t xml:space="preserve">:  </w:t>
      </w:r>
      <w:r w:rsidR="002154ED" w:rsidRPr="00911864">
        <w:rPr>
          <w:rFonts w:eastAsiaTheme="minorEastAsia"/>
          <w:color w:val="auto"/>
        </w:rPr>
        <w:t>Plan</w:t>
      </w:r>
      <w:r w:rsidR="00BA544A" w:rsidRPr="00911864">
        <w:rPr>
          <w:rFonts w:eastAsiaTheme="minorEastAsia"/>
          <w:color w:val="auto"/>
        </w:rPr>
        <w:t xml:space="preserve"> </w:t>
      </w:r>
      <w:r w:rsidR="00D054C1" w:rsidRPr="00911864">
        <w:rPr>
          <w:rFonts w:eastAsiaTheme="minorEastAsia"/>
          <w:color w:val="auto"/>
        </w:rPr>
        <w:t>bans export of pesticides if they have been banned</w:t>
      </w:r>
      <w:r w:rsidR="00A60778" w:rsidRPr="00911864">
        <w:rPr>
          <w:rFonts w:eastAsiaTheme="minorEastAsia"/>
          <w:color w:val="auto"/>
        </w:rPr>
        <w:t>*</w:t>
      </w:r>
      <w:r w:rsidR="00D054C1" w:rsidRPr="00911864">
        <w:rPr>
          <w:rFonts w:eastAsiaTheme="minorEastAsia"/>
          <w:color w:val="auto"/>
        </w:rPr>
        <w:t xml:space="preserve"> for use within the United States.</w:t>
      </w:r>
      <w:r w:rsidR="00A60778" w:rsidRPr="00911864">
        <w:rPr>
          <w:rFonts w:eastAsiaTheme="minorEastAsia"/>
          <w:color w:val="auto"/>
        </w:rPr>
        <w:t xml:space="preserve">  AFF will argue that pesticides we know are bad and can't use in the US are still being manufactured and exported to other countries.  Evidence:  people are getting sick and dying from pesticides in poor countries and the US is exporting pesticides.  But there's a missing link.  It's not enough to prove we export and people are getting sick from pesticides.  AFF has to prove that the people who are getting sick are specifically using and getting sick </w:t>
      </w:r>
      <w:r w:rsidR="00A60778" w:rsidRPr="00911864">
        <w:rPr>
          <w:rFonts w:eastAsiaTheme="minorEastAsia"/>
          <w:color w:val="auto"/>
          <w:u w:val="single"/>
        </w:rPr>
        <w:t>from pesticides exported from the US</w:t>
      </w:r>
      <w:r w:rsidR="00A60778" w:rsidRPr="00911864">
        <w:rPr>
          <w:rFonts w:eastAsiaTheme="minorEastAsia"/>
          <w:color w:val="auto"/>
        </w:rPr>
        <w:t>.  After all, other countries export pesticides too.  And a lot of the pesticides they're worried about haven't been produced in the US for decades.  For example, if someone is getting sick from DDT in some poor country today, it's either stuff that's been lingering in the soil for decades or else they imported it from somewhere else other than the US (like China or India).  No DDT has been manufactured in the US for over 20 years.</w:t>
      </w:r>
      <w:r w:rsidR="00A60778" w:rsidRPr="00911864">
        <w:rPr>
          <w:rFonts w:eastAsiaTheme="minorEastAsia"/>
          <w:color w:val="auto"/>
        </w:rPr>
        <w:br/>
      </w:r>
      <w:r w:rsidR="00A60778" w:rsidRPr="00911864">
        <w:rPr>
          <w:rFonts w:eastAsiaTheme="minorEastAsia"/>
          <w:color w:val="auto"/>
        </w:rPr>
        <w:br/>
        <w:t>*"Banned" is a misnomer.  The correct term is "unregistered," and they can be unregistered for several reasons.  One could be that the EPA found them to be harmful and banned them.  They could also be unregistered because the company never submitted them for registration, or for other reasons.</w:t>
      </w:r>
    </w:p>
    <w:p w14:paraId="3FCFC765" w14:textId="55BAC593" w:rsidR="002345C9" w:rsidRPr="00911864" w:rsidRDefault="00DA2F2D">
      <w:pPr>
        <w:pStyle w:val="TOC1"/>
        <w:rPr>
          <w:rFonts w:asciiTheme="minorHAnsi" w:eastAsiaTheme="minorEastAsia" w:hAnsiTheme="minorHAnsi" w:cstheme="minorBidi"/>
          <w:b w:val="0"/>
          <w:noProof/>
        </w:rPr>
      </w:pPr>
      <w:r w:rsidRPr="00911864">
        <w:fldChar w:fldCharType="begin"/>
      </w:r>
      <w:r w:rsidRPr="00911864">
        <w:instrText xml:space="preserve"> TOC \o "1-3" \t "Contention 1,2,Contention 2,3,Title 2,1" </w:instrText>
      </w:r>
      <w:r w:rsidRPr="00911864">
        <w:fldChar w:fldCharType="separate"/>
      </w:r>
      <w:r w:rsidR="002345C9" w:rsidRPr="00911864">
        <w:rPr>
          <w:noProof/>
        </w:rPr>
        <w:t>Negative:  Pesticide Exports</w:t>
      </w:r>
      <w:r w:rsidR="002345C9" w:rsidRPr="00911864">
        <w:rPr>
          <w:noProof/>
        </w:rPr>
        <w:tab/>
      </w:r>
      <w:r w:rsidR="002345C9" w:rsidRPr="00911864">
        <w:rPr>
          <w:noProof/>
        </w:rPr>
        <w:fldChar w:fldCharType="begin"/>
      </w:r>
      <w:r w:rsidR="002345C9" w:rsidRPr="00911864">
        <w:rPr>
          <w:noProof/>
        </w:rPr>
        <w:instrText xml:space="preserve"> PAGEREF _Toc125142643 \h </w:instrText>
      </w:r>
      <w:r w:rsidR="002345C9" w:rsidRPr="00911864">
        <w:rPr>
          <w:noProof/>
        </w:rPr>
      </w:r>
      <w:r w:rsidR="002345C9" w:rsidRPr="00911864">
        <w:rPr>
          <w:noProof/>
        </w:rPr>
        <w:fldChar w:fldCharType="separate"/>
      </w:r>
      <w:r w:rsidR="002345C9" w:rsidRPr="00911864">
        <w:rPr>
          <w:noProof/>
        </w:rPr>
        <w:t>3</w:t>
      </w:r>
      <w:r w:rsidR="002345C9" w:rsidRPr="00911864">
        <w:rPr>
          <w:noProof/>
        </w:rPr>
        <w:fldChar w:fldCharType="end"/>
      </w:r>
    </w:p>
    <w:p w14:paraId="21214A4E" w14:textId="4698FB25" w:rsidR="002345C9" w:rsidRPr="00911864" w:rsidRDefault="002345C9">
      <w:pPr>
        <w:pStyle w:val="TOC2"/>
        <w:rPr>
          <w:rFonts w:asciiTheme="minorHAnsi" w:eastAsiaTheme="minorEastAsia" w:hAnsiTheme="minorHAnsi" w:cstheme="minorBidi"/>
          <w:noProof/>
          <w:sz w:val="22"/>
        </w:rPr>
      </w:pPr>
      <w:r w:rsidRPr="00911864">
        <w:rPr>
          <w:noProof/>
        </w:rPr>
        <w:t>HARMS / SIGNIFICANCE</w:t>
      </w:r>
      <w:r w:rsidRPr="00911864">
        <w:rPr>
          <w:noProof/>
        </w:rPr>
        <w:tab/>
      </w:r>
      <w:r w:rsidRPr="00911864">
        <w:rPr>
          <w:noProof/>
        </w:rPr>
        <w:fldChar w:fldCharType="begin"/>
      </w:r>
      <w:r w:rsidRPr="00911864">
        <w:rPr>
          <w:noProof/>
        </w:rPr>
        <w:instrText xml:space="preserve"> PAGEREF _Toc125142644 \h </w:instrText>
      </w:r>
      <w:r w:rsidRPr="00911864">
        <w:rPr>
          <w:noProof/>
        </w:rPr>
      </w:r>
      <w:r w:rsidRPr="00911864">
        <w:rPr>
          <w:noProof/>
        </w:rPr>
        <w:fldChar w:fldCharType="separate"/>
      </w:r>
      <w:r w:rsidRPr="00911864">
        <w:rPr>
          <w:noProof/>
        </w:rPr>
        <w:t>3</w:t>
      </w:r>
      <w:r w:rsidRPr="00911864">
        <w:rPr>
          <w:noProof/>
        </w:rPr>
        <w:fldChar w:fldCharType="end"/>
      </w:r>
    </w:p>
    <w:p w14:paraId="152C594C" w14:textId="042E47D9" w:rsidR="002345C9" w:rsidRPr="00911864" w:rsidRDefault="002345C9">
      <w:pPr>
        <w:pStyle w:val="TOC2"/>
        <w:rPr>
          <w:rFonts w:asciiTheme="minorHAnsi" w:eastAsiaTheme="minorEastAsia" w:hAnsiTheme="minorHAnsi" w:cstheme="minorBidi"/>
          <w:noProof/>
          <w:sz w:val="22"/>
        </w:rPr>
      </w:pPr>
      <w:r w:rsidRPr="00911864">
        <w:rPr>
          <w:noProof/>
        </w:rPr>
        <w:t>1.  Not coming from the United States.</w:t>
      </w:r>
      <w:r w:rsidRPr="00911864">
        <w:rPr>
          <w:noProof/>
        </w:rPr>
        <w:tab/>
      </w:r>
      <w:r w:rsidRPr="00911864">
        <w:rPr>
          <w:noProof/>
        </w:rPr>
        <w:fldChar w:fldCharType="begin"/>
      </w:r>
      <w:r w:rsidRPr="00911864">
        <w:rPr>
          <w:noProof/>
        </w:rPr>
        <w:instrText xml:space="preserve"> PAGEREF _Toc125142645 \h </w:instrText>
      </w:r>
      <w:r w:rsidRPr="00911864">
        <w:rPr>
          <w:noProof/>
        </w:rPr>
      </w:r>
      <w:r w:rsidRPr="00911864">
        <w:rPr>
          <w:noProof/>
        </w:rPr>
        <w:fldChar w:fldCharType="separate"/>
      </w:r>
      <w:r w:rsidRPr="00911864">
        <w:rPr>
          <w:noProof/>
        </w:rPr>
        <w:t>3</w:t>
      </w:r>
      <w:r w:rsidRPr="00911864">
        <w:rPr>
          <w:noProof/>
        </w:rPr>
        <w:fldChar w:fldCharType="end"/>
      </w:r>
    </w:p>
    <w:p w14:paraId="616A6C9C" w14:textId="1B00CB90" w:rsidR="002345C9" w:rsidRPr="00911864" w:rsidRDefault="002345C9">
      <w:pPr>
        <w:pStyle w:val="TOC3"/>
        <w:rPr>
          <w:rFonts w:asciiTheme="minorHAnsi" w:eastAsiaTheme="minorEastAsia" w:hAnsiTheme="minorHAnsi" w:cstheme="minorBidi"/>
          <w:noProof/>
          <w:sz w:val="22"/>
        </w:rPr>
      </w:pPr>
      <w:r w:rsidRPr="00911864">
        <w:rPr>
          <w:noProof/>
        </w:rPr>
        <w:t>Link:  AFF Source for the 27 million pounds/year of exports is "Beyond Pesticides."  That source got their numbers from a publication called The Lancet Regional Health</w:t>
      </w:r>
      <w:r w:rsidRPr="00911864">
        <w:rPr>
          <w:noProof/>
        </w:rPr>
        <w:tab/>
      </w:r>
      <w:r w:rsidRPr="00911864">
        <w:rPr>
          <w:noProof/>
        </w:rPr>
        <w:fldChar w:fldCharType="begin"/>
      </w:r>
      <w:r w:rsidRPr="00911864">
        <w:rPr>
          <w:noProof/>
        </w:rPr>
        <w:instrText xml:space="preserve"> PAGEREF _Toc125142646 \h </w:instrText>
      </w:r>
      <w:r w:rsidRPr="00911864">
        <w:rPr>
          <w:noProof/>
        </w:rPr>
      </w:r>
      <w:r w:rsidRPr="00911864">
        <w:rPr>
          <w:noProof/>
        </w:rPr>
        <w:fldChar w:fldCharType="separate"/>
      </w:r>
      <w:r w:rsidRPr="00911864">
        <w:rPr>
          <w:noProof/>
        </w:rPr>
        <w:t>3</w:t>
      </w:r>
      <w:r w:rsidRPr="00911864">
        <w:rPr>
          <w:noProof/>
        </w:rPr>
        <w:fldChar w:fldCharType="end"/>
      </w:r>
    </w:p>
    <w:p w14:paraId="4AD578C2" w14:textId="59193327" w:rsidR="002345C9" w:rsidRPr="00911864" w:rsidRDefault="002345C9">
      <w:pPr>
        <w:pStyle w:val="TOC3"/>
        <w:rPr>
          <w:rFonts w:asciiTheme="minorHAnsi" w:eastAsiaTheme="minorEastAsia" w:hAnsiTheme="minorHAnsi" w:cstheme="minorBidi"/>
          <w:noProof/>
          <w:sz w:val="22"/>
        </w:rPr>
      </w:pPr>
      <w:r w:rsidRPr="00911864">
        <w:rPr>
          <w:noProof/>
        </w:rPr>
        <w:t>And in fact, that article does refer to 27 million pounds per year, 32,000 pounds/day</w:t>
      </w:r>
      <w:r w:rsidRPr="00911864">
        <w:rPr>
          <w:noProof/>
        </w:rPr>
        <w:tab/>
      </w:r>
      <w:r w:rsidRPr="00911864">
        <w:rPr>
          <w:noProof/>
        </w:rPr>
        <w:fldChar w:fldCharType="begin"/>
      </w:r>
      <w:r w:rsidRPr="00911864">
        <w:rPr>
          <w:noProof/>
        </w:rPr>
        <w:instrText xml:space="preserve"> PAGEREF _Toc125142647 \h </w:instrText>
      </w:r>
      <w:r w:rsidRPr="00911864">
        <w:rPr>
          <w:noProof/>
        </w:rPr>
      </w:r>
      <w:r w:rsidRPr="00911864">
        <w:rPr>
          <w:noProof/>
        </w:rPr>
        <w:fldChar w:fldCharType="separate"/>
      </w:r>
      <w:r w:rsidRPr="00911864">
        <w:rPr>
          <w:noProof/>
        </w:rPr>
        <w:t>3</w:t>
      </w:r>
      <w:r w:rsidRPr="00911864">
        <w:rPr>
          <w:noProof/>
        </w:rPr>
        <w:fldChar w:fldCharType="end"/>
      </w:r>
    </w:p>
    <w:p w14:paraId="7A868D61" w14:textId="0974D2C3" w:rsidR="002345C9" w:rsidRPr="00911864" w:rsidRDefault="002345C9">
      <w:pPr>
        <w:pStyle w:val="TOC3"/>
        <w:rPr>
          <w:rFonts w:asciiTheme="minorHAnsi" w:eastAsiaTheme="minorEastAsia" w:hAnsiTheme="minorHAnsi" w:cstheme="minorBidi"/>
          <w:noProof/>
          <w:sz w:val="22"/>
        </w:rPr>
      </w:pPr>
      <w:r w:rsidRPr="00911864">
        <w:rPr>
          <w:noProof/>
        </w:rPr>
        <w:t>But we need to keep reading what that source says.   Lancet Regional Health then goes on to talk about the harm caused by exported pesticides to a Native American group in Mexico known as the "Yaqui"</w:t>
      </w:r>
      <w:r w:rsidRPr="00911864">
        <w:rPr>
          <w:noProof/>
        </w:rPr>
        <w:tab/>
      </w:r>
      <w:r w:rsidRPr="00911864">
        <w:rPr>
          <w:noProof/>
        </w:rPr>
        <w:fldChar w:fldCharType="begin"/>
      </w:r>
      <w:r w:rsidRPr="00911864">
        <w:rPr>
          <w:noProof/>
        </w:rPr>
        <w:instrText xml:space="preserve"> PAGEREF _Toc125142648 \h </w:instrText>
      </w:r>
      <w:r w:rsidRPr="00911864">
        <w:rPr>
          <w:noProof/>
        </w:rPr>
      </w:r>
      <w:r w:rsidRPr="00911864">
        <w:rPr>
          <w:noProof/>
        </w:rPr>
        <w:fldChar w:fldCharType="separate"/>
      </w:r>
      <w:r w:rsidRPr="00911864">
        <w:rPr>
          <w:noProof/>
        </w:rPr>
        <w:t>4</w:t>
      </w:r>
      <w:r w:rsidRPr="00911864">
        <w:rPr>
          <w:noProof/>
        </w:rPr>
        <w:fldChar w:fldCharType="end"/>
      </w:r>
    </w:p>
    <w:p w14:paraId="16EAB974" w14:textId="6EDB10FA" w:rsidR="002345C9" w:rsidRPr="00911864" w:rsidRDefault="002345C9">
      <w:pPr>
        <w:pStyle w:val="TOC3"/>
        <w:rPr>
          <w:rFonts w:asciiTheme="minorHAnsi" w:eastAsiaTheme="minorEastAsia" w:hAnsiTheme="minorHAnsi" w:cstheme="minorBidi"/>
          <w:noProof/>
          <w:sz w:val="22"/>
        </w:rPr>
      </w:pPr>
      <w:r w:rsidRPr="00911864">
        <w:rPr>
          <w:noProof/>
        </w:rPr>
        <w:t>But here's the problem:  These pesticides that are supposedly harming people in Mexico are not produced and not exported from the U.S. and haven't been for years.</w:t>
      </w:r>
      <w:r w:rsidRPr="00911864">
        <w:rPr>
          <w:noProof/>
        </w:rPr>
        <w:tab/>
      </w:r>
      <w:r w:rsidRPr="00911864">
        <w:rPr>
          <w:noProof/>
        </w:rPr>
        <w:fldChar w:fldCharType="begin"/>
      </w:r>
      <w:r w:rsidRPr="00911864">
        <w:rPr>
          <w:noProof/>
        </w:rPr>
        <w:instrText xml:space="preserve"> PAGEREF _Toc125142649 \h </w:instrText>
      </w:r>
      <w:r w:rsidRPr="00911864">
        <w:rPr>
          <w:noProof/>
        </w:rPr>
      </w:r>
      <w:r w:rsidRPr="00911864">
        <w:rPr>
          <w:noProof/>
        </w:rPr>
        <w:fldChar w:fldCharType="separate"/>
      </w:r>
      <w:r w:rsidRPr="00911864">
        <w:rPr>
          <w:noProof/>
        </w:rPr>
        <w:t>4</w:t>
      </w:r>
      <w:r w:rsidRPr="00911864">
        <w:rPr>
          <w:noProof/>
        </w:rPr>
        <w:fldChar w:fldCharType="end"/>
      </w:r>
    </w:p>
    <w:p w14:paraId="45D94A51" w14:textId="1FEE68FB" w:rsidR="002345C9" w:rsidRPr="00911864" w:rsidRDefault="002345C9">
      <w:pPr>
        <w:pStyle w:val="TOC3"/>
        <w:rPr>
          <w:rFonts w:asciiTheme="minorHAnsi" w:eastAsiaTheme="minorEastAsia" w:hAnsiTheme="minorHAnsi" w:cstheme="minorBidi"/>
          <w:noProof/>
          <w:sz w:val="22"/>
        </w:rPr>
      </w:pPr>
      <w:r w:rsidRPr="00911864">
        <w:rPr>
          <w:noProof/>
        </w:rPr>
        <w:t>First example:  DDT. The North American Regional Action Plan banned DDT production in the US 20 years ago</w:t>
      </w:r>
      <w:r w:rsidRPr="00911864">
        <w:rPr>
          <w:noProof/>
        </w:rPr>
        <w:tab/>
      </w:r>
      <w:r w:rsidRPr="00911864">
        <w:rPr>
          <w:noProof/>
        </w:rPr>
        <w:fldChar w:fldCharType="begin"/>
      </w:r>
      <w:r w:rsidRPr="00911864">
        <w:rPr>
          <w:noProof/>
        </w:rPr>
        <w:instrText xml:space="preserve"> PAGEREF _Toc125142650 \h </w:instrText>
      </w:r>
      <w:r w:rsidRPr="00911864">
        <w:rPr>
          <w:noProof/>
        </w:rPr>
      </w:r>
      <w:r w:rsidRPr="00911864">
        <w:rPr>
          <w:noProof/>
        </w:rPr>
        <w:fldChar w:fldCharType="separate"/>
      </w:r>
      <w:r w:rsidRPr="00911864">
        <w:rPr>
          <w:noProof/>
        </w:rPr>
        <w:t>4</w:t>
      </w:r>
      <w:r w:rsidRPr="00911864">
        <w:rPr>
          <w:noProof/>
        </w:rPr>
        <w:fldChar w:fldCharType="end"/>
      </w:r>
    </w:p>
    <w:p w14:paraId="3C04E197" w14:textId="6B4C1E33" w:rsidR="002345C9" w:rsidRPr="00911864" w:rsidRDefault="002345C9">
      <w:pPr>
        <w:pStyle w:val="TOC3"/>
        <w:rPr>
          <w:rFonts w:asciiTheme="minorHAnsi" w:eastAsiaTheme="minorEastAsia" w:hAnsiTheme="minorHAnsi" w:cstheme="minorBidi"/>
          <w:noProof/>
          <w:sz w:val="22"/>
        </w:rPr>
      </w:pPr>
      <w:r w:rsidRPr="00911864">
        <w:rPr>
          <w:noProof/>
        </w:rPr>
        <w:t>Second example:  Lindane.  Hasn't been produced in the US since 1976</w:t>
      </w:r>
      <w:r w:rsidRPr="00911864">
        <w:rPr>
          <w:noProof/>
        </w:rPr>
        <w:tab/>
      </w:r>
      <w:r w:rsidRPr="00911864">
        <w:rPr>
          <w:noProof/>
        </w:rPr>
        <w:fldChar w:fldCharType="begin"/>
      </w:r>
      <w:r w:rsidRPr="00911864">
        <w:rPr>
          <w:noProof/>
        </w:rPr>
        <w:instrText xml:space="preserve"> PAGEREF _Toc125142651 \h </w:instrText>
      </w:r>
      <w:r w:rsidRPr="00911864">
        <w:rPr>
          <w:noProof/>
        </w:rPr>
      </w:r>
      <w:r w:rsidRPr="00911864">
        <w:rPr>
          <w:noProof/>
        </w:rPr>
        <w:fldChar w:fldCharType="separate"/>
      </w:r>
      <w:r w:rsidRPr="00911864">
        <w:rPr>
          <w:noProof/>
        </w:rPr>
        <w:t>4</w:t>
      </w:r>
      <w:r w:rsidRPr="00911864">
        <w:rPr>
          <w:noProof/>
        </w:rPr>
        <w:fldChar w:fldCharType="end"/>
      </w:r>
    </w:p>
    <w:p w14:paraId="224F215E" w14:textId="4B1041C5" w:rsidR="002345C9" w:rsidRPr="00911864" w:rsidRDefault="002345C9">
      <w:pPr>
        <w:pStyle w:val="TOC3"/>
        <w:rPr>
          <w:rFonts w:asciiTheme="minorHAnsi" w:eastAsiaTheme="minorEastAsia" w:hAnsiTheme="minorHAnsi" w:cstheme="minorBidi"/>
          <w:noProof/>
          <w:sz w:val="22"/>
        </w:rPr>
      </w:pPr>
      <w:r w:rsidRPr="00911864">
        <w:rPr>
          <w:noProof/>
        </w:rPr>
        <w:t>Third Example:  Aldrin and Dieldrin.   Haven't been produced in the US since 1974</w:t>
      </w:r>
      <w:r w:rsidRPr="00911864">
        <w:rPr>
          <w:noProof/>
        </w:rPr>
        <w:tab/>
      </w:r>
      <w:r w:rsidRPr="00911864">
        <w:rPr>
          <w:noProof/>
        </w:rPr>
        <w:fldChar w:fldCharType="begin"/>
      </w:r>
      <w:r w:rsidRPr="00911864">
        <w:rPr>
          <w:noProof/>
        </w:rPr>
        <w:instrText xml:space="preserve"> PAGEREF _Toc125142652 \h </w:instrText>
      </w:r>
      <w:r w:rsidRPr="00911864">
        <w:rPr>
          <w:noProof/>
        </w:rPr>
      </w:r>
      <w:r w:rsidRPr="00911864">
        <w:rPr>
          <w:noProof/>
        </w:rPr>
        <w:fldChar w:fldCharType="separate"/>
      </w:r>
      <w:r w:rsidRPr="00911864">
        <w:rPr>
          <w:noProof/>
        </w:rPr>
        <w:t>4</w:t>
      </w:r>
      <w:r w:rsidRPr="00911864">
        <w:rPr>
          <w:noProof/>
        </w:rPr>
        <w:fldChar w:fldCharType="end"/>
      </w:r>
    </w:p>
    <w:p w14:paraId="50BFDFE0" w14:textId="471192DE" w:rsidR="002345C9" w:rsidRPr="00911864" w:rsidRDefault="002345C9">
      <w:pPr>
        <w:pStyle w:val="TOC3"/>
        <w:rPr>
          <w:rFonts w:asciiTheme="minorHAnsi" w:eastAsiaTheme="minorEastAsia" w:hAnsiTheme="minorHAnsi" w:cstheme="minorBidi"/>
          <w:noProof/>
          <w:sz w:val="22"/>
        </w:rPr>
      </w:pPr>
      <w:r w:rsidRPr="00911864">
        <w:rPr>
          <w:noProof/>
        </w:rPr>
        <w:t>Voting Impact:  AFF's export numbers are meaningless because they don't relate to the actual harms</w:t>
      </w:r>
      <w:r w:rsidRPr="00911864">
        <w:rPr>
          <w:noProof/>
        </w:rPr>
        <w:tab/>
      </w:r>
      <w:r w:rsidRPr="00911864">
        <w:rPr>
          <w:noProof/>
        </w:rPr>
        <w:fldChar w:fldCharType="begin"/>
      </w:r>
      <w:r w:rsidRPr="00911864">
        <w:rPr>
          <w:noProof/>
        </w:rPr>
        <w:instrText xml:space="preserve"> PAGEREF _Toc125142653 \h </w:instrText>
      </w:r>
      <w:r w:rsidRPr="00911864">
        <w:rPr>
          <w:noProof/>
        </w:rPr>
      </w:r>
      <w:r w:rsidRPr="00911864">
        <w:rPr>
          <w:noProof/>
        </w:rPr>
        <w:fldChar w:fldCharType="separate"/>
      </w:r>
      <w:r w:rsidRPr="00911864">
        <w:rPr>
          <w:noProof/>
        </w:rPr>
        <w:t>5</w:t>
      </w:r>
      <w:r w:rsidRPr="00911864">
        <w:rPr>
          <w:noProof/>
        </w:rPr>
        <w:fldChar w:fldCharType="end"/>
      </w:r>
    </w:p>
    <w:p w14:paraId="6BFC6E36" w14:textId="167064B1" w:rsidR="002345C9" w:rsidRPr="00911864" w:rsidRDefault="002345C9">
      <w:pPr>
        <w:pStyle w:val="TOC2"/>
        <w:rPr>
          <w:rFonts w:asciiTheme="minorHAnsi" w:eastAsiaTheme="minorEastAsia" w:hAnsiTheme="minorHAnsi" w:cstheme="minorBidi"/>
          <w:noProof/>
          <w:sz w:val="22"/>
        </w:rPr>
      </w:pPr>
      <w:r w:rsidRPr="00911864">
        <w:rPr>
          <w:noProof/>
        </w:rPr>
        <w:t>2.  AFF's "Center for International Environmental Law" evidence applies to Europe</w:t>
      </w:r>
      <w:r w:rsidRPr="00911864">
        <w:rPr>
          <w:noProof/>
        </w:rPr>
        <w:tab/>
      </w:r>
      <w:r w:rsidRPr="00911864">
        <w:rPr>
          <w:noProof/>
        </w:rPr>
        <w:fldChar w:fldCharType="begin"/>
      </w:r>
      <w:r w:rsidRPr="00911864">
        <w:rPr>
          <w:noProof/>
        </w:rPr>
        <w:instrText xml:space="preserve"> PAGEREF _Toc125142654 \h </w:instrText>
      </w:r>
      <w:r w:rsidRPr="00911864">
        <w:rPr>
          <w:noProof/>
        </w:rPr>
      </w:r>
      <w:r w:rsidRPr="00911864">
        <w:rPr>
          <w:noProof/>
        </w:rPr>
        <w:fldChar w:fldCharType="separate"/>
      </w:r>
      <w:r w:rsidRPr="00911864">
        <w:rPr>
          <w:noProof/>
        </w:rPr>
        <w:t>5</w:t>
      </w:r>
      <w:r w:rsidRPr="00911864">
        <w:rPr>
          <w:noProof/>
        </w:rPr>
        <w:fldChar w:fldCharType="end"/>
      </w:r>
    </w:p>
    <w:p w14:paraId="4E1D05A7" w14:textId="2C614B96" w:rsidR="002345C9" w:rsidRPr="00911864" w:rsidRDefault="002345C9">
      <w:pPr>
        <w:pStyle w:val="TOC3"/>
        <w:rPr>
          <w:rFonts w:asciiTheme="minorHAnsi" w:eastAsiaTheme="minorEastAsia" w:hAnsiTheme="minorHAnsi" w:cstheme="minorBidi"/>
          <w:noProof/>
          <w:sz w:val="22"/>
        </w:rPr>
      </w:pPr>
      <w:r w:rsidRPr="00911864">
        <w:rPr>
          <w:noProof/>
        </w:rPr>
        <w:t>CIEL study of harmful exported pesticides is only about Europe.  It documents zero harms from US exports</w:t>
      </w:r>
      <w:r w:rsidRPr="00911864">
        <w:rPr>
          <w:noProof/>
        </w:rPr>
        <w:tab/>
      </w:r>
      <w:r w:rsidRPr="00911864">
        <w:rPr>
          <w:noProof/>
        </w:rPr>
        <w:fldChar w:fldCharType="begin"/>
      </w:r>
      <w:r w:rsidRPr="00911864">
        <w:rPr>
          <w:noProof/>
        </w:rPr>
        <w:instrText xml:space="preserve"> PAGEREF _Toc125142655 \h </w:instrText>
      </w:r>
      <w:r w:rsidRPr="00911864">
        <w:rPr>
          <w:noProof/>
        </w:rPr>
      </w:r>
      <w:r w:rsidRPr="00911864">
        <w:rPr>
          <w:noProof/>
        </w:rPr>
        <w:fldChar w:fldCharType="separate"/>
      </w:r>
      <w:r w:rsidRPr="00911864">
        <w:rPr>
          <w:noProof/>
        </w:rPr>
        <w:t>5</w:t>
      </w:r>
      <w:r w:rsidRPr="00911864">
        <w:rPr>
          <w:noProof/>
        </w:rPr>
        <w:fldChar w:fldCharType="end"/>
      </w:r>
    </w:p>
    <w:p w14:paraId="4A6EB135" w14:textId="3B3AFBAB" w:rsidR="002345C9" w:rsidRPr="00911864" w:rsidRDefault="002345C9">
      <w:pPr>
        <w:pStyle w:val="TOC2"/>
        <w:rPr>
          <w:rFonts w:asciiTheme="minorHAnsi" w:eastAsiaTheme="minorEastAsia" w:hAnsiTheme="minorHAnsi" w:cstheme="minorBidi"/>
          <w:noProof/>
          <w:sz w:val="22"/>
        </w:rPr>
      </w:pPr>
      <w:r w:rsidRPr="00911864">
        <w:rPr>
          <w:noProof/>
        </w:rPr>
        <w:t>3.   A/T "Pesticide Action Network" (PAN) evidence</w:t>
      </w:r>
      <w:r w:rsidRPr="00911864">
        <w:rPr>
          <w:noProof/>
        </w:rPr>
        <w:tab/>
      </w:r>
      <w:r w:rsidRPr="00911864">
        <w:rPr>
          <w:noProof/>
        </w:rPr>
        <w:fldChar w:fldCharType="begin"/>
      </w:r>
      <w:r w:rsidRPr="00911864">
        <w:rPr>
          <w:noProof/>
        </w:rPr>
        <w:instrText xml:space="preserve"> PAGEREF _Toc125142656 \h </w:instrText>
      </w:r>
      <w:r w:rsidRPr="00911864">
        <w:rPr>
          <w:noProof/>
        </w:rPr>
      </w:r>
      <w:r w:rsidRPr="00911864">
        <w:rPr>
          <w:noProof/>
        </w:rPr>
        <w:fldChar w:fldCharType="separate"/>
      </w:r>
      <w:r w:rsidRPr="00911864">
        <w:rPr>
          <w:noProof/>
        </w:rPr>
        <w:t>5</w:t>
      </w:r>
      <w:r w:rsidRPr="00911864">
        <w:rPr>
          <w:noProof/>
        </w:rPr>
        <w:fldChar w:fldCharType="end"/>
      </w:r>
    </w:p>
    <w:p w14:paraId="13911A6B" w14:textId="77544747" w:rsidR="002345C9" w:rsidRPr="00911864" w:rsidRDefault="002345C9">
      <w:pPr>
        <w:pStyle w:val="TOC3"/>
        <w:rPr>
          <w:rFonts w:asciiTheme="minorHAnsi" w:eastAsiaTheme="minorEastAsia" w:hAnsiTheme="minorHAnsi" w:cstheme="minorBidi"/>
          <w:noProof/>
          <w:sz w:val="22"/>
        </w:rPr>
      </w:pPr>
      <w:r w:rsidRPr="00911864">
        <w:rPr>
          <w:noProof/>
        </w:rPr>
        <w:t>Response #1:  No link to exports.</w:t>
      </w:r>
      <w:r w:rsidRPr="00911864">
        <w:rPr>
          <w:noProof/>
        </w:rPr>
        <w:tab/>
      </w:r>
      <w:r w:rsidRPr="00911864">
        <w:rPr>
          <w:noProof/>
        </w:rPr>
        <w:fldChar w:fldCharType="begin"/>
      </w:r>
      <w:r w:rsidRPr="00911864">
        <w:rPr>
          <w:noProof/>
        </w:rPr>
        <w:instrText xml:space="preserve"> PAGEREF _Toc125142657 \h </w:instrText>
      </w:r>
      <w:r w:rsidRPr="00911864">
        <w:rPr>
          <w:noProof/>
        </w:rPr>
      </w:r>
      <w:r w:rsidRPr="00911864">
        <w:rPr>
          <w:noProof/>
        </w:rPr>
        <w:fldChar w:fldCharType="separate"/>
      </w:r>
      <w:r w:rsidRPr="00911864">
        <w:rPr>
          <w:noProof/>
        </w:rPr>
        <w:t>5</w:t>
      </w:r>
      <w:r w:rsidRPr="00911864">
        <w:rPr>
          <w:noProof/>
        </w:rPr>
        <w:fldChar w:fldCharType="end"/>
      </w:r>
    </w:p>
    <w:p w14:paraId="40AF3E62" w14:textId="40BB5D16" w:rsidR="002345C9" w:rsidRPr="00911864" w:rsidRDefault="002345C9">
      <w:pPr>
        <w:pStyle w:val="TOC3"/>
        <w:rPr>
          <w:rFonts w:asciiTheme="minorHAnsi" w:eastAsiaTheme="minorEastAsia" w:hAnsiTheme="minorHAnsi" w:cstheme="minorBidi"/>
          <w:noProof/>
          <w:sz w:val="22"/>
        </w:rPr>
      </w:pPr>
      <w:r w:rsidRPr="00911864">
        <w:rPr>
          <w:noProof/>
        </w:rPr>
        <w:t>Response #2:  Suicides.  AFF's PAN article cites a PAN paper that goes on to say 2/3 of pesticide harms in poor countries are suicides.  (1 million unintentional poisonings and 2 million intentional self-harm)</w:t>
      </w:r>
      <w:r w:rsidRPr="00911864">
        <w:rPr>
          <w:noProof/>
        </w:rPr>
        <w:tab/>
      </w:r>
      <w:r w:rsidRPr="00911864">
        <w:rPr>
          <w:noProof/>
        </w:rPr>
        <w:fldChar w:fldCharType="begin"/>
      </w:r>
      <w:r w:rsidRPr="00911864">
        <w:rPr>
          <w:noProof/>
        </w:rPr>
        <w:instrText xml:space="preserve"> PAGEREF _Toc125142658 \h </w:instrText>
      </w:r>
      <w:r w:rsidRPr="00911864">
        <w:rPr>
          <w:noProof/>
        </w:rPr>
      </w:r>
      <w:r w:rsidRPr="00911864">
        <w:rPr>
          <w:noProof/>
        </w:rPr>
        <w:fldChar w:fldCharType="separate"/>
      </w:r>
      <w:r w:rsidRPr="00911864">
        <w:rPr>
          <w:noProof/>
        </w:rPr>
        <w:t>5</w:t>
      </w:r>
      <w:r w:rsidRPr="00911864">
        <w:rPr>
          <w:noProof/>
        </w:rPr>
        <w:fldChar w:fldCharType="end"/>
      </w:r>
    </w:p>
    <w:p w14:paraId="1DF90255" w14:textId="4165E94C" w:rsidR="002345C9" w:rsidRPr="00911864" w:rsidRDefault="002345C9">
      <w:pPr>
        <w:pStyle w:val="TOC3"/>
        <w:rPr>
          <w:rFonts w:asciiTheme="minorHAnsi" w:eastAsiaTheme="minorEastAsia" w:hAnsiTheme="minorHAnsi" w:cstheme="minorBidi"/>
          <w:noProof/>
          <w:sz w:val="22"/>
        </w:rPr>
      </w:pPr>
      <w:r w:rsidRPr="00911864">
        <w:rPr>
          <w:noProof/>
        </w:rPr>
        <w:t>Response #3:  Real problem is safety equipment.  PAN says pesticides are bad because poor countries in hot climates don't have or won't use safety equipment</w:t>
      </w:r>
      <w:r w:rsidRPr="00911864">
        <w:rPr>
          <w:noProof/>
        </w:rPr>
        <w:tab/>
      </w:r>
      <w:r w:rsidRPr="00911864">
        <w:rPr>
          <w:noProof/>
        </w:rPr>
        <w:fldChar w:fldCharType="begin"/>
      </w:r>
      <w:r w:rsidRPr="00911864">
        <w:rPr>
          <w:noProof/>
        </w:rPr>
        <w:instrText xml:space="preserve"> PAGEREF _Toc125142659 \h </w:instrText>
      </w:r>
      <w:r w:rsidRPr="00911864">
        <w:rPr>
          <w:noProof/>
        </w:rPr>
      </w:r>
      <w:r w:rsidRPr="00911864">
        <w:rPr>
          <w:noProof/>
        </w:rPr>
        <w:fldChar w:fldCharType="separate"/>
      </w:r>
      <w:r w:rsidRPr="00911864">
        <w:rPr>
          <w:noProof/>
        </w:rPr>
        <w:t>6</w:t>
      </w:r>
      <w:r w:rsidRPr="00911864">
        <w:rPr>
          <w:noProof/>
        </w:rPr>
        <w:fldChar w:fldCharType="end"/>
      </w:r>
    </w:p>
    <w:p w14:paraId="74DB2A5A" w14:textId="2C9F8992" w:rsidR="002345C9" w:rsidRPr="00911864" w:rsidRDefault="002345C9">
      <w:pPr>
        <w:pStyle w:val="TOC3"/>
        <w:rPr>
          <w:rFonts w:asciiTheme="minorHAnsi" w:eastAsiaTheme="minorEastAsia" w:hAnsiTheme="minorHAnsi" w:cstheme="minorBidi"/>
          <w:noProof/>
          <w:sz w:val="22"/>
        </w:rPr>
      </w:pPr>
      <w:r w:rsidRPr="00911864">
        <w:rPr>
          <w:noProof/>
        </w:rPr>
        <w:t>Response #4:  Bad poisoning statistics - No definition.   PAN admits inside their own study that there's no accurate definition of pesticide poisoning</w:t>
      </w:r>
      <w:r w:rsidRPr="00911864">
        <w:rPr>
          <w:noProof/>
        </w:rPr>
        <w:tab/>
      </w:r>
      <w:r w:rsidRPr="00911864">
        <w:rPr>
          <w:noProof/>
        </w:rPr>
        <w:fldChar w:fldCharType="begin"/>
      </w:r>
      <w:r w:rsidRPr="00911864">
        <w:rPr>
          <w:noProof/>
        </w:rPr>
        <w:instrText xml:space="preserve"> PAGEREF _Toc125142660 \h </w:instrText>
      </w:r>
      <w:r w:rsidRPr="00911864">
        <w:rPr>
          <w:noProof/>
        </w:rPr>
      </w:r>
      <w:r w:rsidRPr="00911864">
        <w:rPr>
          <w:noProof/>
        </w:rPr>
        <w:fldChar w:fldCharType="separate"/>
      </w:r>
      <w:r w:rsidRPr="00911864">
        <w:rPr>
          <w:noProof/>
        </w:rPr>
        <w:t>6</w:t>
      </w:r>
      <w:r w:rsidRPr="00911864">
        <w:rPr>
          <w:noProof/>
        </w:rPr>
        <w:fldChar w:fldCharType="end"/>
      </w:r>
    </w:p>
    <w:p w14:paraId="16F4B6BC" w14:textId="732A44FA" w:rsidR="002345C9" w:rsidRPr="00911864" w:rsidRDefault="002345C9">
      <w:pPr>
        <w:pStyle w:val="TOC3"/>
        <w:rPr>
          <w:rFonts w:asciiTheme="minorHAnsi" w:eastAsiaTheme="minorEastAsia" w:hAnsiTheme="minorHAnsi" w:cstheme="minorBidi"/>
          <w:noProof/>
          <w:sz w:val="22"/>
        </w:rPr>
      </w:pPr>
      <w:r w:rsidRPr="00911864">
        <w:rPr>
          <w:noProof/>
        </w:rPr>
        <w:t>Response #5.  Bad poisoning statistics - Inconsistent data.   PAN admits in their own study that they used vague, inaccurate, inconsistent and improper data collection on alleged victims</w:t>
      </w:r>
      <w:r w:rsidRPr="00911864">
        <w:rPr>
          <w:noProof/>
        </w:rPr>
        <w:tab/>
      </w:r>
      <w:r w:rsidRPr="00911864">
        <w:rPr>
          <w:noProof/>
        </w:rPr>
        <w:fldChar w:fldCharType="begin"/>
      </w:r>
      <w:r w:rsidRPr="00911864">
        <w:rPr>
          <w:noProof/>
        </w:rPr>
        <w:instrText xml:space="preserve"> PAGEREF _Toc125142661 \h </w:instrText>
      </w:r>
      <w:r w:rsidRPr="00911864">
        <w:rPr>
          <w:noProof/>
        </w:rPr>
      </w:r>
      <w:r w:rsidRPr="00911864">
        <w:rPr>
          <w:noProof/>
        </w:rPr>
        <w:fldChar w:fldCharType="separate"/>
      </w:r>
      <w:r w:rsidRPr="00911864">
        <w:rPr>
          <w:noProof/>
        </w:rPr>
        <w:t>6</w:t>
      </w:r>
      <w:r w:rsidRPr="00911864">
        <w:rPr>
          <w:noProof/>
        </w:rPr>
        <w:fldChar w:fldCharType="end"/>
      </w:r>
    </w:p>
    <w:p w14:paraId="4512FD79" w14:textId="54017580" w:rsidR="002345C9" w:rsidRPr="00911864" w:rsidRDefault="002345C9">
      <w:pPr>
        <w:pStyle w:val="TOC2"/>
        <w:rPr>
          <w:rFonts w:asciiTheme="minorHAnsi" w:eastAsiaTheme="minorEastAsia" w:hAnsiTheme="minorHAnsi" w:cstheme="minorBidi"/>
          <w:noProof/>
          <w:sz w:val="22"/>
        </w:rPr>
      </w:pPr>
      <w:r w:rsidRPr="00911864">
        <w:rPr>
          <w:noProof/>
        </w:rPr>
        <w:t>4.   A/T Affirmative's "FMC / Lee Morrisroe evidence" about "illegal pesticides"</w:t>
      </w:r>
      <w:r w:rsidRPr="00911864">
        <w:rPr>
          <w:noProof/>
        </w:rPr>
        <w:tab/>
      </w:r>
      <w:r w:rsidRPr="00911864">
        <w:rPr>
          <w:noProof/>
        </w:rPr>
        <w:fldChar w:fldCharType="begin"/>
      </w:r>
      <w:r w:rsidRPr="00911864">
        <w:rPr>
          <w:noProof/>
        </w:rPr>
        <w:instrText xml:space="preserve"> PAGEREF _Toc125142662 \h </w:instrText>
      </w:r>
      <w:r w:rsidRPr="00911864">
        <w:rPr>
          <w:noProof/>
        </w:rPr>
      </w:r>
      <w:r w:rsidRPr="00911864">
        <w:rPr>
          <w:noProof/>
        </w:rPr>
        <w:fldChar w:fldCharType="separate"/>
      </w:r>
      <w:r w:rsidRPr="00911864">
        <w:rPr>
          <w:noProof/>
        </w:rPr>
        <w:t>7</w:t>
      </w:r>
      <w:r w:rsidRPr="00911864">
        <w:rPr>
          <w:noProof/>
        </w:rPr>
        <w:fldChar w:fldCharType="end"/>
      </w:r>
    </w:p>
    <w:p w14:paraId="0492E71F" w14:textId="7DBEC008" w:rsidR="002345C9" w:rsidRPr="00911864" w:rsidRDefault="002345C9">
      <w:pPr>
        <w:pStyle w:val="TOC3"/>
        <w:rPr>
          <w:rFonts w:asciiTheme="minorHAnsi" w:eastAsiaTheme="minorEastAsia" w:hAnsiTheme="minorHAnsi" w:cstheme="minorBidi"/>
          <w:noProof/>
          <w:sz w:val="22"/>
        </w:rPr>
      </w:pPr>
      <w:r w:rsidRPr="00911864">
        <w:rPr>
          <w:noProof/>
        </w:rPr>
        <w:t xml:space="preserve">FMC/Morrisroe evidence isn't talking about the pesticides in their plan: It's about pesticides that are illegal </w:t>
      </w:r>
      <w:r w:rsidRPr="00911864">
        <w:rPr>
          <w:noProof/>
          <w:u w:val="single"/>
        </w:rPr>
        <w:t>in the country where they are being used</w:t>
      </w:r>
      <w:r w:rsidRPr="00911864">
        <w:rPr>
          <w:noProof/>
        </w:rPr>
        <w:t>, not the country from which they are being exported</w:t>
      </w:r>
      <w:r w:rsidRPr="00911864">
        <w:rPr>
          <w:noProof/>
        </w:rPr>
        <w:tab/>
      </w:r>
      <w:r w:rsidRPr="00911864">
        <w:rPr>
          <w:noProof/>
        </w:rPr>
        <w:fldChar w:fldCharType="begin"/>
      </w:r>
      <w:r w:rsidRPr="00911864">
        <w:rPr>
          <w:noProof/>
        </w:rPr>
        <w:instrText xml:space="preserve"> PAGEREF _Toc125142663 \h </w:instrText>
      </w:r>
      <w:r w:rsidRPr="00911864">
        <w:rPr>
          <w:noProof/>
        </w:rPr>
      </w:r>
      <w:r w:rsidRPr="00911864">
        <w:rPr>
          <w:noProof/>
        </w:rPr>
        <w:fldChar w:fldCharType="separate"/>
      </w:r>
      <w:r w:rsidRPr="00911864">
        <w:rPr>
          <w:noProof/>
        </w:rPr>
        <w:t>7</w:t>
      </w:r>
      <w:r w:rsidRPr="00911864">
        <w:rPr>
          <w:noProof/>
        </w:rPr>
        <w:fldChar w:fldCharType="end"/>
      </w:r>
    </w:p>
    <w:p w14:paraId="12B953C6" w14:textId="7A5FDAC4" w:rsidR="002345C9" w:rsidRPr="00911864" w:rsidRDefault="002345C9">
      <w:pPr>
        <w:pStyle w:val="TOC2"/>
        <w:rPr>
          <w:rFonts w:asciiTheme="minorHAnsi" w:eastAsiaTheme="minorEastAsia" w:hAnsiTheme="minorHAnsi" w:cstheme="minorBidi"/>
          <w:noProof/>
          <w:sz w:val="22"/>
        </w:rPr>
      </w:pPr>
      <w:r w:rsidRPr="00911864">
        <w:rPr>
          <w:noProof/>
        </w:rPr>
        <w:t>5.  Pesticides on US food are harmless  (A/T "circle of poison")</w:t>
      </w:r>
      <w:r w:rsidRPr="00911864">
        <w:rPr>
          <w:noProof/>
        </w:rPr>
        <w:tab/>
      </w:r>
      <w:r w:rsidRPr="00911864">
        <w:rPr>
          <w:noProof/>
        </w:rPr>
        <w:fldChar w:fldCharType="begin"/>
      </w:r>
      <w:r w:rsidRPr="00911864">
        <w:rPr>
          <w:noProof/>
        </w:rPr>
        <w:instrText xml:space="preserve"> PAGEREF _Toc125142664 \h </w:instrText>
      </w:r>
      <w:r w:rsidRPr="00911864">
        <w:rPr>
          <w:noProof/>
        </w:rPr>
      </w:r>
      <w:r w:rsidRPr="00911864">
        <w:rPr>
          <w:noProof/>
        </w:rPr>
        <w:fldChar w:fldCharType="separate"/>
      </w:r>
      <w:r w:rsidRPr="00911864">
        <w:rPr>
          <w:noProof/>
        </w:rPr>
        <w:t>7</w:t>
      </w:r>
      <w:r w:rsidRPr="00911864">
        <w:rPr>
          <w:noProof/>
        </w:rPr>
        <w:fldChar w:fldCharType="end"/>
      </w:r>
    </w:p>
    <w:p w14:paraId="6ACF9FA7" w14:textId="0D619040" w:rsidR="002345C9" w:rsidRPr="00911864" w:rsidRDefault="002345C9">
      <w:pPr>
        <w:pStyle w:val="TOC3"/>
        <w:rPr>
          <w:rFonts w:asciiTheme="minorHAnsi" w:eastAsiaTheme="minorEastAsia" w:hAnsiTheme="minorHAnsi" w:cstheme="minorBidi"/>
          <w:noProof/>
          <w:sz w:val="22"/>
        </w:rPr>
      </w:pPr>
      <w:r w:rsidRPr="00911864">
        <w:rPr>
          <w:noProof/>
        </w:rPr>
        <w:t>FDA study finds the most common pesticides found on food are: azoxystrobin, imidacloprid, boscalid and neonicotinoids</w:t>
      </w:r>
      <w:r w:rsidRPr="00911864">
        <w:rPr>
          <w:noProof/>
        </w:rPr>
        <w:tab/>
      </w:r>
      <w:r w:rsidRPr="00911864">
        <w:rPr>
          <w:noProof/>
        </w:rPr>
        <w:fldChar w:fldCharType="begin"/>
      </w:r>
      <w:r w:rsidRPr="00911864">
        <w:rPr>
          <w:noProof/>
        </w:rPr>
        <w:instrText xml:space="preserve"> PAGEREF _Toc125142665 \h </w:instrText>
      </w:r>
      <w:r w:rsidRPr="00911864">
        <w:rPr>
          <w:noProof/>
        </w:rPr>
      </w:r>
      <w:r w:rsidRPr="00911864">
        <w:rPr>
          <w:noProof/>
        </w:rPr>
        <w:fldChar w:fldCharType="separate"/>
      </w:r>
      <w:r w:rsidRPr="00911864">
        <w:rPr>
          <w:noProof/>
        </w:rPr>
        <w:t>7</w:t>
      </w:r>
      <w:r w:rsidRPr="00911864">
        <w:rPr>
          <w:noProof/>
        </w:rPr>
        <w:fldChar w:fldCharType="end"/>
      </w:r>
    </w:p>
    <w:p w14:paraId="3A2CC9DF" w14:textId="58327243" w:rsidR="002345C9" w:rsidRPr="00911864" w:rsidRDefault="002345C9">
      <w:pPr>
        <w:pStyle w:val="TOC3"/>
        <w:rPr>
          <w:rFonts w:asciiTheme="minorHAnsi" w:eastAsiaTheme="minorEastAsia" w:hAnsiTheme="minorHAnsi" w:cstheme="minorBidi"/>
          <w:noProof/>
          <w:sz w:val="22"/>
        </w:rPr>
      </w:pPr>
      <w:r w:rsidRPr="00911864">
        <w:rPr>
          <w:noProof/>
        </w:rPr>
        <w:lastRenderedPageBreak/>
        <w:t>Affirmative burden:  Prove these are harmful</w:t>
      </w:r>
      <w:r w:rsidRPr="00911864">
        <w:rPr>
          <w:noProof/>
        </w:rPr>
        <w:tab/>
      </w:r>
      <w:r w:rsidRPr="00911864">
        <w:rPr>
          <w:noProof/>
        </w:rPr>
        <w:fldChar w:fldCharType="begin"/>
      </w:r>
      <w:r w:rsidRPr="00911864">
        <w:rPr>
          <w:noProof/>
        </w:rPr>
        <w:instrText xml:space="preserve"> PAGEREF _Toc125142666 \h </w:instrText>
      </w:r>
      <w:r w:rsidRPr="00911864">
        <w:rPr>
          <w:noProof/>
        </w:rPr>
      </w:r>
      <w:r w:rsidRPr="00911864">
        <w:rPr>
          <w:noProof/>
        </w:rPr>
        <w:fldChar w:fldCharType="separate"/>
      </w:r>
      <w:r w:rsidRPr="00911864">
        <w:rPr>
          <w:noProof/>
        </w:rPr>
        <w:t>7</w:t>
      </w:r>
      <w:r w:rsidRPr="00911864">
        <w:rPr>
          <w:noProof/>
        </w:rPr>
        <w:fldChar w:fldCharType="end"/>
      </w:r>
    </w:p>
    <w:p w14:paraId="634941C2" w14:textId="1641D38A" w:rsidR="002345C9" w:rsidRPr="00911864" w:rsidRDefault="002345C9">
      <w:pPr>
        <w:pStyle w:val="TOC2"/>
        <w:rPr>
          <w:rFonts w:asciiTheme="minorHAnsi" w:eastAsiaTheme="minorEastAsia" w:hAnsiTheme="minorHAnsi" w:cstheme="minorBidi"/>
          <w:noProof/>
          <w:sz w:val="22"/>
        </w:rPr>
      </w:pPr>
      <w:r w:rsidRPr="00911864">
        <w:rPr>
          <w:noProof/>
        </w:rPr>
        <w:t>6.   No harm from imported food, even if it has pesticides (A/T "circle of poison" theory)</w:t>
      </w:r>
      <w:r w:rsidRPr="00911864">
        <w:rPr>
          <w:noProof/>
        </w:rPr>
        <w:tab/>
      </w:r>
      <w:r w:rsidRPr="00911864">
        <w:rPr>
          <w:noProof/>
        </w:rPr>
        <w:fldChar w:fldCharType="begin"/>
      </w:r>
      <w:r w:rsidRPr="00911864">
        <w:rPr>
          <w:noProof/>
        </w:rPr>
        <w:instrText xml:space="preserve"> PAGEREF _Toc125142667 \h </w:instrText>
      </w:r>
      <w:r w:rsidRPr="00911864">
        <w:rPr>
          <w:noProof/>
        </w:rPr>
      </w:r>
      <w:r w:rsidRPr="00911864">
        <w:rPr>
          <w:noProof/>
        </w:rPr>
        <w:fldChar w:fldCharType="separate"/>
      </w:r>
      <w:r w:rsidRPr="00911864">
        <w:rPr>
          <w:noProof/>
        </w:rPr>
        <w:t>7</w:t>
      </w:r>
      <w:r w:rsidRPr="00911864">
        <w:rPr>
          <w:noProof/>
        </w:rPr>
        <w:fldChar w:fldCharType="end"/>
      </w:r>
    </w:p>
    <w:p w14:paraId="0C6C8FD6" w14:textId="6FF0CF35" w:rsidR="002345C9" w:rsidRPr="00911864" w:rsidRDefault="002345C9">
      <w:pPr>
        <w:pStyle w:val="TOC3"/>
        <w:rPr>
          <w:rFonts w:asciiTheme="minorHAnsi" w:eastAsiaTheme="minorEastAsia" w:hAnsiTheme="minorHAnsi" w:cstheme="minorBidi"/>
          <w:noProof/>
          <w:sz w:val="22"/>
        </w:rPr>
      </w:pPr>
      <w:r w:rsidRPr="00911864">
        <w:rPr>
          <w:noProof/>
        </w:rPr>
        <w:t>Imported food containing excessive pesticide residues is refused at the border</w:t>
      </w:r>
      <w:r w:rsidRPr="00911864">
        <w:rPr>
          <w:noProof/>
        </w:rPr>
        <w:tab/>
      </w:r>
      <w:r w:rsidRPr="00911864">
        <w:rPr>
          <w:noProof/>
        </w:rPr>
        <w:fldChar w:fldCharType="begin"/>
      </w:r>
      <w:r w:rsidRPr="00911864">
        <w:rPr>
          <w:noProof/>
        </w:rPr>
        <w:instrText xml:space="preserve"> PAGEREF _Toc125142668 \h </w:instrText>
      </w:r>
      <w:r w:rsidRPr="00911864">
        <w:rPr>
          <w:noProof/>
        </w:rPr>
      </w:r>
      <w:r w:rsidRPr="00911864">
        <w:rPr>
          <w:noProof/>
        </w:rPr>
        <w:fldChar w:fldCharType="separate"/>
      </w:r>
      <w:r w:rsidRPr="00911864">
        <w:rPr>
          <w:noProof/>
        </w:rPr>
        <w:t>7</w:t>
      </w:r>
      <w:r w:rsidRPr="00911864">
        <w:rPr>
          <w:noProof/>
        </w:rPr>
        <w:fldChar w:fldCharType="end"/>
      </w:r>
    </w:p>
    <w:p w14:paraId="3BD6CED9" w14:textId="13582C89" w:rsidR="002345C9" w:rsidRPr="00911864" w:rsidRDefault="002345C9">
      <w:pPr>
        <w:pStyle w:val="TOC3"/>
        <w:rPr>
          <w:rFonts w:asciiTheme="minorHAnsi" w:eastAsiaTheme="minorEastAsia" w:hAnsiTheme="minorHAnsi" w:cstheme="minorBidi"/>
          <w:noProof/>
          <w:sz w:val="22"/>
        </w:rPr>
      </w:pPr>
      <w:r w:rsidRPr="00911864">
        <w:rPr>
          <w:noProof/>
        </w:rPr>
        <w:t>US Dept of Agriculture (USDA) knows what pesticides are in imported food and enforces safety standards</w:t>
      </w:r>
      <w:r w:rsidRPr="00911864">
        <w:rPr>
          <w:noProof/>
        </w:rPr>
        <w:tab/>
      </w:r>
      <w:r w:rsidRPr="00911864">
        <w:rPr>
          <w:noProof/>
        </w:rPr>
        <w:fldChar w:fldCharType="begin"/>
      </w:r>
      <w:r w:rsidRPr="00911864">
        <w:rPr>
          <w:noProof/>
        </w:rPr>
        <w:instrText xml:space="preserve"> PAGEREF _Toc125142669 \h </w:instrText>
      </w:r>
      <w:r w:rsidRPr="00911864">
        <w:rPr>
          <w:noProof/>
        </w:rPr>
      </w:r>
      <w:r w:rsidRPr="00911864">
        <w:rPr>
          <w:noProof/>
        </w:rPr>
        <w:fldChar w:fldCharType="separate"/>
      </w:r>
      <w:r w:rsidRPr="00911864">
        <w:rPr>
          <w:noProof/>
        </w:rPr>
        <w:t>8</w:t>
      </w:r>
      <w:r w:rsidRPr="00911864">
        <w:rPr>
          <w:noProof/>
        </w:rPr>
        <w:fldChar w:fldCharType="end"/>
      </w:r>
    </w:p>
    <w:p w14:paraId="3ACA26F6" w14:textId="1DB76E00" w:rsidR="002345C9" w:rsidRPr="00911864" w:rsidRDefault="002345C9">
      <w:pPr>
        <w:pStyle w:val="TOC2"/>
        <w:rPr>
          <w:rFonts w:asciiTheme="minorHAnsi" w:eastAsiaTheme="minorEastAsia" w:hAnsiTheme="minorHAnsi" w:cstheme="minorBidi"/>
          <w:noProof/>
          <w:sz w:val="22"/>
        </w:rPr>
      </w:pPr>
      <w:r w:rsidRPr="00911864">
        <w:rPr>
          <w:noProof/>
        </w:rPr>
        <w:t>7.  Good reasons for different pesticides in foreign countries</w:t>
      </w:r>
      <w:r w:rsidRPr="00911864">
        <w:rPr>
          <w:noProof/>
        </w:rPr>
        <w:tab/>
      </w:r>
      <w:r w:rsidRPr="00911864">
        <w:rPr>
          <w:noProof/>
        </w:rPr>
        <w:fldChar w:fldCharType="begin"/>
      </w:r>
      <w:r w:rsidRPr="00911864">
        <w:rPr>
          <w:noProof/>
        </w:rPr>
        <w:instrText xml:space="preserve"> PAGEREF _Toc125142670 \h </w:instrText>
      </w:r>
      <w:r w:rsidRPr="00911864">
        <w:rPr>
          <w:noProof/>
        </w:rPr>
      </w:r>
      <w:r w:rsidRPr="00911864">
        <w:rPr>
          <w:noProof/>
        </w:rPr>
        <w:fldChar w:fldCharType="separate"/>
      </w:r>
      <w:r w:rsidRPr="00911864">
        <w:rPr>
          <w:noProof/>
        </w:rPr>
        <w:t>8</w:t>
      </w:r>
      <w:r w:rsidRPr="00911864">
        <w:rPr>
          <w:noProof/>
        </w:rPr>
        <w:fldChar w:fldCharType="end"/>
      </w:r>
    </w:p>
    <w:p w14:paraId="784573D2" w14:textId="746DFF32" w:rsidR="002345C9" w:rsidRPr="00911864" w:rsidRDefault="002345C9">
      <w:pPr>
        <w:pStyle w:val="TOC3"/>
        <w:rPr>
          <w:rFonts w:asciiTheme="minorHAnsi" w:eastAsiaTheme="minorEastAsia" w:hAnsiTheme="minorHAnsi" w:cstheme="minorBidi"/>
          <w:noProof/>
          <w:sz w:val="22"/>
        </w:rPr>
      </w:pPr>
      <w:r w:rsidRPr="00911864">
        <w:rPr>
          <w:noProof/>
        </w:rPr>
        <w:t>There are good reasons other countries use pesticides differently from the U.S.: their climates and ecosystems are different</w:t>
      </w:r>
      <w:r w:rsidRPr="00911864">
        <w:rPr>
          <w:noProof/>
        </w:rPr>
        <w:tab/>
      </w:r>
      <w:r w:rsidRPr="00911864">
        <w:rPr>
          <w:noProof/>
        </w:rPr>
        <w:fldChar w:fldCharType="begin"/>
      </w:r>
      <w:r w:rsidRPr="00911864">
        <w:rPr>
          <w:noProof/>
        </w:rPr>
        <w:instrText xml:space="preserve"> PAGEREF _Toc125142671 \h </w:instrText>
      </w:r>
      <w:r w:rsidRPr="00911864">
        <w:rPr>
          <w:noProof/>
        </w:rPr>
      </w:r>
      <w:r w:rsidRPr="00911864">
        <w:rPr>
          <w:noProof/>
        </w:rPr>
        <w:fldChar w:fldCharType="separate"/>
      </w:r>
      <w:r w:rsidRPr="00911864">
        <w:rPr>
          <w:noProof/>
        </w:rPr>
        <w:t>8</w:t>
      </w:r>
      <w:r w:rsidRPr="00911864">
        <w:rPr>
          <w:noProof/>
        </w:rPr>
        <w:fldChar w:fldCharType="end"/>
      </w:r>
    </w:p>
    <w:p w14:paraId="1B7931EF" w14:textId="69F6C157" w:rsidR="002345C9" w:rsidRPr="00911864" w:rsidRDefault="002345C9">
      <w:pPr>
        <w:pStyle w:val="TOC2"/>
        <w:rPr>
          <w:rFonts w:asciiTheme="minorHAnsi" w:eastAsiaTheme="minorEastAsia" w:hAnsiTheme="minorHAnsi" w:cstheme="minorBidi"/>
          <w:noProof/>
          <w:sz w:val="22"/>
        </w:rPr>
      </w:pPr>
      <w:r w:rsidRPr="00911864">
        <w:rPr>
          <w:noProof/>
        </w:rPr>
        <w:t>SOLVENCY</w:t>
      </w:r>
      <w:r w:rsidRPr="00911864">
        <w:rPr>
          <w:noProof/>
        </w:rPr>
        <w:tab/>
      </w:r>
      <w:r w:rsidRPr="00911864">
        <w:rPr>
          <w:noProof/>
        </w:rPr>
        <w:fldChar w:fldCharType="begin"/>
      </w:r>
      <w:r w:rsidRPr="00911864">
        <w:rPr>
          <w:noProof/>
        </w:rPr>
        <w:instrText xml:space="preserve"> PAGEREF _Toc125142672 \h </w:instrText>
      </w:r>
      <w:r w:rsidRPr="00911864">
        <w:rPr>
          <w:noProof/>
        </w:rPr>
      </w:r>
      <w:r w:rsidRPr="00911864">
        <w:rPr>
          <w:noProof/>
        </w:rPr>
        <w:fldChar w:fldCharType="separate"/>
      </w:r>
      <w:r w:rsidRPr="00911864">
        <w:rPr>
          <w:noProof/>
        </w:rPr>
        <w:t>8</w:t>
      </w:r>
      <w:r w:rsidRPr="00911864">
        <w:rPr>
          <w:noProof/>
        </w:rPr>
        <w:fldChar w:fldCharType="end"/>
      </w:r>
    </w:p>
    <w:p w14:paraId="137D4E02" w14:textId="63CC86FD" w:rsidR="002345C9" w:rsidRPr="00911864" w:rsidRDefault="002345C9">
      <w:pPr>
        <w:pStyle w:val="TOC2"/>
        <w:rPr>
          <w:rFonts w:asciiTheme="minorHAnsi" w:eastAsiaTheme="minorEastAsia" w:hAnsiTheme="minorHAnsi" w:cstheme="minorBidi"/>
          <w:noProof/>
          <w:sz w:val="22"/>
        </w:rPr>
      </w:pPr>
      <w:r w:rsidRPr="00911864">
        <w:rPr>
          <w:noProof/>
        </w:rPr>
        <w:t>1.  Weak US regulations</w:t>
      </w:r>
      <w:r w:rsidRPr="00911864">
        <w:rPr>
          <w:noProof/>
        </w:rPr>
        <w:tab/>
      </w:r>
      <w:r w:rsidRPr="00911864">
        <w:rPr>
          <w:noProof/>
        </w:rPr>
        <w:fldChar w:fldCharType="begin"/>
      </w:r>
      <w:r w:rsidRPr="00911864">
        <w:rPr>
          <w:noProof/>
        </w:rPr>
        <w:instrText xml:space="preserve"> PAGEREF _Toc125142673 \h </w:instrText>
      </w:r>
      <w:r w:rsidRPr="00911864">
        <w:rPr>
          <w:noProof/>
        </w:rPr>
      </w:r>
      <w:r w:rsidRPr="00911864">
        <w:rPr>
          <w:noProof/>
        </w:rPr>
        <w:fldChar w:fldCharType="separate"/>
      </w:r>
      <w:r w:rsidRPr="00911864">
        <w:rPr>
          <w:noProof/>
        </w:rPr>
        <w:t>8</w:t>
      </w:r>
      <w:r w:rsidRPr="00911864">
        <w:rPr>
          <w:noProof/>
        </w:rPr>
        <w:fldChar w:fldCharType="end"/>
      </w:r>
    </w:p>
    <w:p w14:paraId="49264E56" w14:textId="545D788C" w:rsidR="002345C9" w:rsidRPr="00911864" w:rsidRDefault="002345C9">
      <w:pPr>
        <w:pStyle w:val="TOC3"/>
        <w:rPr>
          <w:rFonts w:asciiTheme="minorHAnsi" w:eastAsiaTheme="minorEastAsia" w:hAnsiTheme="minorHAnsi" w:cstheme="minorBidi"/>
          <w:noProof/>
          <w:sz w:val="22"/>
        </w:rPr>
      </w:pPr>
      <w:r w:rsidRPr="00911864">
        <w:rPr>
          <w:noProof/>
        </w:rPr>
        <w:t>The EPA doesn't ban many pesticides.  The rest of the world already has stricter standards than we do</w:t>
      </w:r>
      <w:r w:rsidRPr="00911864">
        <w:rPr>
          <w:noProof/>
        </w:rPr>
        <w:tab/>
      </w:r>
      <w:r w:rsidRPr="00911864">
        <w:rPr>
          <w:noProof/>
        </w:rPr>
        <w:fldChar w:fldCharType="begin"/>
      </w:r>
      <w:r w:rsidRPr="00911864">
        <w:rPr>
          <w:noProof/>
        </w:rPr>
        <w:instrText xml:space="preserve"> PAGEREF _Toc125142674 \h </w:instrText>
      </w:r>
      <w:r w:rsidRPr="00911864">
        <w:rPr>
          <w:noProof/>
        </w:rPr>
      </w:r>
      <w:r w:rsidRPr="00911864">
        <w:rPr>
          <w:noProof/>
        </w:rPr>
        <w:fldChar w:fldCharType="separate"/>
      </w:r>
      <w:r w:rsidRPr="00911864">
        <w:rPr>
          <w:noProof/>
        </w:rPr>
        <w:t>8</w:t>
      </w:r>
      <w:r w:rsidRPr="00911864">
        <w:rPr>
          <w:noProof/>
        </w:rPr>
        <w:fldChar w:fldCharType="end"/>
      </w:r>
    </w:p>
    <w:p w14:paraId="5D980824" w14:textId="090C3AFB" w:rsidR="002345C9" w:rsidRPr="00911864" w:rsidRDefault="002345C9">
      <w:pPr>
        <w:pStyle w:val="TOC2"/>
        <w:rPr>
          <w:rFonts w:asciiTheme="minorHAnsi" w:eastAsiaTheme="minorEastAsia" w:hAnsiTheme="minorHAnsi" w:cstheme="minorBidi"/>
          <w:noProof/>
          <w:sz w:val="22"/>
        </w:rPr>
      </w:pPr>
      <w:r w:rsidRPr="00911864">
        <w:rPr>
          <w:noProof/>
        </w:rPr>
        <w:t>DISADVANTAGES</w:t>
      </w:r>
      <w:r w:rsidRPr="00911864">
        <w:rPr>
          <w:noProof/>
        </w:rPr>
        <w:tab/>
      </w:r>
      <w:r w:rsidRPr="00911864">
        <w:rPr>
          <w:noProof/>
        </w:rPr>
        <w:fldChar w:fldCharType="begin"/>
      </w:r>
      <w:r w:rsidRPr="00911864">
        <w:rPr>
          <w:noProof/>
        </w:rPr>
        <w:instrText xml:space="preserve"> PAGEREF _Toc125142675 \h </w:instrText>
      </w:r>
      <w:r w:rsidRPr="00911864">
        <w:rPr>
          <w:noProof/>
        </w:rPr>
      </w:r>
      <w:r w:rsidRPr="00911864">
        <w:rPr>
          <w:noProof/>
        </w:rPr>
        <w:fldChar w:fldCharType="separate"/>
      </w:r>
      <w:r w:rsidRPr="00911864">
        <w:rPr>
          <w:noProof/>
        </w:rPr>
        <w:t>9</w:t>
      </w:r>
      <w:r w:rsidRPr="00911864">
        <w:rPr>
          <w:noProof/>
        </w:rPr>
        <w:fldChar w:fldCharType="end"/>
      </w:r>
    </w:p>
    <w:p w14:paraId="2C7D312F" w14:textId="67345C55" w:rsidR="002345C9" w:rsidRPr="00911864" w:rsidRDefault="002345C9">
      <w:pPr>
        <w:pStyle w:val="TOC2"/>
        <w:rPr>
          <w:rFonts w:asciiTheme="minorHAnsi" w:eastAsiaTheme="minorEastAsia" w:hAnsiTheme="minorHAnsi" w:cstheme="minorBidi"/>
          <w:noProof/>
          <w:sz w:val="22"/>
        </w:rPr>
      </w:pPr>
      <w:r w:rsidRPr="00911864">
        <w:rPr>
          <w:noProof/>
        </w:rPr>
        <w:t>1.  Environmental imperialism</w:t>
      </w:r>
      <w:r w:rsidRPr="00911864">
        <w:rPr>
          <w:noProof/>
        </w:rPr>
        <w:tab/>
      </w:r>
      <w:r w:rsidRPr="00911864">
        <w:rPr>
          <w:noProof/>
        </w:rPr>
        <w:fldChar w:fldCharType="begin"/>
      </w:r>
      <w:r w:rsidRPr="00911864">
        <w:rPr>
          <w:noProof/>
        </w:rPr>
        <w:instrText xml:space="preserve"> PAGEREF _Toc125142676 \h </w:instrText>
      </w:r>
      <w:r w:rsidRPr="00911864">
        <w:rPr>
          <w:noProof/>
        </w:rPr>
      </w:r>
      <w:r w:rsidRPr="00911864">
        <w:rPr>
          <w:noProof/>
        </w:rPr>
        <w:fldChar w:fldCharType="separate"/>
      </w:r>
      <w:r w:rsidRPr="00911864">
        <w:rPr>
          <w:noProof/>
        </w:rPr>
        <w:t>9</w:t>
      </w:r>
      <w:r w:rsidRPr="00911864">
        <w:rPr>
          <w:noProof/>
        </w:rPr>
        <w:fldChar w:fldCharType="end"/>
      </w:r>
    </w:p>
    <w:p w14:paraId="59D4A553" w14:textId="4C214D21" w:rsidR="002345C9" w:rsidRPr="00911864" w:rsidRDefault="002345C9">
      <w:pPr>
        <w:pStyle w:val="TOC3"/>
        <w:rPr>
          <w:rFonts w:asciiTheme="minorHAnsi" w:eastAsiaTheme="minorEastAsia" w:hAnsiTheme="minorHAnsi" w:cstheme="minorBidi"/>
          <w:noProof/>
          <w:sz w:val="22"/>
        </w:rPr>
      </w:pPr>
      <w:r w:rsidRPr="00911864">
        <w:rPr>
          <w:noProof/>
        </w:rPr>
        <w:t>Link:  Importing countries know the risks and have their own regulations on pesticide imports</w:t>
      </w:r>
      <w:r w:rsidRPr="00911864">
        <w:rPr>
          <w:noProof/>
        </w:rPr>
        <w:tab/>
      </w:r>
      <w:r w:rsidRPr="00911864">
        <w:rPr>
          <w:noProof/>
        </w:rPr>
        <w:fldChar w:fldCharType="begin"/>
      </w:r>
      <w:r w:rsidRPr="00911864">
        <w:rPr>
          <w:noProof/>
        </w:rPr>
        <w:instrText xml:space="preserve"> PAGEREF _Toc125142677 \h </w:instrText>
      </w:r>
      <w:r w:rsidRPr="00911864">
        <w:rPr>
          <w:noProof/>
        </w:rPr>
      </w:r>
      <w:r w:rsidRPr="00911864">
        <w:rPr>
          <w:noProof/>
        </w:rPr>
        <w:fldChar w:fldCharType="separate"/>
      </w:r>
      <w:r w:rsidRPr="00911864">
        <w:rPr>
          <w:noProof/>
        </w:rPr>
        <w:t>9</w:t>
      </w:r>
      <w:r w:rsidRPr="00911864">
        <w:rPr>
          <w:noProof/>
        </w:rPr>
        <w:fldChar w:fldCharType="end"/>
      </w:r>
    </w:p>
    <w:p w14:paraId="4DD74568" w14:textId="16969330" w:rsidR="002345C9" w:rsidRPr="00911864" w:rsidRDefault="002345C9">
      <w:pPr>
        <w:pStyle w:val="TOC3"/>
        <w:rPr>
          <w:rFonts w:asciiTheme="minorHAnsi" w:eastAsiaTheme="minorEastAsia" w:hAnsiTheme="minorHAnsi" w:cstheme="minorBidi"/>
          <w:noProof/>
          <w:sz w:val="22"/>
        </w:rPr>
      </w:pPr>
      <w:r w:rsidRPr="00911864">
        <w:rPr>
          <w:noProof/>
        </w:rPr>
        <w:t>Link:  Importing countries make rational decisions on pesticides.  They don't just blindly accept everything. It's environmental imperialism to assume they can't</w:t>
      </w:r>
      <w:r w:rsidRPr="00911864">
        <w:rPr>
          <w:noProof/>
        </w:rPr>
        <w:tab/>
      </w:r>
      <w:r w:rsidRPr="00911864">
        <w:rPr>
          <w:noProof/>
        </w:rPr>
        <w:fldChar w:fldCharType="begin"/>
      </w:r>
      <w:r w:rsidRPr="00911864">
        <w:rPr>
          <w:noProof/>
        </w:rPr>
        <w:instrText xml:space="preserve"> PAGEREF _Toc125142678 \h </w:instrText>
      </w:r>
      <w:r w:rsidRPr="00911864">
        <w:rPr>
          <w:noProof/>
        </w:rPr>
      </w:r>
      <w:r w:rsidRPr="00911864">
        <w:rPr>
          <w:noProof/>
        </w:rPr>
        <w:fldChar w:fldCharType="separate"/>
      </w:r>
      <w:r w:rsidRPr="00911864">
        <w:rPr>
          <w:noProof/>
        </w:rPr>
        <w:t>9</w:t>
      </w:r>
      <w:r w:rsidRPr="00911864">
        <w:rPr>
          <w:noProof/>
        </w:rPr>
        <w:fldChar w:fldCharType="end"/>
      </w:r>
    </w:p>
    <w:p w14:paraId="568E81F8" w14:textId="0CA36BDD" w:rsidR="002345C9" w:rsidRPr="00911864" w:rsidRDefault="002345C9">
      <w:pPr>
        <w:pStyle w:val="TOC3"/>
        <w:rPr>
          <w:rFonts w:asciiTheme="minorHAnsi" w:eastAsiaTheme="minorEastAsia" w:hAnsiTheme="minorHAnsi" w:cstheme="minorBidi"/>
          <w:noProof/>
          <w:sz w:val="22"/>
        </w:rPr>
      </w:pPr>
      <w:r w:rsidRPr="00911864">
        <w:rPr>
          <w:noProof/>
        </w:rPr>
        <w:t>Link:  Eco-imperialism.  Exporting our environmental beliefs to poor countries is eco-imperialism and violates their right to self-determination</w:t>
      </w:r>
      <w:r w:rsidRPr="00911864">
        <w:rPr>
          <w:noProof/>
        </w:rPr>
        <w:tab/>
      </w:r>
      <w:r w:rsidRPr="00911864">
        <w:rPr>
          <w:noProof/>
        </w:rPr>
        <w:fldChar w:fldCharType="begin"/>
      </w:r>
      <w:r w:rsidRPr="00911864">
        <w:rPr>
          <w:noProof/>
        </w:rPr>
        <w:instrText xml:space="preserve"> PAGEREF _Toc125142679 \h </w:instrText>
      </w:r>
      <w:r w:rsidRPr="00911864">
        <w:rPr>
          <w:noProof/>
        </w:rPr>
      </w:r>
      <w:r w:rsidRPr="00911864">
        <w:rPr>
          <w:noProof/>
        </w:rPr>
        <w:fldChar w:fldCharType="separate"/>
      </w:r>
      <w:r w:rsidRPr="00911864">
        <w:rPr>
          <w:noProof/>
        </w:rPr>
        <w:t>9</w:t>
      </w:r>
      <w:r w:rsidRPr="00911864">
        <w:rPr>
          <w:noProof/>
        </w:rPr>
        <w:fldChar w:fldCharType="end"/>
      </w:r>
    </w:p>
    <w:p w14:paraId="341CE31B" w14:textId="52009514" w:rsidR="002345C9" w:rsidRPr="00911864" w:rsidRDefault="002345C9">
      <w:pPr>
        <w:pStyle w:val="TOC3"/>
        <w:rPr>
          <w:rFonts w:asciiTheme="minorHAnsi" w:eastAsiaTheme="minorEastAsia" w:hAnsiTheme="minorHAnsi" w:cstheme="minorBidi"/>
          <w:noProof/>
          <w:sz w:val="22"/>
        </w:rPr>
      </w:pPr>
      <w:r w:rsidRPr="00911864">
        <w:rPr>
          <w:noProof/>
        </w:rPr>
        <w:t>Impact:  Poor countries can't afford the good intentions of rich countries, and the risk of starvation outweighs</w:t>
      </w:r>
      <w:r w:rsidRPr="00911864">
        <w:rPr>
          <w:noProof/>
        </w:rPr>
        <w:tab/>
      </w:r>
      <w:r w:rsidRPr="00911864">
        <w:rPr>
          <w:noProof/>
        </w:rPr>
        <w:fldChar w:fldCharType="begin"/>
      </w:r>
      <w:r w:rsidRPr="00911864">
        <w:rPr>
          <w:noProof/>
        </w:rPr>
        <w:instrText xml:space="preserve"> PAGEREF _Toc125142680 \h </w:instrText>
      </w:r>
      <w:r w:rsidRPr="00911864">
        <w:rPr>
          <w:noProof/>
        </w:rPr>
      </w:r>
      <w:r w:rsidRPr="00911864">
        <w:rPr>
          <w:noProof/>
        </w:rPr>
        <w:fldChar w:fldCharType="separate"/>
      </w:r>
      <w:r w:rsidRPr="00911864">
        <w:rPr>
          <w:noProof/>
        </w:rPr>
        <w:t>10</w:t>
      </w:r>
      <w:r w:rsidRPr="00911864">
        <w:rPr>
          <w:noProof/>
        </w:rPr>
        <w:fldChar w:fldCharType="end"/>
      </w:r>
    </w:p>
    <w:p w14:paraId="53415EBF" w14:textId="54F55E94" w:rsidR="002345C9" w:rsidRPr="00911864" w:rsidRDefault="002345C9">
      <w:pPr>
        <w:pStyle w:val="TOC3"/>
        <w:rPr>
          <w:rFonts w:asciiTheme="minorHAnsi" w:eastAsiaTheme="minorEastAsia" w:hAnsiTheme="minorHAnsi" w:cstheme="minorBidi"/>
          <w:noProof/>
          <w:sz w:val="22"/>
        </w:rPr>
      </w:pPr>
      <w:r w:rsidRPr="00911864">
        <w:rPr>
          <w:noProof/>
        </w:rPr>
        <w:t>Impact:  Increased risk of conflict.  Disrespecting national sovereignty increases backlash and conflict</w:t>
      </w:r>
      <w:r w:rsidRPr="00911864">
        <w:rPr>
          <w:noProof/>
        </w:rPr>
        <w:tab/>
      </w:r>
      <w:r w:rsidRPr="00911864">
        <w:rPr>
          <w:noProof/>
        </w:rPr>
        <w:fldChar w:fldCharType="begin"/>
      </w:r>
      <w:r w:rsidRPr="00911864">
        <w:rPr>
          <w:noProof/>
        </w:rPr>
        <w:instrText xml:space="preserve"> PAGEREF _Toc125142681 \h </w:instrText>
      </w:r>
      <w:r w:rsidRPr="00911864">
        <w:rPr>
          <w:noProof/>
        </w:rPr>
      </w:r>
      <w:r w:rsidRPr="00911864">
        <w:rPr>
          <w:noProof/>
        </w:rPr>
        <w:fldChar w:fldCharType="separate"/>
      </w:r>
      <w:r w:rsidRPr="00911864">
        <w:rPr>
          <w:noProof/>
        </w:rPr>
        <w:t>10</w:t>
      </w:r>
      <w:r w:rsidRPr="00911864">
        <w:rPr>
          <w:noProof/>
        </w:rPr>
        <w:fldChar w:fldCharType="end"/>
      </w:r>
    </w:p>
    <w:p w14:paraId="0DDC9A5C" w14:textId="1A4E2679" w:rsidR="002345C9" w:rsidRPr="00911864" w:rsidRDefault="002345C9">
      <w:pPr>
        <w:pStyle w:val="TOC2"/>
        <w:rPr>
          <w:rFonts w:asciiTheme="minorHAnsi" w:eastAsiaTheme="minorEastAsia" w:hAnsiTheme="minorHAnsi" w:cstheme="minorBidi"/>
          <w:noProof/>
          <w:sz w:val="22"/>
        </w:rPr>
      </w:pPr>
      <w:r w:rsidRPr="00911864">
        <w:rPr>
          <w:noProof/>
        </w:rPr>
        <w:t>2.  Pesticide resistance</w:t>
      </w:r>
      <w:r w:rsidRPr="00911864">
        <w:rPr>
          <w:noProof/>
        </w:rPr>
        <w:tab/>
      </w:r>
      <w:r w:rsidRPr="00911864">
        <w:rPr>
          <w:noProof/>
        </w:rPr>
        <w:fldChar w:fldCharType="begin"/>
      </w:r>
      <w:r w:rsidRPr="00911864">
        <w:rPr>
          <w:noProof/>
        </w:rPr>
        <w:instrText xml:space="preserve"> PAGEREF _Toc125142682 \h </w:instrText>
      </w:r>
      <w:r w:rsidRPr="00911864">
        <w:rPr>
          <w:noProof/>
        </w:rPr>
      </w:r>
      <w:r w:rsidRPr="00911864">
        <w:rPr>
          <w:noProof/>
        </w:rPr>
        <w:fldChar w:fldCharType="separate"/>
      </w:r>
      <w:r w:rsidRPr="00911864">
        <w:rPr>
          <w:noProof/>
        </w:rPr>
        <w:t>10</w:t>
      </w:r>
      <w:r w:rsidRPr="00911864">
        <w:rPr>
          <w:noProof/>
        </w:rPr>
        <w:fldChar w:fldCharType="end"/>
      </w:r>
    </w:p>
    <w:p w14:paraId="631A6E26" w14:textId="3697B86F" w:rsidR="002345C9" w:rsidRPr="00911864" w:rsidRDefault="002345C9">
      <w:pPr>
        <w:pStyle w:val="TOC3"/>
        <w:rPr>
          <w:rFonts w:asciiTheme="minorHAnsi" w:eastAsiaTheme="minorEastAsia" w:hAnsiTheme="minorHAnsi" w:cstheme="minorBidi"/>
          <w:noProof/>
          <w:sz w:val="22"/>
        </w:rPr>
      </w:pPr>
      <w:r w:rsidRPr="00911864">
        <w:rPr>
          <w:noProof/>
        </w:rPr>
        <w:t>Link:  AFF reduces the choices of pesticides available</w:t>
      </w:r>
      <w:r w:rsidRPr="00911864">
        <w:rPr>
          <w:noProof/>
        </w:rPr>
        <w:tab/>
      </w:r>
      <w:r w:rsidRPr="00911864">
        <w:rPr>
          <w:noProof/>
        </w:rPr>
        <w:fldChar w:fldCharType="begin"/>
      </w:r>
      <w:r w:rsidRPr="00911864">
        <w:rPr>
          <w:noProof/>
        </w:rPr>
        <w:instrText xml:space="preserve"> PAGEREF _Toc125142683 \h </w:instrText>
      </w:r>
      <w:r w:rsidRPr="00911864">
        <w:rPr>
          <w:noProof/>
        </w:rPr>
      </w:r>
      <w:r w:rsidRPr="00911864">
        <w:rPr>
          <w:noProof/>
        </w:rPr>
        <w:fldChar w:fldCharType="separate"/>
      </w:r>
      <w:r w:rsidRPr="00911864">
        <w:rPr>
          <w:noProof/>
        </w:rPr>
        <w:t>10</w:t>
      </w:r>
      <w:r w:rsidRPr="00911864">
        <w:rPr>
          <w:noProof/>
        </w:rPr>
        <w:fldChar w:fldCharType="end"/>
      </w:r>
    </w:p>
    <w:p w14:paraId="08008086" w14:textId="73CF06E6" w:rsidR="002345C9" w:rsidRPr="00911864" w:rsidRDefault="002345C9">
      <w:pPr>
        <w:pStyle w:val="TOC3"/>
        <w:rPr>
          <w:rFonts w:asciiTheme="minorHAnsi" w:eastAsiaTheme="minorEastAsia" w:hAnsiTheme="minorHAnsi" w:cstheme="minorBidi"/>
          <w:noProof/>
          <w:sz w:val="22"/>
        </w:rPr>
      </w:pPr>
      <w:r w:rsidRPr="00911864">
        <w:rPr>
          <w:noProof/>
        </w:rPr>
        <w:t>Link:  Reduced diversity choice of pesticides leads to increased pesticide resistance, which leads to increased  amount of pesticides used</w:t>
      </w:r>
      <w:r w:rsidRPr="00911864">
        <w:rPr>
          <w:noProof/>
        </w:rPr>
        <w:tab/>
      </w:r>
      <w:r w:rsidRPr="00911864">
        <w:rPr>
          <w:noProof/>
        </w:rPr>
        <w:fldChar w:fldCharType="begin"/>
      </w:r>
      <w:r w:rsidRPr="00911864">
        <w:rPr>
          <w:noProof/>
        </w:rPr>
        <w:instrText xml:space="preserve"> PAGEREF _Toc125142684 \h </w:instrText>
      </w:r>
      <w:r w:rsidRPr="00911864">
        <w:rPr>
          <w:noProof/>
        </w:rPr>
      </w:r>
      <w:r w:rsidRPr="00911864">
        <w:rPr>
          <w:noProof/>
        </w:rPr>
        <w:fldChar w:fldCharType="separate"/>
      </w:r>
      <w:r w:rsidRPr="00911864">
        <w:rPr>
          <w:noProof/>
        </w:rPr>
        <w:t>10</w:t>
      </w:r>
      <w:r w:rsidRPr="00911864">
        <w:rPr>
          <w:noProof/>
        </w:rPr>
        <w:fldChar w:fldCharType="end"/>
      </w:r>
    </w:p>
    <w:p w14:paraId="164F4A8E" w14:textId="5F6E0FA5" w:rsidR="002345C9" w:rsidRPr="00911864" w:rsidRDefault="002345C9">
      <w:pPr>
        <w:pStyle w:val="TOC3"/>
        <w:rPr>
          <w:rFonts w:asciiTheme="minorHAnsi" w:eastAsiaTheme="minorEastAsia" w:hAnsiTheme="minorHAnsi" w:cstheme="minorBidi"/>
          <w:noProof/>
          <w:sz w:val="22"/>
        </w:rPr>
      </w:pPr>
      <w:r w:rsidRPr="00911864">
        <w:rPr>
          <w:noProof/>
        </w:rPr>
        <w:t>Impact: Pesticide resistance causes even more of the harms in the AFF case, plus some new ones</w:t>
      </w:r>
      <w:r w:rsidRPr="00911864">
        <w:rPr>
          <w:noProof/>
        </w:rPr>
        <w:tab/>
      </w:r>
      <w:r w:rsidRPr="00911864">
        <w:rPr>
          <w:noProof/>
        </w:rPr>
        <w:fldChar w:fldCharType="begin"/>
      </w:r>
      <w:r w:rsidRPr="00911864">
        <w:rPr>
          <w:noProof/>
        </w:rPr>
        <w:instrText xml:space="preserve"> PAGEREF _Toc125142685 \h </w:instrText>
      </w:r>
      <w:r w:rsidRPr="00911864">
        <w:rPr>
          <w:noProof/>
        </w:rPr>
      </w:r>
      <w:r w:rsidRPr="00911864">
        <w:rPr>
          <w:noProof/>
        </w:rPr>
        <w:fldChar w:fldCharType="separate"/>
      </w:r>
      <w:r w:rsidRPr="00911864">
        <w:rPr>
          <w:noProof/>
        </w:rPr>
        <w:t>11</w:t>
      </w:r>
      <w:r w:rsidRPr="00911864">
        <w:rPr>
          <w:noProof/>
        </w:rPr>
        <w:fldChar w:fldCharType="end"/>
      </w:r>
    </w:p>
    <w:p w14:paraId="7AEBF410" w14:textId="543A1CD8" w:rsidR="002345C9" w:rsidRPr="00911864" w:rsidRDefault="002345C9">
      <w:pPr>
        <w:pStyle w:val="TOC2"/>
        <w:rPr>
          <w:rFonts w:asciiTheme="minorHAnsi" w:eastAsiaTheme="minorEastAsia" w:hAnsiTheme="minorHAnsi" w:cstheme="minorBidi"/>
          <w:noProof/>
          <w:sz w:val="22"/>
        </w:rPr>
      </w:pPr>
      <w:r w:rsidRPr="00911864">
        <w:rPr>
          <w:noProof/>
        </w:rPr>
        <w:t>3.   Distracts from bigger threats</w:t>
      </w:r>
      <w:r w:rsidRPr="00911864">
        <w:rPr>
          <w:noProof/>
        </w:rPr>
        <w:tab/>
      </w:r>
      <w:r w:rsidRPr="00911864">
        <w:rPr>
          <w:noProof/>
        </w:rPr>
        <w:fldChar w:fldCharType="begin"/>
      </w:r>
      <w:r w:rsidRPr="00911864">
        <w:rPr>
          <w:noProof/>
        </w:rPr>
        <w:instrText xml:space="preserve"> PAGEREF _Toc125142686 \h </w:instrText>
      </w:r>
      <w:r w:rsidRPr="00911864">
        <w:rPr>
          <w:noProof/>
        </w:rPr>
      </w:r>
      <w:r w:rsidRPr="00911864">
        <w:rPr>
          <w:noProof/>
        </w:rPr>
        <w:fldChar w:fldCharType="separate"/>
      </w:r>
      <w:r w:rsidRPr="00911864">
        <w:rPr>
          <w:noProof/>
        </w:rPr>
        <w:t>11</w:t>
      </w:r>
      <w:r w:rsidRPr="00911864">
        <w:rPr>
          <w:noProof/>
        </w:rPr>
        <w:fldChar w:fldCharType="end"/>
      </w:r>
    </w:p>
    <w:p w14:paraId="48FEF8C8" w14:textId="3401D76F" w:rsidR="002345C9" w:rsidRPr="00911864" w:rsidRDefault="002345C9">
      <w:pPr>
        <w:pStyle w:val="TOC3"/>
        <w:rPr>
          <w:rFonts w:asciiTheme="minorHAnsi" w:eastAsiaTheme="minorEastAsia" w:hAnsiTheme="minorHAnsi" w:cstheme="minorBidi"/>
          <w:noProof/>
          <w:sz w:val="22"/>
        </w:rPr>
      </w:pPr>
      <w:r w:rsidRPr="00911864">
        <w:rPr>
          <w:noProof/>
        </w:rPr>
        <w:t>Alcohol would be banned if it were a pesticide because it causes the same harms.  Focus on banning pesticides distracts us from bigger threats and better solutions</w:t>
      </w:r>
      <w:r w:rsidRPr="00911864">
        <w:rPr>
          <w:noProof/>
        </w:rPr>
        <w:tab/>
      </w:r>
      <w:r w:rsidRPr="00911864">
        <w:rPr>
          <w:noProof/>
        </w:rPr>
        <w:fldChar w:fldCharType="begin"/>
      </w:r>
      <w:r w:rsidRPr="00911864">
        <w:rPr>
          <w:noProof/>
        </w:rPr>
        <w:instrText xml:space="preserve"> PAGEREF _Toc125142687 \h </w:instrText>
      </w:r>
      <w:r w:rsidRPr="00911864">
        <w:rPr>
          <w:noProof/>
        </w:rPr>
      </w:r>
      <w:r w:rsidRPr="00911864">
        <w:rPr>
          <w:noProof/>
        </w:rPr>
        <w:fldChar w:fldCharType="separate"/>
      </w:r>
      <w:r w:rsidRPr="00911864">
        <w:rPr>
          <w:noProof/>
        </w:rPr>
        <w:t>11</w:t>
      </w:r>
      <w:r w:rsidRPr="00911864">
        <w:rPr>
          <w:noProof/>
        </w:rPr>
        <w:fldChar w:fldCharType="end"/>
      </w:r>
    </w:p>
    <w:p w14:paraId="789AEAF1" w14:textId="171A2D74" w:rsidR="002345C9" w:rsidRPr="00911864" w:rsidRDefault="002345C9">
      <w:pPr>
        <w:pStyle w:val="TOC3"/>
        <w:rPr>
          <w:rFonts w:asciiTheme="minorHAnsi" w:eastAsiaTheme="minorEastAsia" w:hAnsiTheme="minorHAnsi" w:cstheme="minorBidi"/>
          <w:noProof/>
          <w:sz w:val="22"/>
        </w:rPr>
      </w:pPr>
      <w:r w:rsidRPr="00911864">
        <w:rPr>
          <w:noProof/>
        </w:rPr>
        <w:t>Pesticide debate is a distraction from the real environmental impacts of agriculture because it has so little impact</w:t>
      </w:r>
      <w:r w:rsidRPr="00911864">
        <w:rPr>
          <w:noProof/>
        </w:rPr>
        <w:tab/>
      </w:r>
      <w:r w:rsidRPr="00911864">
        <w:rPr>
          <w:noProof/>
        </w:rPr>
        <w:fldChar w:fldCharType="begin"/>
      </w:r>
      <w:r w:rsidRPr="00911864">
        <w:rPr>
          <w:noProof/>
        </w:rPr>
        <w:instrText xml:space="preserve"> PAGEREF _Toc125142688 \h </w:instrText>
      </w:r>
      <w:r w:rsidRPr="00911864">
        <w:rPr>
          <w:noProof/>
        </w:rPr>
      </w:r>
      <w:r w:rsidRPr="00911864">
        <w:rPr>
          <w:noProof/>
        </w:rPr>
        <w:fldChar w:fldCharType="separate"/>
      </w:r>
      <w:r w:rsidRPr="00911864">
        <w:rPr>
          <w:noProof/>
        </w:rPr>
        <w:t>11</w:t>
      </w:r>
      <w:r w:rsidRPr="00911864">
        <w:rPr>
          <w:noProof/>
        </w:rPr>
        <w:fldChar w:fldCharType="end"/>
      </w:r>
    </w:p>
    <w:p w14:paraId="6A341B08" w14:textId="515FF0F0" w:rsidR="002345C9" w:rsidRPr="00911864" w:rsidRDefault="002345C9">
      <w:pPr>
        <w:pStyle w:val="TOC2"/>
        <w:rPr>
          <w:rFonts w:asciiTheme="minorHAnsi" w:eastAsiaTheme="minorEastAsia" w:hAnsiTheme="minorHAnsi" w:cstheme="minorBidi"/>
          <w:noProof/>
          <w:sz w:val="22"/>
        </w:rPr>
      </w:pPr>
      <w:r w:rsidRPr="00911864">
        <w:rPr>
          <w:noProof/>
        </w:rPr>
        <w:t>4.   Reduced fruit &amp; vegetable consumption</w:t>
      </w:r>
      <w:r w:rsidRPr="00911864">
        <w:rPr>
          <w:noProof/>
        </w:rPr>
        <w:tab/>
      </w:r>
      <w:r w:rsidRPr="00911864">
        <w:rPr>
          <w:noProof/>
        </w:rPr>
        <w:fldChar w:fldCharType="begin"/>
      </w:r>
      <w:r w:rsidRPr="00911864">
        <w:rPr>
          <w:noProof/>
        </w:rPr>
        <w:instrText xml:space="preserve"> PAGEREF _Toc125142689 \h </w:instrText>
      </w:r>
      <w:r w:rsidRPr="00911864">
        <w:rPr>
          <w:noProof/>
        </w:rPr>
      </w:r>
      <w:r w:rsidRPr="00911864">
        <w:rPr>
          <w:noProof/>
        </w:rPr>
        <w:fldChar w:fldCharType="separate"/>
      </w:r>
      <w:r w:rsidRPr="00911864">
        <w:rPr>
          <w:noProof/>
        </w:rPr>
        <w:t>11</w:t>
      </w:r>
      <w:r w:rsidRPr="00911864">
        <w:rPr>
          <w:noProof/>
        </w:rPr>
        <w:fldChar w:fldCharType="end"/>
      </w:r>
    </w:p>
    <w:p w14:paraId="6BFDE8EE" w14:textId="1B21B738" w:rsidR="002345C9" w:rsidRPr="00911864" w:rsidRDefault="002345C9">
      <w:pPr>
        <w:pStyle w:val="TOC3"/>
        <w:rPr>
          <w:rFonts w:asciiTheme="minorHAnsi" w:eastAsiaTheme="minorEastAsia" w:hAnsiTheme="minorHAnsi" w:cstheme="minorBidi"/>
          <w:noProof/>
          <w:sz w:val="22"/>
        </w:rPr>
      </w:pPr>
      <w:r w:rsidRPr="00911864">
        <w:rPr>
          <w:noProof/>
        </w:rPr>
        <w:t>Scaring people about pesticides leads to reduced consumption of fresh produce, increasing risk of obesity, heart disease and cancer</w:t>
      </w:r>
      <w:r w:rsidRPr="00911864">
        <w:rPr>
          <w:noProof/>
        </w:rPr>
        <w:tab/>
      </w:r>
      <w:r w:rsidRPr="00911864">
        <w:rPr>
          <w:noProof/>
        </w:rPr>
        <w:fldChar w:fldCharType="begin"/>
      </w:r>
      <w:r w:rsidRPr="00911864">
        <w:rPr>
          <w:noProof/>
        </w:rPr>
        <w:instrText xml:space="preserve"> PAGEREF _Toc125142690 \h </w:instrText>
      </w:r>
      <w:r w:rsidRPr="00911864">
        <w:rPr>
          <w:noProof/>
        </w:rPr>
      </w:r>
      <w:r w:rsidRPr="00911864">
        <w:rPr>
          <w:noProof/>
        </w:rPr>
        <w:fldChar w:fldCharType="separate"/>
      </w:r>
      <w:r w:rsidRPr="00911864">
        <w:rPr>
          <w:noProof/>
        </w:rPr>
        <w:t>11</w:t>
      </w:r>
      <w:r w:rsidRPr="00911864">
        <w:rPr>
          <w:noProof/>
        </w:rPr>
        <w:fldChar w:fldCharType="end"/>
      </w:r>
    </w:p>
    <w:p w14:paraId="5D7F073C" w14:textId="575A5731" w:rsidR="00D462AA" w:rsidRPr="00911864" w:rsidRDefault="00DA2F2D" w:rsidP="00303BC4">
      <w:pPr>
        <w:pStyle w:val="Title2"/>
        <w:rPr>
          <w:color w:val="auto"/>
        </w:rPr>
      </w:pPr>
      <w:r w:rsidRPr="00911864">
        <w:rPr>
          <w:color w:val="auto"/>
          <w:sz w:val="22"/>
        </w:rPr>
        <w:lastRenderedPageBreak/>
        <w:fldChar w:fldCharType="end"/>
      </w:r>
      <w:bookmarkStart w:id="0" w:name="_Toc125142643"/>
      <w:r w:rsidR="00EE1E8E" w:rsidRPr="00911864">
        <w:rPr>
          <w:color w:val="auto"/>
        </w:rPr>
        <w:t xml:space="preserve">Negative:  </w:t>
      </w:r>
      <w:r w:rsidR="005E3336" w:rsidRPr="00911864">
        <w:rPr>
          <w:color w:val="auto"/>
        </w:rPr>
        <w:t>Pesticide Exports</w:t>
      </w:r>
      <w:bookmarkEnd w:id="0"/>
    </w:p>
    <w:p w14:paraId="2DF4CCB8" w14:textId="5C073BA0" w:rsidR="00A3611D" w:rsidRPr="00911864" w:rsidRDefault="009D07B8" w:rsidP="00EE1E8E">
      <w:pPr>
        <w:pStyle w:val="Contention1"/>
        <w:rPr>
          <w:color w:val="auto"/>
        </w:rPr>
      </w:pPr>
      <w:bookmarkStart w:id="1" w:name="_Toc125142644"/>
      <w:r w:rsidRPr="00911864">
        <w:rPr>
          <w:color w:val="auto"/>
        </w:rPr>
        <w:t>HARMS / SIGNIFICANCE</w:t>
      </w:r>
      <w:bookmarkEnd w:id="1"/>
    </w:p>
    <w:p w14:paraId="34B39D95" w14:textId="77777777" w:rsidR="00027E3C" w:rsidRPr="00911864" w:rsidRDefault="009D07B8" w:rsidP="00D054C1">
      <w:pPr>
        <w:pStyle w:val="Contention1"/>
        <w:rPr>
          <w:color w:val="auto"/>
        </w:rPr>
      </w:pPr>
      <w:bookmarkStart w:id="2" w:name="_Toc125142645"/>
      <w:r w:rsidRPr="00911864">
        <w:rPr>
          <w:color w:val="auto"/>
        </w:rPr>
        <w:t xml:space="preserve">1.  </w:t>
      </w:r>
      <w:r w:rsidR="00027E3C" w:rsidRPr="00911864">
        <w:rPr>
          <w:color w:val="auto"/>
        </w:rPr>
        <w:t>Not coming from the United States.</w:t>
      </w:r>
      <w:bookmarkEnd w:id="2"/>
      <w:r w:rsidR="00027E3C" w:rsidRPr="00911864">
        <w:rPr>
          <w:color w:val="auto"/>
        </w:rPr>
        <w:t xml:space="preserve">  </w:t>
      </w:r>
    </w:p>
    <w:p w14:paraId="7B614B53" w14:textId="7BEAF77F" w:rsidR="00D054C1" w:rsidRPr="00911864" w:rsidRDefault="00027E3C" w:rsidP="00A60778">
      <w:pPr>
        <w:pStyle w:val="Constructive"/>
        <w:spacing w:line="240" w:lineRule="auto"/>
        <w:rPr>
          <w:b/>
          <w:color w:val="auto"/>
        </w:rPr>
      </w:pPr>
      <w:r w:rsidRPr="00911864">
        <w:rPr>
          <w:b/>
          <w:color w:val="auto"/>
        </w:rPr>
        <w:t xml:space="preserve">Affirmative's own source (or one that agrees with the AFF position, whether they quoted it or not) </w:t>
      </w:r>
      <w:r w:rsidR="00CE5EDC" w:rsidRPr="00911864">
        <w:rPr>
          <w:b/>
          <w:color w:val="auto"/>
        </w:rPr>
        <w:t xml:space="preserve">complains about US export of pesticides, and then to prove it, they </w:t>
      </w:r>
      <w:r w:rsidRPr="00911864">
        <w:rPr>
          <w:b/>
          <w:color w:val="auto"/>
        </w:rPr>
        <w:t>reference harm from chemicals that aren't manufactured in the US.  To prove that, first we look at…</w:t>
      </w:r>
    </w:p>
    <w:p w14:paraId="18196C31" w14:textId="618639C2" w:rsidR="00027E3C" w:rsidRPr="00911864" w:rsidRDefault="00027E3C" w:rsidP="00027E3C">
      <w:pPr>
        <w:pStyle w:val="Contention2"/>
        <w:rPr>
          <w:color w:val="auto"/>
        </w:rPr>
      </w:pPr>
      <w:bookmarkStart w:id="3" w:name="_Toc125142646"/>
      <w:r w:rsidRPr="00911864">
        <w:rPr>
          <w:color w:val="auto"/>
        </w:rPr>
        <w:t xml:space="preserve">Link:  AFF Source for the 27 million pounds/year of exports is </w:t>
      </w:r>
      <w:r w:rsidR="007A1CED" w:rsidRPr="00911864">
        <w:rPr>
          <w:color w:val="auto"/>
        </w:rPr>
        <w:t xml:space="preserve">"Beyond Pesticides."  That source got their numbers from </w:t>
      </w:r>
      <w:r w:rsidRPr="00911864">
        <w:rPr>
          <w:color w:val="auto"/>
        </w:rPr>
        <w:t>a publication called The Lancet Regional Health</w:t>
      </w:r>
      <w:bookmarkEnd w:id="3"/>
    </w:p>
    <w:p w14:paraId="6E3D0B19" w14:textId="1959E901" w:rsidR="007A1CED" w:rsidRPr="00911864" w:rsidRDefault="007A1CED" w:rsidP="007A1CED">
      <w:pPr>
        <w:pStyle w:val="Citation3"/>
      </w:pPr>
      <w:r w:rsidRPr="00911864">
        <w:t xml:space="preserve">(AFF SOURCE) Beyond Pesticides 2022 ( ) 5 Aug 2022 " </w:t>
      </w:r>
      <w:hyperlink r:id="rId7" w:tooltip="Permanent Link: U.S. Exportation of Banned and Highly Restricted Pesticides Continues to Inflict Serious Harm" w:history="1">
        <w:r w:rsidRPr="00911864">
          <w:rPr>
            <w:rStyle w:val="Hyperlink"/>
            <w:color w:val="auto"/>
            <w:u w:val="none"/>
          </w:rPr>
          <w:t>U.S. Exportation of Banned and Highly Restricted Pesticides Continues to Inflict Serious Harm</w:t>
        </w:r>
      </w:hyperlink>
      <w:r w:rsidRPr="00911864">
        <w:t>" (accessed 19 Jan 2023) https://beyondpesticides.org/dailynewsblog/2022/08/u-s-exportation-of-banned-and-highly-restricted-pesticides-continues-to-inflict-serious-harm/</w:t>
      </w:r>
    </w:p>
    <w:p w14:paraId="514BE1E1" w14:textId="611E181E" w:rsidR="007A1CED" w:rsidRPr="00911864" w:rsidRDefault="007A1CED" w:rsidP="007A1CED">
      <w:pPr>
        <w:pStyle w:val="Evidence"/>
        <w:rPr>
          <w:color w:val="auto"/>
        </w:rPr>
      </w:pPr>
      <w:r w:rsidRPr="00911864">
        <w:rPr>
          <w:color w:val="auto"/>
        </w:rPr>
        <w:t>This BBC investigative report comes on the heels of a piece in </w:t>
      </w:r>
      <w:r w:rsidRPr="00911864">
        <w:rPr>
          <w:rStyle w:val="Emphasis"/>
          <w:i w:val="0"/>
          <w:iCs w:val="0"/>
          <w:color w:val="auto"/>
        </w:rPr>
        <w:t>The Lancet</w:t>
      </w:r>
      <w:r w:rsidRPr="00911864">
        <w:rPr>
          <w:color w:val="auto"/>
        </w:rPr>
        <w:t>, </w:t>
      </w:r>
      <w:hyperlink r:id="rId8" w:anchor="!" w:history="1">
        <w:r w:rsidRPr="00911864">
          <w:rPr>
            <w:rStyle w:val="Hyperlink"/>
            <w:color w:val="auto"/>
            <w:u w:val="none"/>
          </w:rPr>
          <w:t>United States and United Nations pesticide policies: Environmental violence against the Yaqui indigenous nation</w:t>
        </w:r>
      </w:hyperlink>
      <w:r w:rsidRPr="00911864">
        <w:rPr>
          <w:color w:val="auto"/>
        </w:rPr>
        <w:t>, that catalogues the abuse of pesticide export policies on indigenous peoples. The piece finds: “The Federal </w:t>
      </w:r>
      <w:hyperlink r:id="rId9" w:history="1">
        <w:r w:rsidRPr="00911864">
          <w:rPr>
            <w:rStyle w:val="Hyperlink"/>
            <w:color w:val="auto"/>
            <w:u w:val="none"/>
          </w:rPr>
          <w:t>Insecticide</w:t>
        </w:r>
      </w:hyperlink>
      <w:r w:rsidRPr="00911864">
        <w:rPr>
          <w:color w:val="auto"/>
        </w:rPr>
        <w:t>, Fungicide, and </w:t>
      </w:r>
      <w:hyperlink r:id="rId10" w:history="1">
        <w:r w:rsidRPr="00911864">
          <w:rPr>
            <w:rStyle w:val="Hyperlink"/>
            <w:color w:val="auto"/>
            <w:u w:val="none"/>
          </w:rPr>
          <w:t>Rodenticide</w:t>
        </w:r>
      </w:hyperlink>
      <w:r w:rsidRPr="00911864">
        <w:rPr>
          <w:color w:val="auto"/>
        </w:rPr>
        <w:t> Act (FIFRA) is a U.S. statute that allows “pesticides that are not approved – or registered – for use in the U.S.” to be manufactured in the U.S. and exported elsewhere. The UN Rotterdam Convention also allows the global exportation of “banned pesticides.” The ongoing exportation of banned pesticides leads to disproportionately high rates of morbidity and mortality, most notably in Indigenous women and children.” The authors cite the extent of the export issue from the U.S.: “Export data from U.S. ports found that over 27 million pounds of pesticides forbidden for use domestically were shipped at an average of 32 thousand pounds per day.</w:t>
      </w:r>
    </w:p>
    <w:p w14:paraId="64B083AD" w14:textId="11139768" w:rsidR="007A1CED" w:rsidRPr="00911864" w:rsidRDefault="007A1CED" w:rsidP="00027E3C">
      <w:pPr>
        <w:pStyle w:val="Contention2"/>
        <w:rPr>
          <w:color w:val="auto"/>
        </w:rPr>
      </w:pPr>
      <w:bookmarkStart w:id="4" w:name="_Toc125142647"/>
      <w:r w:rsidRPr="00911864">
        <w:rPr>
          <w:color w:val="auto"/>
        </w:rPr>
        <w:t>And in fact, that article does refer to 27 million pounds per year, 32,000 pounds/day</w:t>
      </w:r>
      <w:bookmarkEnd w:id="4"/>
    </w:p>
    <w:p w14:paraId="53D91BB2" w14:textId="246BAAA8" w:rsidR="00027E3C" w:rsidRPr="00911864" w:rsidRDefault="00027E3C" w:rsidP="00027E3C">
      <w:pPr>
        <w:pStyle w:val="Citation3"/>
      </w:pPr>
      <w:r w:rsidRPr="00911864">
        <w:rPr>
          <w:u w:val="single"/>
        </w:rPr>
        <w:t>The Lancet Regional Health - Americas</w:t>
      </w:r>
      <w:r w:rsidRPr="00911864">
        <w:rPr>
          <w:rStyle w:val="title-text"/>
          <w:u w:val="single"/>
        </w:rPr>
        <w:t xml:space="preserve">  2022</w:t>
      </w:r>
      <w:r w:rsidRPr="00911864">
        <w:rPr>
          <w:rStyle w:val="title-text"/>
        </w:rPr>
        <w:t xml:space="preserve"> (written by </w:t>
      </w:r>
      <w:r w:rsidRPr="00911864">
        <w:rPr>
          <w:rStyle w:val="text"/>
        </w:rPr>
        <w:t>Victor A.</w:t>
      </w:r>
      <w:r w:rsidR="00030710" w:rsidRPr="00911864">
        <w:rPr>
          <w:rStyle w:val="text"/>
        </w:rPr>
        <w:t xml:space="preserve"> </w:t>
      </w:r>
      <w:r w:rsidRPr="00911864">
        <w:rPr>
          <w:rStyle w:val="text"/>
        </w:rPr>
        <w:t xml:space="preserve">Lopez-Carme, Timothy </w:t>
      </w:r>
      <w:proofErr w:type="spellStart"/>
      <w:r w:rsidRPr="00911864">
        <w:rPr>
          <w:rStyle w:val="text"/>
        </w:rPr>
        <w:t>B.Erickso</w:t>
      </w:r>
      <w:proofErr w:type="spellEnd"/>
      <w:r w:rsidRPr="00911864">
        <w:rPr>
          <w:rStyle w:val="text"/>
        </w:rPr>
        <w:t>, Zara Escobar,</w:t>
      </w:r>
      <w:r w:rsidRPr="00911864">
        <w:rPr>
          <w:rStyle w:val="author-ref"/>
          <w:sz w:val="16"/>
          <w:szCs w:val="16"/>
          <w:vertAlign w:val="superscript"/>
        </w:rPr>
        <w:t xml:space="preserve">, </w:t>
      </w:r>
      <w:proofErr w:type="spellStart"/>
      <w:r w:rsidRPr="00911864">
        <w:rPr>
          <w:rStyle w:val="text"/>
        </w:rPr>
        <w:t>Anpotowin</w:t>
      </w:r>
      <w:proofErr w:type="spellEnd"/>
      <w:r w:rsidRPr="00911864">
        <w:rPr>
          <w:rStyle w:val="text"/>
        </w:rPr>
        <w:t xml:space="preserve"> Jensen, Alexandria  E. Cronin, LaShyra T.</w:t>
      </w:r>
      <w:r w:rsidR="00030710" w:rsidRPr="00911864">
        <w:rPr>
          <w:rStyle w:val="text"/>
        </w:rPr>
        <w:t xml:space="preserve"> </w:t>
      </w:r>
      <w:r w:rsidRPr="00911864">
        <w:rPr>
          <w:rStyle w:val="text"/>
        </w:rPr>
        <w:t>Nole, Marcos Moreno, Amanda M.</w:t>
      </w:r>
      <w:r w:rsidR="00030710" w:rsidRPr="00911864">
        <w:rPr>
          <w:rStyle w:val="text"/>
        </w:rPr>
        <w:t xml:space="preserve"> </w:t>
      </w:r>
      <w:r w:rsidRPr="00911864">
        <w:rPr>
          <w:rStyle w:val="text"/>
        </w:rPr>
        <w:t>Stewart</w:t>
      </w:r>
      <w:r w:rsidRPr="00911864">
        <w:rPr>
          <w:rStyle w:val="title-text"/>
        </w:rPr>
        <w:t>) June 2022 "United States and United Nations pesticide policies: Environmental violence against the Yaqui indigenous nation"  (accessed 19 Jan 2023) https://www.sciencedirect.com/science/article/pii/S2667193X22000722?via%3Dihub#bib0001</w:t>
      </w:r>
    </w:p>
    <w:p w14:paraId="2263F642" w14:textId="398BE36C" w:rsidR="00027E3C" w:rsidRPr="00911864" w:rsidRDefault="00027E3C" w:rsidP="00027E3C">
      <w:pPr>
        <w:pStyle w:val="Evidence"/>
        <w:rPr>
          <w:color w:val="auto"/>
        </w:rPr>
      </w:pPr>
      <w:r w:rsidRPr="00911864">
        <w:rPr>
          <w:color w:val="auto"/>
        </w:rPr>
        <w:t>The United States (U.S.) allows the production and export of pesticides to low- and middle-income countries (LMIC), even when those pesticides have been banned domestically due to their known detrimental health impacts. </w:t>
      </w:r>
      <w:r w:rsidRPr="00911864">
        <w:rPr>
          <w:color w:val="auto"/>
          <w:u w:val="single"/>
        </w:rPr>
        <w:t>Export data from U.S. ports found that over 27 million pounds of pesticides forbidden for use domestically were shipped at an average of 32 thousand pounds per day</w:t>
      </w:r>
      <w:r w:rsidRPr="00911864">
        <w:rPr>
          <w:color w:val="auto"/>
        </w:rPr>
        <w:t>.</w:t>
      </w:r>
    </w:p>
    <w:p w14:paraId="0CC0D565" w14:textId="34CD26A6" w:rsidR="00027E3C" w:rsidRPr="00911864" w:rsidRDefault="007A1CED" w:rsidP="00027E3C">
      <w:pPr>
        <w:pStyle w:val="Contention2"/>
        <w:rPr>
          <w:color w:val="auto"/>
        </w:rPr>
      </w:pPr>
      <w:bookmarkStart w:id="5" w:name="_Toc125142648"/>
      <w:r w:rsidRPr="00911864">
        <w:rPr>
          <w:color w:val="auto"/>
        </w:rPr>
        <w:lastRenderedPageBreak/>
        <w:t xml:space="preserve">But we need to keep reading what that source says.  </w:t>
      </w:r>
      <w:r w:rsidR="00027E3C" w:rsidRPr="00911864">
        <w:rPr>
          <w:color w:val="auto"/>
        </w:rPr>
        <w:t xml:space="preserve"> Lancet Regional Health then goes on to talk about the harm caused by exported pesticides to a Native American group in Mexico known as the "Yaqui"</w:t>
      </w:r>
      <w:bookmarkEnd w:id="5"/>
    </w:p>
    <w:p w14:paraId="5AC0A588" w14:textId="77777777" w:rsidR="00027E3C" w:rsidRPr="00911864" w:rsidRDefault="00027E3C" w:rsidP="00027E3C">
      <w:pPr>
        <w:pStyle w:val="Citation3"/>
      </w:pPr>
      <w:r w:rsidRPr="00911864">
        <w:rPr>
          <w:u w:val="single"/>
        </w:rPr>
        <w:t>The Lancet Regional Health - Americas</w:t>
      </w:r>
      <w:r w:rsidRPr="00911864">
        <w:rPr>
          <w:rStyle w:val="title-text"/>
          <w:u w:val="single"/>
        </w:rPr>
        <w:t xml:space="preserve">  2022</w:t>
      </w:r>
      <w:r w:rsidRPr="00911864">
        <w:rPr>
          <w:rStyle w:val="title-text"/>
        </w:rPr>
        <w:t xml:space="preserve"> (written by </w:t>
      </w:r>
      <w:r w:rsidRPr="00911864">
        <w:rPr>
          <w:rStyle w:val="text"/>
        </w:rPr>
        <w:t xml:space="preserve">Victor </w:t>
      </w:r>
      <w:proofErr w:type="spellStart"/>
      <w:r w:rsidRPr="00911864">
        <w:rPr>
          <w:rStyle w:val="text"/>
        </w:rPr>
        <w:t>A.Lopez</w:t>
      </w:r>
      <w:proofErr w:type="spellEnd"/>
      <w:r w:rsidRPr="00911864">
        <w:rPr>
          <w:rStyle w:val="text"/>
        </w:rPr>
        <w:t xml:space="preserve">-Carme, Timothy </w:t>
      </w:r>
      <w:proofErr w:type="spellStart"/>
      <w:r w:rsidRPr="00911864">
        <w:rPr>
          <w:rStyle w:val="text"/>
        </w:rPr>
        <w:t>B.Erickso</w:t>
      </w:r>
      <w:proofErr w:type="spellEnd"/>
      <w:r w:rsidRPr="00911864">
        <w:rPr>
          <w:rStyle w:val="text"/>
        </w:rPr>
        <w:t>, Zara Escobar,</w:t>
      </w:r>
      <w:r w:rsidRPr="00911864">
        <w:rPr>
          <w:rStyle w:val="author-ref"/>
          <w:sz w:val="16"/>
          <w:szCs w:val="16"/>
          <w:vertAlign w:val="superscript"/>
        </w:rPr>
        <w:t xml:space="preserve">, </w:t>
      </w:r>
      <w:proofErr w:type="spellStart"/>
      <w:r w:rsidRPr="00911864">
        <w:rPr>
          <w:rStyle w:val="text"/>
        </w:rPr>
        <w:t>Anpotowin</w:t>
      </w:r>
      <w:proofErr w:type="spellEnd"/>
      <w:r w:rsidRPr="00911864">
        <w:rPr>
          <w:rStyle w:val="text"/>
        </w:rPr>
        <w:t xml:space="preserve"> Jensen, Alexandria  E. Cronin, LaShyra </w:t>
      </w:r>
      <w:proofErr w:type="spellStart"/>
      <w:r w:rsidRPr="00911864">
        <w:rPr>
          <w:rStyle w:val="text"/>
        </w:rPr>
        <w:t>T.Nole</w:t>
      </w:r>
      <w:proofErr w:type="spellEnd"/>
      <w:r w:rsidRPr="00911864">
        <w:rPr>
          <w:rStyle w:val="text"/>
        </w:rPr>
        <w:t xml:space="preserve">, Marcos Moreno, Amanda </w:t>
      </w:r>
      <w:proofErr w:type="spellStart"/>
      <w:r w:rsidRPr="00911864">
        <w:rPr>
          <w:rStyle w:val="text"/>
        </w:rPr>
        <w:t>M.Stewart</w:t>
      </w:r>
      <w:proofErr w:type="spellEnd"/>
      <w:r w:rsidRPr="00911864">
        <w:rPr>
          <w:rStyle w:val="title-text"/>
        </w:rPr>
        <w:t>) June 2022 "United States and United Nations pesticide policies: Environmental violence against the Yaqui indigenous nation"  (accessed 19 Jan 2023) https://www.sciencedirect.com/science/article/pii/S2667193X22000722?via%3Dihub#bib0001</w:t>
      </w:r>
    </w:p>
    <w:p w14:paraId="0A1E3125" w14:textId="01EB5971" w:rsidR="00027E3C" w:rsidRPr="00911864" w:rsidRDefault="00027E3C" w:rsidP="00027E3C">
      <w:pPr>
        <w:pStyle w:val="Evidence"/>
        <w:rPr>
          <w:color w:val="auto"/>
        </w:rPr>
      </w:pPr>
      <w:r w:rsidRPr="00911864">
        <w:rPr>
          <w:color w:val="auto"/>
          <w:u w:val="single"/>
        </w:rPr>
        <w:t>The impacts reported in the above testimonies by Yaqui mothers, farmworkers, traditional midwives, and family members are consistent with the known health effects of banned U.S. pesticides and supported by epidemiological studies conducted in Rio Yaqui, Mexico</w:t>
      </w:r>
      <w:r w:rsidRPr="00911864">
        <w:rPr>
          <w:color w:val="auto"/>
        </w:rPr>
        <w:t xml:space="preserve"> by Guillette et al., in 1998 and 2006,</w:t>
      </w:r>
      <w:bookmarkStart w:id="6" w:name="bbib0030"/>
      <w:r w:rsidRPr="00911864">
        <w:rPr>
          <w:color w:val="auto"/>
        </w:rPr>
        <w:fldChar w:fldCharType="begin"/>
      </w:r>
      <w:r w:rsidRPr="00911864">
        <w:rPr>
          <w:color w:val="auto"/>
        </w:rPr>
        <w:instrText xml:space="preserve"> HYPERLINK "https://www.sciencedirect.com/science/article/pii/S2667193X22000722?via%3Dihub" \l "bib0030" </w:instrText>
      </w:r>
      <w:r w:rsidRPr="00911864">
        <w:rPr>
          <w:color w:val="auto"/>
        </w:rPr>
      </w:r>
      <w:r w:rsidRPr="00911864">
        <w:rPr>
          <w:color w:val="auto"/>
        </w:rPr>
        <w:fldChar w:fldCharType="end"/>
      </w:r>
      <w:bookmarkEnd w:id="6"/>
      <w:r w:rsidRPr="00911864">
        <w:rPr>
          <w:color w:val="auto"/>
        </w:rPr>
        <w:t xml:space="preserve">  and Meza-Montenegro et al., in 2013.  The studies document high concentrations of pesticides in Yaqui urine, blood, and breastmilk samples, even though those pesticides had been banned by the UN Stockholm convention prior to the sample collection. They also document the reproductive and intergenerational health effects, including links between </w:t>
      </w:r>
      <w:hyperlink r:id="rId11" w:tooltip="Learn more about prenatal exposure from ScienceDirect's AI-generated Topic Pages" w:history="1">
        <w:r w:rsidRPr="00911864">
          <w:rPr>
            <w:rStyle w:val="Hyperlink"/>
            <w:color w:val="auto"/>
            <w:u w:val="none"/>
          </w:rPr>
          <w:t>prenatal exposure</w:t>
        </w:r>
      </w:hyperlink>
      <w:r w:rsidRPr="00911864">
        <w:rPr>
          <w:color w:val="auto"/>
        </w:rPr>
        <w:t xml:space="preserve"> to pesticides and deleterious health effects. </w:t>
      </w:r>
      <w:r w:rsidRPr="00911864">
        <w:rPr>
          <w:color w:val="auto"/>
          <w:u w:val="single"/>
        </w:rPr>
        <w:t>In urine samples of Yaqui children in the valley areas, taken in 2013, 100% of samples had higher than average levels of DDT, 39.2% of </w:t>
      </w:r>
      <w:hyperlink r:id="rId12" w:tooltip="Learn more about Lindane from ScienceDirect's AI-generated Topic Pages" w:history="1">
        <w:r w:rsidRPr="00911864">
          <w:rPr>
            <w:rStyle w:val="Hyperlink"/>
            <w:color w:val="auto"/>
            <w:u w:val="single"/>
          </w:rPr>
          <w:t>Lindane</w:t>
        </w:r>
      </w:hyperlink>
      <w:r w:rsidRPr="00911864">
        <w:rPr>
          <w:color w:val="auto"/>
          <w:u w:val="single"/>
        </w:rPr>
        <w:t>, 9.8% of aldrin, and 3.9% of </w:t>
      </w:r>
      <w:proofErr w:type="spellStart"/>
      <w:r w:rsidRPr="00911864">
        <w:rPr>
          <w:color w:val="auto"/>
          <w:u w:val="single"/>
        </w:rPr>
        <w:fldChar w:fldCharType="begin"/>
      </w:r>
      <w:r w:rsidRPr="00911864">
        <w:rPr>
          <w:color w:val="auto"/>
          <w:u w:val="single"/>
        </w:rPr>
        <w:instrText xml:space="preserve"> HYPERLINK "https://www.sciencedirect.com/topics/medicine-and-dentistry/endosulfan" \o "Learn more about endosulfan from ScienceDirect's AI-generated Topic Pages" </w:instrText>
      </w:r>
      <w:r w:rsidRPr="00911864">
        <w:rPr>
          <w:color w:val="auto"/>
          <w:u w:val="single"/>
        </w:rPr>
      </w:r>
      <w:r w:rsidRPr="00911864">
        <w:rPr>
          <w:color w:val="auto"/>
          <w:u w:val="single"/>
        </w:rPr>
        <w:fldChar w:fldCharType="separate"/>
      </w:r>
      <w:r w:rsidRPr="00911864">
        <w:rPr>
          <w:rStyle w:val="Hyperlink"/>
          <w:color w:val="auto"/>
          <w:u w:val="single"/>
        </w:rPr>
        <w:t>endosulfan</w:t>
      </w:r>
      <w:proofErr w:type="spellEnd"/>
      <w:r w:rsidRPr="00911864">
        <w:rPr>
          <w:color w:val="auto"/>
          <w:u w:val="single"/>
        </w:rPr>
        <w:fldChar w:fldCharType="end"/>
      </w:r>
      <w:r w:rsidRPr="00911864">
        <w:rPr>
          <w:color w:val="auto"/>
        </w:rPr>
        <w:t>.</w:t>
      </w:r>
    </w:p>
    <w:p w14:paraId="3CD2E40C" w14:textId="036529ED" w:rsidR="00027E3C" w:rsidRPr="00911864" w:rsidRDefault="00027E3C" w:rsidP="00027E3C">
      <w:pPr>
        <w:pStyle w:val="Contention2"/>
        <w:rPr>
          <w:color w:val="auto"/>
        </w:rPr>
      </w:pPr>
      <w:bookmarkStart w:id="7" w:name="_Toc125142649"/>
      <w:r w:rsidRPr="00911864">
        <w:rPr>
          <w:color w:val="auto"/>
        </w:rPr>
        <w:t xml:space="preserve">But here's the problem:  </w:t>
      </w:r>
      <w:r w:rsidR="00CE5EDC" w:rsidRPr="00911864">
        <w:rPr>
          <w:color w:val="auto"/>
        </w:rPr>
        <w:t xml:space="preserve">These pesticides that are supposedly </w:t>
      </w:r>
      <w:r w:rsidR="007A1CED" w:rsidRPr="00911864">
        <w:rPr>
          <w:color w:val="auto"/>
        </w:rPr>
        <w:t>harming</w:t>
      </w:r>
      <w:r w:rsidR="00CE5EDC" w:rsidRPr="00911864">
        <w:rPr>
          <w:color w:val="auto"/>
        </w:rPr>
        <w:t xml:space="preserve"> people in Mexico are</w:t>
      </w:r>
      <w:r w:rsidRPr="00911864">
        <w:rPr>
          <w:color w:val="auto"/>
        </w:rPr>
        <w:t xml:space="preserve"> not produced and not exported from the U.S. and haven't been for years</w:t>
      </w:r>
      <w:r w:rsidR="00E90458" w:rsidRPr="00911864">
        <w:rPr>
          <w:color w:val="auto"/>
        </w:rPr>
        <w:t>.</w:t>
      </w:r>
      <w:bookmarkEnd w:id="7"/>
      <w:r w:rsidR="00E90458" w:rsidRPr="00911864">
        <w:rPr>
          <w:color w:val="auto"/>
        </w:rPr>
        <w:t xml:space="preserve">  </w:t>
      </w:r>
    </w:p>
    <w:p w14:paraId="7D02633D" w14:textId="0A6F55EE" w:rsidR="00E90458" w:rsidRPr="00911864" w:rsidRDefault="00CE5EDC" w:rsidP="00E90458">
      <w:pPr>
        <w:pStyle w:val="Contention2"/>
        <w:rPr>
          <w:color w:val="auto"/>
        </w:rPr>
      </w:pPr>
      <w:bookmarkStart w:id="8" w:name="_Toc125142650"/>
      <w:r w:rsidRPr="00911864">
        <w:rPr>
          <w:color w:val="auto"/>
        </w:rPr>
        <w:t xml:space="preserve">First example:  DDT. </w:t>
      </w:r>
      <w:r w:rsidR="00E90458" w:rsidRPr="00911864">
        <w:rPr>
          <w:color w:val="auto"/>
        </w:rPr>
        <w:t>The North American Regional Action Plan banned DDT production in the US 20 years ago</w:t>
      </w:r>
      <w:bookmarkEnd w:id="8"/>
    </w:p>
    <w:p w14:paraId="5FA62028" w14:textId="77777777" w:rsidR="00E90458" w:rsidRPr="00911864" w:rsidRDefault="00E90458" w:rsidP="00E90458">
      <w:pPr>
        <w:pStyle w:val="Citation3"/>
      </w:pPr>
      <w:r w:rsidRPr="00911864">
        <w:t xml:space="preserve"> </w:t>
      </w:r>
      <w:r w:rsidRPr="00911864">
        <w:rPr>
          <w:u w:val="single"/>
        </w:rPr>
        <w:t>Commission for Environmental Cooperation of North America 2003</w:t>
      </w:r>
      <w:r w:rsidRPr="00911864">
        <w:t>.   "DDT no longer used in North America" (accessed 19 Jan 2023) http://www.cec.org/files/documents/publications/1968-ddt-no-longer-used-in-north-america-en.pdf</w:t>
      </w:r>
    </w:p>
    <w:p w14:paraId="032C8842" w14:textId="0FA03E95" w:rsidR="00E90458" w:rsidRPr="00911864" w:rsidRDefault="00E90458" w:rsidP="00E90458">
      <w:pPr>
        <w:pStyle w:val="Evidence"/>
        <w:rPr>
          <w:color w:val="auto"/>
        </w:rPr>
      </w:pPr>
      <w:r w:rsidRPr="00911864">
        <w:rPr>
          <w:color w:val="auto"/>
          <w:u w:val="single"/>
        </w:rPr>
        <w:t>The production and use of DDT</w:t>
      </w:r>
      <w:r w:rsidRPr="00911864">
        <w:rPr>
          <w:color w:val="auto"/>
        </w:rPr>
        <w:t xml:space="preserve"> (dichlorodiphenyltrichloroethane) </w:t>
      </w:r>
      <w:r w:rsidRPr="00911864">
        <w:rPr>
          <w:color w:val="auto"/>
          <w:u w:val="single"/>
        </w:rPr>
        <w:t>has been eliminated in Canada, Mexico, and the United States under a North American Regional Action Plan</w:t>
      </w:r>
      <w:r w:rsidRPr="00911864">
        <w:rPr>
          <w:color w:val="auto"/>
        </w:rPr>
        <w:t xml:space="preserve"> (NARAP) </w:t>
      </w:r>
      <w:r w:rsidRPr="00911864">
        <w:rPr>
          <w:color w:val="auto"/>
          <w:u w:val="single"/>
        </w:rPr>
        <w:t>negotiated by the three signatory countries to the North American Agreement on Environmental Cooperation</w:t>
      </w:r>
      <w:r w:rsidRPr="00911864">
        <w:rPr>
          <w:color w:val="auto"/>
        </w:rPr>
        <w:t xml:space="preserve"> (NAAEC).</w:t>
      </w:r>
    </w:p>
    <w:p w14:paraId="067C61C8" w14:textId="650484A4" w:rsidR="00E90458" w:rsidRPr="00911864" w:rsidRDefault="00E90458" w:rsidP="00E90458">
      <w:pPr>
        <w:pStyle w:val="Contention2"/>
        <w:rPr>
          <w:color w:val="auto"/>
        </w:rPr>
      </w:pPr>
      <w:bookmarkStart w:id="9" w:name="_Toc125142651"/>
      <w:r w:rsidRPr="00911864">
        <w:rPr>
          <w:color w:val="auto"/>
        </w:rPr>
        <w:t>Second example:  Lindane.  Hasn't been produced in the US since 1976</w:t>
      </w:r>
      <w:bookmarkEnd w:id="9"/>
    </w:p>
    <w:p w14:paraId="79617EF0" w14:textId="58216D1D" w:rsidR="00E90458" w:rsidRPr="00911864" w:rsidRDefault="00E90458" w:rsidP="00E90458">
      <w:pPr>
        <w:pStyle w:val="Citation3"/>
      </w:pPr>
      <w:r w:rsidRPr="00911864">
        <w:rPr>
          <w:u w:val="single"/>
        </w:rPr>
        <w:t>National Library of Medicine 2022</w:t>
      </w:r>
      <w:r w:rsidRPr="00911864">
        <w:t>. (article is undated but references material published in 2022)   "Lindane" https://pubchem.ncbi.nlm.nih.gov/compound/Lindane (accessed 19 Jan 2023)</w:t>
      </w:r>
    </w:p>
    <w:p w14:paraId="118D8B6F" w14:textId="09AC812E" w:rsidR="00E90458" w:rsidRPr="00911864" w:rsidRDefault="00E90458" w:rsidP="00E90458">
      <w:pPr>
        <w:pStyle w:val="Evidence"/>
        <w:rPr>
          <w:color w:val="auto"/>
        </w:rPr>
      </w:pPr>
      <w:r w:rsidRPr="00911864">
        <w:rPr>
          <w:color w:val="auto"/>
        </w:rPr>
        <w:t xml:space="preserve">Hexachlorocyclohexane (HCH) is a manufactured chemical that exists in eight chemical forms called isomers. One of these forms, gamma-HCH (or γ-HCH, commonly called lindane) is produced and used as an insecticide on fruit, vegetables, and forest crops. It is a white solid that may evaporate into the air as a colorless vapor with a slightly musty odor. </w:t>
      </w:r>
      <w:r w:rsidRPr="00911864">
        <w:rPr>
          <w:color w:val="auto"/>
          <w:u w:val="single"/>
        </w:rPr>
        <w:t>It is also available as a prescription (lotion, cream, or shampoo) to treat head and body lice, and scabies. Lindane has not been produced in the United States since 1976, but is imported for insecticide use</w:t>
      </w:r>
      <w:r w:rsidRPr="00911864">
        <w:rPr>
          <w:color w:val="auto"/>
        </w:rPr>
        <w:t xml:space="preserve">.  </w:t>
      </w:r>
    </w:p>
    <w:p w14:paraId="4B02C73D" w14:textId="77ED2392" w:rsidR="00027E3C" w:rsidRPr="00911864" w:rsidRDefault="00553755" w:rsidP="00027E3C">
      <w:pPr>
        <w:pStyle w:val="Contention2"/>
        <w:rPr>
          <w:color w:val="auto"/>
        </w:rPr>
      </w:pPr>
      <w:bookmarkStart w:id="10" w:name="_Toc125142652"/>
      <w:r w:rsidRPr="00911864">
        <w:rPr>
          <w:color w:val="auto"/>
        </w:rPr>
        <w:t>Third Example:  Aldrin</w:t>
      </w:r>
      <w:r w:rsidR="00D93033" w:rsidRPr="00911864">
        <w:rPr>
          <w:color w:val="auto"/>
        </w:rPr>
        <w:t xml:space="preserve"> and Dieldrin</w:t>
      </w:r>
      <w:r w:rsidRPr="00911864">
        <w:rPr>
          <w:color w:val="auto"/>
        </w:rPr>
        <w:t xml:space="preserve">. </w:t>
      </w:r>
      <w:r w:rsidR="00D93033" w:rsidRPr="00911864">
        <w:rPr>
          <w:color w:val="auto"/>
        </w:rPr>
        <w:t xml:space="preserve">  Have</w:t>
      </w:r>
      <w:r w:rsidRPr="00911864">
        <w:rPr>
          <w:color w:val="auto"/>
        </w:rPr>
        <w:t>n't been produced in the US since 1974</w:t>
      </w:r>
      <w:bookmarkEnd w:id="10"/>
    </w:p>
    <w:p w14:paraId="02B3871E" w14:textId="30C2B412" w:rsidR="00553755" w:rsidRPr="00911864" w:rsidRDefault="00CE5EDC" w:rsidP="00CE5EDC">
      <w:pPr>
        <w:pStyle w:val="Citation3"/>
      </w:pPr>
      <w:r w:rsidRPr="00911864">
        <w:rPr>
          <w:u w:val="single"/>
        </w:rPr>
        <w:t>Environmental Protection Agency 2003</w:t>
      </w:r>
      <w:r w:rsidRPr="00911864">
        <w:t>.  "Contaminant Candidate List Regulatory Determination Support Document for Aldrin and Dieldrin" (accessed 19 Jan 2023) https://www.epa.gov/sites/default/files/2014-09/documents/support_cc1_aldrin-dieldrin_ccl_regdet.pdf</w:t>
      </w:r>
    </w:p>
    <w:p w14:paraId="6CA6E1EE" w14:textId="240E64B3" w:rsidR="00553755" w:rsidRPr="00911864" w:rsidRDefault="00553755" w:rsidP="00553755">
      <w:pPr>
        <w:pStyle w:val="Evidence"/>
        <w:rPr>
          <w:color w:val="auto"/>
        </w:rPr>
      </w:pPr>
      <w:r w:rsidRPr="00911864">
        <w:rPr>
          <w:color w:val="auto"/>
        </w:rPr>
        <w:t>In summary, aldrin and dieldrin have not been produced in the United States since 1974, and all uses of the pesticides were canceled by 1987.</w:t>
      </w:r>
    </w:p>
    <w:p w14:paraId="04493697" w14:textId="17F9A68E" w:rsidR="00553755" w:rsidRPr="00911864" w:rsidRDefault="00B5445F" w:rsidP="00027E3C">
      <w:pPr>
        <w:pStyle w:val="Contention2"/>
        <w:rPr>
          <w:color w:val="auto"/>
        </w:rPr>
      </w:pPr>
      <w:bookmarkStart w:id="11" w:name="_Toc125142653"/>
      <w:r w:rsidRPr="00911864">
        <w:rPr>
          <w:color w:val="auto"/>
        </w:rPr>
        <w:lastRenderedPageBreak/>
        <w:t>Voting Impact:  AFF's export numbers are meaningless because they don't relate to the actual harms</w:t>
      </w:r>
      <w:bookmarkEnd w:id="11"/>
    </w:p>
    <w:p w14:paraId="5F7751E7" w14:textId="0500C150" w:rsidR="00B5445F" w:rsidRPr="00911864" w:rsidRDefault="00B5445F" w:rsidP="00B5445F">
      <w:pPr>
        <w:pStyle w:val="Evidence"/>
        <w:rPr>
          <w:color w:val="auto"/>
        </w:rPr>
      </w:pPr>
      <w:r w:rsidRPr="00911864">
        <w:rPr>
          <w:color w:val="auto"/>
        </w:rPr>
        <w:t>Sources the AFF is citing are citing a total number of pounds we export and then citing people being harmed.  But the harms aren't necessarily coming from the chemicals exported from the United States.  The evidence we cited here shows the Yaqui Indians in Mexico testing positive and potentially being harmed by pesticides, but they're pesticides that haven't been exported from the US for decades.  Their harms, if there are any, are coming from pesticides they import from somewhere else, or else from soil contamination that occurred many decades ago and maybe is still persisting in their environment.  In any case, the</w:t>
      </w:r>
      <w:r w:rsidR="007A1CED" w:rsidRPr="00911864">
        <w:rPr>
          <w:color w:val="auto"/>
        </w:rPr>
        <w:t>ir</w:t>
      </w:r>
      <w:r w:rsidRPr="00911864">
        <w:rPr>
          <w:color w:val="auto"/>
        </w:rPr>
        <w:t xml:space="preserve"> case and plan have nothing to do with the cause or the solution of these harms.</w:t>
      </w:r>
    </w:p>
    <w:p w14:paraId="0904D9FB" w14:textId="56B24C7D" w:rsidR="00B152C9" w:rsidRPr="00911864" w:rsidRDefault="00B152C9" w:rsidP="00B5445F">
      <w:pPr>
        <w:pStyle w:val="Evidence"/>
        <w:rPr>
          <w:color w:val="auto"/>
        </w:rPr>
      </w:pPr>
      <w:r w:rsidRPr="00911864">
        <w:rPr>
          <w:color w:val="auto"/>
        </w:rPr>
        <w:t>AFF has to not only prove that we export lots of pesticides and that people in poor countries are harmed.  They have to prove that the specific pesticides we export are the ones causing those harms, and that the harms aren't being caused by stuff they're importing from other countries, like must be the case in Mexico from the evidence their own plan is citing.</w:t>
      </w:r>
      <w:r w:rsidR="00381309" w:rsidRPr="00911864">
        <w:rPr>
          <w:color w:val="auto"/>
        </w:rPr>
        <w:t xml:space="preserve">   For example, those pesticides may have come from Europe, as we see when we look at the Affirmative's evidence in…</w:t>
      </w:r>
    </w:p>
    <w:p w14:paraId="05C367B0" w14:textId="31F5B273" w:rsidR="00D93033" w:rsidRPr="00911864" w:rsidRDefault="00D93033" w:rsidP="00D054C1">
      <w:pPr>
        <w:pStyle w:val="Contention1"/>
        <w:rPr>
          <w:color w:val="auto"/>
        </w:rPr>
      </w:pPr>
      <w:bookmarkStart w:id="12" w:name="_Toc125142654"/>
      <w:r w:rsidRPr="00911864">
        <w:rPr>
          <w:color w:val="auto"/>
        </w:rPr>
        <w:t xml:space="preserve">2.  </w:t>
      </w:r>
      <w:r w:rsidR="00381309" w:rsidRPr="00911864">
        <w:rPr>
          <w:color w:val="auto"/>
        </w:rPr>
        <w:t>AFF's "</w:t>
      </w:r>
      <w:r w:rsidRPr="00911864">
        <w:rPr>
          <w:color w:val="auto"/>
        </w:rPr>
        <w:t>Center for Int</w:t>
      </w:r>
      <w:r w:rsidR="00E132F1" w:rsidRPr="00911864">
        <w:rPr>
          <w:color w:val="auto"/>
        </w:rPr>
        <w:t xml:space="preserve">ernational Environmental Law" </w:t>
      </w:r>
      <w:r w:rsidRPr="00911864">
        <w:rPr>
          <w:color w:val="auto"/>
        </w:rPr>
        <w:t>evidence</w:t>
      </w:r>
      <w:r w:rsidR="00381309" w:rsidRPr="00911864">
        <w:rPr>
          <w:color w:val="auto"/>
        </w:rPr>
        <w:t xml:space="preserve"> applies to Europe</w:t>
      </w:r>
      <w:bookmarkEnd w:id="12"/>
    </w:p>
    <w:p w14:paraId="07485149" w14:textId="6D9292E4" w:rsidR="00D93033" w:rsidRPr="00911864" w:rsidRDefault="00381309" w:rsidP="00D93033">
      <w:pPr>
        <w:pStyle w:val="Contention2"/>
        <w:rPr>
          <w:color w:val="auto"/>
        </w:rPr>
      </w:pPr>
      <w:bookmarkStart w:id="13" w:name="_Toc125142655"/>
      <w:r w:rsidRPr="00911864">
        <w:rPr>
          <w:color w:val="auto"/>
        </w:rPr>
        <w:t>CIEL</w:t>
      </w:r>
      <w:r w:rsidR="00D93033" w:rsidRPr="00911864">
        <w:rPr>
          <w:color w:val="auto"/>
        </w:rPr>
        <w:t xml:space="preserve"> study of harmful exported pesticides is only about Europe</w:t>
      </w:r>
      <w:r w:rsidRPr="00911864">
        <w:rPr>
          <w:color w:val="auto"/>
        </w:rPr>
        <w:t>.  It</w:t>
      </w:r>
      <w:r w:rsidR="00D93033" w:rsidRPr="00911864">
        <w:rPr>
          <w:color w:val="auto"/>
        </w:rPr>
        <w:t xml:space="preserve"> documents zero harms from US exports</w:t>
      </w:r>
      <w:bookmarkEnd w:id="13"/>
    </w:p>
    <w:p w14:paraId="32448864" w14:textId="5A37C0A4" w:rsidR="00D93033" w:rsidRPr="00911864" w:rsidRDefault="00D93033" w:rsidP="00D93033">
      <w:pPr>
        <w:pStyle w:val="Citation3"/>
      </w:pPr>
      <w:r w:rsidRPr="00911864">
        <w:rPr>
          <w:u w:val="single"/>
        </w:rPr>
        <w:t>(AFF Source) Center for International Environmental Law 2022</w:t>
      </w:r>
      <w:r w:rsidRPr="00911864">
        <w:t xml:space="preserve">.  The Export of Banned Pesticides to Africa and Central </w:t>
      </w:r>
      <w:proofErr w:type="gramStart"/>
      <w:r w:rsidRPr="00911864">
        <w:t>America  26</w:t>
      </w:r>
      <w:proofErr w:type="gramEnd"/>
      <w:r w:rsidRPr="00911864">
        <w:t xml:space="preserve"> Sept 2022  (accessed 20 Jan 2023) https://www.ciel.org/wp-content/uploads/2022/09/Legal-Analysis_Exports-of-Banned-Pesticides_FINAL.pdf</w:t>
      </w:r>
    </w:p>
    <w:p w14:paraId="5B309297" w14:textId="59B6A01D" w:rsidR="00D93033" w:rsidRPr="00911864" w:rsidRDefault="00D93033" w:rsidP="00D93033">
      <w:pPr>
        <w:pStyle w:val="Evidence"/>
        <w:rPr>
          <w:color w:val="auto"/>
        </w:rPr>
      </w:pPr>
      <w:r w:rsidRPr="00911864">
        <w:rPr>
          <w:color w:val="auto"/>
        </w:rPr>
        <w:t>This legal analysis examines the legality of exports of banned or unapproved pesticides from Europe (the EU, Switzerland, and the United Kingdom) to Parties to the Bamako Convention in Africa and to the Central American Agreement.</w:t>
      </w:r>
    </w:p>
    <w:p w14:paraId="0A3E0A40" w14:textId="518D40C6" w:rsidR="00D93033" w:rsidRPr="00911864" w:rsidRDefault="00BB297A" w:rsidP="00D054C1">
      <w:pPr>
        <w:pStyle w:val="Contention1"/>
        <w:rPr>
          <w:color w:val="auto"/>
        </w:rPr>
      </w:pPr>
      <w:bookmarkStart w:id="14" w:name="_Toc125142656"/>
      <w:r w:rsidRPr="00911864">
        <w:rPr>
          <w:color w:val="auto"/>
        </w:rPr>
        <w:t>3.   A/T "Pesticide Action Network"</w:t>
      </w:r>
      <w:r w:rsidR="00381309" w:rsidRPr="00911864">
        <w:rPr>
          <w:color w:val="auto"/>
        </w:rPr>
        <w:t xml:space="preserve"> (PAN)</w:t>
      </w:r>
      <w:r w:rsidRPr="00911864">
        <w:rPr>
          <w:color w:val="auto"/>
        </w:rPr>
        <w:t xml:space="preserve"> evidence</w:t>
      </w:r>
      <w:bookmarkEnd w:id="14"/>
    </w:p>
    <w:p w14:paraId="14AE63E1" w14:textId="0AC75657" w:rsidR="00BB297A" w:rsidRPr="00911864" w:rsidRDefault="00BB297A" w:rsidP="005A16EF">
      <w:pPr>
        <w:pStyle w:val="Contention2"/>
        <w:rPr>
          <w:color w:val="auto"/>
        </w:rPr>
      </w:pPr>
      <w:r w:rsidRPr="00911864">
        <w:rPr>
          <w:color w:val="auto"/>
        </w:rPr>
        <w:t xml:space="preserve"> </w:t>
      </w:r>
      <w:bookmarkStart w:id="15" w:name="_Toc125142657"/>
      <w:r w:rsidRPr="00911864">
        <w:rPr>
          <w:color w:val="auto"/>
        </w:rPr>
        <w:t>Response #1:  No link to exports.</w:t>
      </w:r>
      <w:bookmarkEnd w:id="15"/>
      <w:r w:rsidRPr="00911864">
        <w:rPr>
          <w:color w:val="auto"/>
        </w:rPr>
        <w:t xml:space="preserve">  </w:t>
      </w:r>
    </w:p>
    <w:p w14:paraId="38C6B900" w14:textId="4F544F5E" w:rsidR="00BB297A" w:rsidRPr="00911864" w:rsidRDefault="00BB297A" w:rsidP="00BB297A">
      <w:pPr>
        <w:pStyle w:val="Evidence"/>
        <w:rPr>
          <w:color w:val="auto"/>
        </w:rPr>
      </w:pPr>
      <w:r w:rsidRPr="00911864">
        <w:rPr>
          <w:color w:val="auto"/>
        </w:rPr>
        <w:t>The P.A.N. article doesn’t mention that any of the many cases of pesticide poisoning were caused by any exports from the United States</w:t>
      </w:r>
    </w:p>
    <w:p w14:paraId="0FA03E0D" w14:textId="79B38BA0" w:rsidR="00BB297A" w:rsidRPr="00911864" w:rsidRDefault="00BB297A" w:rsidP="005A16EF">
      <w:pPr>
        <w:pStyle w:val="Contention2"/>
        <w:rPr>
          <w:color w:val="auto"/>
        </w:rPr>
      </w:pPr>
      <w:bookmarkStart w:id="16" w:name="_Toc125142658"/>
      <w:r w:rsidRPr="00911864">
        <w:rPr>
          <w:color w:val="auto"/>
        </w:rPr>
        <w:t xml:space="preserve">Response #2:  </w:t>
      </w:r>
      <w:r w:rsidR="00381309" w:rsidRPr="00911864">
        <w:rPr>
          <w:color w:val="auto"/>
        </w:rPr>
        <w:t xml:space="preserve">Suicides.  </w:t>
      </w:r>
      <w:r w:rsidRPr="00911864">
        <w:rPr>
          <w:color w:val="auto"/>
        </w:rPr>
        <w:t xml:space="preserve">AFF's PAN article cites a </w:t>
      </w:r>
      <w:r w:rsidR="005A16EF" w:rsidRPr="00911864">
        <w:rPr>
          <w:color w:val="auto"/>
        </w:rPr>
        <w:t xml:space="preserve">PAN paper </w:t>
      </w:r>
      <w:r w:rsidRPr="00911864">
        <w:rPr>
          <w:color w:val="auto"/>
        </w:rPr>
        <w:t>that goes on to say 2/3 of pesticide harms in poor countries are suicides.  (1 million unintentional poisonings and 2 million intentional self-harm)</w:t>
      </w:r>
      <w:bookmarkEnd w:id="16"/>
    </w:p>
    <w:p w14:paraId="70759FC3" w14:textId="27432E88" w:rsidR="00BB297A" w:rsidRPr="00911864" w:rsidRDefault="00BB297A" w:rsidP="00BB297A">
      <w:pPr>
        <w:pStyle w:val="Constructive"/>
        <w:rPr>
          <w:b/>
          <w:color w:val="auto"/>
        </w:rPr>
      </w:pPr>
      <w:r w:rsidRPr="00911864">
        <w:rPr>
          <w:b/>
          <w:color w:val="auto"/>
        </w:rPr>
        <w:t xml:space="preserve"> PAN quotes a study by Boedeker, Watts, Clausing and Marquez in 2020 that says:</w:t>
      </w:r>
    </w:p>
    <w:p w14:paraId="346291BE" w14:textId="43DD5014" w:rsidR="00BB297A" w:rsidRPr="00911864" w:rsidRDefault="005A16EF" w:rsidP="00BB297A">
      <w:pPr>
        <w:pStyle w:val="Citation3"/>
      </w:pPr>
      <w:r w:rsidRPr="00911864">
        <w:rPr>
          <w:u w:val="single"/>
        </w:rPr>
        <w:t xml:space="preserve">(AFF Source) </w:t>
      </w:r>
      <w:hyperlink r:id="rId13" w:anchor="auth-Wolfgang-Boedeker" w:history="1">
        <w:r w:rsidR="00BB297A" w:rsidRPr="00911864">
          <w:rPr>
            <w:rStyle w:val="Hyperlink"/>
            <w:color w:val="auto"/>
            <w:u w:val="single"/>
          </w:rPr>
          <w:t>Wolfgang Boedeker</w:t>
        </w:r>
      </w:hyperlink>
      <w:r w:rsidR="00BB297A" w:rsidRPr="00911864">
        <w:rPr>
          <w:u w:val="single"/>
        </w:rPr>
        <w:t xml:space="preserve">,   </w:t>
      </w:r>
      <w:hyperlink r:id="rId14" w:anchor="auth-Meriel-Watts" w:history="1">
        <w:r w:rsidR="00BB297A" w:rsidRPr="00911864">
          <w:rPr>
            <w:rStyle w:val="Hyperlink"/>
            <w:color w:val="auto"/>
            <w:u w:val="single"/>
          </w:rPr>
          <w:t>Meriel Watts</w:t>
        </w:r>
      </w:hyperlink>
      <w:r w:rsidR="00BB297A" w:rsidRPr="00911864">
        <w:rPr>
          <w:u w:val="single"/>
        </w:rPr>
        <w:t xml:space="preserve">,  </w:t>
      </w:r>
      <w:hyperlink r:id="rId15" w:anchor="auth-Peter-Clausing" w:history="1">
        <w:r w:rsidR="00BB297A" w:rsidRPr="00911864">
          <w:rPr>
            <w:rStyle w:val="Hyperlink"/>
            <w:color w:val="auto"/>
            <w:u w:val="single"/>
          </w:rPr>
          <w:t>Peter Clausing</w:t>
        </w:r>
      </w:hyperlink>
      <w:r w:rsidR="00BB297A" w:rsidRPr="00911864">
        <w:rPr>
          <w:u w:val="single"/>
        </w:rPr>
        <w:t xml:space="preserve"> &amp;  </w:t>
      </w:r>
      <w:hyperlink r:id="rId16" w:anchor="auth-Emily-Marquez" w:history="1">
        <w:r w:rsidR="00BB297A" w:rsidRPr="00911864">
          <w:rPr>
            <w:rStyle w:val="Hyperlink"/>
            <w:color w:val="auto"/>
            <w:u w:val="single"/>
          </w:rPr>
          <w:t>Emily Marquez</w:t>
        </w:r>
      </w:hyperlink>
      <w:r w:rsidR="00BB297A" w:rsidRPr="00911864">
        <w:rPr>
          <w:u w:val="single"/>
        </w:rPr>
        <w:t> 2020</w:t>
      </w:r>
      <w:r w:rsidR="00BB297A" w:rsidRPr="00911864">
        <w:t>.(all are with</w:t>
      </w:r>
      <w:r w:rsidRPr="00911864">
        <w:t xml:space="preserve"> Pesticide Action Network</w:t>
      </w:r>
      <w:r w:rsidR="00BB297A" w:rsidRPr="00911864">
        <w:t xml:space="preserve"> ) "The global distribution of acute unintentional pesticide poisoning: estimations based on a systematic review" 7 Dec 2020 BMC PUBLIC HEALTH (accessed 20 Jan 2023) https://bmcpublichealth.biomedcentral.com/articles/10.1186/s12889-020-09939-0</w:t>
      </w:r>
    </w:p>
    <w:p w14:paraId="0D875D32" w14:textId="7A9F8F46" w:rsidR="00D93033" w:rsidRPr="00911864" w:rsidRDefault="00BB297A" w:rsidP="00BB297A">
      <w:pPr>
        <w:pStyle w:val="Evidence"/>
        <w:rPr>
          <w:color w:val="auto"/>
        </w:rPr>
      </w:pPr>
      <w:r w:rsidRPr="00911864">
        <w:rPr>
          <w:color w:val="auto"/>
        </w:rPr>
        <w:t>Human poisoning by pesticides has long been seen as a severe public health problem. As early as 1990, a task force of the World Health Organization (WHO) estimated that about one million unintentional pesticides poisonings with severe manifestations occur annually, leading to approximately 20,000 deaths. Additionally, two million cases were expected to result from intentional self-harm.</w:t>
      </w:r>
    </w:p>
    <w:p w14:paraId="56486FCF" w14:textId="18541458" w:rsidR="005A16EF" w:rsidRPr="00911864" w:rsidRDefault="005A16EF" w:rsidP="005A16EF">
      <w:pPr>
        <w:pStyle w:val="Contention2"/>
        <w:rPr>
          <w:color w:val="auto"/>
        </w:rPr>
      </w:pPr>
      <w:bookmarkStart w:id="17" w:name="_Toc125142659"/>
      <w:r w:rsidRPr="00911864">
        <w:rPr>
          <w:color w:val="auto"/>
        </w:rPr>
        <w:lastRenderedPageBreak/>
        <w:t xml:space="preserve">Response #3:  </w:t>
      </w:r>
      <w:r w:rsidR="005E03F9" w:rsidRPr="00911864">
        <w:rPr>
          <w:color w:val="auto"/>
        </w:rPr>
        <w:t xml:space="preserve">Real problem is safety equipment.  </w:t>
      </w:r>
      <w:r w:rsidRPr="00911864">
        <w:rPr>
          <w:color w:val="auto"/>
        </w:rPr>
        <w:t>PAN says pesticides are bad because poor countries in hot climates don't have or won't use safety equipment</w:t>
      </w:r>
      <w:bookmarkEnd w:id="17"/>
    </w:p>
    <w:p w14:paraId="5F593745" w14:textId="1B2E9AB0" w:rsidR="005A16EF" w:rsidRPr="00911864" w:rsidRDefault="005A16EF" w:rsidP="005A16EF">
      <w:pPr>
        <w:pStyle w:val="Constructive"/>
        <w:rPr>
          <w:b/>
          <w:color w:val="auto"/>
        </w:rPr>
      </w:pPr>
      <w:r w:rsidRPr="00911864">
        <w:rPr>
          <w:b/>
          <w:color w:val="auto"/>
        </w:rPr>
        <w:t xml:space="preserve">But of course, that means the AFF Plan won't solve because there are no safe alternatives.  All pesticides, imported or not, are going to cause the same problems </w:t>
      </w:r>
    </w:p>
    <w:p w14:paraId="01634BEF" w14:textId="77777777" w:rsidR="005A16EF" w:rsidRPr="00911864" w:rsidRDefault="005A16EF" w:rsidP="005A16EF">
      <w:pPr>
        <w:pStyle w:val="Citation3"/>
      </w:pPr>
      <w:r w:rsidRPr="00911864">
        <w:rPr>
          <w:u w:val="single"/>
        </w:rPr>
        <w:t xml:space="preserve">(AFF Source) </w:t>
      </w:r>
      <w:hyperlink r:id="rId17" w:anchor="auth-Wolfgang-Boedeker" w:history="1">
        <w:r w:rsidRPr="00911864">
          <w:rPr>
            <w:rStyle w:val="Hyperlink"/>
            <w:color w:val="auto"/>
            <w:u w:val="single"/>
          </w:rPr>
          <w:t>Wolfgang Boedeker</w:t>
        </w:r>
      </w:hyperlink>
      <w:r w:rsidRPr="00911864">
        <w:rPr>
          <w:u w:val="single"/>
        </w:rPr>
        <w:t xml:space="preserve">,   </w:t>
      </w:r>
      <w:hyperlink r:id="rId18" w:anchor="auth-Meriel-Watts" w:history="1">
        <w:r w:rsidRPr="00911864">
          <w:rPr>
            <w:rStyle w:val="Hyperlink"/>
            <w:color w:val="auto"/>
            <w:u w:val="single"/>
          </w:rPr>
          <w:t>Meriel Watts</w:t>
        </w:r>
      </w:hyperlink>
      <w:r w:rsidRPr="00911864">
        <w:rPr>
          <w:u w:val="single"/>
        </w:rPr>
        <w:t xml:space="preserve">,  </w:t>
      </w:r>
      <w:hyperlink r:id="rId19" w:anchor="auth-Peter-Clausing" w:history="1">
        <w:r w:rsidRPr="00911864">
          <w:rPr>
            <w:rStyle w:val="Hyperlink"/>
            <w:color w:val="auto"/>
            <w:u w:val="single"/>
          </w:rPr>
          <w:t>Peter Clausing</w:t>
        </w:r>
      </w:hyperlink>
      <w:r w:rsidRPr="00911864">
        <w:rPr>
          <w:u w:val="single"/>
        </w:rPr>
        <w:t xml:space="preserve"> &amp;  </w:t>
      </w:r>
      <w:hyperlink r:id="rId20" w:anchor="auth-Emily-Marquez" w:history="1">
        <w:r w:rsidRPr="00911864">
          <w:rPr>
            <w:rStyle w:val="Hyperlink"/>
            <w:color w:val="auto"/>
            <w:u w:val="single"/>
          </w:rPr>
          <w:t>Emily Marquez</w:t>
        </w:r>
      </w:hyperlink>
      <w:r w:rsidRPr="00911864">
        <w:rPr>
          <w:u w:val="single"/>
        </w:rPr>
        <w:t> 2020</w:t>
      </w:r>
      <w:r w:rsidRPr="00911864">
        <w:t>.(all are with Pesticide Action Network ) "The global distribution of acute unintentional pesticide poisoning: estimations based on a systematic review" 7 Dec 2020 BMC PUBLIC HEALTH (accessed 20 Jan 2023) https://bmcpublichealth.biomedcentral.com/articles/10.1186/s12889-020-09939-0</w:t>
      </w:r>
    </w:p>
    <w:p w14:paraId="08A26F12" w14:textId="6DAD65DF" w:rsidR="005A16EF" w:rsidRPr="00911864" w:rsidRDefault="005A16EF" w:rsidP="005A16EF">
      <w:pPr>
        <w:pStyle w:val="Evidence"/>
        <w:rPr>
          <w:color w:val="auto"/>
        </w:rPr>
      </w:pPr>
      <w:r w:rsidRPr="00911864">
        <w:rPr>
          <w:color w:val="auto"/>
        </w:rPr>
        <w:t>Realizing that the conditions of use in developing countries are such that toxic pesticides cannot be used safely, the FAO/WHO International Code of Conduct on Pesticide Management states that “Pesticides whose handling and application require the use of personal protective equipment that is uncomfortable, expensive or not readily available should be avoided, especially in the case of small-scale users and farm workers in hot climates”.</w:t>
      </w:r>
    </w:p>
    <w:p w14:paraId="302A1CD1" w14:textId="7A659A7C" w:rsidR="00381309" w:rsidRPr="00911864" w:rsidRDefault="00381309" w:rsidP="00381309">
      <w:pPr>
        <w:pStyle w:val="Contention2"/>
        <w:rPr>
          <w:color w:val="auto"/>
        </w:rPr>
      </w:pPr>
      <w:bookmarkStart w:id="18" w:name="_Toc125142660"/>
      <w:r w:rsidRPr="00911864">
        <w:rPr>
          <w:color w:val="auto"/>
        </w:rPr>
        <w:t>Response #4:  Bad poisoning statistics - No definition.   PAN admits inside their own study that there's no accurate definition of pesticide poisoning</w:t>
      </w:r>
      <w:bookmarkEnd w:id="18"/>
    </w:p>
    <w:p w14:paraId="2FB218FD" w14:textId="77777777" w:rsidR="00381309" w:rsidRPr="00911864" w:rsidRDefault="00381309" w:rsidP="00381309">
      <w:pPr>
        <w:pStyle w:val="Citation3"/>
      </w:pPr>
      <w:r w:rsidRPr="00911864">
        <w:rPr>
          <w:u w:val="single"/>
        </w:rPr>
        <w:t xml:space="preserve">(AFF Source) </w:t>
      </w:r>
      <w:hyperlink r:id="rId21" w:anchor="auth-Wolfgang-Boedeker" w:history="1">
        <w:r w:rsidRPr="00911864">
          <w:rPr>
            <w:rStyle w:val="Hyperlink"/>
            <w:color w:val="auto"/>
            <w:u w:val="single"/>
          </w:rPr>
          <w:t>Wolfgang Boedeker</w:t>
        </w:r>
      </w:hyperlink>
      <w:r w:rsidRPr="00911864">
        <w:rPr>
          <w:u w:val="single"/>
        </w:rPr>
        <w:t xml:space="preserve">,   </w:t>
      </w:r>
      <w:hyperlink r:id="rId22" w:anchor="auth-Meriel-Watts" w:history="1">
        <w:r w:rsidRPr="00911864">
          <w:rPr>
            <w:rStyle w:val="Hyperlink"/>
            <w:color w:val="auto"/>
            <w:u w:val="single"/>
          </w:rPr>
          <w:t>Meriel Watts</w:t>
        </w:r>
      </w:hyperlink>
      <w:r w:rsidRPr="00911864">
        <w:rPr>
          <w:u w:val="single"/>
        </w:rPr>
        <w:t xml:space="preserve">,  </w:t>
      </w:r>
      <w:hyperlink r:id="rId23" w:anchor="auth-Peter-Clausing" w:history="1">
        <w:r w:rsidRPr="00911864">
          <w:rPr>
            <w:rStyle w:val="Hyperlink"/>
            <w:color w:val="auto"/>
            <w:u w:val="single"/>
          </w:rPr>
          <w:t>Peter Clausing</w:t>
        </w:r>
      </w:hyperlink>
      <w:r w:rsidRPr="00911864">
        <w:rPr>
          <w:u w:val="single"/>
        </w:rPr>
        <w:t xml:space="preserve"> &amp;  </w:t>
      </w:r>
      <w:hyperlink r:id="rId24" w:anchor="auth-Emily-Marquez" w:history="1">
        <w:r w:rsidRPr="00911864">
          <w:rPr>
            <w:rStyle w:val="Hyperlink"/>
            <w:color w:val="auto"/>
            <w:u w:val="single"/>
          </w:rPr>
          <w:t>Emily Marquez</w:t>
        </w:r>
      </w:hyperlink>
      <w:r w:rsidRPr="00911864">
        <w:rPr>
          <w:u w:val="single"/>
        </w:rPr>
        <w:t> 2020</w:t>
      </w:r>
      <w:r w:rsidRPr="00911864">
        <w:t>.(all are with Pesticide Action Network ) "The global distribution of acute unintentional pesticide poisoning: estimations based on a systematic review" 7 Dec 2020 BMC PUBLIC HEALTH (accessed 20 Jan 2023) https://bmcpublichealth.biomedcentral.com/articles/10.1186/s12889-020-09939-0</w:t>
      </w:r>
    </w:p>
    <w:p w14:paraId="0A2ED77D" w14:textId="1C51AF66" w:rsidR="00381309" w:rsidRPr="00911864" w:rsidRDefault="00381309" w:rsidP="00381309">
      <w:pPr>
        <w:pStyle w:val="Evidence"/>
        <w:rPr>
          <w:color w:val="auto"/>
        </w:rPr>
      </w:pPr>
      <w:r w:rsidRPr="00911864">
        <w:rPr>
          <w:color w:val="auto"/>
        </w:rPr>
        <w:t>There is no generally agreed understanding of what constitutes acute pesticide poisoning. Studies often refer to a classification tool provided by the Intergovernmental Forum on Chemical Safety (IFCS), which was hosted by the WHO. An acute pesticide poisoning by the IFCS definition is any illness or health effect resulting from suspected or confirmed exposure to a pesticide within 48 h. Clinical presentations and symptoms of poisoning were tabulated by this tool. The chosen latency period from exposure to onset of symptoms is decisive for case identification and comes as a trade-off, especially as unspecific symptoms like headache or nausea are also recognized as exposure effects. A too-short period might exclude symptoms with longer latency, while a too-long period could lead to the recognition of poisoning by symptoms that might have resulted from other causes.</w:t>
      </w:r>
    </w:p>
    <w:p w14:paraId="04C29AB3" w14:textId="03BC0164" w:rsidR="00381309" w:rsidRPr="00911864" w:rsidRDefault="00381309" w:rsidP="00381309">
      <w:pPr>
        <w:pStyle w:val="Contention2"/>
        <w:rPr>
          <w:color w:val="auto"/>
        </w:rPr>
      </w:pPr>
      <w:bookmarkStart w:id="19" w:name="_Toc125142661"/>
      <w:r w:rsidRPr="00911864">
        <w:rPr>
          <w:color w:val="auto"/>
        </w:rPr>
        <w:t>Response #5.  Bad poisoning statistics - Inconsistent data.   PAN admits in their own study that they used vague, inaccurate, inconsistent and improper data collection on alleged victims</w:t>
      </w:r>
      <w:bookmarkEnd w:id="19"/>
    </w:p>
    <w:p w14:paraId="5E8E1711" w14:textId="19A77269" w:rsidR="00381309" w:rsidRPr="00911864" w:rsidRDefault="00381309" w:rsidP="00381309">
      <w:pPr>
        <w:pStyle w:val="Evidence"/>
        <w:rPr>
          <w:b/>
          <w:color w:val="auto"/>
        </w:rPr>
      </w:pPr>
      <w:r w:rsidRPr="00911864">
        <w:rPr>
          <w:b/>
          <w:color w:val="auto"/>
        </w:rPr>
        <w:t>They even admit at one point that a placebo group (a group not exposed to anything) reported the same symptoms as the pesticide "victims" group</w:t>
      </w:r>
    </w:p>
    <w:p w14:paraId="4BBB00D4" w14:textId="77777777" w:rsidR="00381309" w:rsidRPr="00911864" w:rsidRDefault="00381309" w:rsidP="00381309">
      <w:pPr>
        <w:pStyle w:val="Citation3"/>
      </w:pPr>
      <w:r w:rsidRPr="00911864">
        <w:rPr>
          <w:u w:val="single"/>
        </w:rPr>
        <w:t xml:space="preserve">(AFF Source) </w:t>
      </w:r>
      <w:hyperlink r:id="rId25" w:anchor="auth-Wolfgang-Boedeker" w:history="1">
        <w:r w:rsidRPr="00911864">
          <w:rPr>
            <w:rStyle w:val="Hyperlink"/>
            <w:color w:val="auto"/>
            <w:u w:val="single"/>
          </w:rPr>
          <w:t>Wolfgang Boedeker</w:t>
        </w:r>
      </w:hyperlink>
      <w:r w:rsidRPr="00911864">
        <w:rPr>
          <w:u w:val="single"/>
        </w:rPr>
        <w:t xml:space="preserve">,   </w:t>
      </w:r>
      <w:hyperlink r:id="rId26" w:anchor="auth-Meriel-Watts" w:history="1">
        <w:r w:rsidRPr="00911864">
          <w:rPr>
            <w:rStyle w:val="Hyperlink"/>
            <w:color w:val="auto"/>
            <w:u w:val="single"/>
          </w:rPr>
          <w:t>Meriel Watts</w:t>
        </w:r>
      </w:hyperlink>
      <w:r w:rsidRPr="00911864">
        <w:rPr>
          <w:u w:val="single"/>
        </w:rPr>
        <w:t xml:space="preserve">,  </w:t>
      </w:r>
      <w:hyperlink r:id="rId27" w:anchor="auth-Peter-Clausing" w:history="1">
        <w:r w:rsidRPr="00911864">
          <w:rPr>
            <w:rStyle w:val="Hyperlink"/>
            <w:color w:val="auto"/>
            <w:u w:val="single"/>
          </w:rPr>
          <w:t>Peter Clausing</w:t>
        </w:r>
      </w:hyperlink>
      <w:r w:rsidRPr="00911864">
        <w:rPr>
          <w:u w:val="single"/>
        </w:rPr>
        <w:t xml:space="preserve"> &amp;  </w:t>
      </w:r>
      <w:hyperlink r:id="rId28" w:anchor="auth-Emily-Marquez" w:history="1">
        <w:r w:rsidRPr="00911864">
          <w:rPr>
            <w:rStyle w:val="Hyperlink"/>
            <w:color w:val="auto"/>
            <w:u w:val="single"/>
          </w:rPr>
          <w:t>Emily Marquez</w:t>
        </w:r>
      </w:hyperlink>
      <w:r w:rsidRPr="00911864">
        <w:rPr>
          <w:u w:val="single"/>
        </w:rPr>
        <w:t> 2020</w:t>
      </w:r>
      <w:r w:rsidRPr="00911864">
        <w:t>.(all are with Pesticide Action Network ) "The global distribution of acute unintentional pesticide poisoning: estimations based on a systematic review" 7 Dec 2020 BMC PUBLIC HEALTH (accessed 20 Jan 2023) https://bmcpublichealth.biomedcentral.com/articles/10.1186/s12889-020-09939-0</w:t>
      </w:r>
    </w:p>
    <w:p w14:paraId="0C23FD1D" w14:textId="54CE5989" w:rsidR="00381309" w:rsidRPr="00911864" w:rsidRDefault="00381309" w:rsidP="00381309">
      <w:pPr>
        <w:pStyle w:val="Evidence"/>
        <w:rPr>
          <w:color w:val="auto"/>
        </w:rPr>
      </w:pPr>
      <w:r w:rsidRPr="00911864">
        <w:rPr>
          <w:color w:val="auto"/>
        </w:rPr>
        <w:t> Prevalence of skin related problems was highest in the 18 months exposure group (50%), in contrast to those exposed for 12 months (13%) or for 6 months of exposure (8%). However, no information was given on how often or to what extent pesticides were used in those periods. Kofod et al. question the validity of self-reported symptoms as a proxy for acute organophosphate poisonings. The authors found a high prevalence of nonspecific symptoms, taken from a standardized list of clinical presentations, in the intervention group (chlorpyrifos application) as well as in the placebo group (neem application). The study also found no difference in biomarker plasma cholinesterase (</w:t>
      </w:r>
      <w:proofErr w:type="spellStart"/>
      <w:r w:rsidRPr="00911864">
        <w:rPr>
          <w:color w:val="auto"/>
        </w:rPr>
        <w:t>PchE</w:t>
      </w:r>
      <w:proofErr w:type="spellEnd"/>
      <w:r w:rsidRPr="00911864">
        <w:rPr>
          <w:color w:val="auto"/>
        </w:rPr>
        <w:t>) activity between the groups and after intervention. A surprisingly high percentage of the farmers reported symptoms for a seven-day period which was thought to be a “washout” period without any pesticide exposure.” In summary, it is difficult to assess the influence of different study characteristics on our estimations because most studies gave no clear case definitions and timeframes.</w:t>
      </w:r>
    </w:p>
    <w:p w14:paraId="0B4DD0FD" w14:textId="30DEC3DB" w:rsidR="00E132F1" w:rsidRPr="00911864" w:rsidRDefault="00E132F1" w:rsidP="00381309">
      <w:pPr>
        <w:pStyle w:val="Evidence"/>
        <w:rPr>
          <w:color w:val="auto"/>
        </w:rPr>
      </w:pPr>
    </w:p>
    <w:p w14:paraId="6D0C72CF" w14:textId="2618BF7F" w:rsidR="00E132F1" w:rsidRPr="00911864" w:rsidRDefault="00E132F1" w:rsidP="00E132F1">
      <w:pPr>
        <w:pStyle w:val="Contention1"/>
        <w:rPr>
          <w:color w:val="auto"/>
        </w:rPr>
      </w:pPr>
      <w:bookmarkStart w:id="20" w:name="_Toc125142662"/>
      <w:r w:rsidRPr="00911864">
        <w:rPr>
          <w:color w:val="auto"/>
        </w:rPr>
        <w:lastRenderedPageBreak/>
        <w:t>4.   A/T Affirmative's "FMC / Lee Morrisroe evidence" about "illegal pesticides"</w:t>
      </w:r>
      <w:bookmarkEnd w:id="20"/>
    </w:p>
    <w:p w14:paraId="1E773C49" w14:textId="4030A7BF" w:rsidR="00E132F1" w:rsidRPr="00911864" w:rsidRDefault="00E132F1" w:rsidP="00E132F1">
      <w:pPr>
        <w:pStyle w:val="Contention2"/>
        <w:rPr>
          <w:color w:val="auto"/>
        </w:rPr>
      </w:pPr>
      <w:bookmarkStart w:id="21" w:name="_Toc125142663"/>
      <w:r w:rsidRPr="00911864">
        <w:rPr>
          <w:color w:val="auto"/>
        </w:rPr>
        <w:t xml:space="preserve">FMC/Morrisroe evidence isn't talking about the pesticides in their plan: It's about pesticides that are illegal </w:t>
      </w:r>
      <w:r w:rsidRPr="00911864">
        <w:rPr>
          <w:color w:val="auto"/>
          <w:u w:val="single"/>
        </w:rPr>
        <w:t>in the country where they are being used</w:t>
      </w:r>
      <w:r w:rsidRPr="00911864">
        <w:rPr>
          <w:color w:val="auto"/>
        </w:rPr>
        <w:t>, not the country from which they are being exported</w:t>
      </w:r>
      <w:bookmarkEnd w:id="21"/>
    </w:p>
    <w:p w14:paraId="25A01EE8" w14:textId="57E35A2A" w:rsidR="00E132F1" w:rsidRPr="00911864" w:rsidRDefault="00E132F1" w:rsidP="00E132F1">
      <w:pPr>
        <w:pStyle w:val="Constructive"/>
        <w:rPr>
          <w:b/>
          <w:color w:val="auto"/>
        </w:rPr>
      </w:pPr>
      <w:r w:rsidRPr="00911864">
        <w:rPr>
          <w:b/>
          <w:color w:val="auto"/>
        </w:rPr>
        <w:t>In fact, the word "export" doesn't even occur anywhere in the article.</w:t>
      </w:r>
    </w:p>
    <w:p w14:paraId="750F4356" w14:textId="4E2D35E8" w:rsidR="00E132F1" w:rsidRPr="00911864" w:rsidRDefault="00E132F1" w:rsidP="00E132F1">
      <w:pPr>
        <w:pStyle w:val="Citation3"/>
      </w:pPr>
      <w:r w:rsidRPr="00911864">
        <w:rPr>
          <w:u w:val="single"/>
        </w:rPr>
        <w:t>(AFF Source) Lee Morrisroe at FMC agricultural sciences company 2021</w:t>
      </w:r>
      <w:r w:rsidRPr="00911864">
        <w:t>. "Environmental Impact of Illegal Pesticides" 29 Apr 2021" (accessed 20 Jan 2023) https://www.fmc.com/en/environmental-impact-of-illegal-pesticides</w:t>
      </w:r>
    </w:p>
    <w:p w14:paraId="079E12F4" w14:textId="0661B3C6" w:rsidR="00E132F1" w:rsidRPr="00911864" w:rsidRDefault="00E132F1" w:rsidP="00E132F1">
      <w:pPr>
        <w:pStyle w:val="Evidence"/>
        <w:rPr>
          <w:color w:val="auto"/>
        </w:rPr>
      </w:pPr>
      <w:r w:rsidRPr="00911864">
        <w:rPr>
          <w:color w:val="auto"/>
        </w:rPr>
        <w:t>Currently, there is no universally accepted definition of what constitutes an illegal pesticide. However, the Organization for Economic Co-operation and Development (OECD) Best Practice Guidance (BPG) to Identify Illegal Trade of Pesticides has attempted to define an illegal pesticide as "any pesticide product that is not legal in the country where it is placed on the market.”</w:t>
      </w:r>
    </w:p>
    <w:p w14:paraId="6D3A66C7" w14:textId="2F67C8FF" w:rsidR="00C1401F" w:rsidRPr="00911864" w:rsidRDefault="000223BB" w:rsidP="000223BB">
      <w:pPr>
        <w:pStyle w:val="Contention1"/>
        <w:rPr>
          <w:color w:val="auto"/>
        </w:rPr>
      </w:pPr>
      <w:bookmarkStart w:id="22" w:name="_Toc125142664"/>
      <w:r w:rsidRPr="00911864">
        <w:rPr>
          <w:color w:val="auto"/>
        </w:rPr>
        <w:t xml:space="preserve">5.  Pesticides on US food are </w:t>
      </w:r>
      <w:proofErr w:type="gramStart"/>
      <w:r w:rsidRPr="00911864">
        <w:rPr>
          <w:color w:val="auto"/>
        </w:rPr>
        <w:t>harmless  (</w:t>
      </w:r>
      <w:proofErr w:type="gramEnd"/>
      <w:r w:rsidRPr="00911864">
        <w:rPr>
          <w:color w:val="auto"/>
        </w:rPr>
        <w:t>A/T "circle of poison")</w:t>
      </w:r>
      <w:bookmarkEnd w:id="22"/>
    </w:p>
    <w:p w14:paraId="44DF52E9" w14:textId="6A29EA31" w:rsidR="00C1401F" w:rsidRPr="00911864" w:rsidRDefault="000223BB" w:rsidP="000223BB">
      <w:pPr>
        <w:pStyle w:val="Constructive"/>
        <w:spacing w:line="240" w:lineRule="auto"/>
        <w:rPr>
          <w:b/>
          <w:color w:val="auto"/>
        </w:rPr>
      </w:pPr>
      <w:r w:rsidRPr="00911864">
        <w:rPr>
          <w:b/>
          <w:color w:val="auto"/>
        </w:rPr>
        <w:t>This is in response to the theory that the US exports dangerous pesticides, they get sprayed on crops, then that food gets imported back to the US and we eat the dangerous pesticides.   Happily, that's not the case because the food is tested, and we know what pesticides are in it.</w:t>
      </w:r>
    </w:p>
    <w:p w14:paraId="650A4027" w14:textId="10ED90D5" w:rsidR="000223BB" w:rsidRPr="00911864" w:rsidRDefault="000223BB" w:rsidP="000223BB">
      <w:pPr>
        <w:pStyle w:val="Contention2"/>
        <w:rPr>
          <w:color w:val="auto"/>
        </w:rPr>
      </w:pPr>
      <w:bookmarkStart w:id="23" w:name="_Toc125142665"/>
      <w:r w:rsidRPr="00911864">
        <w:rPr>
          <w:color w:val="auto"/>
        </w:rPr>
        <w:t xml:space="preserve">FDA study finds the most common pesticides found on food are: azoxystrobin, imidacloprid, </w:t>
      </w:r>
      <w:proofErr w:type="spellStart"/>
      <w:r w:rsidRPr="00911864">
        <w:rPr>
          <w:color w:val="auto"/>
        </w:rPr>
        <w:t>boscalid</w:t>
      </w:r>
      <w:proofErr w:type="spellEnd"/>
      <w:r w:rsidRPr="00911864">
        <w:rPr>
          <w:color w:val="auto"/>
        </w:rPr>
        <w:t xml:space="preserve"> and neonicotinoids</w:t>
      </w:r>
      <w:bookmarkEnd w:id="23"/>
    </w:p>
    <w:p w14:paraId="04DA03FD" w14:textId="11AC613E" w:rsidR="000223BB" w:rsidRPr="00911864" w:rsidRDefault="000223BB" w:rsidP="000223BB">
      <w:pPr>
        <w:pStyle w:val="Citation3"/>
      </w:pPr>
      <w:r w:rsidRPr="00911864">
        <w:rPr>
          <w:u w:val="single"/>
        </w:rPr>
        <w:t>Martha Garcia 2022</w:t>
      </w:r>
      <w:r w:rsidRPr="00911864">
        <w:t xml:space="preserve"> (journalist) 18 Aug 2022 "FDA Report Finds Pesticide Levels Higher in Imported Food Than in Domestic" (accessed 20 Jan 2023) https://www.aboutlawsuits.com/fda-pesticides-in-food-report/</w:t>
      </w:r>
    </w:p>
    <w:p w14:paraId="39BE47B3" w14:textId="3A7ECB48" w:rsidR="00C1401F" w:rsidRPr="00911864" w:rsidRDefault="00C1401F" w:rsidP="00C1401F">
      <w:pPr>
        <w:pStyle w:val="Evidence"/>
        <w:rPr>
          <w:color w:val="auto"/>
        </w:rPr>
      </w:pPr>
      <w:r w:rsidRPr="00911864">
        <w:rPr>
          <w:color w:val="auto"/>
        </w:rPr>
        <w:t xml:space="preserve">The FDA tested for 750 different pesticides and industrial compounds on 2,078 human food samples. The agency collected samples from human food samples from 35 states and 79 countries. In total, 185 different pesticides were detected in food samples during testing. The most common was the fungicide azoxystrobin, which was found 146 times, as well as imidacloprid, found 143 times, and the fungicide </w:t>
      </w:r>
      <w:proofErr w:type="spellStart"/>
      <w:r w:rsidRPr="00911864">
        <w:rPr>
          <w:color w:val="auto"/>
        </w:rPr>
        <w:t>boscalid</w:t>
      </w:r>
      <w:proofErr w:type="spellEnd"/>
      <w:r w:rsidRPr="00911864">
        <w:rPr>
          <w:color w:val="auto"/>
        </w:rPr>
        <w:t>, found 124 times. Additionally, neonicotinoids, compounds known to kill bees, made up three of the 10 most commonly detected chemicals in food samples.</w:t>
      </w:r>
    </w:p>
    <w:p w14:paraId="75981FE9" w14:textId="7387381B" w:rsidR="00C1401F" w:rsidRPr="00911864" w:rsidRDefault="00C57A63" w:rsidP="00C57A63">
      <w:pPr>
        <w:pStyle w:val="Contention2"/>
        <w:rPr>
          <w:color w:val="auto"/>
        </w:rPr>
      </w:pPr>
      <w:bookmarkStart w:id="24" w:name="_Toc125142666"/>
      <w:r w:rsidRPr="00911864">
        <w:rPr>
          <w:color w:val="auto"/>
        </w:rPr>
        <w:t>Affirmative burden:  Prove these are harmful</w:t>
      </w:r>
      <w:bookmarkEnd w:id="24"/>
    </w:p>
    <w:p w14:paraId="25806570" w14:textId="2B237B55" w:rsidR="00C57A63" w:rsidRPr="00911864" w:rsidRDefault="00C57A63" w:rsidP="00C57A63">
      <w:pPr>
        <w:pStyle w:val="Evidence"/>
        <w:rPr>
          <w:color w:val="auto"/>
        </w:rPr>
      </w:pPr>
      <w:r w:rsidRPr="00911864">
        <w:rPr>
          <w:color w:val="auto"/>
        </w:rPr>
        <w:t>Since AFF claims harm from imported food pesticides, they need to name which pesticides are causing the harm and what those harms are.  AFF has the burden to read evidence showing any of these 4 pesticides are harmful to anyone, or have harmed anyone in the United States.</w:t>
      </w:r>
    </w:p>
    <w:p w14:paraId="0B3F2D25" w14:textId="3F088F6F" w:rsidR="00C57A63" w:rsidRPr="00911864" w:rsidRDefault="00C57A63" w:rsidP="00C57A63">
      <w:pPr>
        <w:pStyle w:val="Contention1"/>
        <w:rPr>
          <w:color w:val="auto"/>
        </w:rPr>
      </w:pPr>
      <w:bookmarkStart w:id="25" w:name="_Toc125142667"/>
      <w:r w:rsidRPr="00911864">
        <w:rPr>
          <w:color w:val="auto"/>
        </w:rPr>
        <w:t>6.   No harm from imported food, even if it has pesticides (A/T "circle of poison" theory)</w:t>
      </w:r>
      <w:bookmarkEnd w:id="25"/>
    </w:p>
    <w:p w14:paraId="46737828" w14:textId="7ACB41D5" w:rsidR="006712C5" w:rsidRPr="00911864" w:rsidRDefault="002F1C14" w:rsidP="002F1C14">
      <w:pPr>
        <w:pStyle w:val="Contention2"/>
        <w:rPr>
          <w:color w:val="auto"/>
        </w:rPr>
      </w:pPr>
      <w:bookmarkStart w:id="26" w:name="_Toc125142668"/>
      <w:r w:rsidRPr="00911864">
        <w:rPr>
          <w:color w:val="auto"/>
        </w:rPr>
        <w:t xml:space="preserve">Imported food containing </w:t>
      </w:r>
      <w:r w:rsidR="00877C38" w:rsidRPr="00911864">
        <w:rPr>
          <w:color w:val="auto"/>
        </w:rPr>
        <w:t xml:space="preserve">excessive </w:t>
      </w:r>
      <w:r w:rsidRPr="00911864">
        <w:rPr>
          <w:color w:val="auto"/>
        </w:rPr>
        <w:t xml:space="preserve">pesticide residues is </w:t>
      </w:r>
      <w:r w:rsidR="00877C38" w:rsidRPr="00911864">
        <w:rPr>
          <w:color w:val="auto"/>
        </w:rPr>
        <w:t>refus</w:t>
      </w:r>
      <w:r w:rsidRPr="00911864">
        <w:rPr>
          <w:color w:val="auto"/>
        </w:rPr>
        <w:t>ed</w:t>
      </w:r>
      <w:r w:rsidR="00877C38" w:rsidRPr="00911864">
        <w:rPr>
          <w:color w:val="auto"/>
        </w:rPr>
        <w:t xml:space="preserve"> at the border</w:t>
      </w:r>
      <w:bookmarkEnd w:id="26"/>
    </w:p>
    <w:p w14:paraId="2956E1B5" w14:textId="11F552A7" w:rsidR="00877C38" w:rsidRPr="00911864" w:rsidRDefault="00877C38" w:rsidP="00877C38">
      <w:pPr>
        <w:pStyle w:val="Citation3"/>
      </w:pPr>
      <w:r w:rsidRPr="00911864">
        <w:rPr>
          <w:u w:val="single"/>
        </w:rPr>
        <w:t>Renee Johnson 2020</w:t>
      </w:r>
      <w:r w:rsidRPr="00911864">
        <w:t xml:space="preserve"> (Specialist in Agricultural Policy with Congressional Research Service) 1 July </w:t>
      </w:r>
      <w:proofErr w:type="gramStart"/>
      <w:r w:rsidRPr="00911864">
        <w:t>2020  U.S.</w:t>
      </w:r>
      <w:proofErr w:type="gramEnd"/>
      <w:r w:rsidRPr="00911864">
        <w:t xml:space="preserve"> Food and Agricultural Imports: Safeguards and Selected Issues  (accessed 20 Jan 2023) https://crsreports.congress.gov/product/pdf/R/R46440/2</w:t>
      </w:r>
    </w:p>
    <w:p w14:paraId="2040C302" w14:textId="3218CE81" w:rsidR="002F1C14" w:rsidRPr="00911864" w:rsidRDefault="002F1C14" w:rsidP="002F1C14">
      <w:pPr>
        <w:pStyle w:val="Evidence"/>
        <w:rPr>
          <w:color w:val="auto"/>
        </w:rPr>
      </w:pPr>
      <w:r w:rsidRPr="00911864">
        <w:rPr>
          <w:color w:val="auto"/>
          <w:u w:val="single"/>
        </w:rPr>
        <w:t>Data on FDA import refusals by food group indicate that fish and seafood, vegetables and fruits, and spices accounted for more than half of all import refusals during 2005-2013</w:t>
      </w:r>
      <w:r w:rsidRPr="00911864">
        <w:rPr>
          <w:color w:val="auto"/>
        </w:rPr>
        <w:t xml:space="preserve"> (Figure 12). </w:t>
      </w:r>
      <w:r w:rsidRPr="00911864">
        <w:rPr>
          <w:color w:val="auto"/>
          <w:u w:val="single"/>
        </w:rPr>
        <w:t>Most produce refusals were due to violative residues (such as pesticides); filth, microbial pathogens, and bacterial contamination (mostly Salmonella); and improper documentation.</w:t>
      </w:r>
      <w:r w:rsidRPr="00911864">
        <w:rPr>
          <w:color w:val="auto"/>
        </w:rPr>
        <w:t xml:space="preserve"> Import violations involving produce were mostly from Mexico and other Latin America and Caribbean nations.</w:t>
      </w:r>
    </w:p>
    <w:p w14:paraId="7CB6EDD9" w14:textId="1EC7140E" w:rsidR="009D1BF5" w:rsidRPr="00911864" w:rsidRDefault="009D1BF5" w:rsidP="009D1BF5">
      <w:pPr>
        <w:pStyle w:val="Contention2"/>
        <w:rPr>
          <w:color w:val="auto"/>
        </w:rPr>
      </w:pPr>
      <w:bookmarkStart w:id="27" w:name="_Toc125142669"/>
      <w:r w:rsidRPr="00911864">
        <w:rPr>
          <w:color w:val="auto"/>
        </w:rPr>
        <w:lastRenderedPageBreak/>
        <w:t>US Dept of Agriculture (USDA) knows what pesticides are in imported food and enforces safety standards</w:t>
      </w:r>
      <w:bookmarkEnd w:id="27"/>
    </w:p>
    <w:p w14:paraId="31232027" w14:textId="64F41230" w:rsidR="009D1BF5" w:rsidRPr="00911864" w:rsidRDefault="009D1BF5" w:rsidP="009D1BF5">
      <w:pPr>
        <w:pStyle w:val="Citation3"/>
      </w:pPr>
      <w:r w:rsidRPr="00911864">
        <w:rPr>
          <w:u w:val="single"/>
        </w:rPr>
        <w:t>Renee Johnson 2020</w:t>
      </w:r>
      <w:r w:rsidRPr="00911864">
        <w:t xml:space="preserve"> (Specialist in Agricultural Policy with Congressional Research Service) 1 July </w:t>
      </w:r>
      <w:proofErr w:type="gramStart"/>
      <w:r w:rsidRPr="00911864">
        <w:t>2020  U.S.</w:t>
      </w:r>
      <w:proofErr w:type="gramEnd"/>
      <w:r w:rsidRPr="00911864">
        <w:t xml:space="preserve"> Food and Agricultural Imports: Safeguards and Selected Issues  (accessed 20 Jan 2023) https://crsreports.congress.gov/product/pdf/R/R46440/2 (brackets added)</w:t>
      </w:r>
    </w:p>
    <w:p w14:paraId="567FF01B" w14:textId="79A7C6A2" w:rsidR="009D1BF5" w:rsidRPr="00911864" w:rsidRDefault="009D1BF5" w:rsidP="002F1C14">
      <w:pPr>
        <w:pStyle w:val="Evidence"/>
        <w:rPr>
          <w:color w:val="auto"/>
        </w:rPr>
      </w:pPr>
      <w:r w:rsidRPr="00911864">
        <w:rPr>
          <w:color w:val="auto"/>
        </w:rPr>
        <w:t>MRLs [maximum residue levels] often vary among countries given different food safety regulations and perceived risks, which can result in differences in import requirements across countries, complicating international trade.  USDA maintains a database of MRL standards on imported food products to help ensure that the imports are free from contaminants.  USDA’s database specifies maximum acceptable levels of pesticides and veterinary drugs in food and agricultural products in the United States and many of its trading partners. It includes MRLs for fruit, vegetable, and nut commodities and pesticides approved for use on those commodities by EPA.</w:t>
      </w:r>
    </w:p>
    <w:p w14:paraId="3DB0875A" w14:textId="4B93A91F" w:rsidR="00C57A63" w:rsidRPr="00911864" w:rsidRDefault="00C57A63" w:rsidP="00C57A63">
      <w:pPr>
        <w:pStyle w:val="Contention1"/>
        <w:rPr>
          <w:color w:val="auto"/>
        </w:rPr>
      </w:pPr>
      <w:bookmarkStart w:id="28" w:name="_Toc125142670"/>
      <w:r w:rsidRPr="00911864">
        <w:rPr>
          <w:color w:val="auto"/>
        </w:rPr>
        <w:t>7.  Good reasons for different pesticides in foreign countries</w:t>
      </w:r>
      <w:bookmarkEnd w:id="28"/>
    </w:p>
    <w:p w14:paraId="4DE934BA" w14:textId="27D946FE" w:rsidR="00C57A63" w:rsidRPr="00911864" w:rsidRDefault="00C57A63" w:rsidP="00C57A63">
      <w:pPr>
        <w:pStyle w:val="Contention2"/>
        <w:rPr>
          <w:color w:val="auto"/>
        </w:rPr>
      </w:pPr>
      <w:bookmarkStart w:id="29" w:name="_Toc125142671"/>
      <w:r w:rsidRPr="00911864">
        <w:rPr>
          <w:color w:val="auto"/>
        </w:rPr>
        <w:t>There are good reasons other countries use pesticides differently from the U.S.: their climates and ecosystems are different</w:t>
      </w:r>
      <w:bookmarkEnd w:id="29"/>
    </w:p>
    <w:p w14:paraId="558551D1" w14:textId="0DD6B60E" w:rsidR="00C57A63" w:rsidRPr="00911864" w:rsidRDefault="00C57A63" w:rsidP="00C57A63">
      <w:pPr>
        <w:pStyle w:val="Citation3"/>
      </w:pPr>
      <w:r w:rsidRPr="00911864">
        <w:rPr>
          <w:u w:val="single"/>
        </w:rPr>
        <w:t>Dr Dave Stone and Dr Jason Sandahl  2022</w:t>
      </w:r>
      <w:r w:rsidRPr="00911864">
        <w:t xml:space="preserve">  (both are PhDs) 11 Oct 2022 "Demystifying Pesticide Residues" (accessed 20 Jan 2023) https://www.food-safety.com/articles/8049-demystifying-pesticide-residues</w:t>
      </w:r>
      <w:r w:rsidR="006712C5" w:rsidRPr="00911864">
        <w:t xml:space="preserve"> (brackets added)</w:t>
      </w:r>
    </w:p>
    <w:p w14:paraId="7689B5AF" w14:textId="46476FD4" w:rsidR="00C57A63" w:rsidRPr="00911864" w:rsidRDefault="00C57A63" w:rsidP="00C57A63">
      <w:pPr>
        <w:pStyle w:val="Evidence"/>
        <w:rPr>
          <w:color w:val="auto"/>
        </w:rPr>
      </w:pPr>
      <w:r w:rsidRPr="00911864">
        <w:rPr>
          <w:color w:val="auto"/>
          <w:shd w:val="clear" w:color="auto" w:fill="FFFFFF"/>
        </w:rPr>
        <w:t>A key factor contributing to non-harmonized MRLs</w:t>
      </w:r>
      <w:r w:rsidR="006712C5" w:rsidRPr="00911864">
        <w:rPr>
          <w:color w:val="auto"/>
          <w:shd w:val="clear" w:color="auto" w:fill="FFFFFF"/>
        </w:rPr>
        <w:t xml:space="preserve"> [maximum residue levels]</w:t>
      </w:r>
      <w:r w:rsidRPr="00911864">
        <w:rPr>
          <w:color w:val="auto"/>
          <w:shd w:val="clear" w:color="auto" w:fill="FFFFFF"/>
        </w:rPr>
        <w:t xml:space="preserve"> is that countries have different climates and agroecosystems. Thus, they may have very different pests, pest pressures, crops, rainfall patterns, and agricultural practices, which can result in the establishment of a pesticide application regimen with high variations between countries, and consequently, different MRLs. What is common among MRLs, however, is that they all meet the safe toxicological requirements for the population of the country.</w:t>
      </w:r>
    </w:p>
    <w:p w14:paraId="54FFF545" w14:textId="63494921" w:rsidR="009E2E3A" w:rsidRPr="00911864" w:rsidRDefault="009E2E3A" w:rsidP="00D054C1">
      <w:pPr>
        <w:pStyle w:val="Contention1"/>
        <w:rPr>
          <w:color w:val="auto"/>
        </w:rPr>
      </w:pPr>
      <w:bookmarkStart w:id="30" w:name="_Toc125142672"/>
      <w:r w:rsidRPr="00911864">
        <w:rPr>
          <w:color w:val="auto"/>
        </w:rPr>
        <w:t>SOLVENCY</w:t>
      </w:r>
      <w:bookmarkEnd w:id="30"/>
    </w:p>
    <w:p w14:paraId="69CAB379" w14:textId="51D259C0" w:rsidR="00D054C1" w:rsidRPr="00911864" w:rsidRDefault="009E2E3A" w:rsidP="00D054C1">
      <w:pPr>
        <w:pStyle w:val="Contention1"/>
        <w:rPr>
          <w:color w:val="auto"/>
        </w:rPr>
      </w:pPr>
      <w:bookmarkStart w:id="31" w:name="_Toc125142673"/>
      <w:r w:rsidRPr="00911864">
        <w:rPr>
          <w:color w:val="auto"/>
        </w:rPr>
        <w:t>1</w:t>
      </w:r>
      <w:r w:rsidR="00EF6CAA" w:rsidRPr="00911864">
        <w:rPr>
          <w:color w:val="auto"/>
        </w:rPr>
        <w:t>.  Weak US regulations</w:t>
      </w:r>
      <w:bookmarkEnd w:id="31"/>
    </w:p>
    <w:p w14:paraId="0DC9EB73" w14:textId="1023134E" w:rsidR="00EF6CAA" w:rsidRPr="00911864" w:rsidRDefault="00EF6CAA" w:rsidP="00EF6CAA">
      <w:pPr>
        <w:pStyle w:val="Contention2"/>
        <w:rPr>
          <w:color w:val="auto"/>
        </w:rPr>
      </w:pPr>
      <w:bookmarkStart w:id="32" w:name="_Toc125142674"/>
      <w:r w:rsidRPr="00911864">
        <w:rPr>
          <w:color w:val="auto"/>
        </w:rPr>
        <w:t>The EPA doesn't ban many pesticides.  The rest of the world already has stricter standards than we do</w:t>
      </w:r>
      <w:bookmarkEnd w:id="32"/>
    </w:p>
    <w:p w14:paraId="2CA84C89" w14:textId="69A3C615" w:rsidR="00EF6CAA" w:rsidRPr="00911864" w:rsidRDefault="00EF6CAA" w:rsidP="00EF6CAA">
      <w:pPr>
        <w:pStyle w:val="Citation3"/>
      </w:pPr>
      <w:r w:rsidRPr="00911864">
        <w:rPr>
          <w:u w:val="single"/>
        </w:rPr>
        <w:t>Nathan Donley 2022</w:t>
      </w:r>
      <w:r w:rsidRPr="00911864">
        <w:t xml:space="preserve"> (Environmental Health Science Director - Center for Biological Diversity) 29 Sept 2022 "How the EPA’s lax regulation of dangerous pesticides is hurting public health and the US economy" (accessed 19 Jan 2023) https://www.brookings.edu/research/how-the-epas-lax-regulation-of-dangerous-pesticides-is-hurting-public-health-and-the-us-economy/</w:t>
      </w:r>
    </w:p>
    <w:p w14:paraId="7AFB6103" w14:textId="77777777" w:rsidR="00EF6CAA" w:rsidRPr="00911864" w:rsidRDefault="00EF6CAA" w:rsidP="00EF6CAA">
      <w:pPr>
        <w:pStyle w:val="Evidence"/>
        <w:rPr>
          <w:color w:val="auto"/>
        </w:rPr>
      </w:pPr>
      <w:r w:rsidRPr="00911864">
        <w:rPr>
          <w:color w:val="auto"/>
        </w:rPr>
        <w:t>Throughout the years, the intense political pressure put on the EPA’s pesticide office and the popular trend of many of the agency’s employees going to work for the pesticide industry had tangible consequences. The result is a pesticide regulator that has been increasingly unable to say “no” to any pesticide even when compelling independent research demonstrated the pesticide to have troubling health risks. As a direct result of the EPA’s laissez-faire regulatory approach, in 2019 the U.S. used over 70 agricultural pesticides that were banned in the European Union, amounting to 322 million pounds used each year.  That means over a quarter of all U.S. agricultural pesticide use was from pesticides that all EU member states have prohibited.</w:t>
      </w:r>
    </w:p>
    <w:p w14:paraId="23993C06" w14:textId="12E35E4A" w:rsidR="00EF6CAA" w:rsidRPr="00911864" w:rsidRDefault="005E3336" w:rsidP="00D054C1">
      <w:pPr>
        <w:pStyle w:val="Contention1"/>
        <w:rPr>
          <w:color w:val="auto"/>
        </w:rPr>
      </w:pPr>
      <w:bookmarkStart w:id="33" w:name="_Toc125142675"/>
      <w:r w:rsidRPr="00911864">
        <w:rPr>
          <w:color w:val="auto"/>
        </w:rPr>
        <w:lastRenderedPageBreak/>
        <w:t>DISADVANTAGES</w:t>
      </w:r>
      <w:bookmarkEnd w:id="33"/>
    </w:p>
    <w:p w14:paraId="37A5020B" w14:textId="3CBFB358" w:rsidR="005E3336" w:rsidRPr="00911864" w:rsidRDefault="005E3336" w:rsidP="00D054C1">
      <w:pPr>
        <w:pStyle w:val="Contention1"/>
        <w:rPr>
          <w:color w:val="auto"/>
        </w:rPr>
      </w:pPr>
      <w:bookmarkStart w:id="34" w:name="_Toc125142676"/>
      <w:r w:rsidRPr="00911864">
        <w:rPr>
          <w:color w:val="auto"/>
        </w:rPr>
        <w:t xml:space="preserve">1.  </w:t>
      </w:r>
      <w:r w:rsidR="00ED5DC9" w:rsidRPr="00911864">
        <w:rPr>
          <w:color w:val="auto"/>
        </w:rPr>
        <w:t>Environmental</w:t>
      </w:r>
      <w:r w:rsidRPr="00911864">
        <w:rPr>
          <w:color w:val="auto"/>
        </w:rPr>
        <w:t xml:space="preserve"> imperialism</w:t>
      </w:r>
      <w:bookmarkEnd w:id="34"/>
    </w:p>
    <w:p w14:paraId="6DF73693" w14:textId="1F2015C7" w:rsidR="005E3336" w:rsidRPr="00911864" w:rsidRDefault="005E3336" w:rsidP="005E3336">
      <w:pPr>
        <w:pStyle w:val="Contention2"/>
        <w:rPr>
          <w:color w:val="auto"/>
        </w:rPr>
      </w:pPr>
      <w:bookmarkStart w:id="35" w:name="_Toc125142677"/>
      <w:r w:rsidRPr="00911864">
        <w:rPr>
          <w:color w:val="auto"/>
        </w:rPr>
        <w:t>Link:  Importing countries know the risks and have their own regulations on pesticide imports</w:t>
      </w:r>
      <w:bookmarkEnd w:id="35"/>
    </w:p>
    <w:p w14:paraId="2CF03CE0" w14:textId="7874486A" w:rsidR="005E3336" w:rsidRPr="00911864" w:rsidRDefault="005E3336" w:rsidP="005E3336">
      <w:pPr>
        <w:pStyle w:val="Citation3"/>
      </w:pPr>
      <w:r w:rsidRPr="00911864">
        <w:rPr>
          <w:u w:val="single"/>
        </w:rPr>
        <w:t xml:space="preserve">Ishmael Kosamu, </w:t>
      </w:r>
      <w:proofErr w:type="spellStart"/>
      <w:r w:rsidRPr="00911864">
        <w:rPr>
          <w:u w:val="single"/>
        </w:rPr>
        <w:t>Chikumbusko</w:t>
      </w:r>
      <w:proofErr w:type="spellEnd"/>
      <w:r w:rsidRPr="00911864">
        <w:rPr>
          <w:u w:val="single"/>
        </w:rPr>
        <w:t xml:space="preserve"> Kaonga and Wells </w:t>
      </w:r>
      <w:proofErr w:type="spellStart"/>
      <w:r w:rsidRPr="00911864">
        <w:rPr>
          <w:u w:val="single"/>
        </w:rPr>
        <w:t>Utembe</w:t>
      </w:r>
      <w:proofErr w:type="spellEnd"/>
      <w:r w:rsidRPr="00911864">
        <w:rPr>
          <w:u w:val="single"/>
        </w:rPr>
        <w:t xml:space="preserve"> 2020</w:t>
      </w:r>
      <w:r w:rsidRPr="00911864">
        <w:t xml:space="preserve">. (Kosamu - Department of Physics and Biochemical Sciences, The Polytechnic, University of Malawi.  Kaonga - Department of Physics and Biochemical Sciences, The Polytechnic, University of Malawi. </w:t>
      </w:r>
      <w:proofErr w:type="spellStart"/>
      <w:r w:rsidRPr="00911864">
        <w:t>Utembe</w:t>
      </w:r>
      <w:proofErr w:type="spellEnd"/>
      <w:r w:rsidRPr="00911864">
        <w:t xml:space="preserve"> - Toxicology and Biochemistry Department, National Institute for Occupational Health, Johannesburg, South Africa ) " A Critical Review of the Status of Pesticide Exposure Management in Malawi" Sept 2020 (accessed 19 Jan 2023) https://www.ncbi.nlm.nih.gov/pmc/articles/PMC7557847/</w:t>
      </w:r>
    </w:p>
    <w:p w14:paraId="5CAAF218" w14:textId="3B330AB0" w:rsidR="005E3336" w:rsidRPr="00911864" w:rsidRDefault="005E3336" w:rsidP="005E3336">
      <w:pPr>
        <w:pStyle w:val="Evidence"/>
        <w:rPr>
          <w:color w:val="auto"/>
        </w:rPr>
      </w:pPr>
      <w:r w:rsidRPr="00911864">
        <w:rPr>
          <w:color w:val="auto"/>
        </w:rPr>
        <w:t>The use of unregistered pesticides as well as very hazardous pesticides (World Health Organization (WHO) class I and II pesticides) has been reported in many countries including Nigeria, Ethiopia, South Africa and Ghana. Smallholder and commercial farmers in these countries utilize these pesticides in large amounts, with little regard to human health and the environment</w:t>
      </w:r>
      <w:r w:rsidRPr="00911864">
        <w:rPr>
          <w:color w:val="auto"/>
          <w:u w:val="single"/>
        </w:rPr>
        <w:t>. In order to avoid adverse effects of pesticides on humans and the environment, many countries, including Malawi, have adopted mechanisms for managing and controlling pesticides. These mechanisms include, inter alia, legislative and regulatory mechanisms, risk assessment and registration, testing of pesticide residues in food, as well as reporting and surveillance of pesticide poisoning cases.</w:t>
      </w:r>
      <w:r w:rsidRPr="00911864">
        <w:rPr>
          <w:color w:val="auto"/>
        </w:rPr>
        <w:t> </w:t>
      </w:r>
    </w:p>
    <w:p w14:paraId="302DC29A" w14:textId="46CC291A" w:rsidR="005E3336" w:rsidRPr="00911864" w:rsidRDefault="005E3336" w:rsidP="005E3336">
      <w:pPr>
        <w:pStyle w:val="Contention2"/>
        <w:rPr>
          <w:color w:val="auto"/>
        </w:rPr>
      </w:pPr>
      <w:bookmarkStart w:id="36" w:name="_Toc125142678"/>
      <w:r w:rsidRPr="00911864">
        <w:rPr>
          <w:color w:val="auto"/>
        </w:rPr>
        <w:t xml:space="preserve">Link:  Importing countries </w:t>
      </w:r>
      <w:r w:rsidR="00ED5DC9" w:rsidRPr="00911864">
        <w:rPr>
          <w:color w:val="auto"/>
        </w:rPr>
        <w:t xml:space="preserve">make rational </w:t>
      </w:r>
      <w:r w:rsidRPr="00911864">
        <w:rPr>
          <w:color w:val="auto"/>
        </w:rPr>
        <w:t>decisions</w:t>
      </w:r>
      <w:r w:rsidR="00ED5DC9" w:rsidRPr="00911864">
        <w:rPr>
          <w:color w:val="auto"/>
        </w:rPr>
        <w:t xml:space="preserve"> on pesticides.  They don't just blindly accept everything. I</w:t>
      </w:r>
      <w:r w:rsidRPr="00911864">
        <w:rPr>
          <w:color w:val="auto"/>
        </w:rPr>
        <w:t>t's environmental imperialism to assume they can't</w:t>
      </w:r>
      <w:bookmarkEnd w:id="36"/>
    </w:p>
    <w:p w14:paraId="7C4357B2" w14:textId="67FB6548" w:rsidR="005E3336" w:rsidRPr="00911864" w:rsidRDefault="005E3336" w:rsidP="005E3336">
      <w:pPr>
        <w:pStyle w:val="Citation3"/>
      </w:pPr>
      <w:r w:rsidRPr="00911864">
        <w:rPr>
          <w:u w:val="single"/>
        </w:rPr>
        <w:t>Gerald R. Prout 1992</w:t>
      </w:r>
      <w:r w:rsidRPr="00911864">
        <w:t>. (</w:t>
      </w:r>
      <w:proofErr w:type="gramStart"/>
      <w:r w:rsidRPr="00911864">
        <w:t>executive</w:t>
      </w:r>
      <w:proofErr w:type="gramEnd"/>
      <w:r w:rsidRPr="00911864">
        <w:t xml:space="preserve"> at FMC chemical corporation) Politically Correcting Pesticide Exports, REGULATION, Spring 1992 (accessed 19 Jan 2023) https://www.cato.org/sites/cato.org/files/serials/files/regulation/1992/4/v15n2-2.pdf</w:t>
      </w:r>
    </w:p>
    <w:p w14:paraId="22C1B2F1" w14:textId="764988D8" w:rsidR="005E3336" w:rsidRPr="00911864" w:rsidRDefault="005E3336" w:rsidP="005E3336">
      <w:pPr>
        <w:pStyle w:val="Evidence"/>
        <w:rPr>
          <w:color w:val="auto"/>
        </w:rPr>
      </w:pPr>
      <w:r w:rsidRPr="00911864">
        <w:rPr>
          <w:color w:val="auto"/>
        </w:rPr>
        <w:t xml:space="preserve">In attempting to control those termite scourges, developing countries have traditionally turned to the use of pesticides known as organochlorines. But recently some of those products, such as aldrin and dieldrin, have come under question and have been banned outright for use in some countries. In light of those circumstances, the Zambian government chose to use the unregistered U.S. product </w:t>
      </w:r>
      <w:proofErr w:type="spellStart"/>
      <w:r w:rsidRPr="00911864">
        <w:rPr>
          <w:color w:val="auto"/>
        </w:rPr>
        <w:t>carbosulfan</w:t>
      </w:r>
      <w:proofErr w:type="spellEnd"/>
      <w:r w:rsidRPr="00911864">
        <w:rPr>
          <w:color w:val="auto"/>
        </w:rPr>
        <w:t xml:space="preserve">, which it regarded as safe to users and the environment, in its reforestation effort. Other developing nations have also considered environmental, climatic, soil, and pest conditions as well as human health and safety needs to determine the appropriateness of using specific pesticides. Those decisions belie the environmental imperialists' concept of the underdeveloped nations' capacity to make informed judgments for themselves. For example, a registration application for the very same </w:t>
      </w:r>
      <w:proofErr w:type="spellStart"/>
      <w:r w:rsidRPr="00911864">
        <w:rPr>
          <w:color w:val="auto"/>
        </w:rPr>
        <w:t>carbosulfan</w:t>
      </w:r>
      <w:proofErr w:type="spellEnd"/>
      <w:r w:rsidRPr="00911864">
        <w:rPr>
          <w:color w:val="auto"/>
        </w:rPr>
        <w:t xml:space="preserve"> was denied in Malaysia owing to specific concerns regarding its impact on their unique environment. Thus, the decision to allow or disallow the use of a pesticide in less developed countries is not, as some in the advanced countries would have us believe, based simply on product efficacy.</w:t>
      </w:r>
    </w:p>
    <w:p w14:paraId="201582A5" w14:textId="7E1B822D" w:rsidR="005E3336" w:rsidRPr="00911864" w:rsidRDefault="00ED5DC9" w:rsidP="005E3336">
      <w:pPr>
        <w:pStyle w:val="Contention2"/>
        <w:rPr>
          <w:color w:val="auto"/>
        </w:rPr>
      </w:pPr>
      <w:bookmarkStart w:id="37" w:name="_Toc125142679"/>
      <w:r w:rsidRPr="00911864">
        <w:rPr>
          <w:color w:val="auto"/>
        </w:rPr>
        <w:t>Link:  Eco-imperialism.  Exporting our environmental beliefs to poor countries is eco-imperialism and violates their right to self-determination</w:t>
      </w:r>
      <w:bookmarkEnd w:id="37"/>
    </w:p>
    <w:p w14:paraId="0D43249E" w14:textId="1D17F8EB" w:rsidR="00ED5DC9" w:rsidRPr="00911864" w:rsidRDefault="00ED5DC9" w:rsidP="00ED5DC9">
      <w:pPr>
        <w:pStyle w:val="Citation3"/>
      </w:pPr>
      <w:r w:rsidRPr="00911864">
        <w:rPr>
          <w:u w:val="single"/>
        </w:rPr>
        <w:t>Lipton Matthews 2021</w:t>
      </w:r>
      <w:r w:rsidRPr="00911864">
        <w:t>. (researcher, business analyst, and contributor to </w:t>
      </w:r>
      <w:r w:rsidRPr="00911864">
        <w:rPr>
          <w:rStyle w:val="Emphasis"/>
          <w:i/>
          <w:iCs w:val="0"/>
        </w:rPr>
        <w:t>Merion West</w:t>
      </w:r>
      <w:r w:rsidRPr="00911864">
        <w:t>, </w:t>
      </w:r>
      <w:r w:rsidRPr="00911864">
        <w:rPr>
          <w:rStyle w:val="Emphasis"/>
          <w:i/>
          <w:iCs w:val="0"/>
        </w:rPr>
        <w:t>The Federalist</w:t>
      </w:r>
      <w:r w:rsidRPr="00911864">
        <w:t>, </w:t>
      </w:r>
      <w:r w:rsidRPr="00911864">
        <w:rPr>
          <w:rStyle w:val="Emphasis"/>
          <w:i/>
          <w:iCs w:val="0"/>
        </w:rPr>
        <w:t>American Thinker</w:t>
      </w:r>
      <w:r w:rsidRPr="00911864">
        <w:t>, Intellectual Takeout, mises.org, and </w:t>
      </w:r>
      <w:r w:rsidRPr="00911864">
        <w:rPr>
          <w:rStyle w:val="Emphasis"/>
          <w:i/>
          <w:iCs w:val="0"/>
        </w:rPr>
        <w:t>Imaginative Conservative</w:t>
      </w:r>
      <w:r w:rsidRPr="00911864">
        <w:t>) 3 Aug 2021 "Eco-imperialism: The West's New Kind of Colonialism" (accessed 19 Jan 2023) https://mises.org/wire/eco-imperialism-wests-new-kind-colonialism?gclid=Cj0KCQiA8aOeBhCWARIsANRFrQFu8uJ9coB8BwZKLPtkFd9wYTWQ6SWeV7-Qt1YvXgMuyZYqG3LE8skaAth_EALw_wcB</w:t>
      </w:r>
    </w:p>
    <w:p w14:paraId="66D141AE" w14:textId="1C052A36" w:rsidR="00ED5DC9" w:rsidRPr="00911864" w:rsidRDefault="00ED5DC9" w:rsidP="00ED5DC9">
      <w:pPr>
        <w:pStyle w:val="Evidence"/>
        <w:rPr>
          <w:color w:val="auto"/>
        </w:rPr>
      </w:pPr>
      <w:r w:rsidRPr="00911864">
        <w:rPr>
          <w:color w:val="auto"/>
        </w:rPr>
        <w:t>Yet the West continues a form a colonialism in Africa: eco-imperialism. Because the West’s progressives</w:t>
      </w:r>
      <w:r w:rsidRPr="00911864">
        <w:rPr>
          <w:rStyle w:val="Emphasis"/>
          <w:i w:val="0"/>
          <w:iCs w:val="0"/>
          <w:color w:val="auto"/>
        </w:rPr>
        <w:t> </w:t>
      </w:r>
      <w:r w:rsidRPr="00911864">
        <w:rPr>
          <w:rStyle w:val="Emphasis"/>
          <w:iCs w:val="0"/>
          <w:color w:val="auto"/>
        </w:rPr>
        <w:t>like</w:t>
      </w:r>
      <w:r w:rsidRPr="00911864">
        <w:rPr>
          <w:color w:val="auto"/>
        </w:rPr>
        <w:t> this kind of imperialism, we rarely hear anything about it. Reasonable people do believe that developing countries have a right to self-determination, yet the eco-imperialist agenda of the West has failed to invite equal venom. In other words, the West has shown it has every intention of meddling in the internal affairs of developing nations in the name of environmentalism.</w:t>
      </w:r>
    </w:p>
    <w:p w14:paraId="0F08C062" w14:textId="42F648B3" w:rsidR="004D18F6" w:rsidRPr="00911864" w:rsidRDefault="004D18F6" w:rsidP="00ED5DC9">
      <w:pPr>
        <w:pStyle w:val="Contention2"/>
        <w:rPr>
          <w:color w:val="auto"/>
        </w:rPr>
      </w:pPr>
      <w:bookmarkStart w:id="38" w:name="_Toc125142680"/>
      <w:bookmarkStart w:id="39" w:name="_Toc113563313"/>
      <w:r w:rsidRPr="00911864">
        <w:rPr>
          <w:color w:val="auto"/>
        </w:rPr>
        <w:lastRenderedPageBreak/>
        <w:t>Impact:  Poor countries can't afford the good intentions of rich countries, and the risk of starvation outweighs</w:t>
      </w:r>
      <w:bookmarkEnd w:id="38"/>
    </w:p>
    <w:p w14:paraId="48F3388C" w14:textId="38D7035C" w:rsidR="004D18F6" w:rsidRPr="00911864" w:rsidRDefault="004D18F6" w:rsidP="004D18F6">
      <w:pPr>
        <w:pStyle w:val="Citation3"/>
      </w:pPr>
      <w:r w:rsidRPr="00911864">
        <w:rPr>
          <w:u w:val="single"/>
        </w:rPr>
        <w:t>Paul Driessen 2003</w:t>
      </w:r>
      <w:r w:rsidRPr="00911864">
        <w:t xml:space="preserve"> ( BA in geology and field ecology from Lawrence University, JD from Univ. of Denver College of Law, senior policy advisor with Committee For A Constructive Tomorrow and Center for the Defense of Free Enterprise, nonprofit public policy institutes that focus on energy, the environment, economic development and international affairs) ECO-IMPERIALISM: Green Power - Black Death  https://jeffersonamericas.org/wp-content/uploads/2020/07/Driessen01.pdf   (brackets and ellipses in original)(accessed 20 Jan 2023)</w:t>
      </w:r>
    </w:p>
    <w:p w14:paraId="4C63FD04" w14:textId="70243BDD" w:rsidR="004D18F6" w:rsidRPr="00911864" w:rsidRDefault="004D18F6" w:rsidP="004D18F6">
      <w:pPr>
        <w:pStyle w:val="Evidence"/>
        <w:rPr>
          <w:color w:val="auto"/>
        </w:rPr>
      </w:pPr>
      <w:r w:rsidRPr="00911864">
        <w:rPr>
          <w:color w:val="auto"/>
        </w:rPr>
        <w:t>No longer must regulators demonstrate that a new technology is likely to cause harm. Instead, the innovator must now prove the technology will not cause any harm. Worse, “regulatory bodies are free to arbitrarily require any amount and kind of testing they wish…. [T]he biosafety protocol establishes an ill-defined global regulatory process that permits overly risk-averse, incompetent, and corrupt regulators to hide behind the precautionary principle in delaying or deferring approvals,” they charge, as in the case of a years-long moratorium on EU approvals of gene-spliced plants. The principle imposes the ideologies and unfounded phobias of affluent First World activists, to justify severe restrictions on the use of chemicals, pesticides, fossil fuels and biotechnology by Third World people who can least afford them. Opposition to biotechnology is “a northern luxury,” says Kenyan agronomist Dr. Florence Wambugu. “I appreciate ethical concerns, but anything that doesn’t help feed our children is unethical.”</w:t>
      </w:r>
    </w:p>
    <w:p w14:paraId="2EC9BE45" w14:textId="343276EA" w:rsidR="00ED5DC9" w:rsidRPr="00911864" w:rsidRDefault="00ED5DC9" w:rsidP="00ED5DC9">
      <w:pPr>
        <w:pStyle w:val="Contention2"/>
        <w:rPr>
          <w:color w:val="auto"/>
        </w:rPr>
      </w:pPr>
      <w:bookmarkStart w:id="40" w:name="_Toc125142681"/>
      <w:r w:rsidRPr="00911864">
        <w:rPr>
          <w:color w:val="auto"/>
        </w:rPr>
        <w:t>Impact:  Increased risk of conflict.  Disrespecting national sovereignty increases backlash and conflict</w:t>
      </w:r>
      <w:bookmarkEnd w:id="39"/>
      <w:bookmarkEnd w:id="40"/>
    </w:p>
    <w:p w14:paraId="0C95326A" w14:textId="77777777" w:rsidR="00ED5DC9" w:rsidRPr="00911864" w:rsidRDefault="00ED5DC9" w:rsidP="00ED5DC9">
      <w:pPr>
        <w:pStyle w:val="Citation3"/>
      </w:pPr>
      <w:r w:rsidRPr="00911864">
        <w:rPr>
          <w:u w:val="single"/>
        </w:rPr>
        <w:t>Prof. Stephen M. Walt 2020</w:t>
      </w:r>
      <w:r w:rsidRPr="00911864">
        <w:t xml:space="preserve"> (professor of international relations at Harvard Univ.) “Countries Should Mind Their Own Business” July 17, 2020 ​​</w:t>
      </w:r>
      <w:hyperlink r:id="rId29">
        <w:r w:rsidRPr="00911864">
          <w:t>https://foreignpolicy.com/2020/07/17/sovereignty-exceptionalism-countries-should-mind-their-own-business/</w:t>
        </w:r>
      </w:hyperlink>
      <w:r w:rsidRPr="00911864">
        <w:t xml:space="preserve"> Accessed: September 7, 2022. </w:t>
      </w:r>
    </w:p>
    <w:p w14:paraId="52BBBBB6" w14:textId="77777777" w:rsidR="00ED5DC9" w:rsidRPr="00911864" w:rsidRDefault="00ED5DC9" w:rsidP="00ED5DC9">
      <w:pPr>
        <w:pStyle w:val="Evidence"/>
        <w:rPr>
          <w:color w:val="auto"/>
        </w:rPr>
      </w:pPr>
      <w:r w:rsidRPr="00911864">
        <w:rPr>
          <w:color w:val="auto"/>
        </w:rPr>
        <w:t xml:space="preserve"> “Second, trying to impose a single model on other countries inevitably raises threat perceptions and increases the risk of serious great-power conflict. The Westphalian idea of sovereignty was created in part to address this problem: Instead of continuing to fight over which version of Christianity would hold sway in different countries (one of the key drivers of the wars that preceded the Westphalian peace), European states agreed to let each ruler determine the religious orientation of their realm. Similarly, a powerful state’s efforts to shape the domestic arrangements of another country will inevitably be seen as threatening by the target: Just look at how Americans now react to the possibility of Russian interference in our political system.”</w:t>
      </w:r>
    </w:p>
    <w:p w14:paraId="359CD070" w14:textId="6FB6A375" w:rsidR="00D47FBD" w:rsidRPr="00911864" w:rsidRDefault="00AE7429" w:rsidP="00AE7429">
      <w:pPr>
        <w:pStyle w:val="Contention1"/>
        <w:rPr>
          <w:color w:val="auto"/>
        </w:rPr>
      </w:pPr>
      <w:bookmarkStart w:id="41" w:name="_Toc125142682"/>
      <w:r w:rsidRPr="00911864">
        <w:rPr>
          <w:color w:val="auto"/>
        </w:rPr>
        <w:t xml:space="preserve">2.  </w:t>
      </w:r>
      <w:r w:rsidR="00D73494" w:rsidRPr="00911864">
        <w:rPr>
          <w:color w:val="auto"/>
        </w:rPr>
        <w:t>Pesticide resistance</w:t>
      </w:r>
      <w:bookmarkEnd w:id="41"/>
    </w:p>
    <w:p w14:paraId="666A775F" w14:textId="3B48E964" w:rsidR="00AE7429" w:rsidRPr="00911864" w:rsidRDefault="00AE7429" w:rsidP="00AE7429">
      <w:pPr>
        <w:pStyle w:val="Contention2"/>
        <w:rPr>
          <w:color w:val="auto"/>
        </w:rPr>
      </w:pPr>
      <w:bookmarkStart w:id="42" w:name="_Toc125142683"/>
      <w:r w:rsidRPr="00911864">
        <w:rPr>
          <w:color w:val="auto"/>
        </w:rPr>
        <w:t>Link:  AFF reduces the choices of pesticides available</w:t>
      </w:r>
      <w:bookmarkEnd w:id="42"/>
    </w:p>
    <w:p w14:paraId="772E6D4D" w14:textId="58DEFC08" w:rsidR="00AE7429" w:rsidRPr="00911864" w:rsidRDefault="00AE7429" w:rsidP="00AE7429">
      <w:pPr>
        <w:pStyle w:val="Evidence"/>
        <w:rPr>
          <w:color w:val="auto"/>
        </w:rPr>
      </w:pPr>
      <w:r w:rsidRPr="00911864">
        <w:rPr>
          <w:color w:val="auto"/>
        </w:rPr>
        <w:t>If not, their plan accomplishes nothing.</w:t>
      </w:r>
    </w:p>
    <w:p w14:paraId="1B2F8C58" w14:textId="5FD972A9" w:rsidR="00AE7429" w:rsidRPr="00911864" w:rsidRDefault="00AE7429" w:rsidP="00AE7429">
      <w:pPr>
        <w:pStyle w:val="Contention2"/>
        <w:rPr>
          <w:color w:val="auto"/>
        </w:rPr>
      </w:pPr>
      <w:bookmarkStart w:id="43" w:name="_Toc125142684"/>
      <w:r w:rsidRPr="00911864">
        <w:rPr>
          <w:color w:val="auto"/>
        </w:rPr>
        <w:t xml:space="preserve">Link:  Reduced diversity choice of pesticides leads to increased pesticide resistance, which leads to </w:t>
      </w:r>
      <w:proofErr w:type="gramStart"/>
      <w:r w:rsidRPr="00911864">
        <w:rPr>
          <w:color w:val="auto"/>
        </w:rPr>
        <w:t>increased  amount</w:t>
      </w:r>
      <w:proofErr w:type="gramEnd"/>
      <w:r w:rsidRPr="00911864">
        <w:rPr>
          <w:color w:val="auto"/>
        </w:rPr>
        <w:t xml:space="preserve"> of pesticides used</w:t>
      </w:r>
      <w:bookmarkEnd w:id="43"/>
    </w:p>
    <w:p w14:paraId="41646833" w14:textId="385D7D81" w:rsidR="00AE7429" w:rsidRPr="00911864" w:rsidRDefault="00AE7429" w:rsidP="00AE7429">
      <w:pPr>
        <w:pStyle w:val="Citation3"/>
      </w:pPr>
      <w:r w:rsidRPr="00911864">
        <w:rPr>
          <w:u w:val="single"/>
        </w:rPr>
        <w:t>Emily Smith 2007</w:t>
      </w:r>
      <w:r w:rsidRPr="00911864">
        <w:t>. (journalist) 19 Sept 2007 "Second chemicals battle looms over pesticides" POLITICO (accessed 20 Jan 2023) https://www.politico.eu/article/second-chemicals-battle-looms-over-pesticides/ (brackets added)</w:t>
      </w:r>
    </w:p>
    <w:p w14:paraId="6C83E294" w14:textId="28736AB4" w:rsidR="00AE7429" w:rsidRPr="00911864" w:rsidRDefault="00AE7429" w:rsidP="00AE7429">
      <w:pPr>
        <w:pStyle w:val="Evidence"/>
        <w:rPr>
          <w:color w:val="auto"/>
        </w:rPr>
      </w:pPr>
      <w:r w:rsidRPr="00911864">
        <w:rPr>
          <w:color w:val="auto"/>
        </w:rPr>
        <w:t>Today, said [European farmers' association Copa-</w:t>
      </w:r>
      <w:proofErr w:type="spellStart"/>
      <w:r w:rsidRPr="00911864">
        <w:rPr>
          <w:color w:val="auto"/>
        </w:rPr>
        <w:t>Cogeca</w:t>
      </w:r>
      <w:proofErr w:type="spellEnd"/>
      <w:r w:rsidRPr="00911864">
        <w:rPr>
          <w:color w:val="auto"/>
        </w:rPr>
        <w:t xml:space="preserve"> spokesperson Simon] Michel-Berger, farmers want to keep the use of pesticides low, in response to consumer demand for environmentally-friendly crop production and low trace levels of chemicals in food. Farmers do not spray large amounts of generic pesticides across crops, he said, but blend targeted amounts of different chemicals to deal with specific problems. Reducing the number of pesticide chemicals available for blending would, according to Copa-</w:t>
      </w:r>
      <w:proofErr w:type="spellStart"/>
      <w:r w:rsidRPr="00911864">
        <w:rPr>
          <w:color w:val="auto"/>
        </w:rPr>
        <w:t>Cogeca</w:t>
      </w:r>
      <w:proofErr w:type="spellEnd"/>
      <w:r w:rsidRPr="00911864">
        <w:rPr>
          <w:color w:val="auto"/>
        </w:rPr>
        <w:t>, dramatically increase the chances of plants developing resistance to treatment and increase the amount of pesticide necessary to wipe out problems.</w:t>
      </w:r>
    </w:p>
    <w:p w14:paraId="465CDFE9" w14:textId="311DC3E2" w:rsidR="00AE7429" w:rsidRPr="00911864" w:rsidRDefault="00AE7429" w:rsidP="00AE7429">
      <w:pPr>
        <w:pStyle w:val="Contention2"/>
        <w:rPr>
          <w:color w:val="auto"/>
        </w:rPr>
      </w:pPr>
      <w:bookmarkStart w:id="44" w:name="_Toc125142685"/>
      <w:r w:rsidRPr="00911864">
        <w:rPr>
          <w:color w:val="auto"/>
        </w:rPr>
        <w:lastRenderedPageBreak/>
        <w:t>Impact: Pesticide resistance causes even more of the harms in the AFF case, plus some new ones</w:t>
      </w:r>
      <w:bookmarkEnd w:id="44"/>
    </w:p>
    <w:p w14:paraId="5DF078FC" w14:textId="7ED9C00B" w:rsidR="00AE7429" w:rsidRPr="00911864" w:rsidRDefault="00AE7429" w:rsidP="00D73494">
      <w:pPr>
        <w:pStyle w:val="Citation3"/>
      </w:pPr>
      <w:r w:rsidRPr="00911864">
        <w:rPr>
          <w:rStyle w:val="Strong"/>
          <w:b w:val="0"/>
          <w:bCs w:val="0"/>
          <w:u w:val="single"/>
        </w:rPr>
        <w:t>Tom Hunt, Robert Wright and Julie Peterson 2015</w:t>
      </w:r>
      <w:r w:rsidRPr="00911864">
        <w:rPr>
          <w:rStyle w:val="Strong"/>
          <w:b w:val="0"/>
          <w:bCs w:val="0"/>
        </w:rPr>
        <w:t>. (Hunt - Extension Entomologist, Univ. of Nebraska, Haskell Ag Lab. Wright - Extension Entomologist, Lincoln, Nebraska.  Peterson - Extension Entomologist, West Central R</w:t>
      </w:r>
      <w:r w:rsidR="00D73494" w:rsidRPr="00911864">
        <w:rPr>
          <w:rStyle w:val="Strong"/>
          <w:b w:val="0"/>
          <w:bCs w:val="0"/>
        </w:rPr>
        <w:t xml:space="preserve">esearch &amp; </w:t>
      </w:r>
      <w:r w:rsidRPr="00911864">
        <w:rPr>
          <w:rStyle w:val="Strong"/>
          <w:b w:val="0"/>
          <w:bCs w:val="0"/>
        </w:rPr>
        <w:t>E</w:t>
      </w:r>
      <w:r w:rsidR="00D73494" w:rsidRPr="00911864">
        <w:rPr>
          <w:rStyle w:val="Strong"/>
          <w:b w:val="0"/>
          <w:bCs w:val="0"/>
        </w:rPr>
        <w:t xml:space="preserve">xtension </w:t>
      </w:r>
      <w:r w:rsidRPr="00911864">
        <w:rPr>
          <w:rStyle w:val="Strong"/>
          <w:b w:val="0"/>
          <w:bCs w:val="0"/>
        </w:rPr>
        <w:t>C</w:t>
      </w:r>
      <w:r w:rsidR="00D73494" w:rsidRPr="00911864">
        <w:rPr>
          <w:rStyle w:val="Strong"/>
          <w:b w:val="0"/>
          <w:bCs w:val="0"/>
        </w:rPr>
        <w:t>enter)30 Apr 2015 "</w:t>
      </w:r>
      <w:r w:rsidR="00D73494" w:rsidRPr="00911864">
        <w:t>Understanding and Slowing the Further Development of Pesticide Resistance" (accessed 20 Jan 2023)</w:t>
      </w:r>
      <w:r w:rsidR="00D73494" w:rsidRPr="00911864">
        <w:rPr>
          <w:rStyle w:val="Strong"/>
          <w:b w:val="0"/>
          <w:bCs w:val="0"/>
        </w:rPr>
        <w:t xml:space="preserve"> </w:t>
      </w:r>
      <w:r w:rsidRPr="00911864">
        <w:t>https://cropwatch.unl.edu/understanding-and-slowing-further-development-pesticide-resistance</w:t>
      </w:r>
    </w:p>
    <w:p w14:paraId="6D21989B" w14:textId="7A427D51" w:rsidR="00AE7429" w:rsidRPr="00911864" w:rsidRDefault="00AE7429" w:rsidP="00AE7429">
      <w:pPr>
        <w:pStyle w:val="Evidence"/>
        <w:rPr>
          <w:color w:val="auto"/>
        </w:rPr>
      </w:pPr>
      <w:r w:rsidRPr="00911864">
        <w:rPr>
          <w:color w:val="auto"/>
          <w:shd w:val="clear" w:color="auto" w:fill="FEFDFA"/>
        </w:rPr>
        <w:t>The effects of pesticide resistance are far-reaching, resulting in increased management costs as well as increased risk of environmental contamination and pesticide exposure to humans and other non-target organisms.  In fact, it has such negative worldwide impact that the United Nations Environmental Program has listed pesticide resistance as the third most serious threat to global agriculture behind soil erosion and water pollution.</w:t>
      </w:r>
    </w:p>
    <w:p w14:paraId="0B32D1DE" w14:textId="3D6AE37D" w:rsidR="00AE7429" w:rsidRPr="00911864" w:rsidRDefault="004C357F" w:rsidP="004C357F">
      <w:pPr>
        <w:pStyle w:val="Contention1"/>
        <w:rPr>
          <w:color w:val="auto"/>
        </w:rPr>
      </w:pPr>
      <w:bookmarkStart w:id="45" w:name="_Toc125142686"/>
      <w:r w:rsidRPr="00911864">
        <w:rPr>
          <w:color w:val="auto"/>
        </w:rPr>
        <w:t>3.   Distracts from bigger threats</w:t>
      </w:r>
      <w:bookmarkEnd w:id="45"/>
    </w:p>
    <w:p w14:paraId="48A60402" w14:textId="5568B8CC" w:rsidR="004C357F" w:rsidRPr="00911864" w:rsidRDefault="004C357F" w:rsidP="004C357F">
      <w:pPr>
        <w:pStyle w:val="Contention2"/>
        <w:rPr>
          <w:color w:val="auto"/>
        </w:rPr>
      </w:pPr>
      <w:bookmarkStart w:id="46" w:name="_Toc125142687"/>
      <w:r w:rsidRPr="00911864">
        <w:rPr>
          <w:color w:val="auto"/>
        </w:rPr>
        <w:t>Alcohol would be banned if it were a pesticide because it causes the same harms.  Focus on banning pesticides distracts us from bigger threats and better solutions</w:t>
      </w:r>
      <w:bookmarkEnd w:id="46"/>
    </w:p>
    <w:p w14:paraId="7B9127AC" w14:textId="77777777" w:rsidR="004C357F" w:rsidRPr="00911864" w:rsidRDefault="004C357F" w:rsidP="004C357F">
      <w:pPr>
        <w:pStyle w:val="Citation3"/>
      </w:pPr>
      <w:r w:rsidRPr="00911864">
        <w:rPr>
          <w:u w:val="single"/>
        </w:rPr>
        <w:t>Emily Smith 2007</w:t>
      </w:r>
      <w:r w:rsidRPr="00911864">
        <w:t>. (journalist) 19 Sept 2007 "Second chemicals battle looms over pesticides" POLITICO (accessed 20 Jan 2023) https://www.politico.eu/article/second-chemicals-battle-looms-over-pesticides/ (brackets added)</w:t>
      </w:r>
    </w:p>
    <w:p w14:paraId="521A20DB" w14:textId="0337B25D" w:rsidR="004C357F" w:rsidRPr="00911864" w:rsidRDefault="004C357F" w:rsidP="004C357F">
      <w:pPr>
        <w:pStyle w:val="Evidence"/>
        <w:rPr>
          <w:color w:val="auto"/>
        </w:rPr>
      </w:pPr>
      <w:r w:rsidRPr="00911864">
        <w:rPr>
          <w:color w:val="auto"/>
        </w:rPr>
        <w:t>“Alcohol is a carcinogen, mutagen and a reproductive toxin, but people drink it,” he [Euros Jones, with the European Crop Protection Association] said. “Yet if alcohol was a pesticide we wouldn’t be allowed to use it for fear of traces ending up in food.” Instead of introducing new bans, said Jones, the EU should focus on enforcing the existing risk and exposure-based approach to pesticide control.</w:t>
      </w:r>
    </w:p>
    <w:p w14:paraId="0AC24EC3" w14:textId="27072E42" w:rsidR="00034483" w:rsidRPr="00911864" w:rsidRDefault="00D650EB" w:rsidP="00034483">
      <w:pPr>
        <w:pStyle w:val="Contention2"/>
        <w:rPr>
          <w:color w:val="auto"/>
        </w:rPr>
      </w:pPr>
      <w:bookmarkStart w:id="47" w:name="_Toc125142688"/>
      <w:r w:rsidRPr="00911864">
        <w:rPr>
          <w:color w:val="auto"/>
        </w:rPr>
        <w:t>Pesticide debate is a distraction from the real environmental impacts of agriculture because it has so little impact</w:t>
      </w:r>
      <w:bookmarkEnd w:id="47"/>
    </w:p>
    <w:p w14:paraId="795CCCDB" w14:textId="1C90F9C9" w:rsidR="00034483" w:rsidRPr="00911864" w:rsidRDefault="00034483" w:rsidP="00034483">
      <w:pPr>
        <w:pStyle w:val="Citation3"/>
      </w:pPr>
      <w:r w:rsidRPr="00911864">
        <w:rPr>
          <w:u w:val="single"/>
        </w:rPr>
        <w:t>Marc Brazeau 2018</w:t>
      </w:r>
      <w:r w:rsidRPr="00911864">
        <w:t xml:space="preserve"> (</w:t>
      </w:r>
      <w:r w:rsidRPr="00911864">
        <w:rPr>
          <w:rStyle w:val="Strong"/>
          <w:b w:val="0"/>
          <w:bCs w:val="0"/>
        </w:rPr>
        <w:t xml:space="preserve">Genetic Literacy Project senior contributing writer focusing on agricultural biotechnology. He also is the editor of Food and Farm Discussion </w:t>
      </w:r>
      <w:proofErr w:type="gramStart"/>
      <w:r w:rsidRPr="00911864">
        <w:rPr>
          <w:rStyle w:val="Strong"/>
          <w:b w:val="0"/>
          <w:bCs w:val="0"/>
        </w:rPr>
        <w:t>Lab</w:t>
      </w:r>
      <w:r w:rsidRPr="00911864">
        <w:t xml:space="preserve"> )</w:t>
      </w:r>
      <w:proofErr w:type="gramEnd"/>
      <w:r w:rsidRPr="00911864">
        <w:t xml:space="preserve"> 25 May 2018 " Organic vs conventional food fight: Focus on pesticides distracts from real environmental problems" (accessed 20 Jan 2023) https://geneticliteracyproject.org/2018/05/25/organic-vs-conventional-food-fight-focus-on-pesticides-distracts-from-real-environmental-problems/</w:t>
      </w:r>
    </w:p>
    <w:p w14:paraId="2C2F327E" w14:textId="77777777" w:rsidR="00034483" w:rsidRPr="00911864" w:rsidRDefault="00034483" w:rsidP="00034483">
      <w:pPr>
        <w:pStyle w:val="Evidence"/>
        <w:rPr>
          <w:color w:val="auto"/>
        </w:rPr>
      </w:pPr>
      <w:r w:rsidRPr="00911864">
        <w:rPr>
          <w:color w:val="auto"/>
        </w:rPr>
        <w:t>One of the things that has really begun to stand out in the debate between advocates of technologically progressive agriculture and the critics of technological agriculture is the persistence of the idea that the use of pesticides is still a major problem, if not the central environmental impact of agriculture, that needs to be addressed. This is unfortunate. It’s just not accurate. It’s a cul-de-sac in the discussion about how to improve the environmental footprint of agriculture. It’s a distraction from the addressing the major environmental impacts.</w:t>
      </w:r>
    </w:p>
    <w:p w14:paraId="5992E49E" w14:textId="19EFD22C" w:rsidR="00D85083" w:rsidRPr="00911864" w:rsidRDefault="00D85083" w:rsidP="00D85083">
      <w:pPr>
        <w:pStyle w:val="Contention1"/>
        <w:rPr>
          <w:color w:val="auto"/>
        </w:rPr>
      </w:pPr>
      <w:bookmarkStart w:id="48" w:name="_Toc125142689"/>
      <w:r w:rsidRPr="00911864">
        <w:rPr>
          <w:color w:val="auto"/>
        </w:rPr>
        <w:t xml:space="preserve">4.   </w:t>
      </w:r>
      <w:r w:rsidR="00FE6EE3" w:rsidRPr="00911864">
        <w:rPr>
          <w:color w:val="auto"/>
        </w:rPr>
        <w:t>Reduced fruit &amp; vegetable consumption</w:t>
      </w:r>
      <w:bookmarkEnd w:id="48"/>
    </w:p>
    <w:p w14:paraId="33ACB2C5" w14:textId="634E55D9" w:rsidR="00FE6EE3" w:rsidRPr="00911864" w:rsidRDefault="00FE6EE3" w:rsidP="00FE6EE3">
      <w:pPr>
        <w:pStyle w:val="Contention2"/>
        <w:rPr>
          <w:color w:val="auto"/>
        </w:rPr>
      </w:pPr>
      <w:bookmarkStart w:id="49" w:name="_Toc125142690"/>
      <w:r w:rsidRPr="00911864">
        <w:rPr>
          <w:color w:val="auto"/>
        </w:rPr>
        <w:t>Scaring people about pesticides leads to reduced consumption of fresh produce, increasing risk of obesity, heart disease and cancer</w:t>
      </w:r>
      <w:bookmarkEnd w:id="49"/>
    </w:p>
    <w:p w14:paraId="4F405A58" w14:textId="42E8CD13" w:rsidR="00FE6EE3" w:rsidRPr="00911864" w:rsidRDefault="00FE6EE3" w:rsidP="00FE6EE3">
      <w:pPr>
        <w:pStyle w:val="Citation3"/>
      </w:pPr>
      <w:r w:rsidRPr="00911864">
        <w:rPr>
          <w:u w:val="single"/>
        </w:rPr>
        <w:t>Hillary Kaufman 2020</w:t>
      </w:r>
      <w:r w:rsidRPr="00911864">
        <w:t xml:space="preserve"> (food industry journalist) 24 July 2020 "Viewpoint: Pesticides on produce aren’t dangerous. Ignore the ‘Dirty Dozen’ and eat more fruits and veggies" (accessed 20 Jan 2023) https://geneticliteracyproject.org/2020/07/24/viewpoint-pesticides-on-produce-arent-dangerous-ignore-the-dirty-dozen-and-eat-more-fruits-and-veggies/</w:t>
      </w:r>
    </w:p>
    <w:p w14:paraId="4615C5E1" w14:textId="71D00091" w:rsidR="00FE6EE3" w:rsidRPr="00911864" w:rsidRDefault="00FE6EE3" w:rsidP="00FE6EE3">
      <w:pPr>
        <w:pStyle w:val="Evidence"/>
        <w:rPr>
          <w:color w:val="auto"/>
        </w:rPr>
      </w:pPr>
      <w:r w:rsidRPr="00911864">
        <w:rPr>
          <w:color w:val="auto"/>
        </w:rPr>
        <w:t>The </w:t>
      </w:r>
      <w:hyperlink r:id="rId30" w:anchor=".UbEgVGRATfE" w:tgtFrame="_blank" w:history="1">
        <w:r w:rsidRPr="00911864">
          <w:rPr>
            <w:rStyle w:val="Hyperlink"/>
            <w:color w:val="auto"/>
            <w:u w:val="none"/>
          </w:rPr>
          <w:t>USDA’s food desert map</w:t>
        </w:r>
      </w:hyperlink>
      <w:r w:rsidRPr="00911864">
        <w:rPr>
          <w:color w:val="auto"/>
        </w:rPr>
        <w:t> examines lower-income and lower-access locations where people live far from a supermarket. EWG’s message particularly preys on these shoppers. In a </w:t>
      </w:r>
      <w:hyperlink r:id="rId31" w:tgtFrame="_blank" w:history="1">
        <w:r w:rsidRPr="00911864">
          <w:rPr>
            <w:rStyle w:val="Hyperlink"/>
            <w:color w:val="auto"/>
            <w:u w:val="none"/>
          </w:rPr>
          <w:t>peer-reviewed study in the journal, Nutrition Today</w:t>
        </w:r>
      </w:hyperlink>
      <w:r w:rsidRPr="00911864">
        <w:rPr>
          <w:color w:val="auto"/>
        </w:rPr>
        <w:t>, researchers found that low-income participants preferred not to buy produce at all – neither organic nor conventional – when informed of specific fruits &amp; veggies with pesticides, putting this group at greater risk of obesity, heart disease, and cancer.</w:t>
      </w:r>
    </w:p>
    <w:sectPr w:rsidR="00FE6EE3" w:rsidRPr="00911864" w:rsidSect="00F04C23">
      <w:headerReference w:type="default" r:id="rId32"/>
      <w:footerReference w:type="default" r:id="rId33"/>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8B378F" w14:textId="77777777" w:rsidR="009876F6" w:rsidRDefault="009876F6" w:rsidP="001D5FD6">
      <w:pPr>
        <w:spacing w:after="0" w:line="240" w:lineRule="auto"/>
      </w:pPr>
      <w:r>
        <w:separator/>
      </w:r>
    </w:p>
    <w:p w14:paraId="5CDF2650" w14:textId="77777777" w:rsidR="009876F6" w:rsidRDefault="009876F6"/>
    <w:p w14:paraId="77CDC232" w14:textId="77777777" w:rsidR="009876F6" w:rsidRDefault="009876F6"/>
  </w:endnote>
  <w:endnote w:type="continuationSeparator" w:id="0">
    <w:p w14:paraId="31EE4C92" w14:textId="77777777" w:rsidR="009876F6" w:rsidRDefault="009876F6" w:rsidP="001D5FD6">
      <w:pPr>
        <w:spacing w:after="0" w:line="240" w:lineRule="auto"/>
      </w:pPr>
      <w:r>
        <w:continuationSeparator/>
      </w:r>
    </w:p>
    <w:p w14:paraId="1DFC4B44" w14:textId="77777777" w:rsidR="009876F6" w:rsidRDefault="009876F6"/>
    <w:p w14:paraId="72E03B74" w14:textId="77777777" w:rsidR="009876F6" w:rsidRDefault="009876F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Garamond">
    <w:altName w:val="Cambria"/>
    <w:panose1 w:val="00000000000000000000"/>
    <w:charset w:val="00"/>
    <w:family w:val="roman"/>
    <w:notTrueType/>
    <w:pitch w:val="default"/>
    <w:sig w:usb0="00000003" w:usb1="00000000" w:usb2="00000000" w:usb3="00000000" w:csb0="00000001" w:csb1="00000000"/>
  </w:font>
  <w:font w:name="Minion Pro">
    <w:panose1 w:val="02040503050306020203"/>
    <w:charset w:val="00"/>
    <w:family w:val="roman"/>
    <w:notTrueType/>
    <w:pitch w:val="variable"/>
    <w:sig w:usb0="60000287" w:usb1="00000001" w:usb2="00000000" w:usb3="00000000" w:csb0="0000019F" w:csb1="00000000"/>
  </w:font>
  <w:font w:name="Myriad Pro">
    <w:panose1 w:val="020B0503030403020204"/>
    <w:charset w:val="00"/>
    <w:family w:val="swiss"/>
    <w:notTrueType/>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82047" w14:textId="31781FFD" w:rsidR="00BB297A" w:rsidRDefault="00BB297A" w:rsidP="00303BC4">
    <w:pPr>
      <w:pStyle w:val="Footer"/>
      <w:tabs>
        <w:tab w:val="clear" w:pos="4320"/>
        <w:tab w:val="clear" w:pos="8640"/>
        <w:tab w:val="center" w:pos="4680"/>
        <w:tab w:val="center" w:pos="9270"/>
      </w:tabs>
      <w:spacing w:before="240"/>
      <w:ind w:left="-720" w:right="-720"/>
      <w:jc w:val="left"/>
      <w:rPr>
        <w:sz w:val="18"/>
        <w:szCs w:val="18"/>
      </w:rPr>
    </w:pPr>
    <w:r>
      <w:rPr>
        <w:sz w:val="18"/>
        <w:szCs w:val="18"/>
      </w:rPr>
      <w:t xml:space="preserve">Copyright </w:t>
    </w:r>
    <w:r w:rsidRPr="0018486A">
      <w:rPr>
        <w:sz w:val="18"/>
        <w:szCs w:val="18"/>
      </w:rPr>
      <w:t>©</w:t>
    </w:r>
    <w:r>
      <w:rPr>
        <w:sz w:val="18"/>
        <w:szCs w:val="18"/>
      </w:rPr>
      <w:t>2023</w:t>
    </w:r>
    <w:r w:rsidRPr="0018486A">
      <w:rPr>
        <w:sz w:val="18"/>
        <w:szCs w:val="18"/>
      </w:rPr>
      <w:t xml:space="preserve"> </w:t>
    </w:r>
    <w:r>
      <w:rPr>
        <w:sz w:val="18"/>
        <w:szCs w:val="18"/>
      </w:rPr>
      <w:t>Vance E. Trefethen</w:t>
    </w:r>
    <w:r>
      <w:tab/>
    </w:r>
    <w:r w:rsidRPr="0018486A">
      <w:rPr>
        <w:sz w:val="24"/>
        <w:szCs w:val="24"/>
      </w:rPr>
      <w:t xml:space="preserve">Page </w:t>
    </w:r>
    <w:r w:rsidRPr="0018486A">
      <w:rPr>
        <w:b w:val="0"/>
        <w:sz w:val="24"/>
        <w:szCs w:val="24"/>
      </w:rPr>
      <w:fldChar w:fldCharType="begin"/>
    </w:r>
    <w:r w:rsidRPr="0018486A">
      <w:rPr>
        <w:sz w:val="24"/>
        <w:szCs w:val="24"/>
      </w:rPr>
      <w:instrText xml:space="preserve"> PAGE </w:instrText>
    </w:r>
    <w:r w:rsidRPr="0018486A">
      <w:rPr>
        <w:b w:val="0"/>
        <w:sz w:val="24"/>
        <w:szCs w:val="24"/>
      </w:rPr>
      <w:fldChar w:fldCharType="separate"/>
    </w:r>
    <w:r w:rsidR="002345C9">
      <w:rPr>
        <w:noProof/>
        <w:sz w:val="24"/>
        <w:szCs w:val="24"/>
      </w:rPr>
      <w:t>11</w:t>
    </w:r>
    <w:r w:rsidRPr="0018486A">
      <w:rPr>
        <w:b w:val="0"/>
        <w:sz w:val="24"/>
        <w:szCs w:val="24"/>
      </w:rPr>
      <w:fldChar w:fldCharType="end"/>
    </w:r>
    <w:r w:rsidRPr="0018486A">
      <w:rPr>
        <w:sz w:val="24"/>
        <w:szCs w:val="24"/>
      </w:rPr>
      <w:t xml:space="preserve"> of </w:t>
    </w:r>
    <w:r w:rsidRPr="0018486A">
      <w:rPr>
        <w:b w:val="0"/>
        <w:sz w:val="24"/>
        <w:szCs w:val="24"/>
      </w:rPr>
      <w:fldChar w:fldCharType="begin"/>
    </w:r>
    <w:r w:rsidRPr="0018486A">
      <w:rPr>
        <w:sz w:val="24"/>
        <w:szCs w:val="24"/>
      </w:rPr>
      <w:instrText xml:space="preserve"> NUMPAGES </w:instrText>
    </w:r>
    <w:r w:rsidRPr="0018486A">
      <w:rPr>
        <w:b w:val="0"/>
        <w:sz w:val="24"/>
        <w:szCs w:val="24"/>
      </w:rPr>
      <w:fldChar w:fldCharType="separate"/>
    </w:r>
    <w:r w:rsidR="002345C9">
      <w:rPr>
        <w:noProof/>
        <w:sz w:val="24"/>
        <w:szCs w:val="24"/>
      </w:rPr>
      <w:t>11</w:t>
    </w:r>
    <w:r w:rsidRPr="0018486A">
      <w:rPr>
        <w:b w:val="0"/>
        <w:sz w:val="24"/>
        <w:szCs w:val="24"/>
      </w:rPr>
      <w:fldChar w:fldCharType="end"/>
    </w:r>
    <w:r>
      <w:tab/>
    </w:r>
    <w:r w:rsidRPr="0018486A">
      <w:rPr>
        <w:sz w:val="18"/>
        <w:szCs w:val="18"/>
      </w:rPr>
      <w:t xml:space="preserve"> </w:t>
    </w:r>
    <w:r>
      <w:rPr>
        <w:sz w:val="18"/>
        <w:szCs w:val="18"/>
      </w:rPr>
      <w:t>MonumentMembers.com</w:t>
    </w:r>
  </w:p>
  <w:p w14:paraId="030B3577" w14:textId="77777777" w:rsidR="00BB297A" w:rsidRDefault="00BB297A" w:rsidP="00303BC4">
    <w:pPr>
      <w:pStyle w:val="Footer"/>
      <w:tabs>
        <w:tab w:val="clear" w:pos="4320"/>
        <w:tab w:val="clear" w:pos="8640"/>
        <w:tab w:val="center" w:pos="4680"/>
        <w:tab w:val="right" w:pos="9360"/>
      </w:tabs>
      <w:ind w:left="-720" w:right="-720"/>
      <w:jc w:val="left"/>
      <w:rPr>
        <w:b w:val="0"/>
        <w:i/>
        <w:smallCaps w:val="0"/>
        <w:sz w:val="15"/>
        <w:szCs w:val="15"/>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50DCD1" w14:textId="77777777" w:rsidR="009876F6" w:rsidRDefault="009876F6" w:rsidP="001D5FD6">
      <w:pPr>
        <w:spacing w:after="0" w:line="240" w:lineRule="auto"/>
      </w:pPr>
      <w:r>
        <w:separator/>
      </w:r>
    </w:p>
    <w:p w14:paraId="42340914" w14:textId="77777777" w:rsidR="009876F6" w:rsidRDefault="009876F6"/>
    <w:p w14:paraId="614D2539" w14:textId="77777777" w:rsidR="009876F6" w:rsidRDefault="009876F6"/>
  </w:footnote>
  <w:footnote w:type="continuationSeparator" w:id="0">
    <w:p w14:paraId="13E16AB0" w14:textId="77777777" w:rsidR="009876F6" w:rsidRDefault="009876F6" w:rsidP="001D5FD6">
      <w:pPr>
        <w:spacing w:after="0" w:line="240" w:lineRule="auto"/>
      </w:pPr>
      <w:r>
        <w:continuationSeparator/>
      </w:r>
    </w:p>
    <w:p w14:paraId="49C6AD64" w14:textId="77777777" w:rsidR="009876F6" w:rsidRDefault="009876F6"/>
    <w:p w14:paraId="65F6ABCB" w14:textId="77777777" w:rsidR="009876F6" w:rsidRDefault="009876F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4BB00" w14:textId="76716C18" w:rsidR="00BB297A" w:rsidRDefault="00BB297A" w:rsidP="00934A35">
    <w:pPr>
      <w:pStyle w:val="Footer"/>
    </w:pPr>
    <w:r>
      <w:t>Negative: Pesticide Exports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FE1C015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BFC0E060"/>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3EEA0182"/>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1D98D47A"/>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C64CD63E"/>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D14CF834"/>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637C076E"/>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7B8C32DE"/>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E6E46AA4"/>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91F4CC9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2E86DD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8EF5BD3"/>
    <w:multiLevelType w:val="multilevel"/>
    <w:tmpl w:val="101A2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B5E4737"/>
    <w:multiLevelType w:val="hybridMultilevel"/>
    <w:tmpl w:val="76889C1A"/>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3" w15:restartNumberingAfterBreak="0">
    <w:nsid w:val="0BDE7776"/>
    <w:multiLevelType w:val="hybridMultilevel"/>
    <w:tmpl w:val="6FA0E2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0F090CB7"/>
    <w:multiLevelType w:val="multilevel"/>
    <w:tmpl w:val="022A5A46"/>
    <w:lvl w:ilvl="0">
      <w:start w:val="1"/>
      <w:numFmt w:val="decimal"/>
      <w:lvlText w:val="%1."/>
      <w:lvlJc w:val="left"/>
      <w:pPr>
        <w:ind w:left="360" w:hanging="360"/>
      </w:pPr>
      <w:rPr>
        <w:rFonts w:ascii="Times New Roman" w:hAnsi="Times New Roman" w:hint="default"/>
        <w:sz w:val="20"/>
      </w:r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15" w15:restartNumberingAfterBreak="0">
    <w:nsid w:val="10BC3F0C"/>
    <w:multiLevelType w:val="hybridMultilevel"/>
    <w:tmpl w:val="E312B8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3751ED6"/>
    <w:multiLevelType w:val="hybridMultilevel"/>
    <w:tmpl w:val="FE8CF494"/>
    <w:lvl w:ilvl="0" w:tplc="6C1A9224">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7" w15:restartNumberingAfterBreak="0">
    <w:nsid w:val="157D21C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20620AC6"/>
    <w:multiLevelType w:val="hybridMultilevel"/>
    <w:tmpl w:val="868648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38C72A4"/>
    <w:multiLevelType w:val="multilevel"/>
    <w:tmpl w:val="9404C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6344101"/>
    <w:multiLevelType w:val="hybridMultilevel"/>
    <w:tmpl w:val="FF004430"/>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1" w15:restartNumberingAfterBreak="0">
    <w:nsid w:val="2C9E59D6"/>
    <w:multiLevelType w:val="hybridMultilevel"/>
    <w:tmpl w:val="022A5A46"/>
    <w:lvl w:ilvl="0" w:tplc="EC3E96F0">
      <w:start w:val="1"/>
      <w:numFmt w:val="decimal"/>
      <w:pStyle w:val="TOC4"/>
      <w:lvlText w:val="%1."/>
      <w:lvlJc w:val="left"/>
      <w:pPr>
        <w:ind w:left="360" w:hanging="360"/>
      </w:pPr>
      <w:rPr>
        <w:rFonts w:ascii="Times New Roman" w:hAnsi="Times New Roman" w:hint="default"/>
        <w:sz w:val="20"/>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22" w15:restartNumberingAfterBreak="0">
    <w:nsid w:val="2E7C16C5"/>
    <w:multiLevelType w:val="hybridMultilevel"/>
    <w:tmpl w:val="8DB27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1E552EF"/>
    <w:multiLevelType w:val="hybridMultilevel"/>
    <w:tmpl w:val="A036E1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3C64C97"/>
    <w:multiLevelType w:val="multilevel"/>
    <w:tmpl w:val="1B70168C"/>
    <w:lvl w:ilvl="0">
      <w:start w:val="1"/>
      <w:numFmt w:val="decimal"/>
      <w:lvlText w:val="%1."/>
      <w:lvlJc w:val="left"/>
      <w:pPr>
        <w:ind w:left="1380" w:hanging="360"/>
      </w:p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25" w15:restartNumberingAfterBreak="0">
    <w:nsid w:val="49C26119"/>
    <w:multiLevelType w:val="hybridMultilevel"/>
    <w:tmpl w:val="A9FEFE46"/>
    <w:lvl w:ilvl="0" w:tplc="C2887BB8">
      <w:start w:val="5"/>
      <w:numFmt w:val="bullet"/>
      <w:lvlText w:val="-"/>
      <w:lvlJc w:val="left"/>
      <w:pPr>
        <w:ind w:left="0" w:hanging="360"/>
      </w:pPr>
      <w:rPr>
        <w:rFonts w:ascii="Calibri" w:eastAsia="MS Mincho" w:hAnsi="Calibri" w:cs="Times New Roman"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6" w15:restartNumberingAfterBreak="0">
    <w:nsid w:val="4A124F8E"/>
    <w:multiLevelType w:val="hybridMultilevel"/>
    <w:tmpl w:val="BBECBB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80E6040"/>
    <w:multiLevelType w:val="hybridMultilevel"/>
    <w:tmpl w:val="74C08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9067290"/>
    <w:multiLevelType w:val="multilevel"/>
    <w:tmpl w:val="AC0E462C"/>
    <w:lvl w:ilvl="0">
      <w:start w:val="1"/>
      <w:numFmt w:val="bullet"/>
      <w:lvlText w:val=""/>
      <w:lvlJc w:val="left"/>
      <w:pPr>
        <w:ind w:left="1296" w:hanging="360"/>
      </w:pPr>
      <w:rPr>
        <w:rFonts w:ascii="Symbol" w:hAnsi="Symbol" w:hint="default"/>
      </w:rPr>
    </w:lvl>
    <w:lvl w:ilvl="1">
      <w:start w:val="1"/>
      <w:numFmt w:val="bullet"/>
      <w:lvlText w:val="o"/>
      <w:lvlJc w:val="left"/>
      <w:pPr>
        <w:ind w:left="2016" w:hanging="360"/>
      </w:pPr>
      <w:rPr>
        <w:rFonts w:ascii="Courier New" w:hAnsi="Courier New" w:hint="default"/>
      </w:rPr>
    </w:lvl>
    <w:lvl w:ilvl="2">
      <w:start w:val="1"/>
      <w:numFmt w:val="bullet"/>
      <w:lvlText w:val=""/>
      <w:lvlJc w:val="left"/>
      <w:pPr>
        <w:ind w:left="2736" w:hanging="360"/>
      </w:pPr>
      <w:rPr>
        <w:rFonts w:ascii="Wingdings" w:hAnsi="Wingdings" w:hint="default"/>
      </w:rPr>
    </w:lvl>
    <w:lvl w:ilvl="3">
      <w:start w:val="1"/>
      <w:numFmt w:val="bullet"/>
      <w:lvlText w:val=""/>
      <w:lvlJc w:val="left"/>
      <w:pPr>
        <w:ind w:left="3456" w:hanging="360"/>
      </w:pPr>
      <w:rPr>
        <w:rFonts w:ascii="Symbol" w:hAnsi="Symbol" w:hint="default"/>
      </w:rPr>
    </w:lvl>
    <w:lvl w:ilvl="4">
      <w:start w:val="1"/>
      <w:numFmt w:val="bullet"/>
      <w:lvlText w:val="o"/>
      <w:lvlJc w:val="left"/>
      <w:pPr>
        <w:ind w:left="4176" w:hanging="360"/>
      </w:pPr>
      <w:rPr>
        <w:rFonts w:ascii="Courier New" w:hAnsi="Courier New" w:hint="default"/>
      </w:rPr>
    </w:lvl>
    <w:lvl w:ilvl="5">
      <w:start w:val="1"/>
      <w:numFmt w:val="bullet"/>
      <w:lvlText w:val=""/>
      <w:lvlJc w:val="left"/>
      <w:pPr>
        <w:ind w:left="4896" w:hanging="360"/>
      </w:pPr>
      <w:rPr>
        <w:rFonts w:ascii="Wingdings" w:hAnsi="Wingdings" w:hint="default"/>
      </w:rPr>
    </w:lvl>
    <w:lvl w:ilvl="6">
      <w:start w:val="1"/>
      <w:numFmt w:val="bullet"/>
      <w:lvlText w:val=""/>
      <w:lvlJc w:val="left"/>
      <w:pPr>
        <w:ind w:left="5616" w:hanging="360"/>
      </w:pPr>
      <w:rPr>
        <w:rFonts w:ascii="Symbol" w:hAnsi="Symbol" w:hint="default"/>
      </w:rPr>
    </w:lvl>
    <w:lvl w:ilvl="7">
      <w:start w:val="1"/>
      <w:numFmt w:val="bullet"/>
      <w:lvlText w:val="o"/>
      <w:lvlJc w:val="left"/>
      <w:pPr>
        <w:ind w:left="6336" w:hanging="360"/>
      </w:pPr>
      <w:rPr>
        <w:rFonts w:ascii="Courier New" w:hAnsi="Courier New" w:hint="default"/>
      </w:rPr>
    </w:lvl>
    <w:lvl w:ilvl="8">
      <w:start w:val="1"/>
      <w:numFmt w:val="bullet"/>
      <w:lvlText w:val=""/>
      <w:lvlJc w:val="left"/>
      <w:pPr>
        <w:ind w:left="7056" w:hanging="360"/>
      </w:pPr>
      <w:rPr>
        <w:rFonts w:ascii="Wingdings" w:hAnsi="Wingdings" w:hint="default"/>
      </w:rPr>
    </w:lvl>
  </w:abstractNum>
  <w:abstractNum w:abstractNumId="29" w15:restartNumberingAfterBreak="0">
    <w:nsid w:val="5A5A6BA6"/>
    <w:multiLevelType w:val="multilevel"/>
    <w:tmpl w:val="F944515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0" w15:restartNumberingAfterBreak="0">
    <w:nsid w:val="5CA448F9"/>
    <w:multiLevelType w:val="hybridMultilevel"/>
    <w:tmpl w:val="88688762"/>
    <w:lvl w:ilvl="0" w:tplc="A9B87994">
      <w:start w:val="1"/>
      <w:numFmt w:val="decimal"/>
      <w:pStyle w:val="Index4"/>
      <w:lvlText w:val="%1."/>
      <w:lvlJc w:val="left"/>
      <w:pPr>
        <w:ind w:left="1020" w:hanging="360"/>
      </w:pPr>
      <w:rPr>
        <w:rFonts w:ascii="Times New Roman" w:hAnsi="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8584650"/>
    <w:multiLevelType w:val="hybridMultilevel"/>
    <w:tmpl w:val="C40EF3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17F743B"/>
    <w:multiLevelType w:val="hybridMultilevel"/>
    <w:tmpl w:val="AB3EE570"/>
    <w:lvl w:ilvl="0" w:tplc="A36CEC38">
      <w:start w:val="1"/>
      <w:numFmt w:val="decimal"/>
      <w:pStyle w:val="Case"/>
      <w:lvlText w:val="%1."/>
      <w:lvlJc w:val="left"/>
      <w:pPr>
        <w:ind w:left="576"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1DC55E4"/>
    <w:multiLevelType w:val="hybridMultilevel"/>
    <w:tmpl w:val="CB0AC1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77345528"/>
    <w:multiLevelType w:val="hybridMultilevel"/>
    <w:tmpl w:val="AC0E462C"/>
    <w:lvl w:ilvl="0" w:tplc="8424EEF6">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35" w15:restartNumberingAfterBreak="0">
    <w:nsid w:val="77A65AC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B44390B"/>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7" w15:restartNumberingAfterBreak="0">
    <w:nsid w:val="7D7A763C"/>
    <w:multiLevelType w:val="hybridMultilevel"/>
    <w:tmpl w:val="43068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73942451">
    <w:abstractNumId w:val="26"/>
  </w:num>
  <w:num w:numId="2" w16cid:durableId="519979190">
    <w:abstractNumId w:val="31"/>
  </w:num>
  <w:num w:numId="3" w16cid:durableId="2027321922">
    <w:abstractNumId w:val="15"/>
  </w:num>
  <w:num w:numId="4" w16cid:durableId="1737391201">
    <w:abstractNumId w:val="20"/>
  </w:num>
  <w:num w:numId="5" w16cid:durableId="44572952">
    <w:abstractNumId w:val="35"/>
  </w:num>
  <w:num w:numId="6" w16cid:durableId="194580330">
    <w:abstractNumId w:val="17"/>
  </w:num>
  <w:num w:numId="7" w16cid:durableId="877425953">
    <w:abstractNumId w:val="36"/>
  </w:num>
  <w:num w:numId="8" w16cid:durableId="2128156711">
    <w:abstractNumId w:val="32"/>
  </w:num>
  <w:num w:numId="9" w16cid:durableId="1523667694">
    <w:abstractNumId w:val="10"/>
  </w:num>
  <w:num w:numId="10" w16cid:durableId="334187709">
    <w:abstractNumId w:val="8"/>
  </w:num>
  <w:num w:numId="11" w16cid:durableId="168302008">
    <w:abstractNumId w:val="7"/>
  </w:num>
  <w:num w:numId="12" w16cid:durableId="263004638">
    <w:abstractNumId w:val="6"/>
  </w:num>
  <w:num w:numId="13" w16cid:durableId="948119159">
    <w:abstractNumId w:val="5"/>
  </w:num>
  <w:num w:numId="14" w16cid:durableId="919174366">
    <w:abstractNumId w:val="9"/>
  </w:num>
  <w:num w:numId="15" w16cid:durableId="1851525952">
    <w:abstractNumId w:val="4"/>
  </w:num>
  <w:num w:numId="16" w16cid:durableId="1334842768">
    <w:abstractNumId w:val="3"/>
  </w:num>
  <w:num w:numId="17" w16cid:durableId="1921913092">
    <w:abstractNumId w:val="2"/>
  </w:num>
  <w:num w:numId="18" w16cid:durableId="1020855950">
    <w:abstractNumId w:val="1"/>
  </w:num>
  <w:num w:numId="19" w16cid:durableId="1375420307">
    <w:abstractNumId w:val="34"/>
  </w:num>
  <w:num w:numId="20" w16cid:durableId="1150171220">
    <w:abstractNumId w:val="28"/>
  </w:num>
  <w:num w:numId="21" w16cid:durableId="1278178496">
    <w:abstractNumId w:val="18"/>
  </w:num>
  <w:num w:numId="22" w16cid:durableId="527988248">
    <w:abstractNumId w:val="12"/>
  </w:num>
  <w:num w:numId="23" w16cid:durableId="1132476222">
    <w:abstractNumId w:val="16"/>
  </w:num>
  <w:num w:numId="24" w16cid:durableId="2017607176">
    <w:abstractNumId w:val="13"/>
  </w:num>
  <w:num w:numId="25" w16cid:durableId="1783259474">
    <w:abstractNumId w:val="0"/>
  </w:num>
  <w:num w:numId="26" w16cid:durableId="982737092">
    <w:abstractNumId w:val="25"/>
  </w:num>
  <w:num w:numId="27" w16cid:durableId="12537459">
    <w:abstractNumId w:val="23"/>
  </w:num>
  <w:num w:numId="28" w16cid:durableId="271472433">
    <w:abstractNumId w:val="33"/>
  </w:num>
  <w:num w:numId="29" w16cid:durableId="1791969511">
    <w:abstractNumId w:val="21"/>
  </w:num>
  <w:num w:numId="30" w16cid:durableId="130943909">
    <w:abstractNumId w:val="24"/>
  </w:num>
  <w:num w:numId="31" w16cid:durableId="432827575">
    <w:abstractNumId w:val="14"/>
  </w:num>
  <w:num w:numId="32" w16cid:durableId="542401840">
    <w:abstractNumId w:val="30"/>
  </w:num>
  <w:num w:numId="33" w16cid:durableId="1951738081">
    <w:abstractNumId w:val="37"/>
  </w:num>
  <w:num w:numId="34" w16cid:durableId="266469817">
    <w:abstractNumId w:val="27"/>
  </w:num>
  <w:num w:numId="35" w16cid:durableId="704915748">
    <w:abstractNumId w:val="22"/>
  </w:num>
  <w:num w:numId="36" w16cid:durableId="660157631">
    <w:abstractNumId w:val="19"/>
  </w:num>
  <w:num w:numId="37" w16cid:durableId="1079866688">
    <w:abstractNumId w:val="11"/>
  </w:num>
  <w:num w:numId="38" w16cid:durableId="788091058">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19"/>
  <w:displayBackgroundShape/>
  <w:activeWritingStyle w:appName="MSWord" w:lang="fr-CA" w:vendorID="64" w:dllVersion="6" w:nlCheck="1" w:checkStyle="0"/>
  <w:activeWritingStyle w:appName="MSWord" w:lang="en-US" w:vendorID="64" w:dllVersion="6" w:nlCheck="1" w:checkStyle="1"/>
  <w:activeWritingStyle w:appName="MSWord" w:lang="en-US" w:vendorID="64" w:dllVersion="0" w:nlCheck="1" w:checkStyle="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674B"/>
    <w:rsid w:val="00001CC0"/>
    <w:rsid w:val="000029C2"/>
    <w:rsid w:val="00005181"/>
    <w:rsid w:val="00011BF9"/>
    <w:rsid w:val="00016602"/>
    <w:rsid w:val="00017D5E"/>
    <w:rsid w:val="000223BB"/>
    <w:rsid w:val="0002266F"/>
    <w:rsid w:val="00024A9B"/>
    <w:rsid w:val="00025A5E"/>
    <w:rsid w:val="00026702"/>
    <w:rsid w:val="00027E3C"/>
    <w:rsid w:val="00027FB0"/>
    <w:rsid w:val="00030710"/>
    <w:rsid w:val="00034483"/>
    <w:rsid w:val="00035452"/>
    <w:rsid w:val="00037291"/>
    <w:rsid w:val="00037C74"/>
    <w:rsid w:val="00040CC2"/>
    <w:rsid w:val="0004293D"/>
    <w:rsid w:val="000519FE"/>
    <w:rsid w:val="00057DFA"/>
    <w:rsid w:val="000644C6"/>
    <w:rsid w:val="0007056F"/>
    <w:rsid w:val="000734D3"/>
    <w:rsid w:val="0008580D"/>
    <w:rsid w:val="000864FE"/>
    <w:rsid w:val="0008674B"/>
    <w:rsid w:val="0009425D"/>
    <w:rsid w:val="00096390"/>
    <w:rsid w:val="0009716A"/>
    <w:rsid w:val="000A59E1"/>
    <w:rsid w:val="000B0848"/>
    <w:rsid w:val="000B3CC7"/>
    <w:rsid w:val="000B4C4C"/>
    <w:rsid w:val="000B504C"/>
    <w:rsid w:val="000C0767"/>
    <w:rsid w:val="000C54F8"/>
    <w:rsid w:val="000D3779"/>
    <w:rsid w:val="000D3B38"/>
    <w:rsid w:val="000D5C9A"/>
    <w:rsid w:val="000D6212"/>
    <w:rsid w:val="000F24E5"/>
    <w:rsid w:val="000F546C"/>
    <w:rsid w:val="000F5B0E"/>
    <w:rsid w:val="00115B1D"/>
    <w:rsid w:val="00120A4A"/>
    <w:rsid w:val="001315F4"/>
    <w:rsid w:val="00131B16"/>
    <w:rsid w:val="0013546D"/>
    <w:rsid w:val="001361FB"/>
    <w:rsid w:val="001400DF"/>
    <w:rsid w:val="001402CE"/>
    <w:rsid w:val="00147CDC"/>
    <w:rsid w:val="00153067"/>
    <w:rsid w:val="0015488C"/>
    <w:rsid w:val="001565A3"/>
    <w:rsid w:val="00157302"/>
    <w:rsid w:val="00160A94"/>
    <w:rsid w:val="00160CFC"/>
    <w:rsid w:val="001610B1"/>
    <w:rsid w:val="001640D9"/>
    <w:rsid w:val="0017181C"/>
    <w:rsid w:val="00190C0D"/>
    <w:rsid w:val="00190F49"/>
    <w:rsid w:val="00196952"/>
    <w:rsid w:val="001A7211"/>
    <w:rsid w:val="001B1E4B"/>
    <w:rsid w:val="001B3250"/>
    <w:rsid w:val="001B445F"/>
    <w:rsid w:val="001C036D"/>
    <w:rsid w:val="001D1F5A"/>
    <w:rsid w:val="001D5FD6"/>
    <w:rsid w:val="001E11AF"/>
    <w:rsid w:val="001E74C8"/>
    <w:rsid w:val="001F0ADE"/>
    <w:rsid w:val="001F3CC8"/>
    <w:rsid w:val="001F7AD6"/>
    <w:rsid w:val="00201A45"/>
    <w:rsid w:val="002064CB"/>
    <w:rsid w:val="00210A62"/>
    <w:rsid w:val="00213EE2"/>
    <w:rsid w:val="002154ED"/>
    <w:rsid w:val="00215E39"/>
    <w:rsid w:val="002332E0"/>
    <w:rsid w:val="002345C9"/>
    <w:rsid w:val="00236F83"/>
    <w:rsid w:val="0024261F"/>
    <w:rsid w:val="00245347"/>
    <w:rsid w:val="00254DB6"/>
    <w:rsid w:val="002558C7"/>
    <w:rsid w:val="002622D0"/>
    <w:rsid w:val="00262BA4"/>
    <w:rsid w:val="00265032"/>
    <w:rsid w:val="00272CA3"/>
    <w:rsid w:val="002732DD"/>
    <w:rsid w:val="00280160"/>
    <w:rsid w:val="002801BC"/>
    <w:rsid w:val="00284528"/>
    <w:rsid w:val="0028462E"/>
    <w:rsid w:val="002847EA"/>
    <w:rsid w:val="00285587"/>
    <w:rsid w:val="00285F75"/>
    <w:rsid w:val="00286A2E"/>
    <w:rsid w:val="00290BD7"/>
    <w:rsid w:val="002A018C"/>
    <w:rsid w:val="002A286B"/>
    <w:rsid w:val="002A6E37"/>
    <w:rsid w:val="002A72DE"/>
    <w:rsid w:val="002B09E5"/>
    <w:rsid w:val="002B74C2"/>
    <w:rsid w:val="002C1829"/>
    <w:rsid w:val="002C20CF"/>
    <w:rsid w:val="002C4542"/>
    <w:rsid w:val="002C65B9"/>
    <w:rsid w:val="002D1B02"/>
    <w:rsid w:val="002D1F9C"/>
    <w:rsid w:val="002D2C8E"/>
    <w:rsid w:val="002D52C5"/>
    <w:rsid w:val="002D5929"/>
    <w:rsid w:val="002D6A50"/>
    <w:rsid w:val="002E0230"/>
    <w:rsid w:val="002E1B93"/>
    <w:rsid w:val="002E2541"/>
    <w:rsid w:val="002E7D31"/>
    <w:rsid w:val="002F16BF"/>
    <w:rsid w:val="002F1C14"/>
    <w:rsid w:val="002F2FB1"/>
    <w:rsid w:val="003013B4"/>
    <w:rsid w:val="003017EE"/>
    <w:rsid w:val="00303BC4"/>
    <w:rsid w:val="00304FE7"/>
    <w:rsid w:val="00305472"/>
    <w:rsid w:val="00307AB9"/>
    <w:rsid w:val="003119C6"/>
    <w:rsid w:val="00313245"/>
    <w:rsid w:val="00313DAC"/>
    <w:rsid w:val="003153FF"/>
    <w:rsid w:val="0032079E"/>
    <w:rsid w:val="00321FBB"/>
    <w:rsid w:val="003242EE"/>
    <w:rsid w:val="00324D1B"/>
    <w:rsid w:val="003252AF"/>
    <w:rsid w:val="00327FA4"/>
    <w:rsid w:val="00332903"/>
    <w:rsid w:val="00333184"/>
    <w:rsid w:val="00337F0D"/>
    <w:rsid w:val="003413E9"/>
    <w:rsid w:val="00351256"/>
    <w:rsid w:val="00367929"/>
    <w:rsid w:val="00373DA9"/>
    <w:rsid w:val="003747C5"/>
    <w:rsid w:val="00380948"/>
    <w:rsid w:val="00381309"/>
    <w:rsid w:val="00382493"/>
    <w:rsid w:val="00387D0E"/>
    <w:rsid w:val="00391D35"/>
    <w:rsid w:val="00394FA5"/>
    <w:rsid w:val="003965EC"/>
    <w:rsid w:val="00396B4A"/>
    <w:rsid w:val="003B2025"/>
    <w:rsid w:val="003B252C"/>
    <w:rsid w:val="003B71B3"/>
    <w:rsid w:val="003C637D"/>
    <w:rsid w:val="003C7677"/>
    <w:rsid w:val="003D4680"/>
    <w:rsid w:val="003D4A85"/>
    <w:rsid w:val="003D6110"/>
    <w:rsid w:val="003E0F0B"/>
    <w:rsid w:val="003E478B"/>
    <w:rsid w:val="003E4ED3"/>
    <w:rsid w:val="003E6942"/>
    <w:rsid w:val="003E779C"/>
    <w:rsid w:val="003F01E5"/>
    <w:rsid w:val="003F10A3"/>
    <w:rsid w:val="003F2DCF"/>
    <w:rsid w:val="003F7D2A"/>
    <w:rsid w:val="004051DC"/>
    <w:rsid w:val="0041348A"/>
    <w:rsid w:val="004211B3"/>
    <w:rsid w:val="0042262F"/>
    <w:rsid w:val="004229DA"/>
    <w:rsid w:val="00423004"/>
    <w:rsid w:val="00454B16"/>
    <w:rsid w:val="004555FD"/>
    <w:rsid w:val="00455E86"/>
    <w:rsid w:val="0045673A"/>
    <w:rsid w:val="0045767E"/>
    <w:rsid w:val="00457835"/>
    <w:rsid w:val="00461E5E"/>
    <w:rsid w:val="004639D6"/>
    <w:rsid w:val="004724B8"/>
    <w:rsid w:val="004731D9"/>
    <w:rsid w:val="0047789F"/>
    <w:rsid w:val="00487146"/>
    <w:rsid w:val="00493EF1"/>
    <w:rsid w:val="0049656E"/>
    <w:rsid w:val="004969CB"/>
    <w:rsid w:val="004969CF"/>
    <w:rsid w:val="004A276D"/>
    <w:rsid w:val="004A4DC6"/>
    <w:rsid w:val="004B0173"/>
    <w:rsid w:val="004B155E"/>
    <w:rsid w:val="004C357F"/>
    <w:rsid w:val="004C574F"/>
    <w:rsid w:val="004D148E"/>
    <w:rsid w:val="004D18F6"/>
    <w:rsid w:val="004F011F"/>
    <w:rsid w:val="004F139E"/>
    <w:rsid w:val="004F21A6"/>
    <w:rsid w:val="004F77CF"/>
    <w:rsid w:val="00501016"/>
    <w:rsid w:val="00501F49"/>
    <w:rsid w:val="00502AA2"/>
    <w:rsid w:val="0050566A"/>
    <w:rsid w:val="005111F7"/>
    <w:rsid w:val="0051424F"/>
    <w:rsid w:val="005207AC"/>
    <w:rsid w:val="00520F71"/>
    <w:rsid w:val="00521864"/>
    <w:rsid w:val="00524D92"/>
    <w:rsid w:val="00525D00"/>
    <w:rsid w:val="00530E3A"/>
    <w:rsid w:val="00541594"/>
    <w:rsid w:val="005451E4"/>
    <w:rsid w:val="005513D0"/>
    <w:rsid w:val="00553755"/>
    <w:rsid w:val="00553F1B"/>
    <w:rsid w:val="0056375E"/>
    <w:rsid w:val="00565C56"/>
    <w:rsid w:val="00567212"/>
    <w:rsid w:val="005740D7"/>
    <w:rsid w:val="005774CF"/>
    <w:rsid w:val="005813D2"/>
    <w:rsid w:val="00584290"/>
    <w:rsid w:val="0059189E"/>
    <w:rsid w:val="00593922"/>
    <w:rsid w:val="0059659D"/>
    <w:rsid w:val="005A01B9"/>
    <w:rsid w:val="005A0856"/>
    <w:rsid w:val="005A16EF"/>
    <w:rsid w:val="005B1129"/>
    <w:rsid w:val="005C24EB"/>
    <w:rsid w:val="005C536C"/>
    <w:rsid w:val="005C62F0"/>
    <w:rsid w:val="005D464B"/>
    <w:rsid w:val="005E03F9"/>
    <w:rsid w:val="005E29C4"/>
    <w:rsid w:val="005E3336"/>
    <w:rsid w:val="005E778B"/>
    <w:rsid w:val="005F00E3"/>
    <w:rsid w:val="005F2144"/>
    <w:rsid w:val="005F4A70"/>
    <w:rsid w:val="006002C6"/>
    <w:rsid w:val="006066D7"/>
    <w:rsid w:val="006100E9"/>
    <w:rsid w:val="00610195"/>
    <w:rsid w:val="00611B38"/>
    <w:rsid w:val="00612298"/>
    <w:rsid w:val="00616E3B"/>
    <w:rsid w:val="00617266"/>
    <w:rsid w:val="006255F6"/>
    <w:rsid w:val="006308D2"/>
    <w:rsid w:val="006308D8"/>
    <w:rsid w:val="006359AF"/>
    <w:rsid w:val="006454BC"/>
    <w:rsid w:val="006458A4"/>
    <w:rsid w:val="00647B08"/>
    <w:rsid w:val="00653E03"/>
    <w:rsid w:val="006540DC"/>
    <w:rsid w:val="00660055"/>
    <w:rsid w:val="00662714"/>
    <w:rsid w:val="006629BD"/>
    <w:rsid w:val="006712C5"/>
    <w:rsid w:val="00674F77"/>
    <w:rsid w:val="00680A38"/>
    <w:rsid w:val="00681EC4"/>
    <w:rsid w:val="00683A88"/>
    <w:rsid w:val="00685E21"/>
    <w:rsid w:val="0068742E"/>
    <w:rsid w:val="00687A5D"/>
    <w:rsid w:val="006A1147"/>
    <w:rsid w:val="006A2CBF"/>
    <w:rsid w:val="006A5945"/>
    <w:rsid w:val="006A5C68"/>
    <w:rsid w:val="006A70E6"/>
    <w:rsid w:val="006B163B"/>
    <w:rsid w:val="006B5C75"/>
    <w:rsid w:val="006B7236"/>
    <w:rsid w:val="006C4265"/>
    <w:rsid w:val="006C457B"/>
    <w:rsid w:val="006C533C"/>
    <w:rsid w:val="006C6302"/>
    <w:rsid w:val="006D379C"/>
    <w:rsid w:val="006D3F93"/>
    <w:rsid w:val="006E03C9"/>
    <w:rsid w:val="006E2535"/>
    <w:rsid w:val="006F2101"/>
    <w:rsid w:val="006F5487"/>
    <w:rsid w:val="006F72E5"/>
    <w:rsid w:val="00700114"/>
    <w:rsid w:val="00700227"/>
    <w:rsid w:val="007006E3"/>
    <w:rsid w:val="00700C0A"/>
    <w:rsid w:val="0070221F"/>
    <w:rsid w:val="0071180E"/>
    <w:rsid w:val="007143F2"/>
    <w:rsid w:val="00720189"/>
    <w:rsid w:val="0072413B"/>
    <w:rsid w:val="007254F4"/>
    <w:rsid w:val="0072778E"/>
    <w:rsid w:val="00732795"/>
    <w:rsid w:val="00732989"/>
    <w:rsid w:val="0073488F"/>
    <w:rsid w:val="00741287"/>
    <w:rsid w:val="00744B8F"/>
    <w:rsid w:val="00746139"/>
    <w:rsid w:val="00752D09"/>
    <w:rsid w:val="0075490A"/>
    <w:rsid w:val="00756E9F"/>
    <w:rsid w:val="00762EB7"/>
    <w:rsid w:val="00763879"/>
    <w:rsid w:val="007679E5"/>
    <w:rsid w:val="007700C8"/>
    <w:rsid w:val="00783BE4"/>
    <w:rsid w:val="00790CF2"/>
    <w:rsid w:val="00794726"/>
    <w:rsid w:val="007A1CED"/>
    <w:rsid w:val="007B1749"/>
    <w:rsid w:val="007B3278"/>
    <w:rsid w:val="007B39AF"/>
    <w:rsid w:val="007B4BA3"/>
    <w:rsid w:val="007B6228"/>
    <w:rsid w:val="007B6FA0"/>
    <w:rsid w:val="007B79CB"/>
    <w:rsid w:val="007C0B39"/>
    <w:rsid w:val="007C74BB"/>
    <w:rsid w:val="007C7916"/>
    <w:rsid w:val="007D2883"/>
    <w:rsid w:val="007E6841"/>
    <w:rsid w:val="007E7540"/>
    <w:rsid w:val="007F4436"/>
    <w:rsid w:val="007F6B0C"/>
    <w:rsid w:val="00801E3C"/>
    <w:rsid w:val="008023BE"/>
    <w:rsid w:val="008060EE"/>
    <w:rsid w:val="00811FFA"/>
    <w:rsid w:val="00816ACF"/>
    <w:rsid w:val="0082486E"/>
    <w:rsid w:val="00827630"/>
    <w:rsid w:val="00827FAB"/>
    <w:rsid w:val="00832EBC"/>
    <w:rsid w:val="008333C4"/>
    <w:rsid w:val="00834D45"/>
    <w:rsid w:val="00844A8B"/>
    <w:rsid w:val="00847706"/>
    <w:rsid w:val="00850131"/>
    <w:rsid w:val="00857987"/>
    <w:rsid w:val="00862483"/>
    <w:rsid w:val="008648F9"/>
    <w:rsid w:val="0086775A"/>
    <w:rsid w:val="00874518"/>
    <w:rsid w:val="00877C38"/>
    <w:rsid w:val="0088360F"/>
    <w:rsid w:val="00884739"/>
    <w:rsid w:val="008848DE"/>
    <w:rsid w:val="00884987"/>
    <w:rsid w:val="00887939"/>
    <w:rsid w:val="008911E8"/>
    <w:rsid w:val="008921A4"/>
    <w:rsid w:val="00895B3E"/>
    <w:rsid w:val="008A5B8F"/>
    <w:rsid w:val="008A6E61"/>
    <w:rsid w:val="008A7E94"/>
    <w:rsid w:val="008B0EB0"/>
    <w:rsid w:val="008B19DB"/>
    <w:rsid w:val="008B4CC1"/>
    <w:rsid w:val="008D39E3"/>
    <w:rsid w:val="008E1700"/>
    <w:rsid w:val="008E5E01"/>
    <w:rsid w:val="008E7E58"/>
    <w:rsid w:val="008F07D0"/>
    <w:rsid w:val="008F140C"/>
    <w:rsid w:val="008F224E"/>
    <w:rsid w:val="008F2444"/>
    <w:rsid w:val="008F2665"/>
    <w:rsid w:val="008F2788"/>
    <w:rsid w:val="00910B4E"/>
    <w:rsid w:val="00911864"/>
    <w:rsid w:val="00911DB9"/>
    <w:rsid w:val="00914A6C"/>
    <w:rsid w:val="0091641A"/>
    <w:rsid w:val="009213A1"/>
    <w:rsid w:val="0092592E"/>
    <w:rsid w:val="00925995"/>
    <w:rsid w:val="00932C8D"/>
    <w:rsid w:val="00934A35"/>
    <w:rsid w:val="00940F44"/>
    <w:rsid w:val="00941310"/>
    <w:rsid w:val="00942633"/>
    <w:rsid w:val="009446C4"/>
    <w:rsid w:val="00944983"/>
    <w:rsid w:val="00946BA9"/>
    <w:rsid w:val="00950F5B"/>
    <w:rsid w:val="009533DD"/>
    <w:rsid w:val="009541D9"/>
    <w:rsid w:val="00956E0D"/>
    <w:rsid w:val="00957EC5"/>
    <w:rsid w:val="0097456F"/>
    <w:rsid w:val="00976D29"/>
    <w:rsid w:val="00984BC2"/>
    <w:rsid w:val="009876F6"/>
    <w:rsid w:val="0099161A"/>
    <w:rsid w:val="0099372C"/>
    <w:rsid w:val="009A2CF2"/>
    <w:rsid w:val="009A7BA5"/>
    <w:rsid w:val="009B25E1"/>
    <w:rsid w:val="009B4D77"/>
    <w:rsid w:val="009C076C"/>
    <w:rsid w:val="009C23FF"/>
    <w:rsid w:val="009D07B8"/>
    <w:rsid w:val="009D1BF5"/>
    <w:rsid w:val="009D7D26"/>
    <w:rsid w:val="009E2E3A"/>
    <w:rsid w:val="009E39F7"/>
    <w:rsid w:val="009E3A50"/>
    <w:rsid w:val="009E698B"/>
    <w:rsid w:val="009F06D9"/>
    <w:rsid w:val="009F081B"/>
    <w:rsid w:val="009F3DC7"/>
    <w:rsid w:val="009F6DBF"/>
    <w:rsid w:val="00A03D2E"/>
    <w:rsid w:val="00A07101"/>
    <w:rsid w:val="00A16247"/>
    <w:rsid w:val="00A177C3"/>
    <w:rsid w:val="00A21064"/>
    <w:rsid w:val="00A25462"/>
    <w:rsid w:val="00A31F34"/>
    <w:rsid w:val="00A35D4D"/>
    <w:rsid w:val="00A3611D"/>
    <w:rsid w:val="00A36994"/>
    <w:rsid w:val="00A43902"/>
    <w:rsid w:val="00A446C2"/>
    <w:rsid w:val="00A52A43"/>
    <w:rsid w:val="00A53707"/>
    <w:rsid w:val="00A57651"/>
    <w:rsid w:val="00A60778"/>
    <w:rsid w:val="00A62D6F"/>
    <w:rsid w:val="00A645F2"/>
    <w:rsid w:val="00A6757D"/>
    <w:rsid w:val="00A679E4"/>
    <w:rsid w:val="00A73CFA"/>
    <w:rsid w:val="00A75971"/>
    <w:rsid w:val="00A75E4E"/>
    <w:rsid w:val="00A84134"/>
    <w:rsid w:val="00A85740"/>
    <w:rsid w:val="00A926DF"/>
    <w:rsid w:val="00A946F8"/>
    <w:rsid w:val="00A961A3"/>
    <w:rsid w:val="00AA06CB"/>
    <w:rsid w:val="00AA3CD8"/>
    <w:rsid w:val="00AA4FBB"/>
    <w:rsid w:val="00AB1D4D"/>
    <w:rsid w:val="00AB32D6"/>
    <w:rsid w:val="00AB3973"/>
    <w:rsid w:val="00AB3C5C"/>
    <w:rsid w:val="00AC1A51"/>
    <w:rsid w:val="00AC2340"/>
    <w:rsid w:val="00AC2E83"/>
    <w:rsid w:val="00AC45F3"/>
    <w:rsid w:val="00AC7431"/>
    <w:rsid w:val="00AD185C"/>
    <w:rsid w:val="00AD2212"/>
    <w:rsid w:val="00AD3A26"/>
    <w:rsid w:val="00AE0768"/>
    <w:rsid w:val="00AE1CE7"/>
    <w:rsid w:val="00AE7429"/>
    <w:rsid w:val="00AF2404"/>
    <w:rsid w:val="00AF28A3"/>
    <w:rsid w:val="00AF6683"/>
    <w:rsid w:val="00B01693"/>
    <w:rsid w:val="00B01AE6"/>
    <w:rsid w:val="00B02578"/>
    <w:rsid w:val="00B04811"/>
    <w:rsid w:val="00B04853"/>
    <w:rsid w:val="00B05BB7"/>
    <w:rsid w:val="00B128B3"/>
    <w:rsid w:val="00B138DE"/>
    <w:rsid w:val="00B146E2"/>
    <w:rsid w:val="00B152C9"/>
    <w:rsid w:val="00B17B4F"/>
    <w:rsid w:val="00B23E16"/>
    <w:rsid w:val="00B33B8E"/>
    <w:rsid w:val="00B367C4"/>
    <w:rsid w:val="00B376CE"/>
    <w:rsid w:val="00B413C6"/>
    <w:rsid w:val="00B41CB1"/>
    <w:rsid w:val="00B43F59"/>
    <w:rsid w:val="00B441D5"/>
    <w:rsid w:val="00B4500E"/>
    <w:rsid w:val="00B50052"/>
    <w:rsid w:val="00B5038A"/>
    <w:rsid w:val="00B5445F"/>
    <w:rsid w:val="00B60606"/>
    <w:rsid w:val="00B6434A"/>
    <w:rsid w:val="00B65C8F"/>
    <w:rsid w:val="00B66B09"/>
    <w:rsid w:val="00B70CC1"/>
    <w:rsid w:val="00B76211"/>
    <w:rsid w:val="00B82D83"/>
    <w:rsid w:val="00B83537"/>
    <w:rsid w:val="00B863B9"/>
    <w:rsid w:val="00B9421F"/>
    <w:rsid w:val="00B96648"/>
    <w:rsid w:val="00BA0BBB"/>
    <w:rsid w:val="00BA3609"/>
    <w:rsid w:val="00BA544A"/>
    <w:rsid w:val="00BB297A"/>
    <w:rsid w:val="00BB4EBE"/>
    <w:rsid w:val="00BB581A"/>
    <w:rsid w:val="00BB738E"/>
    <w:rsid w:val="00BB7590"/>
    <w:rsid w:val="00BC1FD0"/>
    <w:rsid w:val="00BC63B0"/>
    <w:rsid w:val="00BD4C42"/>
    <w:rsid w:val="00BE2180"/>
    <w:rsid w:val="00BE4F71"/>
    <w:rsid w:val="00C00326"/>
    <w:rsid w:val="00C01FF0"/>
    <w:rsid w:val="00C04A45"/>
    <w:rsid w:val="00C07BED"/>
    <w:rsid w:val="00C12514"/>
    <w:rsid w:val="00C1401F"/>
    <w:rsid w:val="00C16DD9"/>
    <w:rsid w:val="00C212B0"/>
    <w:rsid w:val="00C33C9F"/>
    <w:rsid w:val="00C3442F"/>
    <w:rsid w:val="00C350A9"/>
    <w:rsid w:val="00C367C3"/>
    <w:rsid w:val="00C37750"/>
    <w:rsid w:val="00C42DA9"/>
    <w:rsid w:val="00C465A4"/>
    <w:rsid w:val="00C52551"/>
    <w:rsid w:val="00C5657A"/>
    <w:rsid w:val="00C56940"/>
    <w:rsid w:val="00C57A63"/>
    <w:rsid w:val="00C627C4"/>
    <w:rsid w:val="00C62D6E"/>
    <w:rsid w:val="00C704B9"/>
    <w:rsid w:val="00C76930"/>
    <w:rsid w:val="00C805F5"/>
    <w:rsid w:val="00C82488"/>
    <w:rsid w:val="00C84732"/>
    <w:rsid w:val="00C86C35"/>
    <w:rsid w:val="00C936FD"/>
    <w:rsid w:val="00C94C7E"/>
    <w:rsid w:val="00C955AF"/>
    <w:rsid w:val="00CA24B4"/>
    <w:rsid w:val="00CA2D00"/>
    <w:rsid w:val="00CA33F2"/>
    <w:rsid w:val="00CA5F2C"/>
    <w:rsid w:val="00CA6844"/>
    <w:rsid w:val="00CB0F0F"/>
    <w:rsid w:val="00CB1171"/>
    <w:rsid w:val="00CB1755"/>
    <w:rsid w:val="00CD0720"/>
    <w:rsid w:val="00CD169D"/>
    <w:rsid w:val="00CE3925"/>
    <w:rsid w:val="00CE3F31"/>
    <w:rsid w:val="00CE4DF0"/>
    <w:rsid w:val="00CE5EDC"/>
    <w:rsid w:val="00CF5279"/>
    <w:rsid w:val="00CF5E42"/>
    <w:rsid w:val="00D054C1"/>
    <w:rsid w:val="00D11CE7"/>
    <w:rsid w:val="00D13D4A"/>
    <w:rsid w:val="00D14B08"/>
    <w:rsid w:val="00D168AC"/>
    <w:rsid w:val="00D219DB"/>
    <w:rsid w:val="00D24498"/>
    <w:rsid w:val="00D44122"/>
    <w:rsid w:val="00D462AA"/>
    <w:rsid w:val="00D47FBB"/>
    <w:rsid w:val="00D47FBD"/>
    <w:rsid w:val="00D507A2"/>
    <w:rsid w:val="00D52C45"/>
    <w:rsid w:val="00D53A9C"/>
    <w:rsid w:val="00D61ACA"/>
    <w:rsid w:val="00D6200A"/>
    <w:rsid w:val="00D650EB"/>
    <w:rsid w:val="00D6619F"/>
    <w:rsid w:val="00D67FFD"/>
    <w:rsid w:val="00D730AB"/>
    <w:rsid w:val="00D73494"/>
    <w:rsid w:val="00D75C6D"/>
    <w:rsid w:val="00D85083"/>
    <w:rsid w:val="00D922B2"/>
    <w:rsid w:val="00D93033"/>
    <w:rsid w:val="00D93943"/>
    <w:rsid w:val="00D95B6F"/>
    <w:rsid w:val="00DA2F2D"/>
    <w:rsid w:val="00DA3D41"/>
    <w:rsid w:val="00DA64B0"/>
    <w:rsid w:val="00DB3DDA"/>
    <w:rsid w:val="00DB5B27"/>
    <w:rsid w:val="00DB5E93"/>
    <w:rsid w:val="00DB62B3"/>
    <w:rsid w:val="00DB6570"/>
    <w:rsid w:val="00DB66BD"/>
    <w:rsid w:val="00DB771E"/>
    <w:rsid w:val="00DB7B94"/>
    <w:rsid w:val="00DC29FF"/>
    <w:rsid w:val="00DC3094"/>
    <w:rsid w:val="00DC37D2"/>
    <w:rsid w:val="00DC46E4"/>
    <w:rsid w:val="00DC529B"/>
    <w:rsid w:val="00DD4A85"/>
    <w:rsid w:val="00DD5FF4"/>
    <w:rsid w:val="00DE3054"/>
    <w:rsid w:val="00DE4778"/>
    <w:rsid w:val="00DE4DCE"/>
    <w:rsid w:val="00DE6160"/>
    <w:rsid w:val="00DF009E"/>
    <w:rsid w:val="00DF4340"/>
    <w:rsid w:val="00E01331"/>
    <w:rsid w:val="00E017EE"/>
    <w:rsid w:val="00E04CEC"/>
    <w:rsid w:val="00E04D94"/>
    <w:rsid w:val="00E0516B"/>
    <w:rsid w:val="00E07730"/>
    <w:rsid w:val="00E07842"/>
    <w:rsid w:val="00E11F0C"/>
    <w:rsid w:val="00E132F1"/>
    <w:rsid w:val="00E16414"/>
    <w:rsid w:val="00E22D65"/>
    <w:rsid w:val="00E267D8"/>
    <w:rsid w:val="00E27E87"/>
    <w:rsid w:val="00E318B4"/>
    <w:rsid w:val="00E32211"/>
    <w:rsid w:val="00E344B4"/>
    <w:rsid w:val="00E350E5"/>
    <w:rsid w:val="00E351BF"/>
    <w:rsid w:val="00E42BE7"/>
    <w:rsid w:val="00E42C4F"/>
    <w:rsid w:val="00E4330C"/>
    <w:rsid w:val="00E470E0"/>
    <w:rsid w:val="00E47A54"/>
    <w:rsid w:val="00E52C0E"/>
    <w:rsid w:val="00E603B5"/>
    <w:rsid w:val="00E606FC"/>
    <w:rsid w:val="00E60795"/>
    <w:rsid w:val="00E60981"/>
    <w:rsid w:val="00E611FD"/>
    <w:rsid w:val="00E6412D"/>
    <w:rsid w:val="00E6481C"/>
    <w:rsid w:val="00E6588E"/>
    <w:rsid w:val="00E65DFE"/>
    <w:rsid w:val="00E661F9"/>
    <w:rsid w:val="00E6782C"/>
    <w:rsid w:val="00E71428"/>
    <w:rsid w:val="00E7494E"/>
    <w:rsid w:val="00E77703"/>
    <w:rsid w:val="00E83FCF"/>
    <w:rsid w:val="00E90458"/>
    <w:rsid w:val="00EA565D"/>
    <w:rsid w:val="00EB2931"/>
    <w:rsid w:val="00EB687B"/>
    <w:rsid w:val="00EC14B2"/>
    <w:rsid w:val="00EC21D1"/>
    <w:rsid w:val="00EC35B0"/>
    <w:rsid w:val="00ED1364"/>
    <w:rsid w:val="00ED2673"/>
    <w:rsid w:val="00ED5DC9"/>
    <w:rsid w:val="00EE15D5"/>
    <w:rsid w:val="00EE1906"/>
    <w:rsid w:val="00EE1E8E"/>
    <w:rsid w:val="00EE1FFD"/>
    <w:rsid w:val="00EE3E2F"/>
    <w:rsid w:val="00EE5585"/>
    <w:rsid w:val="00EF1EA2"/>
    <w:rsid w:val="00EF41DB"/>
    <w:rsid w:val="00EF6CAA"/>
    <w:rsid w:val="00F02239"/>
    <w:rsid w:val="00F04811"/>
    <w:rsid w:val="00F04C23"/>
    <w:rsid w:val="00F05179"/>
    <w:rsid w:val="00F10343"/>
    <w:rsid w:val="00F133B4"/>
    <w:rsid w:val="00F17A3A"/>
    <w:rsid w:val="00F2448E"/>
    <w:rsid w:val="00F32431"/>
    <w:rsid w:val="00F36B38"/>
    <w:rsid w:val="00F42050"/>
    <w:rsid w:val="00F422CF"/>
    <w:rsid w:val="00F43E2B"/>
    <w:rsid w:val="00F44E6A"/>
    <w:rsid w:val="00F475C5"/>
    <w:rsid w:val="00F55129"/>
    <w:rsid w:val="00F60940"/>
    <w:rsid w:val="00F60D98"/>
    <w:rsid w:val="00F622BD"/>
    <w:rsid w:val="00F62473"/>
    <w:rsid w:val="00F65312"/>
    <w:rsid w:val="00F76F67"/>
    <w:rsid w:val="00F7723E"/>
    <w:rsid w:val="00F81EDD"/>
    <w:rsid w:val="00F86BE8"/>
    <w:rsid w:val="00F9179C"/>
    <w:rsid w:val="00F933C4"/>
    <w:rsid w:val="00FA41B5"/>
    <w:rsid w:val="00FB0D2B"/>
    <w:rsid w:val="00FB4E17"/>
    <w:rsid w:val="00FB7F51"/>
    <w:rsid w:val="00FC6B5A"/>
    <w:rsid w:val="00FC7015"/>
    <w:rsid w:val="00FC72AC"/>
    <w:rsid w:val="00FC74DB"/>
    <w:rsid w:val="00FD47AA"/>
    <w:rsid w:val="00FD5461"/>
    <w:rsid w:val="00FD77E9"/>
    <w:rsid w:val="00FE297A"/>
    <w:rsid w:val="00FE6EE3"/>
    <w:rsid w:val="00FF442B"/>
    <w:rsid w:val="00FF5C65"/>
    <w:rsid w:val="00FF704C"/>
    <w:rsid w:val="00FF742A"/>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E814D3F"/>
  <w15:docId w15:val="{55436F37-43DA-4485-86D4-46F1FBC7A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uiPriority="9"/>
    <w:lsdException w:name="heading 3" w:uiPriority="9"/>
    <w:lsdException w:name="heading 4" w:uiPriority="9"/>
    <w:lsdException w:name="heading 5" w:uiPriority="9"/>
    <w:lsdException w:name="heading 6" w:uiPriority="9"/>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2404"/>
    <w:pPr>
      <w:spacing w:after="200" w:line="276" w:lineRule="auto"/>
    </w:pPr>
    <w:rPr>
      <w:rFonts w:ascii="Times New Roman" w:hAnsi="Times New Roman"/>
      <w:sz w:val="22"/>
      <w:szCs w:val="22"/>
    </w:rPr>
  </w:style>
  <w:style w:type="paragraph" w:styleId="Heading1">
    <w:name w:val="heading 1"/>
    <w:basedOn w:val="Normal"/>
    <w:next w:val="CaseSummary"/>
    <w:link w:val="Heading1Char"/>
    <w:uiPriority w:val="9"/>
    <w:rsid w:val="00944983"/>
    <w:pPr>
      <w:widowControl w:val="0"/>
      <w:numPr>
        <w:numId w:val="7"/>
      </w:numPr>
      <w:spacing w:before="480" w:after="120"/>
      <w:contextualSpacing/>
      <w:outlineLvl w:val="0"/>
    </w:pPr>
    <w:rPr>
      <w:rFonts w:ascii="Arial" w:eastAsia="Arial" w:hAnsi="Arial" w:cs="Arial"/>
      <w:b/>
      <w:color w:val="000000"/>
      <w:sz w:val="36"/>
    </w:rPr>
  </w:style>
  <w:style w:type="paragraph" w:styleId="Heading2">
    <w:name w:val="heading 2"/>
    <w:basedOn w:val="Normal"/>
    <w:next w:val="CaseSummary"/>
    <w:rsid w:val="00944983"/>
    <w:pPr>
      <w:widowControl w:val="0"/>
      <w:numPr>
        <w:ilvl w:val="1"/>
        <w:numId w:val="7"/>
      </w:numPr>
      <w:spacing w:before="360" w:after="80"/>
      <w:contextualSpacing/>
      <w:outlineLvl w:val="1"/>
    </w:pPr>
    <w:rPr>
      <w:rFonts w:ascii="Arial" w:eastAsia="Arial" w:hAnsi="Arial" w:cs="Arial"/>
      <w:b/>
      <w:color w:val="000000"/>
      <w:sz w:val="28"/>
    </w:rPr>
  </w:style>
  <w:style w:type="paragraph" w:styleId="Heading3">
    <w:name w:val="heading 3"/>
    <w:basedOn w:val="Normal"/>
    <w:next w:val="CaseSummary"/>
    <w:rsid w:val="00944983"/>
    <w:pPr>
      <w:widowControl w:val="0"/>
      <w:numPr>
        <w:ilvl w:val="2"/>
        <w:numId w:val="7"/>
      </w:numPr>
      <w:spacing w:before="280" w:after="80"/>
      <w:contextualSpacing/>
      <w:outlineLvl w:val="2"/>
    </w:pPr>
    <w:rPr>
      <w:rFonts w:ascii="Arial" w:eastAsia="Arial" w:hAnsi="Arial" w:cs="Arial"/>
      <w:b/>
      <w:color w:val="666666"/>
      <w:sz w:val="24"/>
    </w:rPr>
  </w:style>
  <w:style w:type="paragraph" w:styleId="Heading4">
    <w:name w:val="heading 4"/>
    <w:basedOn w:val="Normal"/>
    <w:next w:val="CaseSummary"/>
    <w:rsid w:val="00944983"/>
    <w:pPr>
      <w:widowControl w:val="0"/>
      <w:numPr>
        <w:ilvl w:val="3"/>
        <w:numId w:val="7"/>
      </w:numPr>
      <w:spacing w:before="240" w:after="40"/>
      <w:contextualSpacing/>
      <w:outlineLvl w:val="3"/>
    </w:pPr>
    <w:rPr>
      <w:rFonts w:ascii="Arial" w:eastAsia="Arial" w:hAnsi="Arial" w:cs="Arial"/>
      <w:i/>
      <w:color w:val="666666"/>
    </w:rPr>
  </w:style>
  <w:style w:type="paragraph" w:styleId="Heading5">
    <w:name w:val="heading 5"/>
    <w:basedOn w:val="Normal"/>
    <w:next w:val="CaseSummary"/>
    <w:rsid w:val="00944983"/>
    <w:pPr>
      <w:widowControl w:val="0"/>
      <w:numPr>
        <w:ilvl w:val="4"/>
        <w:numId w:val="7"/>
      </w:numPr>
      <w:spacing w:before="220" w:after="40"/>
      <w:contextualSpacing/>
      <w:outlineLvl w:val="4"/>
    </w:pPr>
    <w:rPr>
      <w:rFonts w:ascii="Arial" w:eastAsia="Arial" w:hAnsi="Arial" w:cs="Arial"/>
      <w:b/>
      <w:color w:val="666666"/>
      <w:sz w:val="20"/>
    </w:rPr>
  </w:style>
  <w:style w:type="paragraph" w:styleId="Heading6">
    <w:name w:val="heading 6"/>
    <w:basedOn w:val="Normal"/>
    <w:next w:val="CaseSummary"/>
    <w:rsid w:val="00944983"/>
    <w:pPr>
      <w:widowControl w:val="0"/>
      <w:numPr>
        <w:ilvl w:val="5"/>
        <w:numId w:val="7"/>
      </w:numPr>
      <w:spacing w:before="200" w:after="40"/>
      <w:contextualSpacing/>
      <w:outlineLvl w:val="5"/>
    </w:pPr>
    <w:rPr>
      <w:rFonts w:ascii="Arial" w:eastAsia="Arial" w:hAnsi="Arial" w:cs="Arial"/>
      <w:i/>
      <w:color w:val="666666"/>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seSummary">
    <w:name w:val="Case Summary"/>
    <w:autoRedefine/>
    <w:rsid w:val="00C465A4"/>
    <w:pPr>
      <w:spacing w:after="200"/>
    </w:pPr>
    <w:rPr>
      <w:rFonts w:ascii="Times New Roman" w:eastAsiaTheme="minorEastAsia" w:hAnsi="Times New Roman"/>
      <w:bCs/>
      <w:color w:val="000000"/>
      <w:lang w:eastAsia="fr-FR"/>
    </w:rPr>
  </w:style>
  <w:style w:type="paragraph" w:styleId="Title">
    <w:name w:val="Title"/>
    <w:aliases w:val="First Title"/>
    <w:basedOn w:val="Normal"/>
    <w:next w:val="CaseSummary"/>
    <w:link w:val="TitleChar"/>
    <w:qFormat/>
    <w:rsid w:val="00944983"/>
    <w:pPr>
      <w:widowControl w:val="0"/>
      <w:pBdr>
        <w:top w:val="thinThickSmallGap" w:sz="24" w:space="1" w:color="auto"/>
        <w:bottom w:val="single" w:sz="4" w:space="1" w:color="595959"/>
      </w:pBdr>
      <w:shd w:val="clear" w:color="auto" w:fill="E6E6E6"/>
      <w:spacing w:after="240"/>
      <w:ind w:left="-720" w:right="-720"/>
      <w:contextualSpacing/>
      <w:jc w:val="center"/>
    </w:pPr>
    <w:rPr>
      <w:rFonts w:eastAsia="Arial" w:cs="Arial"/>
      <w:b/>
      <w:bCs/>
      <w:smallCaps/>
      <w:color w:val="000000"/>
      <w:sz w:val="32"/>
      <w:szCs w:val="36"/>
    </w:rPr>
  </w:style>
  <w:style w:type="paragraph" w:styleId="Index4">
    <w:name w:val="index 4"/>
    <w:basedOn w:val="Normal"/>
    <w:next w:val="Normal"/>
    <w:autoRedefine/>
    <w:uiPriority w:val="99"/>
    <w:unhideWhenUsed/>
    <w:rsid w:val="00EA565D"/>
    <w:pPr>
      <w:numPr>
        <w:numId w:val="32"/>
      </w:numPr>
      <w:spacing w:after="0" w:line="240" w:lineRule="auto"/>
    </w:pPr>
    <w:rPr>
      <w:sz w:val="20"/>
    </w:rPr>
  </w:style>
  <w:style w:type="paragraph" w:customStyle="1" w:styleId="Contention1">
    <w:name w:val="Contention 1"/>
    <w:basedOn w:val="Normal"/>
    <w:qFormat/>
    <w:rsid w:val="003252AF"/>
    <w:pPr>
      <w:keepNext/>
      <w:keepLines/>
      <w:spacing w:line="240" w:lineRule="auto"/>
    </w:pPr>
    <w:rPr>
      <w:rFonts w:eastAsia="Times New Roman"/>
      <w:b/>
      <w:bCs/>
      <w:color w:val="000000"/>
      <w:sz w:val="20"/>
      <w:szCs w:val="20"/>
      <w:lang w:eastAsia="fr-FR"/>
    </w:rPr>
  </w:style>
  <w:style w:type="paragraph" w:customStyle="1" w:styleId="Evidence">
    <w:name w:val="Evidence"/>
    <w:basedOn w:val="Contention1"/>
    <w:link w:val="EvidenceChar"/>
    <w:qFormat/>
    <w:rsid w:val="004A276D"/>
    <w:pPr>
      <w:keepNext w:val="0"/>
      <w:ind w:left="288"/>
    </w:pPr>
    <w:rPr>
      <w:b w:val="0"/>
    </w:rPr>
  </w:style>
  <w:style w:type="paragraph" w:styleId="NormalWeb">
    <w:name w:val="Normal (Web)"/>
    <w:basedOn w:val="Normal"/>
    <w:uiPriority w:val="99"/>
    <w:unhideWhenUsed/>
    <w:rsid w:val="000B0848"/>
    <w:pPr>
      <w:spacing w:before="100" w:beforeAutospacing="1" w:after="100" w:afterAutospacing="1" w:line="240" w:lineRule="auto"/>
    </w:pPr>
    <w:rPr>
      <w:rFonts w:eastAsia="Times New Roman"/>
      <w:sz w:val="24"/>
      <w:szCs w:val="24"/>
    </w:rPr>
  </w:style>
  <w:style w:type="character" w:styleId="Hyperlink">
    <w:name w:val="Hyperlink"/>
    <w:uiPriority w:val="99"/>
    <w:unhideWhenUsed/>
    <w:rsid w:val="004A276D"/>
    <w:rPr>
      <w:color w:val="7F7F7F"/>
      <w:u w:val="dotted" w:color="7F7F7F"/>
    </w:rPr>
  </w:style>
  <w:style w:type="paragraph" w:customStyle="1" w:styleId="Citation3">
    <w:name w:val="Citation3"/>
    <w:basedOn w:val="Evidence"/>
    <w:next w:val="Evidence"/>
    <w:qFormat/>
    <w:rsid w:val="00720189"/>
    <w:pPr>
      <w:keepNext/>
      <w:spacing w:after="120"/>
    </w:pPr>
    <w:rPr>
      <w:rFonts w:eastAsia="MS Mincho"/>
      <w:bCs w:val="0"/>
      <w:i/>
      <w:color w:val="auto"/>
      <w:szCs w:val="22"/>
      <w:lang w:eastAsia="en-US"/>
    </w:rPr>
  </w:style>
  <w:style w:type="character" w:customStyle="1" w:styleId="Heading1Char">
    <w:name w:val="Heading 1 Char"/>
    <w:link w:val="Heading1"/>
    <w:uiPriority w:val="9"/>
    <w:rsid w:val="00862483"/>
    <w:rPr>
      <w:rFonts w:ascii="Arial" w:eastAsia="Arial" w:hAnsi="Arial" w:cs="Arial"/>
      <w:b/>
      <w:color w:val="000000"/>
      <w:sz w:val="36"/>
    </w:rPr>
  </w:style>
  <w:style w:type="paragraph" w:styleId="BalloonText">
    <w:name w:val="Balloon Text"/>
    <w:basedOn w:val="Normal"/>
    <w:link w:val="BalloonTextChar"/>
    <w:uiPriority w:val="99"/>
    <w:semiHidden/>
    <w:unhideWhenUsed/>
    <w:rsid w:val="00A645F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645F2"/>
    <w:rPr>
      <w:rFonts w:ascii="Tahoma" w:hAnsi="Tahoma" w:cs="Tahoma"/>
      <w:sz w:val="16"/>
      <w:szCs w:val="16"/>
    </w:rPr>
  </w:style>
  <w:style w:type="paragraph" w:customStyle="1" w:styleId="Case">
    <w:name w:val="Case"/>
    <w:next w:val="Contention1"/>
    <w:qFormat/>
    <w:rsid w:val="004A276D"/>
    <w:pPr>
      <w:keepLines/>
      <w:numPr>
        <w:numId w:val="8"/>
      </w:numPr>
      <w:pBdr>
        <w:top w:val="single" w:sz="4" w:space="1" w:color="595959"/>
        <w:left w:val="single" w:sz="4" w:space="4" w:color="595959"/>
        <w:bottom w:val="single" w:sz="4" w:space="1" w:color="595959"/>
        <w:right w:val="single" w:sz="4" w:space="4" w:color="595959"/>
      </w:pBdr>
      <w:shd w:val="clear" w:color="auto" w:fill="E6E6E6"/>
      <w:spacing w:after="120" w:line="276" w:lineRule="auto"/>
    </w:pPr>
    <w:rPr>
      <w:rFonts w:ascii="Times New Roman" w:eastAsia="Times New Roman" w:hAnsi="Times New Roman"/>
      <w:bCs/>
      <w:color w:val="000000"/>
      <w:lang w:eastAsia="fr-FR"/>
    </w:rPr>
  </w:style>
  <w:style w:type="paragraph" w:customStyle="1" w:styleId="Constructive">
    <w:name w:val="Constructive"/>
    <w:qFormat/>
    <w:rsid w:val="004A276D"/>
    <w:pPr>
      <w:keepNext/>
      <w:spacing w:after="200" w:line="276" w:lineRule="auto"/>
    </w:pPr>
    <w:rPr>
      <w:rFonts w:ascii="Times New Roman" w:eastAsia="Times New Roman" w:hAnsi="Times New Roman"/>
      <w:bCs/>
      <w:color w:val="000000"/>
      <w:lang w:eastAsia="fr-FR"/>
    </w:rPr>
  </w:style>
  <w:style w:type="paragraph" w:customStyle="1" w:styleId="Contention2">
    <w:name w:val="Contention 2"/>
    <w:basedOn w:val="Contention1"/>
    <w:link w:val="Contention2Char"/>
    <w:qFormat/>
    <w:rsid w:val="00720189"/>
    <w:pPr>
      <w:spacing w:after="120"/>
      <w:ind w:left="144"/>
    </w:pPr>
  </w:style>
  <w:style w:type="paragraph" w:customStyle="1" w:styleId="Title2">
    <w:name w:val="Title 2"/>
    <w:basedOn w:val="Title"/>
    <w:rsid w:val="00303BC4"/>
    <w:pPr>
      <w:pageBreakBefore/>
    </w:pPr>
  </w:style>
  <w:style w:type="paragraph" w:styleId="TOC3">
    <w:name w:val="toc 3"/>
    <w:basedOn w:val="Normal"/>
    <w:next w:val="Normal"/>
    <w:autoRedefine/>
    <w:uiPriority w:val="39"/>
    <w:unhideWhenUsed/>
    <w:rsid w:val="00F60940"/>
    <w:pPr>
      <w:keepLines/>
      <w:tabs>
        <w:tab w:val="right" w:leader="dot" w:pos="9720"/>
      </w:tabs>
      <w:spacing w:after="0" w:line="240" w:lineRule="auto"/>
      <w:ind w:left="288"/>
    </w:pPr>
    <w:rPr>
      <w:sz w:val="18"/>
    </w:rPr>
  </w:style>
  <w:style w:type="paragraph" w:styleId="Index1">
    <w:name w:val="index 1"/>
    <w:basedOn w:val="Normal"/>
    <w:next w:val="Normal"/>
    <w:autoRedefine/>
    <w:uiPriority w:val="99"/>
    <w:semiHidden/>
    <w:unhideWhenUsed/>
    <w:rsid w:val="00720189"/>
    <w:pPr>
      <w:spacing w:after="0" w:line="240" w:lineRule="auto"/>
      <w:ind w:left="220" w:hanging="220"/>
    </w:pPr>
  </w:style>
  <w:style w:type="paragraph" w:styleId="TOC1">
    <w:name w:val="toc 1"/>
    <w:basedOn w:val="Normal"/>
    <w:next w:val="Normal"/>
    <w:autoRedefine/>
    <w:uiPriority w:val="39"/>
    <w:unhideWhenUsed/>
    <w:rsid w:val="00F60940"/>
    <w:pPr>
      <w:tabs>
        <w:tab w:val="right" w:leader="dot" w:pos="9720"/>
      </w:tabs>
      <w:spacing w:before="200" w:after="100" w:line="240" w:lineRule="auto"/>
      <w:ind w:left="-288"/>
    </w:pPr>
    <w:rPr>
      <w:b/>
    </w:rPr>
  </w:style>
  <w:style w:type="paragraph" w:styleId="TOC2">
    <w:name w:val="toc 2"/>
    <w:basedOn w:val="Normal"/>
    <w:next w:val="Normal"/>
    <w:autoRedefine/>
    <w:uiPriority w:val="39"/>
    <w:unhideWhenUsed/>
    <w:rsid w:val="00F60940"/>
    <w:pPr>
      <w:tabs>
        <w:tab w:val="right" w:leader="dot" w:pos="9720"/>
      </w:tabs>
      <w:spacing w:before="120" w:after="0"/>
      <w:ind w:left="216" w:hanging="216"/>
    </w:pPr>
    <w:rPr>
      <w:sz w:val="20"/>
    </w:rPr>
  </w:style>
  <w:style w:type="paragraph" w:styleId="TOC4">
    <w:name w:val="toc 4"/>
    <w:basedOn w:val="Normal"/>
    <w:next w:val="Normal"/>
    <w:autoRedefine/>
    <w:uiPriority w:val="39"/>
    <w:unhideWhenUsed/>
    <w:rsid w:val="00C465A4"/>
    <w:pPr>
      <w:numPr>
        <w:numId w:val="29"/>
      </w:numPr>
    </w:pPr>
    <w:rPr>
      <w:sz w:val="20"/>
      <w:u w:val="single" w:color="FFFFFF" w:themeColor="background1"/>
    </w:rPr>
  </w:style>
  <w:style w:type="paragraph" w:styleId="TOC5">
    <w:name w:val="toc 5"/>
    <w:basedOn w:val="Normal"/>
    <w:next w:val="Normal"/>
    <w:autoRedefine/>
    <w:uiPriority w:val="39"/>
    <w:unhideWhenUsed/>
    <w:rsid w:val="00720189"/>
    <w:pPr>
      <w:ind w:left="880"/>
    </w:pPr>
  </w:style>
  <w:style w:type="paragraph" w:styleId="TOC6">
    <w:name w:val="toc 6"/>
    <w:basedOn w:val="Normal"/>
    <w:next w:val="Normal"/>
    <w:autoRedefine/>
    <w:uiPriority w:val="39"/>
    <w:unhideWhenUsed/>
    <w:rsid w:val="00720189"/>
    <w:pPr>
      <w:ind w:left="1100"/>
    </w:pPr>
  </w:style>
  <w:style w:type="paragraph" w:styleId="TOC7">
    <w:name w:val="toc 7"/>
    <w:basedOn w:val="Normal"/>
    <w:next w:val="Normal"/>
    <w:autoRedefine/>
    <w:uiPriority w:val="39"/>
    <w:unhideWhenUsed/>
    <w:rsid w:val="00720189"/>
    <w:pPr>
      <w:ind w:left="1320"/>
    </w:pPr>
  </w:style>
  <w:style w:type="paragraph" w:styleId="TOC8">
    <w:name w:val="toc 8"/>
    <w:basedOn w:val="Normal"/>
    <w:next w:val="Normal"/>
    <w:autoRedefine/>
    <w:uiPriority w:val="39"/>
    <w:unhideWhenUsed/>
    <w:rsid w:val="00720189"/>
    <w:pPr>
      <w:ind w:left="1540"/>
    </w:pPr>
  </w:style>
  <w:style w:type="paragraph" w:styleId="TOC9">
    <w:name w:val="toc 9"/>
    <w:basedOn w:val="Normal"/>
    <w:next w:val="Normal"/>
    <w:autoRedefine/>
    <w:uiPriority w:val="39"/>
    <w:unhideWhenUsed/>
    <w:rsid w:val="00720189"/>
    <w:pPr>
      <w:ind w:left="1760"/>
    </w:pPr>
  </w:style>
  <w:style w:type="paragraph" w:styleId="FootnoteText">
    <w:name w:val="footnote text"/>
    <w:basedOn w:val="Normal"/>
    <w:link w:val="FootnoteTextChar"/>
    <w:rsid w:val="001D5FD6"/>
    <w:pPr>
      <w:spacing w:after="0"/>
    </w:pPr>
    <w:rPr>
      <w:rFonts w:ascii="Arial" w:eastAsia="Arial" w:hAnsi="Arial" w:cs="Arial"/>
      <w:color w:val="000000"/>
      <w:sz w:val="20"/>
      <w:szCs w:val="20"/>
      <w:lang w:val="fr-FR" w:eastAsia="fr-FR"/>
    </w:rPr>
  </w:style>
  <w:style w:type="character" w:customStyle="1" w:styleId="FootnoteTextChar">
    <w:name w:val="Footnote Text Char"/>
    <w:basedOn w:val="DefaultParagraphFont"/>
    <w:link w:val="FootnoteText"/>
    <w:rsid w:val="001D5FD6"/>
    <w:rPr>
      <w:rFonts w:ascii="Arial" w:eastAsia="Arial" w:hAnsi="Arial" w:cs="Arial"/>
      <w:color w:val="000000"/>
      <w:lang w:val="fr-FR" w:eastAsia="fr-FR"/>
    </w:rPr>
  </w:style>
  <w:style w:type="character" w:styleId="FootnoteReference">
    <w:name w:val="footnote reference"/>
    <w:basedOn w:val="DefaultParagraphFont"/>
    <w:rsid w:val="001D5FD6"/>
    <w:rPr>
      <w:vertAlign w:val="superscript"/>
    </w:rPr>
  </w:style>
  <w:style w:type="paragraph" w:styleId="Header">
    <w:name w:val="header"/>
    <w:basedOn w:val="Normal"/>
    <w:link w:val="HeaderChar"/>
    <w:uiPriority w:val="99"/>
    <w:unhideWhenUsed/>
    <w:rsid w:val="00DB66BD"/>
    <w:pPr>
      <w:tabs>
        <w:tab w:val="center" w:pos="4320"/>
        <w:tab w:val="right" w:pos="8640"/>
      </w:tabs>
      <w:spacing w:after="0" w:line="240" w:lineRule="auto"/>
    </w:pPr>
  </w:style>
  <w:style w:type="character" w:customStyle="1" w:styleId="HeaderChar">
    <w:name w:val="Header Char"/>
    <w:basedOn w:val="DefaultParagraphFont"/>
    <w:link w:val="Header"/>
    <w:uiPriority w:val="99"/>
    <w:rsid w:val="00DB66BD"/>
    <w:rPr>
      <w:sz w:val="22"/>
      <w:szCs w:val="22"/>
    </w:rPr>
  </w:style>
  <w:style w:type="paragraph" w:styleId="Footer">
    <w:name w:val="footer"/>
    <w:basedOn w:val="Normal"/>
    <w:link w:val="FooterChar"/>
    <w:uiPriority w:val="99"/>
    <w:unhideWhenUsed/>
    <w:rsid w:val="00934A35"/>
    <w:pPr>
      <w:tabs>
        <w:tab w:val="center" w:pos="4320"/>
        <w:tab w:val="right" w:pos="8640"/>
      </w:tabs>
      <w:spacing w:after="0" w:line="240" w:lineRule="auto"/>
      <w:jc w:val="center"/>
    </w:pPr>
    <w:rPr>
      <w:b/>
      <w:bCs/>
      <w:smallCaps/>
    </w:rPr>
  </w:style>
  <w:style w:type="character" w:customStyle="1" w:styleId="FooterChar">
    <w:name w:val="Footer Char"/>
    <w:basedOn w:val="DefaultParagraphFont"/>
    <w:link w:val="Footer"/>
    <w:uiPriority w:val="99"/>
    <w:rsid w:val="00934A35"/>
    <w:rPr>
      <w:rFonts w:ascii="Times New Roman" w:hAnsi="Times New Roman"/>
      <w:b/>
      <w:bCs/>
      <w:smallCaps/>
      <w:sz w:val="22"/>
      <w:szCs w:val="22"/>
    </w:rPr>
  </w:style>
  <w:style w:type="paragraph" w:customStyle="1" w:styleId="Contention3">
    <w:name w:val="Contention 3"/>
    <w:basedOn w:val="Contention2"/>
    <w:rsid w:val="00DB66BD"/>
    <w:pPr>
      <w:ind w:left="270"/>
    </w:pPr>
  </w:style>
  <w:style w:type="character" w:styleId="CommentReference">
    <w:name w:val="annotation reference"/>
    <w:basedOn w:val="DefaultParagraphFont"/>
    <w:uiPriority w:val="99"/>
    <w:semiHidden/>
    <w:unhideWhenUsed/>
    <w:rsid w:val="00501F49"/>
    <w:rPr>
      <w:sz w:val="18"/>
      <w:szCs w:val="18"/>
    </w:rPr>
  </w:style>
  <w:style w:type="paragraph" w:styleId="CommentText">
    <w:name w:val="annotation text"/>
    <w:basedOn w:val="Normal"/>
    <w:link w:val="CommentTextChar"/>
    <w:uiPriority w:val="99"/>
    <w:semiHidden/>
    <w:unhideWhenUsed/>
    <w:rsid w:val="00501F49"/>
    <w:pPr>
      <w:spacing w:line="240" w:lineRule="auto"/>
    </w:pPr>
    <w:rPr>
      <w:sz w:val="24"/>
      <w:szCs w:val="24"/>
    </w:rPr>
  </w:style>
  <w:style w:type="character" w:customStyle="1" w:styleId="CommentTextChar">
    <w:name w:val="Comment Text Char"/>
    <w:basedOn w:val="DefaultParagraphFont"/>
    <w:link w:val="CommentText"/>
    <w:uiPriority w:val="99"/>
    <w:semiHidden/>
    <w:rsid w:val="00501F49"/>
    <w:rPr>
      <w:sz w:val="24"/>
      <w:szCs w:val="24"/>
    </w:rPr>
  </w:style>
  <w:style w:type="paragraph" w:styleId="CommentSubject">
    <w:name w:val="annotation subject"/>
    <w:basedOn w:val="CommentText"/>
    <w:next w:val="CommentText"/>
    <w:link w:val="CommentSubjectChar"/>
    <w:uiPriority w:val="99"/>
    <w:semiHidden/>
    <w:unhideWhenUsed/>
    <w:rsid w:val="00501F49"/>
    <w:rPr>
      <w:b/>
      <w:bCs/>
      <w:sz w:val="20"/>
      <w:szCs w:val="20"/>
    </w:rPr>
  </w:style>
  <w:style w:type="character" w:customStyle="1" w:styleId="CommentSubjectChar">
    <w:name w:val="Comment Subject Char"/>
    <w:basedOn w:val="CommentTextChar"/>
    <w:link w:val="CommentSubject"/>
    <w:uiPriority w:val="99"/>
    <w:semiHidden/>
    <w:rsid w:val="00501F49"/>
    <w:rPr>
      <w:b/>
      <w:bCs/>
      <w:sz w:val="24"/>
      <w:szCs w:val="24"/>
    </w:rPr>
  </w:style>
  <w:style w:type="character" w:customStyle="1" w:styleId="TitleChar">
    <w:name w:val="Title Char"/>
    <w:aliases w:val="First Title Char"/>
    <w:basedOn w:val="DefaultParagraphFont"/>
    <w:link w:val="Title"/>
    <w:rsid w:val="00934A35"/>
    <w:rPr>
      <w:rFonts w:ascii="Times New Roman" w:eastAsia="Arial" w:hAnsi="Times New Roman" w:cs="Arial"/>
      <w:b/>
      <w:bCs/>
      <w:smallCaps/>
      <w:color w:val="000000"/>
      <w:sz w:val="32"/>
      <w:szCs w:val="36"/>
      <w:shd w:val="clear" w:color="auto" w:fill="E6E6E6"/>
    </w:rPr>
  </w:style>
  <w:style w:type="character" w:styleId="FollowedHyperlink">
    <w:name w:val="FollowedHyperlink"/>
    <w:basedOn w:val="DefaultParagraphFont"/>
    <w:uiPriority w:val="99"/>
    <w:unhideWhenUsed/>
    <w:rsid w:val="0042262F"/>
    <w:rPr>
      <w:color w:val="7F7F7F" w:themeColor="text1" w:themeTint="80"/>
      <w:u w:val="dotted"/>
    </w:rPr>
  </w:style>
  <w:style w:type="paragraph" w:customStyle="1" w:styleId="Pa3">
    <w:name w:val="Pa3"/>
    <w:basedOn w:val="Normal"/>
    <w:uiPriority w:val="99"/>
    <w:rsid w:val="00944983"/>
    <w:pPr>
      <w:autoSpaceDE w:val="0"/>
      <w:autoSpaceDN w:val="0"/>
      <w:adjustRightInd w:val="0"/>
      <w:spacing w:after="0" w:line="221" w:lineRule="atLeast"/>
    </w:pPr>
    <w:rPr>
      <w:rFonts w:ascii="AGaramond" w:hAnsi="AGaramond"/>
      <w:sz w:val="24"/>
      <w:szCs w:val="24"/>
    </w:rPr>
  </w:style>
  <w:style w:type="character" w:customStyle="1" w:styleId="A12">
    <w:name w:val="A12"/>
    <w:uiPriority w:val="99"/>
    <w:rsid w:val="00A62D6F"/>
    <w:rPr>
      <w:rFonts w:cs="AGaramond"/>
      <w:color w:val="000000"/>
      <w:sz w:val="12"/>
      <w:szCs w:val="12"/>
    </w:rPr>
  </w:style>
  <w:style w:type="paragraph" w:customStyle="1" w:styleId="Pa6">
    <w:name w:val="Pa6"/>
    <w:basedOn w:val="Normal"/>
    <w:uiPriority w:val="99"/>
    <w:rsid w:val="00944983"/>
    <w:pPr>
      <w:autoSpaceDE w:val="0"/>
      <w:autoSpaceDN w:val="0"/>
      <w:adjustRightInd w:val="0"/>
      <w:spacing w:after="0" w:line="221" w:lineRule="atLeast"/>
    </w:pPr>
    <w:rPr>
      <w:rFonts w:ascii="Minion Pro" w:hAnsi="Minion Pro"/>
      <w:sz w:val="24"/>
      <w:szCs w:val="24"/>
    </w:rPr>
  </w:style>
  <w:style w:type="character" w:customStyle="1" w:styleId="A11">
    <w:name w:val="A11"/>
    <w:uiPriority w:val="99"/>
    <w:rsid w:val="00F36B38"/>
    <w:rPr>
      <w:rFonts w:ascii="Myriad Pro" w:hAnsi="Myriad Pro" w:cs="Myriad Pro"/>
      <w:color w:val="000000"/>
      <w:sz w:val="12"/>
      <w:szCs w:val="12"/>
    </w:rPr>
  </w:style>
  <w:style w:type="paragraph" w:styleId="ListParagraph">
    <w:name w:val="List Paragraph"/>
    <w:basedOn w:val="Normal"/>
    <w:uiPriority w:val="72"/>
    <w:rsid w:val="000C0767"/>
    <w:pPr>
      <w:ind w:left="720"/>
      <w:contextualSpacing/>
    </w:pPr>
  </w:style>
  <w:style w:type="character" w:styleId="Strong">
    <w:name w:val="Strong"/>
    <w:basedOn w:val="DefaultParagraphFont"/>
    <w:uiPriority w:val="22"/>
    <w:qFormat/>
    <w:rsid w:val="006D379C"/>
    <w:rPr>
      <w:b/>
      <w:bCs/>
    </w:rPr>
  </w:style>
  <w:style w:type="character" w:styleId="Emphasis">
    <w:name w:val="Emphasis"/>
    <w:basedOn w:val="DefaultParagraphFont"/>
    <w:uiPriority w:val="20"/>
    <w:qFormat/>
    <w:rsid w:val="00327FA4"/>
    <w:rPr>
      <w:i/>
      <w:iCs/>
    </w:rPr>
  </w:style>
  <w:style w:type="paragraph" w:customStyle="1" w:styleId="selectionshareable">
    <w:name w:val="selectionshareable"/>
    <w:basedOn w:val="Normal"/>
    <w:rsid w:val="00040CC2"/>
    <w:pPr>
      <w:spacing w:before="100" w:beforeAutospacing="1" w:after="100" w:afterAutospacing="1" w:line="240" w:lineRule="auto"/>
    </w:pPr>
    <w:rPr>
      <w:rFonts w:eastAsia="Times New Roman"/>
      <w:sz w:val="24"/>
      <w:szCs w:val="24"/>
    </w:rPr>
  </w:style>
  <w:style w:type="character" w:customStyle="1" w:styleId="EvidenceChar">
    <w:name w:val="Evidence Char"/>
    <w:link w:val="Evidence"/>
    <w:locked/>
    <w:rsid w:val="00BA0BBB"/>
    <w:rPr>
      <w:rFonts w:ascii="Times New Roman" w:eastAsia="Times New Roman" w:hAnsi="Times New Roman"/>
      <w:bCs/>
      <w:color w:val="000000"/>
      <w:lang w:eastAsia="fr-FR"/>
    </w:rPr>
  </w:style>
  <w:style w:type="character" w:customStyle="1" w:styleId="Contention2Char">
    <w:name w:val="Contention 2 Char"/>
    <w:basedOn w:val="DefaultParagraphFont"/>
    <w:link w:val="Contention2"/>
    <w:locked/>
    <w:rsid w:val="00BA0BBB"/>
    <w:rPr>
      <w:rFonts w:ascii="Times New Roman" w:eastAsia="Times New Roman" w:hAnsi="Times New Roman"/>
      <w:b/>
      <w:bCs/>
      <w:color w:val="000000"/>
      <w:lang w:eastAsia="fr-FR"/>
    </w:rPr>
  </w:style>
  <w:style w:type="character" w:customStyle="1" w:styleId="a2akit">
    <w:name w:val="a2a_kit"/>
    <w:basedOn w:val="DefaultParagraphFont"/>
    <w:rsid w:val="0059189E"/>
  </w:style>
  <w:style w:type="character" w:customStyle="1" w:styleId="field">
    <w:name w:val="field"/>
    <w:basedOn w:val="DefaultParagraphFont"/>
    <w:rsid w:val="0024261F"/>
  </w:style>
  <w:style w:type="character" w:customStyle="1" w:styleId="sc">
    <w:name w:val="sc"/>
    <w:basedOn w:val="DefaultParagraphFont"/>
    <w:rsid w:val="008F224E"/>
  </w:style>
  <w:style w:type="character" w:customStyle="1" w:styleId="nlmarticle-title">
    <w:name w:val="nlm_article-title"/>
    <w:basedOn w:val="DefaultParagraphFont"/>
    <w:rsid w:val="006A1147"/>
  </w:style>
  <w:style w:type="character" w:customStyle="1" w:styleId="badge">
    <w:name w:val="badge"/>
    <w:basedOn w:val="DefaultParagraphFont"/>
    <w:rsid w:val="00832EBC"/>
  </w:style>
  <w:style w:type="character" w:customStyle="1" w:styleId="pullquote">
    <w:name w:val="pullquote"/>
    <w:basedOn w:val="DefaultParagraphFont"/>
    <w:rsid w:val="009A7BA5"/>
  </w:style>
  <w:style w:type="character" w:customStyle="1" w:styleId="article-classifiergap">
    <w:name w:val="article-classifier__gap"/>
    <w:basedOn w:val="DefaultParagraphFont"/>
    <w:rsid w:val="00AC2E83"/>
  </w:style>
  <w:style w:type="paragraph" w:styleId="HTMLPreformatted">
    <w:name w:val="HTML Preformatted"/>
    <w:basedOn w:val="Normal"/>
    <w:link w:val="HTMLPreformattedChar"/>
    <w:uiPriority w:val="99"/>
    <w:unhideWhenUsed/>
    <w:rsid w:val="007F4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7F4436"/>
    <w:rPr>
      <w:rFonts w:ascii="Courier New" w:eastAsia="Times New Roman" w:hAnsi="Courier New" w:cs="Courier New"/>
    </w:rPr>
  </w:style>
  <w:style w:type="character" w:customStyle="1" w:styleId="ssens">
    <w:name w:val="ssens"/>
    <w:basedOn w:val="DefaultParagraphFont"/>
    <w:rsid w:val="008648F9"/>
  </w:style>
  <w:style w:type="paragraph" w:customStyle="1" w:styleId="g-body">
    <w:name w:val="g-body"/>
    <w:basedOn w:val="Normal"/>
    <w:rsid w:val="006308D8"/>
    <w:pPr>
      <w:spacing w:before="100" w:beforeAutospacing="1" w:after="100" w:afterAutospacing="1" w:line="240" w:lineRule="auto"/>
    </w:pPr>
    <w:rPr>
      <w:rFonts w:eastAsia="Times New Roman"/>
      <w:sz w:val="24"/>
      <w:szCs w:val="24"/>
    </w:rPr>
  </w:style>
  <w:style w:type="character" w:customStyle="1" w:styleId="abn">
    <w:name w:val="abn"/>
    <w:basedOn w:val="DefaultParagraphFont"/>
    <w:rsid w:val="00C42DA9"/>
  </w:style>
  <w:style w:type="paragraph" w:customStyle="1" w:styleId="css-1ygdjhk">
    <w:name w:val="css-1ygdjhk"/>
    <w:basedOn w:val="Normal"/>
    <w:rsid w:val="00337F0D"/>
    <w:pPr>
      <w:spacing w:before="100" w:beforeAutospacing="1" w:after="100" w:afterAutospacing="1" w:line="240" w:lineRule="auto"/>
    </w:pPr>
    <w:rPr>
      <w:rFonts w:eastAsia="Times New Roman"/>
      <w:sz w:val="24"/>
      <w:szCs w:val="24"/>
    </w:rPr>
  </w:style>
  <w:style w:type="character" w:customStyle="1" w:styleId="balancedheadline">
    <w:name w:val="balancedheadline"/>
    <w:basedOn w:val="DefaultParagraphFont"/>
    <w:rsid w:val="00337F0D"/>
  </w:style>
  <w:style w:type="character" w:customStyle="1" w:styleId="pull-quote">
    <w:name w:val="pull-quote"/>
    <w:basedOn w:val="DefaultParagraphFont"/>
    <w:rsid w:val="002B74C2"/>
  </w:style>
  <w:style w:type="character" w:customStyle="1" w:styleId="css-1baulvz">
    <w:name w:val="css-1baulvz"/>
    <w:basedOn w:val="DefaultParagraphFont"/>
    <w:rsid w:val="00741287"/>
  </w:style>
  <w:style w:type="character" w:customStyle="1" w:styleId="position-relative">
    <w:name w:val="position-relative"/>
    <w:basedOn w:val="DefaultParagraphFont"/>
    <w:rsid w:val="008E7E58"/>
  </w:style>
  <w:style w:type="character" w:customStyle="1" w:styleId="apple-converted-space">
    <w:name w:val="apple-converted-space"/>
    <w:basedOn w:val="DefaultParagraphFont"/>
    <w:rsid w:val="008E7E58"/>
  </w:style>
  <w:style w:type="character" w:customStyle="1" w:styleId="expertise">
    <w:name w:val="expertise"/>
    <w:basedOn w:val="DefaultParagraphFont"/>
    <w:rsid w:val="008E7E58"/>
  </w:style>
  <w:style w:type="character" w:customStyle="1" w:styleId="education">
    <w:name w:val="education"/>
    <w:basedOn w:val="DefaultParagraphFont"/>
    <w:rsid w:val="008E7E58"/>
  </w:style>
  <w:style w:type="character" w:customStyle="1" w:styleId="longbio">
    <w:name w:val="long_bio"/>
    <w:basedOn w:val="DefaultParagraphFont"/>
    <w:rsid w:val="008E7E58"/>
  </w:style>
  <w:style w:type="character" w:customStyle="1" w:styleId="widgetheadline-text">
    <w:name w:val="widget__headline-text"/>
    <w:basedOn w:val="DefaultParagraphFont"/>
    <w:rsid w:val="000864FE"/>
  </w:style>
  <w:style w:type="character" w:customStyle="1" w:styleId="title-text">
    <w:name w:val="title-text"/>
    <w:basedOn w:val="DefaultParagraphFont"/>
    <w:rsid w:val="00027E3C"/>
  </w:style>
  <w:style w:type="character" w:customStyle="1" w:styleId="text">
    <w:name w:val="text"/>
    <w:basedOn w:val="DefaultParagraphFont"/>
    <w:rsid w:val="00027E3C"/>
  </w:style>
  <w:style w:type="character" w:customStyle="1" w:styleId="author-ref">
    <w:name w:val="author-ref"/>
    <w:basedOn w:val="DefaultParagraphFont"/>
    <w:rsid w:val="00027E3C"/>
  </w:style>
  <w:style w:type="paragraph" w:customStyle="1" w:styleId="p">
    <w:name w:val="p"/>
    <w:basedOn w:val="Normal"/>
    <w:rsid w:val="005E3336"/>
    <w:pPr>
      <w:spacing w:before="100" w:beforeAutospacing="1" w:after="100" w:afterAutospacing="1" w:line="240" w:lineRule="auto"/>
    </w:pPr>
    <w:rPr>
      <w:rFonts w:eastAsia="Times New Roman"/>
      <w:sz w:val="24"/>
      <w:szCs w:val="24"/>
    </w:rPr>
  </w:style>
  <w:style w:type="paragraph" w:styleId="NoSpacing">
    <w:name w:val="No Spacing"/>
    <w:basedOn w:val="Normal"/>
    <w:uiPriority w:val="1"/>
    <w:qFormat/>
    <w:rsid w:val="00E132F1"/>
    <w:pPr>
      <w:spacing w:before="100" w:beforeAutospacing="1" w:after="100" w:afterAutospacing="1" w:line="240" w:lineRule="auto"/>
    </w:pPr>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19015957">
      <w:bodyDiv w:val="1"/>
      <w:marLeft w:val="0"/>
      <w:marRight w:val="0"/>
      <w:marTop w:val="0"/>
      <w:marBottom w:val="0"/>
      <w:divBdr>
        <w:top w:val="none" w:sz="0" w:space="0" w:color="auto"/>
        <w:left w:val="none" w:sz="0" w:space="0" w:color="auto"/>
        <w:bottom w:val="none" w:sz="0" w:space="0" w:color="auto"/>
        <w:right w:val="none" w:sz="0" w:space="0" w:color="auto"/>
      </w:divBdr>
    </w:div>
    <w:div w:id="22021549">
      <w:bodyDiv w:val="1"/>
      <w:marLeft w:val="0"/>
      <w:marRight w:val="0"/>
      <w:marTop w:val="0"/>
      <w:marBottom w:val="0"/>
      <w:divBdr>
        <w:top w:val="none" w:sz="0" w:space="0" w:color="auto"/>
        <w:left w:val="none" w:sz="0" w:space="0" w:color="auto"/>
        <w:bottom w:val="none" w:sz="0" w:space="0" w:color="auto"/>
        <w:right w:val="none" w:sz="0" w:space="0" w:color="auto"/>
      </w:divBdr>
    </w:div>
    <w:div w:id="22826296">
      <w:bodyDiv w:val="1"/>
      <w:marLeft w:val="0"/>
      <w:marRight w:val="0"/>
      <w:marTop w:val="0"/>
      <w:marBottom w:val="0"/>
      <w:divBdr>
        <w:top w:val="none" w:sz="0" w:space="0" w:color="auto"/>
        <w:left w:val="none" w:sz="0" w:space="0" w:color="auto"/>
        <w:bottom w:val="none" w:sz="0" w:space="0" w:color="auto"/>
        <w:right w:val="none" w:sz="0" w:space="0" w:color="auto"/>
      </w:divBdr>
    </w:div>
    <w:div w:id="26489011">
      <w:bodyDiv w:val="1"/>
      <w:marLeft w:val="0"/>
      <w:marRight w:val="0"/>
      <w:marTop w:val="0"/>
      <w:marBottom w:val="0"/>
      <w:divBdr>
        <w:top w:val="none" w:sz="0" w:space="0" w:color="auto"/>
        <w:left w:val="none" w:sz="0" w:space="0" w:color="auto"/>
        <w:bottom w:val="none" w:sz="0" w:space="0" w:color="auto"/>
        <w:right w:val="none" w:sz="0" w:space="0" w:color="auto"/>
      </w:divBdr>
    </w:div>
    <w:div w:id="28840228">
      <w:bodyDiv w:val="1"/>
      <w:marLeft w:val="0"/>
      <w:marRight w:val="0"/>
      <w:marTop w:val="0"/>
      <w:marBottom w:val="0"/>
      <w:divBdr>
        <w:top w:val="none" w:sz="0" w:space="0" w:color="auto"/>
        <w:left w:val="none" w:sz="0" w:space="0" w:color="auto"/>
        <w:bottom w:val="none" w:sz="0" w:space="0" w:color="auto"/>
        <w:right w:val="none" w:sz="0" w:space="0" w:color="auto"/>
      </w:divBdr>
    </w:div>
    <w:div w:id="36247932">
      <w:bodyDiv w:val="1"/>
      <w:marLeft w:val="0"/>
      <w:marRight w:val="0"/>
      <w:marTop w:val="0"/>
      <w:marBottom w:val="0"/>
      <w:divBdr>
        <w:top w:val="none" w:sz="0" w:space="0" w:color="auto"/>
        <w:left w:val="none" w:sz="0" w:space="0" w:color="auto"/>
        <w:bottom w:val="none" w:sz="0" w:space="0" w:color="auto"/>
        <w:right w:val="none" w:sz="0" w:space="0" w:color="auto"/>
      </w:divBdr>
    </w:div>
    <w:div w:id="46103120">
      <w:bodyDiv w:val="1"/>
      <w:marLeft w:val="0"/>
      <w:marRight w:val="0"/>
      <w:marTop w:val="0"/>
      <w:marBottom w:val="0"/>
      <w:divBdr>
        <w:top w:val="none" w:sz="0" w:space="0" w:color="auto"/>
        <w:left w:val="none" w:sz="0" w:space="0" w:color="auto"/>
        <w:bottom w:val="none" w:sz="0" w:space="0" w:color="auto"/>
        <w:right w:val="none" w:sz="0" w:space="0" w:color="auto"/>
      </w:divBdr>
      <w:divsChild>
        <w:div w:id="198251749">
          <w:marLeft w:val="0"/>
          <w:marRight w:val="0"/>
          <w:marTop w:val="0"/>
          <w:marBottom w:val="0"/>
          <w:divBdr>
            <w:top w:val="none" w:sz="0" w:space="0" w:color="auto"/>
            <w:left w:val="none" w:sz="0" w:space="0" w:color="auto"/>
            <w:bottom w:val="none" w:sz="0" w:space="0" w:color="auto"/>
            <w:right w:val="none" w:sz="0" w:space="0" w:color="auto"/>
          </w:divBdr>
        </w:div>
      </w:divsChild>
    </w:div>
    <w:div w:id="47383502">
      <w:bodyDiv w:val="1"/>
      <w:marLeft w:val="0"/>
      <w:marRight w:val="0"/>
      <w:marTop w:val="0"/>
      <w:marBottom w:val="0"/>
      <w:divBdr>
        <w:top w:val="none" w:sz="0" w:space="0" w:color="auto"/>
        <w:left w:val="none" w:sz="0" w:space="0" w:color="auto"/>
        <w:bottom w:val="none" w:sz="0" w:space="0" w:color="auto"/>
        <w:right w:val="none" w:sz="0" w:space="0" w:color="auto"/>
      </w:divBdr>
    </w:div>
    <w:div w:id="53823853">
      <w:bodyDiv w:val="1"/>
      <w:marLeft w:val="0"/>
      <w:marRight w:val="0"/>
      <w:marTop w:val="0"/>
      <w:marBottom w:val="0"/>
      <w:divBdr>
        <w:top w:val="none" w:sz="0" w:space="0" w:color="auto"/>
        <w:left w:val="none" w:sz="0" w:space="0" w:color="auto"/>
        <w:bottom w:val="none" w:sz="0" w:space="0" w:color="auto"/>
        <w:right w:val="none" w:sz="0" w:space="0" w:color="auto"/>
      </w:divBdr>
    </w:div>
    <w:div w:id="55713798">
      <w:bodyDiv w:val="1"/>
      <w:marLeft w:val="0"/>
      <w:marRight w:val="0"/>
      <w:marTop w:val="0"/>
      <w:marBottom w:val="0"/>
      <w:divBdr>
        <w:top w:val="none" w:sz="0" w:space="0" w:color="auto"/>
        <w:left w:val="none" w:sz="0" w:space="0" w:color="auto"/>
        <w:bottom w:val="none" w:sz="0" w:space="0" w:color="auto"/>
        <w:right w:val="none" w:sz="0" w:space="0" w:color="auto"/>
      </w:divBdr>
      <w:divsChild>
        <w:div w:id="621614233">
          <w:marLeft w:val="0"/>
          <w:marRight w:val="0"/>
          <w:marTop w:val="0"/>
          <w:marBottom w:val="0"/>
          <w:divBdr>
            <w:top w:val="none" w:sz="0" w:space="0" w:color="auto"/>
            <w:left w:val="none" w:sz="0" w:space="0" w:color="auto"/>
            <w:bottom w:val="none" w:sz="0" w:space="0" w:color="auto"/>
            <w:right w:val="none" w:sz="0" w:space="0" w:color="auto"/>
          </w:divBdr>
        </w:div>
        <w:div w:id="1177772787">
          <w:marLeft w:val="0"/>
          <w:marRight w:val="0"/>
          <w:marTop w:val="0"/>
          <w:marBottom w:val="0"/>
          <w:divBdr>
            <w:top w:val="none" w:sz="0" w:space="0" w:color="auto"/>
            <w:left w:val="none" w:sz="0" w:space="0" w:color="auto"/>
            <w:bottom w:val="none" w:sz="0" w:space="0" w:color="auto"/>
            <w:right w:val="none" w:sz="0" w:space="0" w:color="auto"/>
          </w:divBdr>
        </w:div>
        <w:div w:id="960570026">
          <w:marLeft w:val="0"/>
          <w:marRight w:val="0"/>
          <w:marTop w:val="0"/>
          <w:marBottom w:val="0"/>
          <w:divBdr>
            <w:top w:val="none" w:sz="0" w:space="0" w:color="auto"/>
            <w:left w:val="none" w:sz="0" w:space="0" w:color="auto"/>
            <w:bottom w:val="none" w:sz="0" w:space="0" w:color="auto"/>
            <w:right w:val="none" w:sz="0" w:space="0" w:color="auto"/>
          </w:divBdr>
        </w:div>
        <w:div w:id="1689868250">
          <w:marLeft w:val="0"/>
          <w:marRight w:val="0"/>
          <w:marTop w:val="0"/>
          <w:marBottom w:val="0"/>
          <w:divBdr>
            <w:top w:val="none" w:sz="0" w:space="0" w:color="auto"/>
            <w:left w:val="none" w:sz="0" w:space="0" w:color="auto"/>
            <w:bottom w:val="none" w:sz="0" w:space="0" w:color="auto"/>
            <w:right w:val="none" w:sz="0" w:space="0" w:color="auto"/>
          </w:divBdr>
        </w:div>
        <w:div w:id="1786850599">
          <w:marLeft w:val="0"/>
          <w:marRight w:val="0"/>
          <w:marTop w:val="0"/>
          <w:marBottom w:val="0"/>
          <w:divBdr>
            <w:top w:val="none" w:sz="0" w:space="0" w:color="auto"/>
            <w:left w:val="none" w:sz="0" w:space="0" w:color="auto"/>
            <w:bottom w:val="none" w:sz="0" w:space="0" w:color="auto"/>
            <w:right w:val="none" w:sz="0" w:space="0" w:color="auto"/>
          </w:divBdr>
        </w:div>
        <w:div w:id="1496722306">
          <w:marLeft w:val="0"/>
          <w:marRight w:val="0"/>
          <w:marTop w:val="0"/>
          <w:marBottom w:val="0"/>
          <w:divBdr>
            <w:top w:val="none" w:sz="0" w:space="0" w:color="auto"/>
            <w:left w:val="none" w:sz="0" w:space="0" w:color="auto"/>
            <w:bottom w:val="none" w:sz="0" w:space="0" w:color="auto"/>
            <w:right w:val="none" w:sz="0" w:space="0" w:color="auto"/>
          </w:divBdr>
        </w:div>
        <w:div w:id="951743050">
          <w:marLeft w:val="0"/>
          <w:marRight w:val="0"/>
          <w:marTop w:val="0"/>
          <w:marBottom w:val="0"/>
          <w:divBdr>
            <w:top w:val="none" w:sz="0" w:space="0" w:color="auto"/>
            <w:left w:val="none" w:sz="0" w:space="0" w:color="auto"/>
            <w:bottom w:val="none" w:sz="0" w:space="0" w:color="auto"/>
            <w:right w:val="none" w:sz="0" w:space="0" w:color="auto"/>
          </w:divBdr>
        </w:div>
        <w:div w:id="876743006">
          <w:marLeft w:val="0"/>
          <w:marRight w:val="0"/>
          <w:marTop w:val="0"/>
          <w:marBottom w:val="0"/>
          <w:divBdr>
            <w:top w:val="none" w:sz="0" w:space="0" w:color="auto"/>
            <w:left w:val="none" w:sz="0" w:space="0" w:color="auto"/>
            <w:bottom w:val="none" w:sz="0" w:space="0" w:color="auto"/>
            <w:right w:val="none" w:sz="0" w:space="0" w:color="auto"/>
          </w:divBdr>
        </w:div>
        <w:div w:id="1574655190">
          <w:marLeft w:val="0"/>
          <w:marRight w:val="0"/>
          <w:marTop w:val="0"/>
          <w:marBottom w:val="0"/>
          <w:divBdr>
            <w:top w:val="none" w:sz="0" w:space="0" w:color="auto"/>
            <w:left w:val="none" w:sz="0" w:space="0" w:color="auto"/>
            <w:bottom w:val="none" w:sz="0" w:space="0" w:color="auto"/>
            <w:right w:val="none" w:sz="0" w:space="0" w:color="auto"/>
          </w:divBdr>
        </w:div>
        <w:div w:id="809439310">
          <w:marLeft w:val="0"/>
          <w:marRight w:val="0"/>
          <w:marTop w:val="0"/>
          <w:marBottom w:val="0"/>
          <w:divBdr>
            <w:top w:val="none" w:sz="0" w:space="0" w:color="auto"/>
            <w:left w:val="none" w:sz="0" w:space="0" w:color="auto"/>
            <w:bottom w:val="none" w:sz="0" w:space="0" w:color="auto"/>
            <w:right w:val="none" w:sz="0" w:space="0" w:color="auto"/>
          </w:divBdr>
        </w:div>
        <w:div w:id="112556597">
          <w:marLeft w:val="0"/>
          <w:marRight w:val="0"/>
          <w:marTop w:val="0"/>
          <w:marBottom w:val="0"/>
          <w:divBdr>
            <w:top w:val="none" w:sz="0" w:space="0" w:color="auto"/>
            <w:left w:val="none" w:sz="0" w:space="0" w:color="auto"/>
            <w:bottom w:val="none" w:sz="0" w:space="0" w:color="auto"/>
            <w:right w:val="none" w:sz="0" w:space="0" w:color="auto"/>
          </w:divBdr>
        </w:div>
        <w:div w:id="1662001577">
          <w:marLeft w:val="0"/>
          <w:marRight w:val="0"/>
          <w:marTop w:val="0"/>
          <w:marBottom w:val="0"/>
          <w:divBdr>
            <w:top w:val="none" w:sz="0" w:space="0" w:color="auto"/>
            <w:left w:val="none" w:sz="0" w:space="0" w:color="auto"/>
            <w:bottom w:val="none" w:sz="0" w:space="0" w:color="auto"/>
            <w:right w:val="none" w:sz="0" w:space="0" w:color="auto"/>
          </w:divBdr>
        </w:div>
        <w:div w:id="1864131889">
          <w:marLeft w:val="0"/>
          <w:marRight w:val="0"/>
          <w:marTop w:val="0"/>
          <w:marBottom w:val="0"/>
          <w:divBdr>
            <w:top w:val="none" w:sz="0" w:space="0" w:color="auto"/>
            <w:left w:val="none" w:sz="0" w:space="0" w:color="auto"/>
            <w:bottom w:val="none" w:sz="0" w:space="0" w:color="auto"/>
            <w:right w:val="none" w:sz="0" w:space="0" w:color="auto"/>
          </w:divBdr>
        </w:div>
        <w:div w:id="1020618787">
          <w:marLeft w:val="0"/>
          <w:marRight w:val="0"/>
          <w:marTop w:val="0"/>
          <w:marBottom w:val="0"/>
          <w:divBdr>
            <w:top w:val="none" w:sz="0" w:space="0" w:color="auto"/>
            <w:left w:val="none" w:sz="0" w:space="0" w:color="auto"/>
            <w:bottom w:val="none" w:sz="0" w:space="0" w:color="auto"/>
            <w:right w:val="none" w:sz="0" w:space="0" w:color="auto"/>
          </w:divBdr>
        </w:div>
        <w:div w:id="982344217">
          <w:marLeft w:val="0"/>
          <w:marRight w:val="0"/>
          <w:marTop w:val="0"/>
          <w:marBottom w:val="0"/>
          <w:divBdr>
            <w:top w:val="none" w:sz="0" w:space="0" w:color="auto"/>
            <w:left w:val="none" w:sz="0" w:space="0" w:color="auto"/>
            <w:bottom w:val="none" w:sz="0" w:space="0" w:color="auto"/>
            <w:right w:val="none" w:sz="0" w:space="0" w:color="auto"/>
          </w:divBdr>
        </w:div>
        <w:div w:id="1807165279">
          <w:marLeft w:val="0"/>
          <w:marRight w:val="0"/>
          <w:marTop w:val="0"/>
          <w:marBottom w:val="0"/>
          <w:divBdr>
            <w:top w:val="none" w:sz="0" w:space="0" w:color="auto"/>
            <w:left w:val="none" w:sz="0" w:space="0" w:color="auto"/>
            <w:bottom w:val="none" w:sz="0" w:space="0" w:color="auto"/>
            <w:right w:val="none" w:sz="0" w:space="0" w:color="auto"/>
          </w:divBdr>
        </w:div>
        <w:div w:id="1846480490">
          <w:marLeft w:val="0"/>
          <w:marRight w:val="0"/>
          <w:marTop w:val="0"/>
          <w:marBottom w:val="0"/>
          <w:divBdr>
            <w:top w:val="none" w:sz="0" w:space="0" w:color="auto"/>
            <w:left w:val="none" w:sz="0" w:space="0" w:color="auto"/>
            <w:bottom w:val="none" w:sz="0" w:space="0" w:color="auto"/>
            <w:right w:val="none" w:sz="0" w:space="0" w:color="auto"/>
          </w:divBdr>
        </w:div>
      </w:divsChild>
    </w:div>
    <w:div w:id="56636706">
      <w:bodyDiv w:val="1"/>
      <w:marLeft w:val="0"/>
      <w:marRight w:val="0"/>
      <w:marTop w:val="0"/>
      <w:marBottom w:val="0"/>
      <w:divBdr>
        <w:top w:val="none" w:sz="0" w:space="0" w:color="auto"/>
        <w:left w:val="none" w:sz="0" w:space="0" w:color="auto"/>
        <w:bottom w:val="none" w:sz="0" w:space="0" w:color="auto"/>
        <w:right w:val="none" w:sz="0" w:space="0" w:color="auto"/>
      </w:divBdr>
      <w:divsChild>
        <w:div w:id="545146958">
          <w:marLeft w:val="0"/>
          <w:marRight w:val="0"/>
          <w:marTop w:val="0"/>
          <w:marBottom w:val="0"/>
          <w:divBdr>
            <w:top w:val="none" w:sz="0" w:space="0" w:color="auto"/>
            <w:left w:val="none" w:sz="0" w:space="0" w:color="auto"/>
            <w:bottom w:val="none" w:sz="0" w:space="0" w:color="auto"/>
            <w:right w:val="none" w:sz="0" w:space="0" w:color="auto"/>
          </w:divBdr>
        </w:div>
      </w:divsChild>
    </w:div>
    <w:div w:id="71512265">
      <w:bodyDiv w:val="1"/>
      <w:marLeft w:val="0"/>
      <w:marRight w:val="0"/>
      <w:marTop w:val="0"/>
      <w:marBottom w:val="0"/>
      <w:divBdr>
        <w:top w:val="none" w:sz="0" w:space="0" w:color="auto"/>
        <w:left w:val="none" w:sz="0" w:space="0" w:color="auto"/>
        <w:bottom w:val="none" w:sz="0" w:space="0" w:color="auto"/>
        <w:right w:val="none" w:sz="0" w:space="0" w:color="auto"/>
      </w:divBdr>
    </w:div>
    <w:div w:id="82457205">
      <w:bodyDiv w:val="1"/>
      <w:marLeft w:val="0"/>
      <w:marRight w:val="0"/>
      <w:marTop w:val="0"/>
      <w:marBottom w:val="0"/>
      <w:divBdr>
        <w:top w:val="none" w:sz="0" w:space="0" w:color="auto"/>
        <w:left w:val="none" w:sz="0" w:space="0" w:color="auto"/>
        <w:bottom w:val="none" w:sz="0" w:space="0" w:color="auto"/>
        <w:right w:val="none" w:sz="0" w:space="0" w:color="auto"/>
      </w:divBdr>
    </w:div>
    <w:div w:id="97802392">
      <w:bodyDiv w:val="1"/>
      <w:marLeft w:val="0"/>
      <w:marRight w:val="0"/>
      <w:marTop w:val="0"/>
      <w:marBottom w:val="0"/>
      <w:divBdr>
        <w:top w:val="none" w:sz="0" w:space="0" w:color="auto"/>
        <w:left w:val="none" w:sz="0" w:space="0" w:color="auto"/>
        <w:bottom w:val="none" w:sz="0" w:space="0" w:color="auto"/>
        <w:right w:val="none" w:sz="0" w:space="0" w:color="auto"/>
      </w:divBdr>
    </w:div>
    <w:div w:id="98065480">
      <w:bodyDiv w:val="1"/>
      <w:marLeft w:val="0"/>
      <w:marRight w:val="0"/>
      <w:marTop w:val="0"/>
      <w:marBottom w:val="0"/>
      <w:divBdr>
        <w:top w:val="none" w:sz="0" w:space="0" w:color="auto"/>
        <w:left w:val="none" w:sz="0" w:space="0" w:color="auto"/>
        <w:bottom w:val="none" w:sz="0" w:space="0" w:color="auto"/>
        <w:right w:val="none" w:sz="0" w:space="0" w:color="auto"/>
      </w:divBdr>
    </w:div>
    <w:div w:id="99227913">
      <w:bodyDiv w:val="1"/>
      <w:marLeft w:val="0"/>
      <w:marRight w:val="0"/>
      <w:marTop w:val="0"/>
      <w:marBottom w:val="0"/>
      <w:divBdr>
        <w:top w:val="none" w:sz="0" w:space="0" w:color="auto"/>
        <w:left w:val="none" w:sz="0" w:space="0" w:color="auto"/>
        <w:bottom w:val="none" w:sz="0" w:space="0" w:color="auto"/>
        <w:right w:val="none" w:sz="0" w:space="0" w:color="auto"/>
      </w:divBdr>
    </w:div>
    <w:div w:id="106240796">
      <w:bodyDiv w:val="1"/>
      <w:marLeft w:val="0"/>
      <w:marRight w:val="0"/>
      <w:marTop w:val="0"/>
      <w:marBottom w:val="0"/>
      <w:divBdr>
        <w:top w:val="none" w:sz="0" w:space="0" w:color="auto"/>
        <w:left w:val="none" w:sz="0" w:space="0" w:color="auto"/>
        <w:bottom w:val="none" w:sz="0" w:space="0" w:color="auto"/>
        <w:right w:val="none" w:sz="0" w:space="0" w:color="auto"/>
      </w:divBdr>
    </w:div>
    <w:div w:id="108209088">
      <w:bodyDiv w:val="1"/>
      <w:marLeft w:val="0"/>
      <w:marRight w:val="0"/>
      <w:marTop w:val="0"/>
      <w:marBottom w:val="0"/>
      <w:divBdr>
        <w:top w:val="none" w:sz="0" w:space="0" w:color="auto"/>
        <w:left w:val="none" w:sz="0" w:space="0" w:color="auto"/>
        <w:bottom w:val="none" w:sz="0" w:space="0" w:color="auto"/>
        <w:right w:val="none" w:sz="0" w:space="0" w:color="auto"/>
      </w:divBdr>
    </w:div>
    <w:div w:id="114446604">
      <w:bodyDiv w:val="1"/>
      <w:marLeft w:val="0"/>
      <w:marRight w:val="0"/>
      <w:marTop w:val="0"/>
      <w:marBottom w:val="0"/>
      <w:divBdr>
        <w:top w:val="none" w:sz="0" w:space="0" w:color="auto"/>
        <w:left w:val="none" w:sz="0" w:space="0" w:color="auto"/>
        <w:bottom w:val="none" w:sz="0" w:space="0" w:color="auto"/>
        <w:right w:val="none" w:sz="0" w:space="0" w:color="auto"/>
      </w:divBdr>
    </w:div>
    <w:div w:id="116917375">
      <w:bodyDiv w:val="1"/>
      <w:marLeft w:val="0"/>
      <w:marRight w:val="0"/>
      <w:marTop w:val="0"/>
      <w:marBottom w:val="0"/>
      <w:divBdr>
        <w:top w:val="none" w:sz="0" w:space="0" w:color="auto"/>
        <w:left w:val="none" w:sz="0" w:space="0" w:color="auto"/>
        <w:bottom w:val="none" w:sz="0" w:space="0" w:color="auto"/>
        <w:right w:val="none" w:sz="0" w:space="0" w:color="auto"/>
      </w:divBdr>
    </w:div>
    <w:div w:id="117990177">
      <w:bodyDiv w:val="1"/>
      <w:marLeft w:val="0"/>
      <w:marRight w:val="0"/>
      <w:marTop w:val="0"/>
      <w:marBottom w:val="0"/>
      <w:divBdr>
        <w:top w:val="none" w:sz="0" w:space="0" w:color="auto"/>
        <w:left w:val="none" w:sz="0" w:space="0" w:color="auto"/>
        <w:bottom w:val="none" w:sz="0" w:space="0" w:color="auto"/>
        <w:right w:val="none" w:sz="0" w:space="0" w:color="auto"/>
      </w:divBdr>
    </w:div>
    <w:div w:id="126751053">
      <w:bodyDiv w:val="1"/>
      <w:marLeft w:val="0"/>
      <w:marRight w:val="0"/>
      <w:marTop w:val="0"/>
      <w:marBottom w:val="0"/>
      <w:divBdr>
        <w:top w:val="none" w:sz="0" w:space="0" w:color="auto"/>
        <w:left w:val="none" w:sz="0" w:space="0" w:color="auto"/>
        <w:bottom w:val="none" w:sz="0" w:space="0" w:color="auto"/>
        <w:right w:val="none" w:sz="0" w:space="0" w:color="auto"/>
      </w:divBdr>
      <w:divsChild>
        <w:div w:id="504171357">
          <w:marLeft w:val="0"/>
          <w:marRight w:val="0"/>
          <w:marTop w:val="0"/>
          <w:marBottom w:val="0"/>
          <w:divBdr>
            <w:top w:val="none" w:sz="0" w:space="0" w:color="auto"/>
            <w:left w:val="none" w:sz="0" w:space="0" w:color="auto"/>
            <w:bottom w:val="none" w:sz="0" w:space="0" w:color="auto"/>
            <w:right w:val="none" w:sz="0" w:space="0" w:color="auto"/>
          </w:divBdr>
        </w:div>
      </w:divsChild>
    </w:div>
    <w:div w:id="126901624">
      <w:bodyDiv w:val="1"/>
      <w:marLeft w:val="0"/>
      <w:marRight w:val="0"/>
      <w:marTop w:val="0"/>
      <w:marBottom w:val="0"/>
      <w:divBdr>
        <w:top w:val="none" w:sz="0" w:space="0" w:color="auto"/>
        <w:left w:val="none" w:sz="0" w:space="0" w:color="auto"/>
        <w:bottom w:val="none" w:sz="0" w:space="0" w:color="auto"/>
        <w:right w:val="none" w:sz="0" w:space="0" w:color="auto"/>
      </w:divBdr>
    </w:div>
    <w:div w:id="137846509">
      <w:bodyDiv w:val="1"/>
      <w:marLeft w:val="0"/>
      <w:marRight w:val="0"/>
      <w:marTop w:val="0"/>
      <w:marBottom w:val="0"/>
      <w:divBdr>
        <w:top w:val="none" w:sz="0" w:space="0" w:color="auto"/>
        <w:left w:val="none" w:sz="0" w:space="0" w:color="auto"/>
        <w:bottom w:val="none" w:sz="0" w:space="0" w:color="auto"/>
        <w:right w:val="none" w:sz="0" w:space="0" w:color="auto"/>
      </w:divBdr>
    </w:div>
    <w:div w:id="142550143">
      <w:bodyDiv w:val="1"/>
      <w:marLeft w:val="0"/>
      <w:marRight w:val="0"/>
      <w:marTop w:val="0"/>
      <w:marBottom w:val="0"/>
      <w:divBdr>
        <w:top w:val="none" w:sz="0" w:space="0" w:color="auto"/>
        <w:left w:val="none" w:sz="0" w:space="0" w:color="auto"/>
        <w:bottom w:val="none" w:sz="0" w:space="0" w:color="auto"/>
        <w:right w:val="none" w:sz="0" w:space="0" w:color="auto"/>
      </w:divBdr>
    </w:div>
    <w:div w:id="158736663">
      <w:bodyDiv w:val="1"/>
      <w:marLeft w:val="0"/>
      <w:marRight w:val="0"/>
      <w:marTop w:val="0"/>
      <w:marBottom w:val="0"/>
      <w:divBdr>
        <w:top w:val="none" w:sz="0" w:space="0" w:color="auto"/>
        <w:left w:val="none" w:sz="0" w:space="0" w:color="auto"/>
        <w:bottom w:val="none" w:sz="0" w:space="0" w:color="auto"/>
        <w:right w:val="none" w:sz="0" w:space="0" w:color="auto"/>
      </w:divBdr>
    </w:div>
    <w:div w:id="159586781">
      <w:bodyDiv w:val="1"/>
      <w:marLeft w:val="0"/>
      <w:marRight w:val="0"/>
      <w:marTop w:val="0"/>
      <w:marBottom w:val="0"/>
      <w:divBdr>
        <w:top w:val="none" w:sz="0" w:space="0" w:color="auto"/>
        <w:left w:val="none" w:sz="0" w:space="0" w:color="auto"/>
        <w:bottom w:val="none" w:sz="0" w:space="0" w:color="auto"/>
        <w:right w:val="none" w:sz="0" w:space="0" w:color="auto"/>
      </w:divBdr>
      <w:divsChild>
        <w:div w:id="2062828512">
          <w:marLeft w:val="0"/>
          <w:marRight w:val="0"/>
          <w:marTop w:val="0"/>
          <w:marBottom w:val="0"/>
          <w:divBdr>
            <w:top w:val="none" w:sz="0" w:space="0" w:color="auto"/>
            <w:left w:val="none" w:sz="0" w:space="0" w:color="auto"/>
            <w:bottom w:val="none" w:sz="0" w:space="0" w:color="auto"/>
            <w:right w:val="none" w:sz="0" w:space="0" w:color="auto"/>
          </w:divBdr>
          <w:divsChild>
            <w:div w:id="1647587782">
              <w:marLeft w:val="0"/>
              <w:marRight w:val="0"/>
              <w:marTop w:val="0"/>
              <w:marBottom w:val="0"/>
              <w:divBdr>
                <w:top w:val="none" w:sz="0" w:space="0" w:color="auto"/>
                <w:left w:val="none" w:sz="0" w:space="0" w:color="auto"/>
                <w:bottom w:val="none" w:sz="0" w:space="0" w:color="auto"/>
                <w:right w:val="none" w:sz="0" w:space="0" w:color="auto"/>
              </w:divBdr>
            </w:div>
            <w:div w:id="19978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53518">
      <w:bodyDiv w:val="1"/>
      <w:marLeft w:val="0"/>
      <w:marRight w:val="0"/>
      <w:marTop w:val="0"/>
      <w:marBottom w:val="0"/>
      <w:divBdr>
        <w:top w:val="none" w:sz="0" w:space="0" w:color="auto"/>
        <w:left w:val="none" w:sz="0" w:space="0" w:color="auto"/>
        <w:bottom w:val="none" w:sz="0" w:space="0" w:color="auto"/>
        <w:right w:val="none" w:sz="0" w:space="0" w:color="auto"/>
      </w:divBdr>
    </w:div>
    <w:div w:id="165901473">
      <w:bodyDiv w:val="1"/>
      <w:marLeft w:val="0"/>
      <w:marRight w:val="0"/>
      <w:marTop w:val="0"/>
      <w:marBottom w:val="0"/>
      <w:divBdr>
        <w:top w:val="none" w:sz="0" w:space="0" w:color="auto"/>
        <w:left w:val="none" w:sz="0" w:space="0" w:color="auto"/>
        <w:bottom w:val="none" w:sz="0" w:space="0" w:color="auto"/>
        <w:right w:val="none" w:sz="0" w:space="0" w:color="auto"/>
      </w:divBdr>
    </w:div>
    <w:div w:id="174654417">
      <w:bodyDiv w:val="1"/>
      <w:marLeft w:val="0"/>
      <w:marRight w:val="0"/>
      <w:marTop w:val="0"/>
      <w:marBottom w:val="0"/>
      <w:divBdr>
        <w:top w:val="none" w:sz="0" w:space="0" w:color="auto"/>
        <w:left w:val="none" w:sz="0" w:space="0" w:color="auto"/>
        <w:bottom w:val="none" w:sz="0" w:space="0" w:color="auto"/>
        <w:right w:val="none" w:sz="0" w:space="0" w:color="auto"/>
      </w:divBdr>
    </w:div>
    <w:div w:id="188032836">
      <w:bodyDiv w:val="1"/>
      <w:marLeft w:val="0"/>
      <w:marRight w:val="0"/>
      <w:marTop w:val="0"/>
      <w:marBottom w:val="0"/>
      <w:divBdr>
        <w:top w:val="none" w:sz="0" w:space="0" w:color="auto"/>
        <w:left w:val="none" w:sz="0" w:space="0" w:color="auto"/>
        <w:bottom w:val="none" w:sz="0" w:space="0" w:color="auto"/>
        <w:right w:val="none" w:sz="0" w:space="0" w:color="auto"/>
      </w:divBdr>
    </w:div>
    <w:div w:id="208224641">
      <w:bodyDiv w:val="1"/>
      <w:marLeft w:val="0"/>
      <w:marRight w:val="0"/>
      <w:marTop w:val="0"/>
      <w:marBottom w:val="0"/>
      <w:divBdr>
        <w:top w:val="none" w:sz="0" w:space="0" w:color="auto"/>
        <w:left w:val="none" w:sz="0" w:space="0" w:color="auto"/>
        <w:bottom w:val="none" w:sz="0" w:space="0" w:color="auto"/>
        <w:right w:val="none" w:sz="0" w:space="0" w:color="auto"/>
      </w:divBdr>
      <w:divsChild>
        <w:div w:id="235165072">
          <w:marLeft w:val="0"/>
          <w:marRight w:val="300"/>
          <w:marTop w:val="225"/>
          <w:marBottom w:val="300"/>
          <w:divBdr>
            <w:top w:val="none" w:sz="0" w:space="0" w:color="auto"/>
            <w:left w:val="none" w:sz="0" w:space="0" w:color="auto"/>
            <w:bottom w:val="none" w:sz="0" w:space="0" w:color="auto"/>
            <w:right w:val="none" w:sz="0" w:space="0" w:color="auto"/>
          </w:divBdr>
          <w:divsChild>
            <w:div w:id="1930769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791137">
      <w:bodyDiv w:val="1"/>
      <w:marLeft w:val="0"/>
      <w:marRight w:val="0"/>
      <w:marTop w:val="0"/>
      <w:marBottom w:val="0"/>
      <w:divBdr>
        <w:top w:val="none" w:sz="0" w:space="0" w:color="auto"/>
        <w:left w:val="none" w:sz="0" w:space="0" w:color="auto"/>
        <w:bottom w:val="none" w:sz="0" w:space="0" w:color="auto"/>
        <w:right w:val="none" w:sz="0" w:space="0" w:color="auto"/>
      </w:divBdr>
    </w:div>
    <w:div w:id="256254845">
      <w:bodyDiv w:val="1"/>
      <w:marLeft w:val="0"/>
      <w:marRight w:val="0"/>
      <w:marTop w:val="0"/>
      <w:marBottom w:val="0"/>
      <w:divBdr>
        <w:top w:val="none" w:sz="0" w:space="0" w:color="auto"/>
        <w:left w:val="none" w:sz="0" w:space="0" w:color="auto"/>
        <w:bottom w:val="none" w:sz="0" w:space="0" w:color="auto"/>
        <w:right w:val="none" w:sz="0" w:space="0" w:color="auto"/>
      </w:divBdr>
      <w:divsChild>
        <w:div w:id="1145465300">
          <w:blockQuote w:val="1"/>
          <w:marLeft w:val="0"/>
          <w:marRight w:val="0"/>
          <w:marTop w:val="0"/>
          <w:marBottom w:val="270"/>
          <w:divBdr>
            <w:top w:val="none" w:sz="0" w:space="7" w:color="auto"/>
            <w:left w:val="single" w:sz="48" w:space="14" w:color="E8E8E8"/>
            <w:bottom w:val="none" w:sz="0" w:space="9" w:color="auto"/>
            <w:right w:val="none" w:sz="0" w:space="14" w:color="auto"/>
          </w:divBdr>
        </w:div>
      </w:divsChild>
    </w:div>
    <w:div w:id="266161271">
      <w:bodyDiv w:val="1"/>
      <w:marLeft w:val="0"/>
      <w:marRight w:val="0"/>
      <w:marTop w:val="0"/>
      <w:marBottom w:val="0"/>
      <w:divBdr>
        <w:top w:val="none" w:sz="0" w:space="0" w:color="auto"/>
        <w:left w:val="none" w:sz="0" w:space="0" w:color="auto"/>
        <w:bottom w:val="none" w:sz="0" w:space="0" w:color="auto"/>
        <w:right w:val="none" w:sz="0" w:space="0" w:color="auto"/>
      </w:divBdr>
      <w:divsChild>
        <w:div w:id="879784021">
          <w:blockQuote w:val="1"/>
          <w:marLeft w:val="0"/>
          <w:marRight w:val="0"/>
          <w:marTop w:val="0"/>
          <w:marBottom w:val="360"/>
          <w:divBdr>
            <w:top w:val="none" w:sz="0" w:space="0" w:color="auto"/>
            <w:left w:val="single" w:sz="36" w:space="18" w:color="EEEEEE"/>
            <w:bottom w:val="none" w:sz="0" w:space="0" w:color="auto"/>
            <w:right w:val="none" w:sz="0" w:space="0" w:color="auto"/>
          </w:divBdr>
        </w:div>
      </w:divsChild>
    </w:div>
    <w:div w:id="267007157">
      <w:bodyDiv w:val="1"/>
      <w:marLeft w:val="0"/>
      <w:marRight w:val="0"/>
      <w:marTop w:val="0"/>
      <w:marBottom w:val="0"/>
      <w:divBdr>
        <w:top w:val="none" w:sz="0" w:space="0" w:color="auto"/>
        <w:left w:val="none" w:sz="0" w:space="0" w:color="auto"/>
        <w:bottom w:val="none" w:sz="0" w:space="0" w:color="auto"/>
        <w:right w:val="none" w:sz="0" w:space="0" w:color="auto"/>
      </w:divBdr>
    </w:div>
    <w:div w:id="271939557">
      <w:bodyDiv w:val="1"/>
      <w:marLeft w:val="0"/>
      <w:marRight w:val="0"/>
      <w:marTop w:val="0"/>
      <w:marBottom w:val="0"/>
      <w:divBdr>
        <w:top w:val="none" w:sz="0" w:space="0" w:color="auto"/>
        <w:left w:val="none" w:sz="0" w:space="0" w:color="auto"/>
        <w:bottom w:val="none" w:sz="0" w:space="0" w:color="auto"/>
        <w:right w:val="none" w:sz="0" w:space="0" w:color="auto"/>
      </w:divBdr>
    </w:div>
    <w:div w:id="281350337">
      <w:bodyDiv w:val="1"/>
      <w:marLeft w:val="0"/>
      <w:marRight w:val="0"/>
      <w:marTop w:val="0"/>
      <w:marBottom w:val="0"/>
      <w:divBdr>
        <w:top w:val="none" w:sz="0" w:space="0" w:color="auto"/>
        <w:left w:val="none" w:sz="0" w:space="0" w:color="auto"/>
        <w:bottom w:val="none" w:sz="0" w:space="0" w:color="auto"/>
        <w:right w:val="none" w:sz="0" w:space="0" w:color="auto"/>
      </w:divBdr>
      <w:divsChild>
        <w:div w:id="1793817817">
          <w:blockQuote w:val="1"/>
          <w:marLeft w:val="0"/>
          <w:marRight w:val="0"/>
          <w:marTop w:val="100"/>
          <w:marBottom w:val="0"/>
          <w:divBdr>
            <w:top w:val="none" w:sz="0" w:space="0" w:color="auto"/>
            <w:left w:val="none" w:sz="0" w:space="0" w:color="auto"/>
            <w:bottom w:val="none" w:sz="0" w:space="0" w:color="auto"/>
            <w:right w:val="none" w:sz="0" w:space="0" w:color="auto"/>
          </w:divBdr>
        </w:div>
        <w:div w:id="1086532311">
          <w:blockQuote w:val="1"/>
          <w:marLeft w:val="0"/>
          <w:marRight w:val="0"/>
          <w:marTop w:val="100"/>
          <w:marBottom w:val="0"/>
          <w:divBdr>
            <w:top w:val="none" w:sz="0" w:space="0" w:color="auto"/>
            <w:left w:val="none" w:sz="0" w:space="0" w:color="auto"/>
            <w:bottom w:val="none" w:sz="0" w:space="0" w:color="auto"/>
            <w:right w:val="none" w:sz="0" w:space="0" w:color="auto"/>
          </w:divBdr>
        </w:div>
      </w:divsChild>
    </w:div>
    <w:div w:id="285936467">
      <w:bodyDiv w:val="1"/>
      <w:marLeft w:val="0"/>
      <w:marRight w:val="0"/>
      <w:marTop w:val="0"/>
      <w:marBottom w:val="0"/>
      <w:divBdr>
        <w:top w:val="none" w:sz="0" w:space="0" w:color="auto"/>
        <w:left w:val="none" w:sz="0" w:space="0" w:color="auto"/>
        <w:bottom w:val="none" w:sz="0" w:space="0" w:color="auto"/>
        <w:right w:val="none" w:sz="0" w:space="0" w:color="auto"/>
      </w:divBdr>
    </w:div>
    <w:div w:id="296107695">
      <w:bodyDiv w:val="1"/>
      <w:marLeft w:val="0"/>
      <w:marRight w:val="0"/>
      <w:marTop w:val="0"/>
      <w:marBottom w:val="0"/>
      <w:divBdr>
        <w:top w:val="none" w:sz="0" w:space="0" w:color="auto"/>
        <w:left w:val="none" w:sz="0" w:space="0" w:color="auto"/>
        <w:bottom w:val="none" w:sz="0" w:space="0" w:color="auto"/>
        <w:right w:val="none" w:sz="0" w:space="0" w:color="auto"/>
      </w:divBdr>
    </w:div>
    <w:div w:id="297035138">
      <w:bodyDiv w:val="1"/>
      <w:marLeft w:val="0"/>
      <w:marRight w:val="0"/>
      <w:marTop w:val="0"/>
      <w:marBottom w:val="0"/>
      <w:divBdr>
        <w:top w:val="none" w:sz="0" w:space="0" w:color="auto"/>
        <w:left w:val="none" w:sz="0" w:space="0" w:color="auto"/>
        <w:bottom w:val="none" w:sz="0" w:space="0" w:color="auto"/>
        <w:right w:val="none" w:sz="0" w:space="0" w:color="auto"/>
      </w:divBdr>
    </w:div>
    <w:div w:id="299843738">
      <w:bodyDiv w:val="1"/>
      <w:marLeft w:val="0"/>
      <w:marRight w:val="0"/>
      <w:marTop w:val="0"/>
      <w:marBottom w:val="0"/>
      <w:divBdr>
        <w:top w:val="none" w:sz="0" w:space="0" w:color="auto"/>
        <w:left w:val="none" w:sz="0" w:space="0" w:color="auto"/>
        <w:bottom w:val="none" w:sz="0" w:space="0" w:color="auto"/>
        <w:right w:val="none" w:sz="0" w:space="0" w:color="auto"/>
      </w:divBdr>
    </w:div>
    <w:div w:id="303124128">
      <w:bodyDiv w:val="1"/>
      <w:marLeft w:val="0"/>
      <w:marRight w:val="0"/>
      <w:marTop w:val="0"/>
      <w:marBottom w:val="0"/>
      <w:divBdr>
        <w:top w:val="none" w:sz="0" w:space="0" w:color="auto"/>
        <w:left w:val="none" w:sz="0" w:space="0" w:color="auto"/>
        <w:bottom w:val="none" w:sz="0" w:space="0" w:color="auto"/>
        <w:right w:val="none" w:sz="0" w:space="0" w:color="auto"/>
      </w:divBdr>
    </w:div>
    <w:div w:id="304824281">
      <w:bodyDiv w:val="1"/>
      <w:marLeft w:val="0"/>
      <w:marRight w:val="0"/>
      <w:marTop w:val="0"/>
      <w:marBottom w:val="0"/>
      <w:divBdr>
        <w:top w:val="none" w:sz="0" w:space="0" w:color="auto"/>
        <w:left w:val="none" w:sz="0" w:space="0" w:color="auto"/>
        <w:bottom w:val="none" w:sz="0" w:space="0" w:color="auto"/>
        <w:right w:val="none" w:sz="0" w:space="0" w:color="auto"/>
      </w:divBdr>
    </w:div>
    <w:div w:id="316230812">
      <w:bodyDiv w:val="1"/>
      <w:marLeft w:val="0"/>
      <w:marRight w:val="0"/>
      <w:marTop w:val="0"/>
      <w:marBottom w:val="0"/>
      <w:divBdr>
        <w:top w:val="none" w:sz="0" w:space="0" w:color="auto"/>
        <w:left w:val="none" w:sz="0" w:space="0" w:color="auto"/>
        <w:bottom w:val="none" w:sz="0" w:space="0" w:color="auto"/>
        <w:right w:val="none" w:sz="0" w:space="0" w:color="auto"/>
      </w:divBdr>
    </w:div>
    <w:div w:id="317000534">
      <w:bodyDiv w:val="1"/>
      <w:marLeft w:val="0"/>
      <w:marRight w:val="0"/>
      <w:marTop w:val="0"/>
      <w:marBottom w:val="0"/>
      <w:divBdr>
        <w:top w:val="none" w:sz="0" w:space="0" w:color="auto"/>
        <w:left w:val="none" w:sz="0" w:space="0" w:color="auto"/>
        <w:bottom w:val="none" w:sz="0" w:space="0" w:color="auto"/>
        <w:right w:val="none" w:sz="0" w:space="0" w:color="auto"/>
      </w:divBdr>
    </w:div>
    <w:div w:id="329261818">
      <w:bodyDiv w:val="1"/>
      <w:marLeft w:val="0"/>
      <w:marRight w:val="0"/>
      <w:marTop w:val="0"/>
      <w:marBottom w:val="0"/>
      <w:divBdr>
        <w:top w:val="none" w:sz="0" w:space="0" w:color="auto"/>
        <w:left w:val="none" w:sz="0" w:space="0" w:color="auto"/>
        <w:bottom w:val="none" w:sz="0" w:space="0" w:color="auto"/>
        <w:right w:val="none" w:sz="0" w:space="0" w:color="auto"/>
      </w:divBdr>
    </w:div>
    <w:div w:id="340472967">
      <w:bodyDiv w:val="1"/>
      <w:marLeft w:val="0"/>
      <w:marRight w:val="0"/>
      <w:marTop w:val="0"/>
      <w:marBottom w:val="0"/>
      <w:divBdr>
        <w:top w:val="none" w:sz="0" w:space="0" w:color="auto"/>
        <w:left w:val="none" w:sz="0" w:space="0" w:color="auto"/>
        <w:bottom w:val="none" w:sz="0" w:space="0" w:color="auto"/>
        <w:right w:val="none" w:sz="0" w:space="0" w:color="auto"/>
      </w:divBdr>
      <w:divsChild>
        <w:div w:id="1483932054">
          <w:marLeft w:val="0"/>
          <w:marRight w:val="0"/>
          <w:marTop w:val="0"/>
          <w:marBottom w:val="0"/>
          <w:divBdr>
            <w:top w:val="none" w:sz="0" w:space="0" w:color="auto"/>
            <w:left w:val="none" w:sz="0" w:space="0" w:color="auto"/>
            <w:bottom w:val="none" w:sz="0" w:space="0" w:color="auto"/>
            <w:right w:val="none" w:sz="0" w:space="0" w:color="auto"/>
          </w:divBdr>
          <w:divsChild>
            <w:div w:id="830213318">
              <w:marLeft w:val="0"/>
              <w:marRight w:val="0"/>
              <w:marTop w:val="0"/>
              <w:marBottom w:val="0"/>
              <w:divBdr>
                <w:top w:val="none" w:sz="0" w:space="0" w:color="auto"/>
                <w:left w:val="none" w:sz="0" w:space="0" w:color="auto"/>
                <w:bottom w:val="none" w:sz="0" w:space="0" w:color="auto"/>
                <w:right w:val="none" w:sz="0" w:space="0" w:color="auto"/>
              </w:divBdr>
            </w:div>
            <w:div w:id="412774407">
              <w:marLeft w:val="0"/>
              <w:marRight w:val="0"/>
              <w:marTop w:val="0"/>
              <w:marBottom w:val="0"/>
              <w:divBdr>
                <w:top w:val="none" w:sz="0" w:space="0" w:color="auto"/>
                <w:left w:val="none" w:sz="0" w:space="0" w:color="auto"/>
                <w:bottom w:val="none" w:sz="0" w:space="0" w:color="auto"/>
                <w:right w:val="none" w:sz="0" w:space="0" w:color="auto"/>
              </w:divBdr>
            </w:div>
          </w:divsChild>
        </w:div>
        <w:div w:id="869952500">
          <w:marLeft w:val="0"/>
          <w:marRight w:val="0"/>
          <w:marTop w:val="0"/>
          <w:marBottom w:val="0"/>
          <w:divBdr>
            <w:top w:val="none" w:sz="0" w:space="0" w:color="auto"/>
            <w:left w:val="none" w:sz="0" w:space="0" w:color="auto"/>
            <w:bottom w:val="none" w:sz="0" w:space="0" w:color="auto"/>
            <w:right w:val="none" w:sz="0" w:space="0" w:color="auto"/>
          </w:divBdr>
          <w:divsChild>
            <w:div w:id="1469741142">
              <w:marLeft w:val="0"/>
              <w:marRight w:val="0"/>
              <w:marTop w:val="0"/>
              <w:marBottom w:val="0"/>
              <w:divBdr>
                <w:top w:val="none" w:sz="0" w:space="0" w:color="auto"/>
                <w:left w:val="none" w:sz="0" w:space="0" w:color="auto"/>
                <w:bottom w:val="none" w:sz="0" w:space="0" w:color="auto"/>
                <w:right w:val="none" w:sz="0" w:space="0" w:color="auto"/>
              </w:divBdr>
              <w:divsChild>
                <w:div w:id="1538350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1273235">
      <w:bodyDiv w:val="1"/>
      <w:marLeft w:val="0"/>
      <w:marRight w:val="0"/>
      <w:marTop w:val="0"/>
      <w:marBottom w:val="0"/>
      <w:divBdr>
        <w:top w:val="none" w:sz="0" w:space="0" w:color="auto"/>
        <w:left w:val="none" w:sz="0" w:space="0" w:color="auto"/>
        <w:bottom w:val="none" w:sz="0" w:space="0" w:color="auto"/>
        <w:right w:val="none" w:sz="0" w:space="0" w:color="auto"/>
      </w:divBdr>
    </w:div>
    <w:div w:id="359748968">
      <w:bodyDiv w:val="1"/>
      <w:marLeft w:val="0"/>
      <w:marRight w:val="0"/>
      <w:marTop w:val="0"/>
      <w:marBottom w:val="0"/>
      <w:divBdr>
        <w:top w:val="none" w:sz="0" w:space="0" w:color="auto"/>
        <w:left w:val="none" w:sz="0" w:space="0" w:color="auto"/>
        <w:bottom w:val="none" w:sz="0" w:space="0" w:color="auto"/>
        <w:right w:val="none" w:sz="0" w:space="0" w:color="auto"/>
      </w:divBdr>
      <w:divsChild>
        <w:div w:id="652879426">
          <w:marLeft w:val="0"/>
          <w:marRight w:val="0"/>
          <w:marTop w:val="0"/>
          <w:marBottom w:val="0"/>
          <w:divBdr>
            <w:top w:val="none" w:sz="0" w:space="0" w:color="auto"/>
            <w:left w:val="none" w:sz="0" w:space="0" w:color="auto"/>
            <w:bottom w:val="none" w:sz="0" w:space="0" w:color="auto"/>
            <w:right w:val="none" w:sz="0" w:space="0" w:color="auto"/>
          </w:divBdr>
        </w:div>
        <w:div w:id="912079832">
          <w:marLeft w:val="0"/>
          <w:marRight w:val="0"/>
          <w:marTop w:val="0"/>
          <w:marBottom w:val="0"/>
          <w:divBdr>
            <w:top w:val="none" w:sz="0" w:space="0" w:color="auto"/>
            <w:left w:val="none" w:sz="0" w:space="0" w:color="auto"/>
            <w:bottom w:val="none" w:sz="0" w:space="0" w:color="auto"/>
            <w:right w:val="none" w:sz="0" w:space="0" w:color="auto"/>
          </w:divBdr>
        </w:div>
        <w:div w:id="1822691426">
          <w:marLeft w:val="0"/>
          <w:marRight w:val="0"/>
          <w:marTop w:val="0"/>
          <w:marBottom w:val="0"/>
          <w:divBdr>
            <w:top w:val="none" w:sz="0" w:space="0" w:color="auto"/>
            <w:left w:val="none" w:sz="0" w:space="0" w:color="auto"/>
            <w:bottom w:val="none" w:sz="0" w:space="0" w:color="auto"/>
            <w:right w:val="none" w:sz="0" w:space="0" w:color="auto"/>
          </w:divBdr>
        </w:div>
      </w:divsChild>
    </w:div>
    <w:div w:id="362828564">
      <w:bodyDiv w:val="1"/>
      <w:marLeft w:val="0"/>
      <w:marRight w:val="0"/>
      <w:marTop w:val="0"/>
      <w:marBottom w:val="0"/>
      <w:divBdr>
        <w:top w:val="none" w:sz="0" w:space="0" w:color="auto"/>
        <w:left w:val="none" w:sz="0" w:space="0" w:color="auto"/>
        <w:bottom w:val="none" w:sz="0" w:space="0" w:color="auto"/>
        <w:right w:val="none" w:sz="0" w:space="0" w:color="auto"/>
      </w:divBdr>
    </w:div>
    <w:div w:id="370302433">
      <w:bodyDiv w:val="1"/>
      <w:marLeft w:val="0"/>
      <w:marRight w:val="0"/>
      <w:marTop w:val="0"/>
      <w:marBottom w:val="0"/>
      <w:divBdr>
        <w:top w:val="none" w:sz="0" w:space="0" w:color="auto"/>
        <w:left w:val="none" w:sz="0" w:space="0" w:color="auto"/>
        <w:bottom w:val="none" w:sz="0" w:space="0" w:color="auto"/>
        <w:right w:val="none" w:sz="0" w:space="0" w:color="auto"/>
      </w:divBdr>
    </w:div>
    <w:div w:id="374433799">
      <w:bodyDiv w:val="1"/>
      <w:marLeft w:val="0"/>
      <w:marRight w:val="0"/>
      <w:marTop w:val="0"/>
      <w:marBottom w:val="0"/>
      <w:divBdr>
        <w:top w:val="none" w:sz="0" w:space="0" w:color="auto"/>
        <w:left w:val="none" w:sz="0" w:space="0" w:color="auto"/>
        <w:bottom w:val="none" w:sz="0" w:space="0" w:color="auto"/>
        <w:right w:val="none" w:sz="0" w:space="0" w:color="auto"/>
      </w:divBdr>
    </w:div>
    <w:div w:id="381028092">
      <w:bodyDiv w:val="1"/>
      <w:marLeft w:val="0"/>
      <w:marRight w:val="0"/>
      <w:marTop w:val="0"/>
      <w:marBottom w:val="0"/>
      <w:divBdr>
        <w:top w:val="none" w:sz="0" w:space="0" w:color="auto"/>
        <w:left w:val="none" w:sz="0" w:space="0" w:color="auto"/>
        <w:bottom w:val="none" w:sz="0" w:space="0" w:color="auto"/>
        <w:right w:val="none" w:sz="0" w:space="0" w:color="auto"/>
      </w:divBdr>
      <w:divsChild>
        <w:div w:id="2115855327">
          <w:marLeft w:val="0"/>
          <w:marRight w:val="0"/>
          <w:marTop w:val="0"/>
          <w:marBottom w:val="300"/>
          <w:divBdr>
            <w:top w:val="none" w:sz="0" w:space="0" w:color="auto"/>
            <w:left w:val="none" w:sz="0" w:space="0" w:color="auto"/>
            <w:bottom w:val="none" w:sz="0" w:space="0" w:color="auto"/>
            <w:right w:val="none" w:sz="0" w:space="0" w:color="auto"/>
          </w:divBdr>
          <w:divsChild>
            <w:div w:id="1356036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451358">
      <w:bodyDiv w:val="1"/>
      <w:marLeft w:val="0"/>
      <w:marRight w:val="0"/>
      <w:marTop w:val="0"/>
      <w:marBottom w:val="0"/>
      <w:divBdr>
        <w:top w:val="none" w:sz="0" w:space="0" w:color="auto"/>
        <w:left w:val="none" w:sz="0" w:space="0" w:color="auto"/>
        <w:bottom w:val="none" w:sz="0" w:space="0" w:color="auto"/>
        <w:right w:val="none" w:sz="0" w:space="0" w:color="auto"/>
      </w:divBdr>
      <w:divsChild>
        <w:div w:id="156380453">
          <w:marLeft w:val="0"/>
          <w:marRight w:val="0"/>
          <w:marTop w:val="0"/>
          <w:marBottom w:val="0"/>
          <w:divBdr>
            <w:top w:val="none" w:sz="0" w:space="0" w:color="auto"/>
            <w:left w:val="none" w:sz="0" w:space="0" w:color="auto"/>
            <w:bottom w:val="none" w:sz="0" w:space="0" w:color="auto"/>
            <w:right w:val="none" w:sz="0" w:space="0" w:color="auto"/>
          </w:divBdr>
        </w:div>
        <w:div w:id="163593271">
          <w:marLeft w:val="0"/>
          <w:marRight w:val="0"/>
          <w:marTop w:val="0"/>
          <w:marBottom w:val="0"/>
          <w:divBdr>
            <w:top w:val="none" w:sz="0" w:space="0" w:color="auto"/>
            <w:left w:val="none" w:sz="0" w:space="0" w:color="auto"/>
            <w:bottom w:val="none" w:sz="0" w:space="0" w:color="auto"/>
            <w:right w:val="none" w:sz="0" w:space="0" w:color="auto"/>
          </w:divBdr>
        </w:div>
        <w:div w:id="550961943">
          <w:marLeft w:val="0"/>
          <w:marRight w:val="0"/>
          <w:marTop w:val="0"/>
          <w:marBottom w:val="0"/>
          <w:divBdr>
            <w:top w:val="none" w:sz="0" w:space="0" w:color="auto"/>
            <w:left w:val="none" w:sz="0" w:space="0" w:color="auto"/>
            <w:bottom w:val="none" w:sz="0" w:space="0" w:color="auto"/>
            <w:right w:val="none" w:sz="0" w:space="0" w:color="auto"/>
          </w:divBdr>
        </w:div>
        <w:div w:id="217592497">
          <w:marLeft w:val="0"/>
          <w:marRight w:val="0"/>
          <w:marTop w:val="0"/>
          <w:marBottom w:val="0"/>
          <w:divBdr>
            <w:top w:val="none" w:sz="0" w:space="0" w:color="auto"/>
            <w:left w:val="none" w:sz="0" w:space="0" w:color="auto"/>
            <w:bottom w:val="none" w:sz="0" w:space="0" w:color="auto"/>
            <w:right w:val="none" w:sz="0" w:space="0" w:color="auto"/>
          </w:divBdr>
        </w:div>
        <w:div w:id="1293292291">
          <w:marLeft w:val="0"/>
          <w:marRight w:val="0"/>
          <w:marTop w:val="0"/>
          <w:marBottom w:val="0"/>
          <w:divBdr>
            <w:top w:val="none" w:sz="0" w:space="0" w:color="auto"/>
            <w:left w:val="none" w:sz="0" w:space="0" w:color="auto"/>
            <w:bottom w:val="none" w:sz="0" w:space="0" w:color="auto"/>
            <w:right w:val="none" w:sz="0" w:space="0" w:color="auto"/>
          </w:divBdr>
        </w:div>
        <w:div w:id="1478449082">
          <w:marLeft w:val="0"/>
          <w:marRight w:val="0"/>
          <w:marTop w:val="0"/>
          <w:marBottom w:val="0"/>
          <w:divBdr>
            <w:top w:val="none" w:sz="0" w:space="0" w:color="auto"/>
            <w:left w:val="none" w:sz="0" w:space="0" w:color="auto"/>
            <w:bottom w:val="none" w:sz="0" w:space="0" w:color="auto"/>
            <w:right w:val="none" w:sz="0" w:space="0" w:color="auto"/>
          </w:divBdr>
        </w:div>
        <w:div w:id="197787667">
          <w:marLeft w:val="0"/>
          <w:marRight w:val="0"/>
          <w:marTop w:val="0"/>
          <w:marBottom w:val="0"/>
          <w:divBdr>
            <w:top w:val="none" w:sz="0" w:space="0" w:color="auto"/>
            <w:left w:val="none" w:sz="0" w:space="0" w:color="auto"/>
            <w:bottom w:val="none" w:sz="0" w:space="0" w:color="auto"/>
            <w:right w:val="none" w:sz="0" w:space="0" w:color="auto"/>
          </w:divBdr>
        </w:div>
        <w:div w:id="1526750369">
          <w:marLeft w:val="0"/>
          <w:marRight w:val="0"/>
          <w:marTop w:val="0"/>
          <w:marBottom w:val="0"/>
          <w:divBdr>
            <w:top w:val="none" w:sz="0" w:space="0" w:color="auto"/>
            <w:left w:val="none" w:sz="0" w:space="0" w:color="auto"/>
            <w:bottom w:val="none" w:sz="0" w:space="0" w:color="auto"/>
            <w:right w:val="none" w:sz="0" w:space="0" w:color="auto"/>
          </w:divBdr>
        </w:div>
        <w:div w:id="1062561628">
          <w:marLeft w:val="0"/>
          <w:marRight w:val="0"/>
          <w:marTop w:val="0"/>
          <w:marBottom w:val="0"/>
          <w:divBdr>
            <w:top w:val="none" w:sz="0" w:space="0" w:color="auto"/>
            <w:left w:val="none" w:sz="0" w:space="0" w:color="auto"/>
            <w:bottom w:val="none" w:sz="0" w:space="0" w:color="auto"/>
            <w:right w:val="none" w:sz="0" w:space="0" w:color="auto"/>
          </w:divBdr>
        </w:div>
        <w:div w:id="1462923127">
          <w:marLeft w:val="0"/>
          <w:marRight w:val="0"/>
          <w:marTop w:val="0"/>
          <w:marBottom w:val="0"/>
          <w:divBdr>
            <w:top w:val="none" w:sz="0" w:space="0" w:color="auto"/>
            <w:left w:val="none" w:sz="0" w:space="0" w:color="auto"/>
            <w:bottom w:val="none" w:sz="0" w:space="0" w:color="auto"/>
            <w:right w:val="none" w:sz="0" w:space="0" w:color="auto"/>
          </w:divBdr>
        </w:div>
        <w:div w:id="1147670920">
          <w:marLeft w:val="0"/>
          <w:marRight w:val="0"/>
          <w:marTop w:val="0"/>
          <w:marBottom w:val="0"/>
          <w:divBdr>
            <w:top w:val="none" w:sz="0" w:space="0" w:color="auto"/>
            <w:left w:val="none" w:sz="0" w:space="0" w:color="auto"/>
            <w:bottom w:val="none" w:sz="0" w:space="0" w:color="auto"/>
            <w:right w:val="none" w:sz="0" w:space="0" w:color="auto"/>
          </w:divBdr>
        </w:div>
        <w:div w:id="464351370">
          <w:marLeft w:val="0"/>
          <w:marRight w:val="0"/>
          <w:marTop w:val="0"/>
          <w:marBottom w:val="0"/>
          <w:divBdr>
            <w:top w:val="none" w:sz="0" w:space="0" w:color="auto"/>
            <w:left w:val="none" w:sz="0" w:space="0" w:color="auto"/>
            <w:bottom w:val="none" w:sz="0" w:space="0" w:color="auto"/>
            <w:right w:val="none" w:sz="0" w:space="0" w:color="auto"/>
          </w:divBdr>
        </w:div>
        <w:div w:id="140344396">
          <w:marLeft w:val="0"/>
          <w:marRight w:val="0"/>
          <w:marTop w:val="0"/>
          <w:marBottom w:val="0"/>
          <w:divBdr>
            <w:top w:val="none" w:sz="0" w:space="0" w:color="auto"/>
            <w:left w:val="none" w:sz="0" w:space="0" w:color="auto"/>
            <w:bottom w:val="none" w:sz="0" w:space="0" w:color="auto"/>
            <w:right w:val="none" w:sz="0" w:space="0" w:color="auto"/>
          </w:divBdr>
        </w:div>
      </w:divsChild>
    </w:div>
    <w:div w:id="403260029">
      <w:bodyDiv w:val="1"/>
      <w:marLeft w:val="0"/>
      <w:marRight w:val="0"/>
      <w:marTop w:val="0"/>
      <w:marBottom w:val="0"/>
      <w:divBdr>
        <w:top w:val="none" w:sz="0" w:space="0" w:color="auto"/>
        <w:left w:val="none" w:sz="0" w:space="0" w:color="auto"/>
        <w:bottom w:val="none" w:sz="0" w:space="0" w:color="auto"/>
        <w:right w:val="none" w:sz="0" w:space="0" w:color="auto"/>
      </w:divBdr>
    </w:div>
    <w:div w:id="406659050">
      <w:bodyDiv w:val="1"/>
      <w:marLeft w:val="0"/>
      <w:marRight w:val="0"/>
      <w:marTop w:val="0"/>
      <w:marBottom w:val="0"/>
      <w:divBdr>
        <w:top w:val="none" w:sz="0" w:space="0" w:color="auto"/>
        <w:left w:val="none" w:sz="0" w:space="0" w:color="auto"/>
        <w:bottom w:val="none" w:sz="0" w:space="0" w:color="auto"/>
        <w:right w:val="none" w:sz="0" w:space="0" w:color="auto"/>
      </w:divBdr>
    </w:div>
    <w:div w:id="412358269">
      <w:bodyDiv w:val="1"/>
      <w:marLeft w:val="0"/>
      <w:marRight w:val="0"/>
      <w:marTop w:val="0"/>
      <w:marBottom w:val="0"/>
      <w:divBdr>
        <w:top w:val="none" w:sz="0" w:space="0" w:color="auto"/>
        <w:left w:val="none" w:sz="0" w:space="0" w:color="auto"/>
        <w:bottom w:val="none" w:sz="0" w:space="0" w:color="auto"/>
        <w:right w:val="none" w:sz="0" w:space="0" w:color="auto"/>
      </w:divBdr>
    </w:div>
    <w:div w:id="421297592">
      <w:bodyDiv w:val="1"/>
      <w:marLeft w:val="0"/>
      <w:marRight w:val="0"/>
      <w:marTop w:val="0"/>
      <w:marBottom w:val="0"/>
      <w:divBdr>
        <w:top w:val="none" w:sz="0" w:space="0" w:color="auto"/>
        <w:left w:val="none" w:sz="0" w:space="0" w:color="auto"/>
        <w:bottom w:val="none" w:sz="0" w:space="0" w:color="auto"/>
        <w:right w:val="none" w:sz="0" w:space="0" w:color="auto"/>
      </w:divBdr>
    </w:div>
    <w:div w:id="443695198">
      <w:bodyDiv w:val="1"/>
      <w:marLeft w:val="0"/>
      <w:marRight w:val="0"/>
      <w:marTop w:val="0"/>
      <w:marBottom w:val="0"/>
      <w:divBdr>
        <w:top w:val="none" w:sz="0" w:space="0" w:color="auto"/>
        <w:left w:val="none" w:sz="0" w:space="0" w:color="auto"/>
        <w:bottom w:val="none" w:sz="0" w:space="0" w:color="auto"/>
        <w:right w:val="none" w:sz="0" w:space="0" w:color="auto"/>
      </w:divBdr>
    </w:div>
    <w:div w:id="444691309">
      <w:bodyDiv w:val="1"/>
      <w:marLeft w:val="0"/>
      <w:marRight w:val="0"/>
      <w:marTop w:val="0"/>
      <w:marBottom w:val="0"/>
      <w:divBdr>
        <w:top w:val="none" w:sz="0" w:space="0" w:color="auto"/>
        <w:left w:val="none" w:sz="0" w:space="0" w:color="auto"/>
        <w:bottom w:val="none" w:sz="0" w:space="0" w:color="auto"/>
        <w:right w:val="none" w:sz="0" w:space="0" w:color="auto"/>
      </w:divBdr>
    </w:div>
    <w:div w:id="472992127">
      <w:bodyDiv w:val="1"/>
      <w:marLeft w:val="0"/>
      <w:marRight w:val="0"/>
      <w:marTop w:val="0"/>
      <w:marBottom w:val="0"/>
      <w:divBdr>
        <w:top w:val="none" w:sz="0" w:space="0" w:color="auto"/>
        <w:left w:val="none" w:sz="0" w:space="0" w:color="auto"/>
        <w:bottom w:val="none" w:sz="0" w:space="0" w:color="auto"/>
        <w:right w:val="none" w:sz="0" w:space="0" w:color="auto"/>
      </w:divBdr>
    </w:div>
    <w:div w:id="482162841">
      <w:bodyDiv w:val="1"/>
      <w:marLeft w:val="0"/>
      <w:marRight w:val="0"/>
      <w:marTop w:val="0"/>
      <w:marBottom w:val="0"/>
      <w:divBdr>
        <w:top w:val="none" w:sz="0" w:space="0" w:color="auto"/>
        <w:left w:val="none" w:sz="0" w:space="0" w:color="auto"/>
        <w:bottom w:val="none" w:sz="0" w:space="0" w:color="auto"/>
        <w:right w:val="none" w:sz="0" w:space="0" w:color="auto"/>
      </w:divBdr>
      <w:divsChild>
        <w:div w:id="1236284951">
          <w:marLeft w:val="0"/>
          <w:marRight w:val="0"/>
          <w:marTop w:val="0"/>
          <w:marBottom w:val="0"/>
          <w:divBdr>
            <w:top w:val="none" w:sz="0" w:space="0" w:color="auto"/>
            <w:left w:val="none" w:sz="0" w:space="0" w:color="auto"/>
            <w:bottom w:val="none" w:sz="0" w:space="0" w:color="auto"/>
            <w:right w:val="none" w:sz="0" w:space="0" w:color="auto"/>
          </w:divBdr>
        </w:div>
        <w:div w:id="508108384">
          <w:marLeft w:val="0"/>
          <w:marRight w:val="0"/>
          <w:marTop w:val="0"/>
          <w:marBottom w:val="0"/>
          <w:divBdr>
            <w:top w:val="none" w:sz="0" w:space="0" w:color="auto"/>
            <w:left w:val="none" w:sz="0" w:space="0" w:color="auto"/>
            <w:bottom w:val="none" w:sz="0" w:space="0" w:color="auto"/>
            <w:right w:val="none" w:sz="0" w:space="0" w:color="auto"/>
          </w:divBdr>
        </w:div>
        <w:div w:id="1573662371">
          <w:marLeft w:val="0"/>
          <w:marRight w:val="0"/>
          <w:marTop w:val="0"/>
          <w:marBottom w:val="0"/>
          <w:divBdr>
            <w:top w:val="none" w:sz="0" w:space="0" w:color="auto"/>
            <w:left w:val="none" w:sz="0" w:space="0" w:color="auto"/>
            <w:bottom w:val="none" w:sz="0" w:space="0" w:color="auto"/>
            <w:right w:val="none" w:sz="0" w:space="0" w:color="auto"/>
          </w:divBdr>
        </w:div>
        <w:div w:id="744492094">
          <w:marLeft w:val="0"/>
          <w:marRight w:val="0"/>
          <w:marTop w:val="0"/>
          <w:marBottom w:val="0"/>
          <w:divBdr>
            <w:top w:val="none" w:sz="0" w:space="0" w:color="auto"/>
            <w:left w:val="none" w:sz="0" w:space="0" w:color="auto"/>
            <w:bottom w:val="none" w:sz="0" w:space="0" w:color="auto"/>
            <w:right w:val="none" w:sz="0" w:space="0" w:color="auto"/>
          </w:divBdr>
        </w:div>
        <w:div w:id="1082333237">
          <w:marLeft w:val="0"/>
          <w:marRight w:val="0"/>
          <w:marTop w:val="0"/>
          <w:marBottom w:val="0"/>
          <w:divBdr>
            <w:top w:val="none" w:sz="0" w:space="0" w:color="auto"/>
            <w:left w:val="none" w:sz="0" w:space="0" w:color="auto"/>
            <w:bottom w:val="none" w:sz="0" w:space="0" w:color="auto"/>
            <w:right w:val="none" w:sz="0" w:space="0" w:color="auto"/>
          </w:divBdr>
        </w:div>
        <w:div w:id="964696914">
          <w:marLeft w:val="0"/>
          <w:marRight w:val="0"/>
          <w:marTop w:val="0"/>
          <w:marBottom w:val="0"/>
          <w:divBdr>
            <w:top w:val="none" w:sz="0" w:space="0" w:color="auto"/>
            <w:left w:val="none" w:sz="0" w:space="0" w:color="auto"/>
            <w:bottom w:val="none" w:sz="0" w:space="0" w:color="auto"/>
            <w:right w:val="none" w:sz="0" w:space="0" w:color="auto"/>
          </w:divBdr>
        </w:div>
        <w:div w:id="899637944">
          <w:marLeft w:val="0"/>
          <w:marRight w:val="0"/>
          <w:marTop w:val="0"/>
          <w:marBottom w:val="0"/>
          <w:divBdr>
            <w:top w:val="none" w:sz="0" w:space="0" w:color="auto"/>
            <w:left w:val="none" w:sz="0" w:space="0" w:color="auto"/>
            <w:bottom w:val="none" w:sz="0" w:space="0" w:color="auto"/>
            <w:right w:val="none" w:sz="0" w:space="0" w:color="auto"/>
          </w:divBdr>
        </w:div>
        <w:div w:id="1620406032">
          <w:marLeft w:val="0"/>
          <w:marRight w:val="0"/>
          <w:marTop w:val="0"/>
          <w:marBottom w:val="0"/>
          <w:divBdr>
            <w:top w:val="none" w:sz="0" w:space="0" w:color="auto"/>
            <w:left w:val="none" w:sz="0" w:space="0" w:color="auto"/>
            <w:bottom w:val="none" w:sz="0" w:space="0" w:color="auto"/>
            <w:right w:val="none" w:sz="0" w:space="0" w:color="auto"/>
          </w:divBdr>
        </w:div>
        <w:div w:id="1415321872">
          <w:marLeft w:val="0"/>
          <w:marRight w:val="0"/>
          <w:marTop w:val="0"/>
          <w:marBottom w:val="0"/>
          <w:divBdr>
            <w:top w:val="none" w:sz="0" w:space="0" w:color="auto"/>
            <w:left w:val="none" w:sz="0" w:space="0" w:color="auto"/>
            <w:bottom w:val="none" w:sz="0" w:space="0" w:color="auto"/>
            <w:right w:val="none" w:sz="0" w:space="0" w:color="auto"/>
          </w:divBdr>
        </w:div>
        <w:div w:id="431363134">
          <w:marLeft w:val="0"/>
          <w:marRight w:val="0"/>
          <w:marTop w:val="0"/>
          <w:marBottom w:val="0"/>
          <w:divBdr>
            <w:top w:val="none" w:sz="0" w:space="0" w:color="auto"/>
            <w:left w:val="none" w:sz="0" w:space="0" w:color="auto"/>
            <w:bottom w:val="none" w:sz="0" w:space="0" w:color="auto"/>
            <w:right w:val="none" w:sz="0" w:space="0" w:color="auto"/>
          </w:divBdr>
        </w:div>
        <w:div w:id="555580494">
          <w:marLeft w:val="0"/>
          <w:marRight w:val="0"/>
          <w:marTop w:val="0"/>
          <w:marBottom w:val="0"/>
          <w:divBdr>
            <w:top w:val="none" w:sz="0" w:space="0" w:color="auto"/>
            <w:left w:val="none" w:sz="0" w:space="0" w:color="auto"/>
            <w:bottom w:val="none" w:sz="0" w:space="0" w:color="auto"/>
            <w:right w:val="none" w:sz="0" w:space="0" w:color="auto"/>
          </w:divBdr>
        </w:div>
        <w:div w:id="2087993642">
          <w:marLeft w:val="0"/>
          <w:marRight w:val="0"/>
          <w:marTop w:val="0"/>
          <w:marBottom w:val="0"/>
          <w:divBdr>
            <w:top w:val="none" w:sz="0" w:space="0" w:color="auto"/>
            <w:left w:val="none" w:sz="0" w:space="0" w:color="auto"/>
            <w:bottom w:val="none" w:sz="0" w:space="0" w:color="auto"/>
            <w:right w:val="none" w:sz="0" w:space="0" w:color="auto"/>
          </w:divBdr>
        </w:div>
        <w:div w:id="216818659">
          <w:marLeft w:val="0"/>
          <w:marRight w:val="0"/>
          <w:marTop w:val="0"/>
          <w:marBottom w:val="0"/>
          <w:divBdr>
            <w:top w:val="none" w:sz="0" w:space="0" w:color="auto"/>
            <w:left w:val="none" w:sz="0" w:space="0" w:color="auto"/>
            <w:bottom w:val="none" w:sz="0" w:space="0" w:color="auto"/>
            <w:right w:val="none" w:sz="0" w:space="0" w:color="auto"/>
          </w:divBdr>
        </w:div>
        <w:div w:id="866138161">
          <w:marLeft w:val="0"/>
          <w:marRight w:val="0"/>
          <w:marTop w:val="0"/>
          <w:marBottom w:val="0"/>
          <w:divBdr>
            <w:top w:val="none" w:sz="0" w:space="0" w:color="auto"/>
            <w:left w:val="none" w:sz="0" w:space="0" w:color="auto"/>
            <w:bottom w:val="none" w:sz="0" w:space="0" w:color="auto"/>
            <w:right w:val="none" w:sz="0" w:space="0" w:color="auto"/>
          </w:divBdr>
        </w:div>
        <w:div w:id="924605657">
          <w:marLeft w:val="0"/>
          <w:marRight w:val="0"/>
          <w:marTop w:val="0"/>
          <w:marBottom w:val="0"/>
          <w:divBdr>
            <w:top w:val="none" w:sz="0" w:space="0" w:color="auto"/>
            <w:left w:val="none" w:sz="0" w:space="0" w:color="auto"/>
            <w:bottom w:val="none" w:sz="0" w:space="0" w:color="auto"/>
            <w:right w:val="none" w:sz="0" w:space="0" w:color="auto"/>
          </w:divBdr>
        </w:div>
        <w:div w:id="112672201">
          <w:marLeft w:val="0"/>
          <w:marRight w:val="0"/>
          <w:marTop w:val="0"/>
          <w:marBottom w:val="0"/>
          <w:divBdr>
            <w:top w:val="none" w:sz="0" w:space="0" w:color="auto"/>
            <w:left w:val="none" w:sz="0" w:space="0" w:color="auto"/>
            <w:bottom w:val="none" w:sz="0" w:space="0" w:color="auto"/>
            <w:right w:val="none" w:sz="0" w:space="0" w:color="auto"/>
          </w:divBdr>
        </w:div>
        <w:div w:id="1329595895">
          <w:marLeft w:val="0"/>
          <w:marRight w:val="0"/>
          <w:marTop w:val="0"/>
          <w:marBottom w:val="0"/>
          <w:divBdr>
            <w:top w:val="none" w:sz="0" w:space="0" w:color="auto"/>
            <w:left w:val="none" w:sz="0" w:space="0" w:color="auto"/>
            <w:bottom w:val="none" w:sz="0" w:space="0" w:color="auto"/>
            <w:right w:val="none" w:sz="0" w:space="0" w:color="auto"/>
          </w:divBdr>
        </w:div>
        <w:div w:id="1452896448">
          <w:marLeft w:val="0"/>
          <w:marRight w:val="0"/>
          <w:marTop w:val="0"/>
          <w:marBottom w:val="0"/>
          <w:divBdr>
            <w:top w:val="none" w:sz="0" w:space="0" w:color="auto"/>
            <w:left w:val="none" w:sz="0" w:space="0" w:color="auto"/>
            <w:bottom w:val="none" w:sz="0" w:space="0" w:color="auto"/>
            <w:right w:val="none" w:sz="0" w:space="0" w:color="auto"/>
          </w:divBdr>
        </w:div>
        <w:div w:id="577715772">
          <w:marLeft w:val="0"/>
          <w:marRight w:val="0"/>
          <w:marTop w:val="0"/>
          <w:marBottom w:val="0"/>
          <w:divBdr>
            <w:top w:val="none" w:sz="0" w:space="0" w:color="auto"/>
            <w:left w:val="none" w:sz="0" w:space="0" w:color="auto"/>
            <w:bottom w:val="none" w:sz="0" w:space="0" w:color="auto"/>
            <w:right w:val="none" w:sz="0" w:space="0" w:color="auto"/>
          </w:divBdr>
        </w:div>
        <w:div w:id="338655522">
          <w:marLeft w:val="0"/>
          <w:marRight w:val="0"/>
          <w:marTop w:val="0"/>
          <w:marBottom w:val="0"/>
          <w:divBdr>
            <w:top w:val="none" w:sz="0" w:space="0" w:color="auto"/>
            <w:left w:val="none" w:sz="0" w:space="0" w:color="auto"/>
            <w:bottom w:val="none" w:sz="0" w:space="0" w:color="auto"/>
            <w:right w:val="none" w:sz="0" w:space="0" w:color="auto"/>
          </w:divBdr>
        </w:div>
        <w:div w:id="697044870">
          <w:marLeft w:val="0"/>
          <w:marRight w:val="0"/>
          <w:marTop w:val="0"/>
          <w:marBottom w:val="0"/>
          <w:divBdr>
            <w:top w:val="none" w:sz="0" w:space="0" w:color="auto"/>
            <w:left w:val="none" w:sz="0" w:space="0" w:color="auto"/>
            <w:bottom w:val="none" w:sz="0" w:space="0" w:color="auto"/>
            <w:right w:val="none" w:sz="0" w:space="0" w:color="auto"/>
          </w:divBdr>
        </w:div>
      </w:divsChild>
    </w:div>
    <w:div w:id="484202394">
      <w:bodyDiv w:val="1"/>
      <w:marLeft w:val="0"/>
      <w:marRight w:val="0"/>
      <w:marTop w:val="0"/>
      <w:marBottom w:val="0"/>
      <w:divBdr>
        <w:top w:val="none" w:sz="0" w:space="0" w:color="auto"/>
        <w:left w:val="none" w:sz="0" w:space="0" w:color="auto"/>
        <w:bottom w:val="none" w:sz="0" w:space="0" w:color="auto"/>
        <w:right w:val="none" w:sz="0" w:space="0" w:color="auto"/>
      </w:divBdr>
    </w:div>
    <w:div w:id="493687798">
      <w:bodyDiv w:val="1"/>
      <w:marLeft w:val="0"/>
      <w:marRight w:val="0"/>
      <w:marTop w:val="0"/>
      <w:marBottom w:val="0"/>
      <w:divBdr>
        <w:top w:val="none" w:sz="0" w:space="0" w:color="auto"/>
        <w:left w:val="none" w:sz="0" w:space="0" w:color="auto"/>
        <w:bottom w:val="none" w:sz="0" w:space="0" w:color="auto"/>
        <w:right w:val="none" w:sz="0" w:space="0" w:color="auto"/>
      </w:divBdr>
    </w:div>
    <w:div w:id="495339272">
      <w:bodyDiv w:val="1"/>
      <w:marLeft w:val="0"/>
      <w:marRight w:val="0"/>
      <w:marTop w:val="0"/>
      <w:marBottom w:val="0"/>
      <w:divBdr>
        <w:top w:val="none" w:sz="0" w:space="0" w:color="auto"/>
        <w:left w:val="none" w:sz="0" w:space="0" w:color="auto"/>
        <w:bottom w:val="none" w:sz="0" w:space="0" w:color="auto"/>
        <w:right w:val="none" w:sz="0" w:space="0" w:color="auto"/>
      </w:divBdr>
    </w:div>
    <w:div w:id="502475787">
      <w:bodyDiv w:val="1"/>
      <w:marLeft w:val="0"/>
      <w:marRight w:val="0"/>
      <w:marTop w:val="0"/>
      <w:marBottom w:val="0"/>
      <w:divBdr>
        <w:top w:val="none" w:sz="0" w:space="0" w:color="auto"/>
        <w:left w:val="none" w:sz="0" w:space="0" w:color="auto"/>
        <w:bottom w:val="none" w:sz="0" w:space="0" w:color="auto"/>
        <w:right w:val="none" w:sz="0" w:space="0" w:color="auto"/>
      </w:divBdr>
    </w:div>
    <w:div w:id="503980676">
      <w:bodyDiv w:val="1"/>
      <w:marLeft w:val="0"/>
      <w:marRight w:val="0"/>
      <w:marTop w:val="0"/>
      <w:marBottom w:val="0"/>
      <w:divBdr>
        <w:top w:val="none" w:sz="0" w:space="0" w:color="auto"/>
        <w:left w:val="none" w:sz="0" w:space="0" w:color="auto"/>
        <w:bottom w:val="none" w:sz="0" w:space="0" w:color="auto"/>
        <w:right w:val="none" w:sz="0" w:space="0" w:color="auto"/>
      </w:divBdr>
    </w:div>
    <w:div w:id="523061464">
      <w:bodyDiv w:val="1"/>
      <w:marLeft w:val="0"/>
      <w:marRight w:val="0"/>
      <w:marTop w:val="0"/>
      <w:marBottom w:val="0"/>
      <w:divBdr>
        <w:top w:val="none" w:sz="0" w:space="0" w:color="auto"/>
        <w:left w:val="none" w:sz="0" w:space="0" w:color="auto"/>
        <w:bottom w:val="none" w:sz="0" w:space="0" w:color="auto"/>
        <w:right w:val="none" w:sz="0" w:space="0" w:color="auto"/>
      </w:divBdr>
    </w:div>
    <w:div w:id="525216574">
      <w:bodyDiv w:val="1"/>
      <w:marLeft w:val="0"/>
      <w:marRight w:val="0"/>
      <w:marTop w:val="0"/>
      <w:marBottom w:val="0"/>
      <w:divBdr>
        <w:top w:val="none" w:sz="0" w:space="0" w:color="auto"/>
        <w:left w:val="none" w:sz="0" w:space="0" w:color="auto"/>
        <w:bottom w:val="none" w:sz="0" w:space="0" w:color="auto"/>
        <w:right w:val="none" w:sz="0" w:space="0" w:color="auto"/>
      </w:divBdr>
    </w:div>
    <w:div w:id="526482547">
      <w:bodyDiv w:val="1"/>
      <w:marLeft w:val="0"/>
      <w:marRight w:val="0"/>
      <w:marTop w:val="0"/>
      <w:marBottom w:val="0"/>
      <w:divBdr>
        <w:top w:val="none" w:sz="0" w:space="0" w:color="auto"/>
        <w:left w:val="none" w:sz="0" w:space="0" w:color="auto"/>
        <w:bottom w:val="none" w:sz="0" w:space="0" w:color="auto"/>
        <w:right w:val="none" w:sz="0" w:space="0" w:color="auto"/>
      </w:divBdr>
      <w:divsChild>
        <w:div w:id="129028625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26915880">
      <w:bodyDiv w:val="1"/>
      <w:marLeft w:val="0"/>
      <w:marRight w:val="0"/>
      <w:marTop w:val="0"/>
      <w:marBottom w:val="0"/>
      <w:divBdr>
        <w:top w:val="none" w:sz="0" w:space="0" w:color="auto"/>
        <w:left w:val="none" w:sz="0" w:space="0" w:color="auto"/>
        <w:bottom w:val="none" w:sz="0" w:space="0" w:color="auto"/>
        <w:right w:val="none" w:sz="0" w:space="0" w:color="auto"/>
      </w:divBdr>
    </w:div>
    <w:div w:id="532496371">
      <w:bodyDiv w:val="1"/>
      <w:marLeft w:val="0"/>
      <w:marRight w:val="0"/>
      <w:marTop w:val="0"/>
      <w:marBottom w:val="0"/>
      <w:divBdr>
        <w:top w:val="none" w:sz="0" w:space="0" w:color="auto"/>
        <w:left w:val="none" w:sz="0" w:space="0" w:color="auto"/>
        <w:bottom w:val="none" w:sz="0" w:space="0" w:color="auto"/>
        <w:right w:val="none" w:sz="0" w:space="0" w:color="auto"/>
      </w:divBdr>
    </w:div>
    <w:div w:id="542326876">
      <w:bodyDiv w:val="1"/>
      <w:marLeft w:val="0"/>
      <w:marRight w:val="0"/>
      <w:marTop w:val="0"/>
      <w:marBottom w:val="0"/>
      <w:divBdr>
        <w:top w:val="none" w:sz="0" w:space="0" w:color="auto"/>
        <w:left w:val="none" w:sz="0" w:space="0" w:color="auto"/>
        <w:bottom w:val="none" w:sz="0" w:space="0" w:color="auto"/>
        <w:right w:val="none" w:sz="0" w:space="0" w:color="auto"/>
      </w:divBdr>
    </w:div>
    <w:div w:id="549269049">
      <w:bodyDiv w:val="1"/>
      <w:marLeft w:val="0"/>
      <w:marRight w:val="0"/>
      <w:marTop w:val="0"/>
      <w:marBottom w:val="0"/>
      <w:divBdr>
        <w:top w:val="none" w:sz="0" w:space="0" w:color="auto"/>
        <w:left w:val="none" w:sz="0" w:space="0" w:color="auto"/>
        <w:bottom w:val="none" w:sz="0" w:space="0" w:color="auto"/>
        <w:right w:val="none" w:sz="0" w:space="0" w:color="auto"/>
      </w:divBdr>
    </w:div>
    <w:div w:id="559093282">
      <w:bodyDiv w:val="1"/>
      <w:marLeft w:val="0"/>
      <w:marRight w:val="0"/>
      <w:marTop w:val="0"/>
      <w:marBottom w:val="0"/>
      <w:divBdr>
        <w:top w:val="none" w:sz="0" w:space="0" w:color="auto"/>
        <w:left w:val="none" w:sz="0" w:space="0" w:color="auto"/>
        <w:bottom w:val="none" w:sz="0" w:space="0" w:color="auto"/>
        <w:right w:val="none" w:sz="0" w:space="0" w:color="auto"/>
      </w:divBdr>
    </w:div>
    <w:div w:id="559559399">
      <w:bodyDiv w:val="1"/>
      <w:marLeft w:val="0"/>
      <w:marRight w:val="0"/>
      <w:marTop w:val="0"/>
      <w:marBottom w:val="0"/>
      <w:divBdr>
        <w:top w:val="none" w:sz="0" w:space="0" w:color="auto"/>
        <w:left w:val="none" w:sz="0" w:space="0" w:color="auto"/>
        <w:bottom w:val="none" w:sz="0" w:space="0" w:color="auto"/>
        <w:right w:val="none" w:sz="0" w:space="0" w:color="auto"/>
      </w:divBdr>
    </w:div>
    <w:div w:id="562254546">
      <w:bodyDiv w:val="1"/>
      <w:marLeft w:val="0"/>
      <w:marRight w:val="0"/>
      <w:marTop w:val="0"/>
      <w:marBottom w:val="0"/>
      <w:divBdr>
        <w:top w:val="none" w:sz="0" w:space="0" w:color="auto"/>
        <w:left w:val="none" w:sz="0" w:space="0" w:color="auto"/>
        <w:bottom w:val="none" w:sz="0" w:space="0" w:color="auto"/>
        <w:right w:val="none" w:sz="0" w:space="0" w:color="auto"/>
      </w:divBdr>
    </w:div>
    <w:div w:id="569507948">
      <w:bodyDiv w:val="1"/>
      <w:marLeft w:val="0"/>
      <w:marRight w:val="0"/>
      <w:marTop w:val="0"/>
      <w:marBottom w:val="0"/>
      <w:divBdr>
        <w:top w:val="none" w:sz="0" w:space="0" w:color="auto"/>
        <w:left w:val="none" w:sz="0" w:space="0" w:color="auto"/>
        <w:bottom w:val="none" w:sz="0" w:space="0" w:color="auto"/>
        <w:right w:val="none" w:sz="0" w:space="0" w:color="auto"/>
      </w:divBdr>
    </w:div>
    <w:div w:id="595401123">
      <w:bodyDiv w:val="1"/>
      <w:marLeft w:val="0"/>
      <w:marRight w:val="0"/>
      <w:marTop w:val="0"/>
      <w:marBottom w:val="0"/>
      <w:divBdr>
        <w:top w:val="none" w:sz="0" w:space="0" w:color="auto"/>
        <w:left w:val="none" w:sz="0" w:space="0" w:color="auto"/>
        <w:bottom w:val="none" w:sz="0" w:space="0" w:color="auto"/>
        <w:right w:val="none" w:sz="0" w:space="0" w:color="auto"/>
      </w:divBdr>
    </w:div>
    <w:div w:id="604730651">
      <w:bodyDiv w:val="1"/>
      <w:marLeft w:val="0"/>
      <w:marRight w:val="0"/>
      <w:marTop w:val="0"/>
      <w:marBottom w:val="0"/>
      <w:divBdr>
        <w:top w:val="none" w:sz="0" w:space="0" w:color="auto"/>
        <w:left w:val="none" w:sz="0" w:space="0" w:color="auto"/>
        <w:bottom w:val="none" w:sz="0" w:space="0" w:color="auto"/>
        <w:right w:val="none" w:sz="0" w:space="0" w:color="auto"/>
      </w:divBdr>
    </w:div>
    <w:div w:id="614101405">
      <w:bodyDiv w:val="1"/>
      <w:marLeft w:val="0"/>
      <w:marRight w:val="0"/>
      <w:marTop w:val="0"/>
      <w:marBottom w:val="0"/>
      <w:divBdr>
        <w:top w:val="none" w:sz="0" w:space="0" w:color="auto"/>
        <w:left w:val="none" w:sz="0" w:space="0" w:color="auto"/>
        <w:bottom w:val="none" w:sz="0" w:space="0" w:color="auto"/>
        <w:right w:val="none" w:sz="0" w:space="0" w:color="auto"/>
      </w:divBdr>
    </w:div>
    <w:div w:id="621108129">
      <w:bodyDiv w:val="1"/>
      <w:marLeft w:val="0"/>
      <w:marRight w:val="0"/>
      <w:marTop w:val="0"/>
      <w:marBottom w:val="0"/>
      <w:divBdr>
        <w:top w:val="none" w:sz="0" w:space="0" w:color="auto"/>
        <w:left w:val="none" w:sz="0" w:space="0" w:color="auto"/>
        <w:bottom w:val="none" w:sz="0" w:space="0" w:color="auto"/>
        <w:right w:val="none" w:sz="0" w:space="0" w:color="auto"/>
      </w:divBdr>
    </w:div>
    <w:div w:id="633561577">
      <w:bodyDiv w:val="1"/>
      <w:marLeft w:val="0"/>
      <w:marRight w:val="0"/>
      <w:marTop w:val="0"/>
      <w:marBottom w:val="0"/>
      <w:divBdr>
        <w:top w:val="none" w:sz="0" w:space="0" w:color="auto"/>
        <w:left w:val="none" w:sz="0" w:space="0" w:color="auto"/>
        <w:bottom w:val="none" w:sz="0" w:space="0" w:color="auto"/>
        <w:right w:val="none" w:sz="0" w:space="0" w:color="auto"/>
      </w:divBdr>
    </w:div>
    <w:div w:id="636421488">
      <w:bodyDiv w:val="1"/>
      <w:marLeft w:val="0"/>
      <w:marRight w:val="0"/>
      <w:marTop w:val="0"/>
      <w:marBottom w:val="0"/>
      <w:divBdr>
        <w:top w:val="none" w:sz="0" w:space="0" w:color="auto"/>
        <w:left w:val="none" w:sz="0" w:space="0" w:color="auto"/>
        <w:bottom w:val="none" w:sz="0" w:space="0" w:color="auto"/>
        <w:right w:val="none" w:sz="0" w:space="0" w:color="auto"/>
      </w:divBdr>
    </w:div>
    <w:div w:id="648022187">
      <w:bodyDiv w:val="1"/>
      <w:marLeft w:val="0"/>
      <w:marRight w:val="0"/>
      <w:marTop w:val="0"/>
      <w:marBottom w:val="0"/>
      <w:divBdr>
        <w:top w:val="none" w:sz="0" w:space="0" w:color="auto"/>
        <w:left w:val="none" w:sz="0" w:space="0" w:color="auto"/>
        <w:bottom w:val="none" w:sz="0" w:space="0" w:color="auto"/>
        <w:right w:val="none" w:sz="0" w:space="0" w:color="auto"/>
      </w:divBdr>
    </w:div>
    <w:div w:id="648217957">
      <w:bodyDiv w:val="1"/>
      <w:marLeft w:val="0"/>
      <w:marRight w:val="0"/>
      <w:marTop w:val="0"/>
      <w:marBottom w:val="0"/>
      <w:divBdr>
        <w:top w:val="none" w:sz="0" w:space="0" w:color="auto"/>
        <w:left w:val="none" w:sz="0" w:space="0" w:color="auto"/>
        <w:bottom w:val="none" w:sz="0" w:space="0" w:color="auto"/>
        <w:right w:val="none" w:sz="0" w:space="0" w:color="auto"/>
      </w:divBdr>
    </w:div>
    <w:div w:id="658733263">
      <w:bodyDiv w:val="1"/>
      <w:marLeft w:val="0"/>
      <w:marRight w:val="0"/>
      <w:marTop w:val="0"/>
      <w:marBottom w:val="0"/>
      <w:divBdr>
        <w:top w:val="none" w:sz="0" w:space="0" w:color="auto"/>
        <w:left w:val="none" w:sz="0" w:space="0" w:color="auto"/>
        <w:bottom w:val="none" w:sz="0" w:space="0" w:color="auto"/>
        <w:right w:val="none" w:sz="0" w:space="0" w:color="auto"/>
      </w:divBdr>
    </w:div>
    <w:div w:id="667057168">
      <w:bodyDiv w:val="1"/>
      <w:marLeft w:val="0"/>
      <w:marRight w:val="0"/>
      <w:marTop w:val="0"/>
      <w:marBottom w:val="0"/>
      <w:divBdr>
        <w:top w:val="none" w:sz="0" w:space="0" w:color="auto"/>
        <w:left w:val="none" w:sz="0" w:space="0" w:color="auto"/>
        <w:bottom w:val="none" w:sz="0" w:space="0" w:color="auto"/>
        <w:right w:val="none" w:sz="0" w:space="0" w:color="auto"/>
      </w:divBdr>
    </w:div>
    <w:div w:id="671223861">
      <w:bodyDiv w:val="1"/>
      <w:marLeft w:val="0"/>
      <w:marRight w:val="0"/>
      <w:marTop w:val="0"/>
      <w:marBottom w:val="0"/>
      <w:divBdr>
        <w:top w:val="none" w:sz="0" w:space="0" w:color="auto"/>
        <w:left w:val="none" w:sz="0" w:space="0" w:color="auto"/>
        <w:bottom w:val="none" w:sz="0" w:space="0" w:color="auto"/>
        <w:right w:val="none" w:sz="0" w:space="0" w:color="auto"/>
      </w:divBdr>
    </w:div>
    <w:div w:id="674957851">
      <w:bodyDiv w:val="1"/>
      <w:marLeft w:val="0"/>
      <w:marRight w:val="0"/>
      <w:marTop w:val="0"/>
      <w:marBottom w:val="0"/>
      <w:divBdr>
        <w:top w:val="none" w:sz="0" w:space="0" w:color="auto"/>
        <w:left w:val="none" w:sz="0" w:space="0" w:color="auto"/>
        <w:bottom w:val="none" w:sz="0" w:space="0" w:color="auto"/>
        <w:right w:val="none" w:sz="0" w:space="0" w:color="auto"/>
      </w:divBdr>
      <w:divsChild>
        <w:div w:id="48890910">
          <w:marLeft w:val="0"/>
          <w:marRight w:val="0"/>
          <w:marTop w:val="0"/>
          <w:marBottom w:val="0"/>
          <w:divBdr>
            <w:top w:val="none" w:sz="0" w:space="0" w:color="auto"/>
            <w:left w:val="none" w:sz="0" w:space="0" w:color="auto"/>
            <w:bottom w:val="none" w:sz="0" w:space="0" w:color="auto"/>
            <w:right w:val="none" w:sz="0" w:space="0" w:color="auto"/>
          </w:divBdr>
        </w:div>
        <w:div w:id="144511818">
          <w:marLeft w:val="0"/>
          <w:marRight w:val="0"/>
          <w:marTop w:val="0"/>
          <w:marBottom w:val="0"/>
          <w:divBdr>
            <w:top w:val="none" w:sz="0" w:space="0" w:color="auto"/>
            <w:left w:val="none" w:sz="0" w:space="0" w:color="auto"/>
            <w:bottom w:val="none" w:sz="0" w:space="0" w:color="auto"/>
            <w:right w:val="none" w:sz="0" w:space="0" w:color="auto"/>
          </w:divBdr>
        </w:div>
        <w:div w:id="247350594">
          <w:marLeft w:val="0"/>
          <w:marRight w:val="0"/>
          <w:marTop w:val="0"/>
          <w:marBottom w:val="0"/>
          <w:divBdr>
            <w:top w:val="none" w:sz="0" w:space="0" w:color="auto"/>
            <w:left w:val="none" w:sz="0" w:space="0" w:color="auto"/>
            <w:bottom w:val="none" w:sz="0" w:space="0" w:color="auto"/>
            <w:right w:val="none" w:sz="0" w:space="0" w:color="auto"/>
          </w:divBdr>
        </w:div>
        <w:div w:id="318845745">
          <w:marLeft w:val="0"/>
          <w:marRight w:val="0"/>
          <w:marTop w:val="0"/>
          <w:marBottom w:val="0"/>
          <w:divBdr>
            <w:top w:val="none" w:sz="0" w:space="0" w:color="auto"/>
            <w:left w:val="none" w:sz="0" w:space="0" w:color="auto"/>
            <w:bottom w:val="none" w:sz="0" w:space="0" w:color="auto"/>
            <w:right w:val="none" w:sz="0" w:space="0" w:color="auto"/>
          </w:divBdr>
        </w:div>
        <w:div w:id="331297088">
          <w:marLeft w:val="0"/>
          <w:marRight w:val="0"/>
          <w:marTop w:val="0"/>
          <w:marBottom w:val="0"/>
          <w:divBdr>
            <w:top w:val="none" w:sz="0" w:space="0" w:color="auto"/>
            <w:left w:val="none" w:sz="0" w:space="0" w:color="auto"/>
            <w:bottom w:val="none" w:sz="0" w:space="0" w:color="auto"/>
            <w:right w:val="none" w:sz="0" w:space="0" w:color="auto"/>
          </w:divBdr>
        </w:div>
        <w:div w:id="375587158">
          <w:marLeft w:val="0"/>
          <w:marRight w:val="0"/>
          <w:marTop w:val="0"/>
          <w:marBottom w:val="0"/>
          <w:divBdr>
            <w:top w:val="none" w:sz="0" w:space="0" w:color="auto"/>
            <w:left w:val="none" w:sz="0" w:space="0" w:color="auto"/>
            <w:bottom w:val="none" w:sz="0" w:space="0" w:color="auto"/>
            <w:right w:val="none" w:sz="0" w:space="0" w:color="auto"/>
          </w:divBdr>
        </w:div>
        <w:div w:id="476804473">
          <w:marLeft w:val="0"/>
          <w:marRight w:val="0"/>
          <w:marTop w:val="0"/>
          <w:marBottom w:val="0"/>
          <w:divBdr>
            <w:top w:val="none" w:sz="0" w:space="0" w:color="auto"/>
            <w:left w:val="none" w:sz="0" w:space="0" w:color="auto"/>
            <w:bottom w:val="none" w:sz="0" w:space="0" w:color="auto"/>
            <w:right w:val="none" w:sz="0" w:space="0" w:color="auto"/>
          </w:divBdr>
        </w:div>
        <w:div w:id="671568310">
          <w:marLeft w:val="0"/>
          <w:marRight w:val="0"/>
          <w:marTop w:val="0"/>
          <w:marBottom w:val="0"/>
          <w:divBdr>
            <w:top w:val="none" w:sz="0" w:space="0" w:color="auto"/>
            <w:left w:val="none" w:sz="0" w:space="0" w:color="auto"/>
            <w:bottom w:val="none" w:sz="0" w:space="0" w:color="auto"/>
            <w:right w:val="none" w:sz="0" w:space="0" w:color="auto"/>
          </w:divBdr>
        </w:div>
        <w:div w:id="705132909">
          <w:marLeft w:val="0"/>
          <w:marRight w:val="0"/>
          <w:marTop w:val="0"/>
          <w:marBottom w:val="0"/>
          <w:divBdr>
            <w:top w:val="none" w:sz="0" w:space="0" w:color="auto"/>
            <w:left w:val="none" w:sz="0" w:space="0" w:color="auto"/>
            <w:bottom w:val="none" w:sz="0" w:space="0" w:color="auto"/>
            <w:right w:val="none" w:sz="0" w:space="0" w:color="auto"/>
          </w:divBdr>
        </w:div>
        <w:div w:id="808279438">
          <w:marLeft w:val="0"/>
          <w:marRight w:val="0"/>
          <w:marTop w:val="0"/>
          <w:marBottom w:val="0"/>
          <w:divBdr>
            <w:top w:val="none" w:sz="0" w:space="0" w:color="auto"/>
            <w:left w:val="none" w:sz="0" w:space="0" w:color="auto"/>
            <w:bottom w:val="none" w:sz="0" w:space="0" w:color="auto"/>
            <w:right w:val="none" w:sz="0" w:space="0" w:color="auto"/>
          </w:divBdr>
        </w:div>
        <w:div w:id="821236555">
          <w:marLeft w:val="0"/>
          <w:marRight w:val="0"/>
          <w:marTop w:val="0"/>
          <w:marBottom w:val="0"/>
          <w:divBdr>
            <w:top w:val="none" w:sz="0" w:space="0" w:color="auto"/>
            <w:left w:val="none" w:sz="0" w:space="0" w:color="auto"/>
            <w:bottom w:val="none" w:sz="0" w:space="0" w:color="auto"/>
            <w:right w:val="none" w:sz="0" w:space="0" w:color="auto"/>
          </w:divBdr>
        </w:div>
        <w:div w:id="869421009">
          <w:marLeft w:val="0"/>
          <w:marRight w:val="0"/>
          <w:marTop w:val="0"/>
          <w:marBottom w:val="0"/>
          <w:divBdr>
            <w:top w:val="none" w:sz="0" w:space="0" w:color="auto"/>
            <w:left w:val="none" w:sz="0" w:space="0" w:color="auto"/>
            <w:bottom w:val="none" w:sz="0" w:space="0" w:color="auto"/>
            <w:right w:val="none" w:sz="0" w:space="0" w:color="auto"/>
          </w:divBdr>
        </w:div>
        <w:div w:id="971518544">
          <w:marLeft w:val="0"/>
          <w:marRight w:val="0"/>
          <w:marTop w:val="0"/>
          <w:marBottom w:val="0"/>
          <w:divBdr>
            <w:top w:val="none" w:sz="0" w:space="0" w:color="auto"/>
            <w:left w:val="none" w:sz="0" w:space="0" w:color="auto"/>
            <w:bottom w:val="none" w:sz="0" w:space="0" w:color="auto"/>
            <w:right w:val="none" w:sz="0" w:space="0" w:color="auto"/>
          </w:divBdr>
        </w:div>
        <w:div w:id="1054891358">
          <w:marLeft w:val="0"/>
          <w:marRight w:val="0"/>
          <w:marTop w:val="0"/>
          <w:marBottom w:val="0"/>
          <w:divBdr>
            <w:top w:val="none" w:sz="0" w:space="0" w:color="auto"/>
            <w:left w:val="none" w:sz="0" w:space="0" w:color="auto"/>
            <w:bottom w:val="none" w:sz="0" w:space="0" w:color="auto"/>
            <w:right w:val="none" w:sz="0" w:space="0" w:color="auto"/>
          </w:divBdr>
        </w:div>
        <w:div w:id="1165051824">
          <w:marLeft w:val="0"/>
          <w:marRight w:val="0"/>
          <w:marTop w:val="0"/>
          <w:marBottom w:val="0"/>
          <w:divBdr>
            <w:top w:val="none" w:sz="0" w:space="0" w:color="auto"/>
            <w:left w:val="none" w:sz="0" w:space="0" w:color="auto"/>
            <w:bottom w:val="none" w:sz="0" w:space="0" w:color="auto"/>
            <w:right w:val="none" w:sz="0" w:space="0" w:color="auto"/>
          </w:divBdr>
        </w:div>
        <w:div w:id="1209103125">
          <w:marLeft w:val="0"/>
          <w:marRight w:val="0"/>
          <w:marTop w:val="0"/>
          <w:marBottom w:val="0"/>
          <w:divBdr>
            <w:top w:val="none" w:sz="0" w:space="0" w:color="auto"/>
            <w:left w:val="none" w:sz="0" w:space="0" w:color="auto"/>
            <w:bottom w:val="none" w:sz="0" w:space="0" w:color="auto"/>
            <w:right w:val="none" w:sz="0" w:space="0" w:color="auto"/>
          </w:divBdr>
        </w:div>
        <w:div w:id="1242057132">
          <w:marLeft w:val="0"/>
          <w:marRight w:val="0"/>
          <w:marTop w:val="0"/>
          <w:marBottom w:val="0"/>
          <w:divBdr>
            <w:top w:val="none" w:sz="0" w:space="0" w:color="auto"/>
            <w:left w:val="none" w:sz="0" w:space="0" w:color="auto"/>
            <w:bottom w:val="none" w:sz="0" w:space="0" w:color="auto"/>
            <w:right w:val="none" w:sz="0" w:space="0" w:color="auto"/>
          </w:divBdr>
        </w:div>
        <w:div w:id="1243832365">
          <w:marLeft w:val="0"/>
          <w:marRight w:val="0"/>
          <w:marTop w:val="0"/>
          <w:marBottom w:val="0"/>
          <w:divBdr>
            <w:top w:val="none" w:sz="0" w:space="0" w:color="auto"/>
            <w:left w:val="none" w:sz="0" w:space="0" w:color="auto"/>
            <w:bottom w:val="none" w:sz="0" w:space="0" w:color="auto"/>
            <w:right w:val="none" w:sz="0" w:space="0" w:color="auto"/>
          </w:divBdr>
        </w:div>
        <w:div w:id="1333681185">
          <w:marLeft w:val="0"/>
          <w:marRight w:val="0"/>
          <w:marTop w:val="0"/>
          <w:marBottom w:val="0"/>
          <w:divBdr>
            <w:top w:val="none" w:sz="0" w:space="0" w:color="auto"/>
            <w:left w:val="none" w:sz="0" w:space="0" w:color="auto"/>
            <w:bottom w:val="none" w:sz="0" w:space="0" w:color="auto"/>
            <w:right w:val="none" w:sz="0" w:space="0" w:color="auto"/>
          </w:divBdr>
        </w:div>
        <w:div w:id="1492986573">
          <w:marLeft w:val="0"/>
          <w:marRight w:val="0"/>
          <w:marTop w:val="0"/>
          <w:marBottom w:val="0"/>
          <w:divBdr>
            <w:top w:val="none" w:sz="0" w:space="0" w:color="auto"/>
            <w:left w:val="none" w:sz="0" w:space="0" w:color="auto"/>
            <w:bottom w:val="none" w:sz="0" w:space="0" w:color="auto"/>
            <w:right w:val="none" w:sz="0" w:space="0" w:color="auto"/>
          </w:divBdr>
        </w:div>
        <w:div w:id="1688406359">
          <w:marLeft w:val="0"/>
          <w:marRight w:val="0"/>
          <w:marTop w:val="0"/>
          <w:marBottom w:val="0"/>
          <w:divBdr>
            <w:top w:val="none" w:sz="0" w:space="0" w:color="auto"/>
            <w:left w:val="none" w:sz="0" w:space="0" w:color="auto"/>
            <w:bottom w:val="none" w:sz="0" w:space="0" w:color="auto"/>
            <w:right w:val="none" w:sz="0" w:space="0" w:color="auto"/>
          </w:divBdr>
        </w:div>
        <w:div w:id="1853836838">
          <w:marLeft w:val="0"/>
          <w:marRight w:val="0"/>
          <w:marTop w:val="0"/>
          <w:marBottom w:val="0"/>
          <w:divBdr>
            <w:top w:val="none" w:sz="0" w:space="0" w:color="auto"/>
            <w:left w:val="none" w:sz="0" w:space="0" w:color="auto"/>
            <w:bottom w:val="none" w:sz="0" w:space="0" w:color="auto"/>
            <w:right w:val="none" w:sz="0" w:space="0" w:color="auto"/>
          </w:divBdr>
        </w:div>
        <w:div w:id="1891383707">
          <w:marLeft w:val="0"/>
          <w:marRight w:val="0"/>
          <w:marTop w:val="0"/>
          <w:marBottom w:val="0"/>
          <w:divBdr>
            <w:top w:val="none" w:sz="0" w:space="0" w:color="auto"/>
            <w:left w:val="none" w:sz="0" w:space="0" w:color="auto"/>
            <w:bottom w:val="none" w:sz="0" w:space="0" w:color="auto"/>
            <w:right w:val="none" w:sz="0" w:space="0" w:color="auto"/>
          </w:divBdr>
        </w:div>
        <w:div w:id="1994212221">
          <w:marLeft w:val="0"/>
          <w:marRight w:val="0"/>
          <w:marTop w:val="0"/>
          <w:marBottom w:val="0"/>
          <w:divBdr>
            <w:top w:val="none" w:sz="0" w:space="0" w:color="auto"/>
            <w:left w:val="none" w:sz="0" w:space="0" w:color="auto"/>
            <w:bottom w:val="none" w:sz="0" w:space="0" w:color="auto"/>
            <w:right w:val="none" w:sz="0" w:space="0" w:color="auto"/>
          </w:divBdr>
        </w:div>
        <w:div w:id="2025012265">
          <w:marLeft w:val="0"/>
          <w:marRight w:val="0"/>
          <w:marTop w:val="0"/>
          <w:marBottom w:val="0"/>
          <w:divBdr>
            <w:top w:val="none" w:sz="0" w:space="0" w:color="auto"/>
            <w:left w:val="none" w:sz="0" w:space="0" w:color="auto"/>
            <w:bottom w:val="none" w:sz="0" w:space="0" w:color="auto"/>
            <w:right w:val="none" w:sz="0" w:space="0" w:color="auto"/>
          </w:divBdr>
        </w:div>
        <w:div w:id="2047168937">
          <w:marLeft w:val="0"/>
          <w:marRight w:val="0"/>
          <w:marTop w:val="0"/>
          <w:marBottom w:val="0"/>
          <w:divBdr>
            <w:top w:val="none" w:sz="0" w:space="0" w:color="auto"/>
            <w:left w:val="none" w:sz="0" w:space="0" w:color="auto"/>
            <w:bottom w:val="none" w:sz="0" w:space="0" w:color="auto"/>
            <w:right w:val="none" w:sz="0" w:space="0" w:color="auto"/>
          </w:divBdr>
        </w:div>
        <w:div w:id="2070036324">
          <w:marLeft w:val="0"/>
          <w:marRight w:val="0"/>
          <w:marTop w:val="0"/>
          <w:marBottom w:val="0"/>
          <w:divBdr>
            <w:top w:val="none" w:sz="0" w:space="0" w:color="auto"/>
            <w:left w:val="none" w:sz="0" w:space="0" w:color="auto"/>
            <w:bottom w:val="none" w:sz="0" w:space="0" w:color="auto"/>
            <w:right w:val="none" w:sz="0" w:space="0" w:color="auto"/>
          </w:divBdr>
        </w:div>
        <w:div w:id="2086104588">
          <w:marLeft w:val="0"/>
          <w:marRight w:val="0"/>
          <w:marTop w:val="0"/>
          <w:marBottom w:val="0"/>
          <w:divBdr>
            <w:top w:val="none" w:sz="0" w:space="0" w:color="auto"/>
            <w:left w:val="none" w:sz="0" w:space="0" w:color="auto"/>
            <w:bottom w:val="none" w:sz="0" w:space="0" w:color="auto"/>
            <w:right w:val="none" w:sz="0" w:space="0" w:color="auto"/>
          </w:divBdr>
        </w:div>
        <w:div w:id="2107921981">
          <w:marLeft w:val="0"/>
          <w:marRight w:val="0"/>
          <w:marTop w:val="0"/>
          <w:marBottom w:val="0"/>
          <w:divBdr>
            <w:top w:val="none" w:sz="0" w:space="0" w:color="auto"/>
            <w:left w:val="none" w:sz="0" w:space="0" w:color="auto"/>
            <w:bottom w:val="none" w:sz="0" w:space="0" w:color="auto"/>
            <w:right w:val="none" w:sz="0" w:space="0" w:color="auto"/>
          </w:divBdr>
        </w:div>
      </w:divsChild>
    </w:div>
    <w:div w:id="676542363">
      <w:bodyDiv w:val="1"/>
      <w:marLeft w:val="0"/>
      <w:marRight w:val="0"/>
      <w:marTop w:val="0"/>
      <w:marBottom w:val="0"/>
      <w:divBdr>
        <w:top w:val="none" w:sz="0" w:space="0" w:color="auto"/>
        <w:left w:val="none" w:sz="0" w:space="0" w:color="auto"/>
        <w:bottom w:val="none" w:sz="0" w:space="0" w:color="auto"/>
        <w:right w:val="none" w:sz="0" w:space="0" w:color="auto"/>
      </w:divBdr>
    </w:div>
    <w:div w:id="681710550">
      <w:bodyDiv w:val="1"/>
      <w:marLeft w:val="0"/>
      <w:marRight w:val="0"/>
      <w:marTop w:val="0"/>
      <w:marBottom w:val="0"/>
      <w:divBdr>
        <w:top w:val="none" w:sz="0" w:space="0" w:color="auto"/>
        <w:left w:val="none" w:sz="0" w:space="0" w:color="auto"/>
        <w:bottom w:val="none" w:sz="0" w:space="0" w:color="auto"/>
        <w:right w:val="none" w:sz="0" w:space="0" w:color="auto"/>
      </w:divBdr>
    </w:div>
    <w:div w:id="684287359">
      <w:bodyDiv w:val="1"/>
      <w:marLeft w:val="0"/>
      <w:marRight w:val="0"/>
      <w:marTop w:val="0"/>
      <w:marBottom w:val="0"/>
      <w:divBdr>
        <w:top w:val="none" w:sz="0" w:space="0" w:color="auto"/>
        <w:left w:val="none" w:sz="0" w:space="0" w:color="auto"/>
        <w:bottom w:val="none" w:sz="0" w:space="0" w:color="auto"/>
        <w:right w:val="none" w:sz="0" w:space="0" w:color="auto"/>
      </w:divBdr>
    </w:div>
    <w:div w:id="686711286">
      <w:bodyDiv w:val="1"/>
      <w:marLeft w:val="0"/>
      <w:marRight w:val="0"/>
      <w:marTop w:val="0"/>
      <w:marBottom w:val="0"/>
      <w:divBdr>
        <w:top w:val="none" w:sz="0" w:space="0" w:color="auto"/>
        <w:left w:val="none" w:sz="0" w:space="0" w:color="auto"/>
        <w:bottom w:val="none" w:sz="0" w:space="0" w:color="auto"/>
        <w:right w:val="none" w:sz="0" w:space="0" w:color="auto"/>
      </w:divBdr>
    </w:div>
    <w:div w:id="695468862">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742">
      <w:bodyDiv w:val="1"/>
      <w:marLeft w:val="0"/>
      <w:marRight w:val="0"/>
      <w:marTop w:val="0"/>
      <w:marBottom w:val="0"/>
      <w:divBdr>
        <w:top w:val="none" w:sz="0" w:space="0" w:color="auto"/>
        <w:left w:val="none" w:sz="0" w:space="0" w:color="auto"/>
        <w:bottom w:val="none" w:sz="0" w:space="0" w:color="auto"/>
        <w:right w:val="none" w:sz="0" w:space="0" w:color="auto"/>
      </w:divBdr>
    </w:div>
    <w:div w:id="717970374">
      <w:bodyDiv w:val="1"/>
      <w:marLeft w:val="0"/>
      <w:marRight w:val="0"/>
      <w:marTop w:val="0"/>
      <w:marBottom w:val="0"/>
      <w:divBdr>
        <w:top w:val="none" w:sz="0" w:space="0" w:color="auto"/>
        <w:left w:val="none" w:sz="0" w:space="0" w:color="auto"/>
        <w:bottom w:val="none" w:sz="0" w:space="0" w:color="auto"/>
        <w:right w:val="none" w:sz="0" w:space="0" w:color="auto"/>
      </w:divBdr>
      <w:divsChild>
        <w:div w:id="1065760704">
          <w:marLeft w:val="0"/>
          <w:marRight w:val="0"/>
          <w:marTop w:val="0"/>
          <w:marBottom w:val="300"/>
          <w:divBdr>
            <w:top w:val="none" w:sz="0" w:space="0" w:color="auto"/>
            <w:left w:val="none" w:sz="0" w:space="0" w:color="auto"/>
            <w:bottom w:val="none" w:sz="0" w:space="0" w:color="auto"/>
            <w:right w:val="none" w:sz="0" w:space="0" w:color="auto"/>
          </w:divBdr>
          <w:divsChild>
            <w:div w:id="510217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625554">
      <w:bodyDiv w:val="1"/>
      <w:marLeft w:val="0"/>
      <w:marRight w:val="0"/>
      <w:marTop w:val="0"/>
      <w:marBottom w:val="0"/>
      <w:divBdr>
        <w:top w:val="none" w:sz="0" w:space="0" w:color="auto"/>
        <w:left w:val="none" w:sz="0" w:space="0" w:color="auto"/>
        <w:bottom w:val="none" w:sz="0" w:space="0" w:color="auto"/>
        <w:right w:val="none" w:sz="0" w:space="0" w:color="auto"/>
      </w:divBdr>
      <w:divsChild>
        <w:div w:id="377434256">
          <w:marLeft w:val="0"/>
          <w:marRight w:val="0"/>
          <w:marTop w:val="0"/>
          <w:marBottom w:val="0"/>
          <w:divBdr>
            <w:top w:val="none" w:sz="0" w:space="0" w:color="auto"/>
            <w:left w:val="none" w:sz="0" w:space="0" w:color="auto"/>
            <w:bottom w:val="none" w:sz="0" w:space="0" w:color="auto"/>
            <w:right w:val="none" w:sz="0" w:space="0" w:color="auto"/>
          </w:divBdr>
        </w:div>
        <w:div w:id="587887962">
          <w:marLeft w:val="0"/>
          <w:marRight w:val="0"/>
          <w:marTop w:val="0"/>
          <w:marBottom w:val="0"/>
          <w:divBdr>
            <w:top w:val="none" w:sz="0" w:space="0" w:color="auto"/>
            <w:left w:val="none" w:sz="0" w:space="0" w:color="auto"/>
            <w:bottom w:val="none" w:sz="0" w:space="0" w:color="auto"/>
            <w:right w:val="none" w:sz="0" w:space="0" w:color="auto"/>
          </w:divBdr>
        </w:div>
      </w:divsChild>
    </w:div>
    <w:div w:id="725956518">
      <w:bodyDiv w:val="1"/>
      <w:marLeft w:val="0"/>
      <w:marRight w:val="0"/>
      <w:marTop w:val="0"/>
      <w:marBottom w:val="0"/>
      <w:divBdr>
        <w:top w:val="none" w:sz="0" w:space="0" w:color="auto"/>
        <w:left w:val="none" w:sz="0" w:space="0" w:color="auto"/>
        <w:bottom w:val="none" w:sz="0" w:space="0" w:color="auto"/>
        <w:right w:val="none" w:sz="0" w:space="0" w:color="auto"/>
      </w:divBdr>
    </w:div>
    <w:div w:id="735395824">
      <w:bodyDiv w:val="1"/>
      <w:marLeft w:val="0"/>
      <w:marRight w:val="0"/>
      <w:marTop w:val="0"/>
      <w:marBottom w:val="0"/>
      <w:divBdr>
        <w:top w:val="none" w:sz="0" w:space="0" w:color="auto"/>
        <w:left w:val="none" w:sz="0" w:space="0" w:color="auto"/>
        <w:bottom w:val="none" w:sz="0" w:space="0" w:color="auto"/>
        <w:right w:val="none" w:sz="0" w:space="0" w:color="auto"/>
      </w:divBdr>
      <w:divsChild>
        <w:div w:id="815953441">
          <w:marLeft w:val="0"/>
          <w:marRight w:val="0"/>
          <w:marTop w:val="0"/>
          <w:marBottom w:val="0"/>
          <w:divBdr>
            <w:top w:val="none" w:sz="0" w:space="0" w:color="auto"/>
            <w:left w:val="none" w:sz="0" w:space="0" w:color="auto"/>
            <w:bottom w:val="none" w:sz="0" w:space="0" w:color="auto"/>
            <w:right w:val="none" w:sz="0" w:space="0" w:color="auto"/>
          </w:divBdr>
        </w:div>
        <w:div w:id="1991445909">
          <w:marLeft w:val="0"/>
          <w:marRight w:val="0"/>
          <w:marTop w:val="0"/>
          <w:marBottom w:val="0"/>
          <w:divBdr>
            <w:top w:val="none" w:sz="0" w:space="0" w:color="auto"/>
            <w:left w:val="none" w:sz="0" w:space="0" w:color="auto"/>
            <w:bottom w:val="none" w:sz="0" w:space="0" w:color="auto"/>
            <w:right w:val="none" w:sz="0" w:space="0" w:color="auto"/>
          </w:divBdr>
        </w:div>
        <w:div w:id="478039104">
          <w:marLeft w:val="0"/>
          <w:marRight w:val="0"/>
          <w:marTop w:val="0"/>
          <w:marBottom w:val="0"/>
          <w:divBdr>
            <w:top w:val="none" w:sz="0" w:space="0" w:color="auto"/>
            <w:left w:val="none" w:sz="0" w:space="0" w:color="auto"/>
            <w:bottom w:val="none" w:sz="0" w:space="0" w:color="auto"/>
            <w:right w:val="none" w:sz="0" w:space="0" w:color="auto"/>
          </w:divBdr>
        </w:div>
        <w:div w:id="1118646345">
          <w:marLeft w:val="0"/>
          <w:marRight w:val="0"/>
          <w:marTop w:val="0"/>
          <w:marBottom w:val="0"/>
          <w:divBdr>
            <w:top w:val="none" w:sz="0" w:space="0" w:color="auto"/>
            <w:left w:val="none" w:sz="0" w:space="0" w:color="auto"/>
            <w:bottom w:val="none" w:sz="0" w:space="0" w:color="auto"/>
            <w:right w:val="none" w:sz="0" w:space="0" w:color="auto"/>
          </w:divBdr>
        </w:div>
        <w:div w:id="143163316">
          <w:marLeft w:val="0"/>
          <w:marRight w:val="0"/>
          <w:marTop w:val="0"/>
          <w:marBottom w:val="0"/>
          <w:divBdr>
            <w:top w:val="none" w:sz="0" w:space="0" w:color="auto"/>
            <w:left w:val="none" w:sz="0" w:space="0" w:color="auto"/>
            <w:bottom w:val="none" w:sz="0" w:space="0" w:color="auto"/>
            <w:right w:val="none" w:sz="0" w:space="0" w:color="auto"/>
          </w:divBdr>
        </w:div>
        <w:div w:id="1274097938">
          <w:marLeft w:val="0"/>
          <w:marRight w:val="0"/>
          <w:marTop w:val="0"/>
          <w:marBottom w:val="0"/>
          <w:divBdr>
            <w:top w:val="none" w:sz="0" w:space="0" w:color="auto"/>
            <w:left w:val="none" w:sz="0" w:space="0" w:color="auto"/>
            <w:bottom w:val="none" w:sz="0" w:space="0" w:color="auto"/>
            <w:right w:val="none" w:sz="0" w:space="0" w:color="auto"/>
          </w:divBdr>
        </w:div>
        <w:div w:id="287931898">
          <w:marLeft w:val="0"/>
          <w:marRight w:val="0"/>
          <w:marTop w:val="0"/>
          <w:marBottom w:val="0"/>
          <w:divBdr>
            <w:top w:val="none" w:sz="0" w:space="0" w:color="auto"/>
            <w:left w:val="none" w:sz="0" w:space="0" w:color="auto"/>
            <w:bottom w:val="none" w:sz="0" w:space="0" w:color="auto"/>
            <w:right w:val="none" w:sz="0" w:space="0" w:color="auto"/>
          </w:divBdr>
        </w:div>
        <w:div w:id="90441489">
          <w:marLeft w:val="0"/>
          <w:marRight w:val="0"/>
          <w:marTop w:val="0"/>
          <w:marBottom w:val="0"/>
          <w:divBdr>
            <w:top w:val="none" w:sz="0" w:space="0" w:color="auto"/>
            <w:left w:val="none" w:sz="0" w:space="0" w:color="auto"/>
            <w:bottom w:val="none" w:sz="0" w:space="0" w:color="auto"/>
            <w:right w:val="none" w:sz="0" w:space="0" w:color="auto"/>
          </w:divBdr>
        </w:div>
        <w:div w:id="683290016">
          <w:marLeft w:val="0"/>
          <w:marRight w:val="0"/>
          <w:marTop w:val="0"/>
          <w:marBottom w:val="0"/>
          <w:divBdr>
            <w:top w:val="none" w:sz="0" w:space="0" w:color="auto"/>
            <w:left w:val="none" w:sz="0" w:space="0" w:color="auto"/>
            <w:bottom w:val="none" w:sz="0" w:space="0" w:color="auto"/>
            <w:right w:val="none" w:sz="0" w:space="0" w:color="auto"/>
          </w:divBdr>
        </w:div>
        <w:div w:id="1477530617">
          <w:marLeft w:val="0"/>
          <w:marRight w:val="0"/>
          <w:marTop w:val="0"/>
          <w:marBottom w:val="0"/>
          <w:divBdr>
            <w:top w:val="none" w:sz="0" w:space="0" w:color="auto"/>
            <w:left w:val="none" w:sz="0" w:space="0" w:color="auto"/>
            <w:bottom w:val="none" w:sz="0" w:space="0" w:color="auto"/>
            <w:right w:val="none" w:sz="0" w:space="0" w:color="auto"/>
          </w:divBdr>
        </w:div>
        <w:div w:id="470252705">
          <w:marLeft w:val="0"/>
          <w:marRight w:val="0"/>
          <w:marTop w:val="0"/>
          <w:marBottom w:val="0"/>
          <w:divBdr>
            <w:top w:val="none" w:sz="0" w:space="0" w:color="auto"/>
            <w:left w:val="none" w:sz="0" w:space="0" w:color="auto"/>
            <w:bottom w:val="none" w:sz="0" w:space="0" w:color="auto"/>
            <w:right w:val="none" w:sz="0" w:space="0" w:color="auto"/>
          </w:divBdr>
        </w:div>
        <w:div w:id="1290941950">
          <w:marLeft w:val="0"/>
          <w:marRight w:val="0"/>
          <w:marTop w:val="0"/>
          <w:marBottom w:val="0"/>
          <w:divBdr>
            <w:top w:val="none" w:sz="0" w:space="0" w:color="auto"/>
            <w:left w:val="none" w:sz="0" w:space="0" w:color="auto"/>
            <w:bottom w:val="none" w:sz="0" w:space="0" w:color="auto"/>
            <w:right w:val="none" w:sz="0" w:space="0" w:color="auto"/>
          </w:divBdr>
        </w:div>
        <w:div w:id="1530725023">
          <w:marLeft w:val="0"/>
          <w:marRight w:val="0"/>
          <w:marTop w:val="0"/>
          <w:marBottom w:val="0"/>
          <w:divBdr>
            <w:top w:val="none" w:sz="0" w:space="0" w:color="auto"/>
            <w:left w:val="none" w:sz="0" w:space="0" w:color="auto"/>
            <w:bottom w:val="none" w:sz="0" w:space="0" w:color="auto"/>
            <w:right w:val="none" w:sz="0" w:space="0" w:color="auto"/>
          </w:divBdr>
        </w:div>
        <w:div w:id="609699692">
          <w:marLeft w:val="0"/>
          <w:marRight w:val="0"/>
          <w:marTop w:val="0"/>
          <w:marBottom w:val="0"/>
          <w:divBdr>
            <w:top w:val="none" w:sz="0" w:space="0" w:color="auto"/>
            <w:left w:val="none" w:sz="0" w:space="0" w:color="auto"/>
            <w:bottom w:val="none" w:sz="0" w:space="0" w:color="auto"/>
            <w:right w:val="none" w:sz="0" w:space="0" w:color="auto"/>
          </w:divBdr>
        </w:div>
        <w:div w:id="413892154">
          <w:marLeft w:val="0"/>
          <w:marRight w:val="0"/>
          <w:marTop w:val="0"/>
          <w:marBottom w:val="0"/>
          <w:divBdr>
            <w:top w:val="none" w:sz="0" w:space="0" w:color="auto"/>
            <w:left w:val="none" w:sz="0" w:space="0" w:color="auto"/>
            <w:bottom w:val="none" w:sz="0" w:space="0" w:color="auto"/>
            <w:right w:val="none" w:sz="0" w:space="0" w:color="auto"/>
          </w:divBdr>
        </w:div>
        <w:div w:id="724568556">
          <w:marLeft w:val="0"/>
          <w:marRight w:val="0"/>
          <w:marTop w:val="0"/>
          <w:marBottom w:val="0"/>
          <w:divBdr>
            <w:top w:val="none" w:sz="0" w:space="0" w:color="auto"/>
            <w:left w:val="none" w:sz="0" w:space="0" w:color="auto"/>
            <w:bottom w:val="none" w:sz="0" w:space="0" w:color="auto"/>
            <w:right w:val="none" w:sz="0" w:space="0" w:color="auto"/>
          </w:divBdr>
        </w:div>
      </w:divsChild>
    </w:div>
    <w:div w:id="739324423">
      <w:bodyDiv w:val="1"/>
      <w:marLeft w:val="0"/>
      <w:marRight w:val="0"/>
      <w:marTop w:val="0"/>
      <w:marBottom w:val="0"/>
      <w:divBdr>
        <w:top w:val="none" w:sz="0" w:space="0" w:color="auto"/>
        <w:left w:val="none" w:sz="0" w:space="0" w:color="auto"/>
        <w:bottom w:val="none" w:sz="0" w:space="0" w:color="auto"/>
        <w:right w:val="none" w:sz="0" w:space="0" w:color="auto"/>
      </w:divBdr>
    </w:div>
    <w:div w:id="744574985">
      <w:bodyDiv w:val="1"/>
      <w:marLeft w:val="0"/>
      <w:marRight w:val="0"/>
      <w:marTop w:val="0"/>
      <w:marBottom w:val="0"/>
      <w:divBdr>
        <w:top w:val="none" w:sz="0" w:space="0" w:color="auto"/>
        <w:left w:val="none" w:sz="0" w:space="0" w:color="auto"/>
        <w:bottom w:val="none" w:sz="0" w:space="0" w:color="auto"/>
        <w:right w:val="none" w:sz="0" w:space="0" w:color="auto"/>
      </w:divBdr>
    </w:div>
    <w:div w:id="755905237">
      <w:bodyDiv w:val="1"/>
      <w:marLeft w:val="0"/>
      <w:marRight w:val="0"/>
      <w:marTop w:val="0"/>
      <w:marBottom w:val="0"/>
      <w:divBdr>
        <w:top w:val="none" w:sz="0" w:space="0" w:color="auto"/>
        <w:left w:val="none" w:sz="0" w:space="0" w:color="auto"/>
        <w:bottom w:val="none" w:sz="0" w:space="0" w:color="auto"/>
        <w:right w:val="none" w:sz="0" w:space="0" w:color="auto"/>
      </w:divBdr>
    </w:div>
    <w:div w:id="760764056">
      <w:bodyDiv w:val="1"/>
      <w:marLeft w:val="0"/>
      <w:marRight w:val="0"/>
      <w:marTop w:val="0"/>
      <w:marBottom w:val="0"/>
      <w:divBdr>
        <w:top w:val="none" w:sz="0" w:space="0" w:color="auto"/>
        <w:left w:val="none" w:sz="0" w:space="0" w:color="auto"/>
        <w:bottom w:val="none" w:sz="0" w:space="0" w:color="auto"/>
        <w:right w:val="none" w:sz="0" w:space="0" w:color="auto"/>
      </w:divBdr>
    </w:div>
    <w:div w:id="760830560">
      <w:bodyDiv w:val="1"/>
      <w:marLeft w:val="0"/>
      <w:marRight w:val="0"/>
      <w:marTop w:val="0"/>
      <w:marBottom w:val="0"/>
      <w:divBdr>
        <w:top w:val="none" w:sz="0" w:space="0" w:color="auto"/>
        <w:left w:val="none" w:sz="0" w:space="0" w:color="auto"/>
        <w:bottom w:val="none" w:sz="0" w:space="0" w:color="auto"/>
        <w:right w:val="none" w:sz="0" w:space="0" w:color="auto"/>
      </w:divBdr>
    </w:div>
    <w:div w:id="807823096">
      <w:bodyDiv w:val="1"/>
      <w:marLeft w:val="0"/>
      <w:marRight w:val="0"/>
      <w:marTop w:val="0"/>
      <w:marBottom w:val="0"/>
      <w:divBdr>
        <w:top w:val="none" w:sz="0" w:space="0" w:color="auto"/>
        <w:left w:val="none" w:sz="0" w:space="0" w:color="auto"/>
        <w:bottom w:val="none" w:sz="0" w:space="0" w:color="auto"/>
        <w:right w:val="none" w:sz="0" w:space="0" w:color="auto"/>
      </w:divBdr>
    </w:div>
    <w:div w:id="815609758">
      <w:bodyDiv w:val="1"/>
      <w:marLeft w:val="0"/>
      <w:marRight w:val="0"/>
      <w:marTop w:val="0"/>
      <w:marBottom w:val="0"/>
      <w:divBdr>
        <w:top w:val="none" w:sz="0" w:space="0" w:color="auto"/>
        <w:left w:val="none" w:sz="0" w:space="0" w:color="auto"/>
        <w:bottom w:val="none" w:sz="0" w:space="0" w:color="auto"/>
        <w:right w:val="none" w:sz="0" w:space="0" w:color="auto"/>
      </w:divBdr>
    </w:div>
    <w:div w:id="823354740">
      <w:bodyDiv w:val="1"/>
      <w:marLeft w:val="0"/>
      <w:marRight w:val="0"/>
      <w:marTop w:val="0"/>
      <w:marBottom w:val="0"/>
      <w:divBdr>
        <w:top w:val="none" w:sz="0" w:space="0" w:color="auto"/>
        <w:left w:val="none" w:sz="0" w:space="0" w:color="auto"/>
        <w:bottom w:val="none" w:sz="0" w:space="0" w:color="auto"/>
        <w:right w:val="none" w:sz="0" w:space="0" w:color="auto"/>
      </w:divBdr>
    </w:div>
    <w:div w:id="827331071">
      <w:bodyDiv w:val="1"/>
      <w:marLeft w:val="0"/>
      <w:marRight w:val="0"/>
      <w:marTop w:val="0"/>
      <w:marBottom w:val="0"/>
      <w:divBdr>
        <w:top w:val="none" w:sz="0" w:space="0" w:color="auto"/>
        <w:left w:val="none" w:sz="0" w:space="0" w:color="auto"/>
        <w:bottom w:val="none" w:sz="0" w:space="0" w:color="auto"/>
        <w:right w:val="none" w:sz="0" w:space="0" w:color="auto"/>
      </w:divBdr>
    </w:div>
    <w:div w:id="847213089">
      <w:bodyDiv w:val="1"/>
      <w:marLeft w:val="0"/>
      <w:marRight w:val="0"/>
      <w:marTop w:val="0"/>
      <w:marBottom w:val="0"/>
      <w:divBdr>
        <w:top w:val="none" w:sz="0" w:space="0" w:color="auto"/>
        <w:left w:val="none" w:sz="0" w:space="0" w:color="auto"/>
        <w:bottom w:val="none" w:sz="0" w:space="0" w:color="auto"/>
        <w:right w:val="none" w:sz="0" w:space="0" w:color="auto"/>
      </w:divBdr>
      <w:divsChild>
        <w:div w:id="875653389">
          <w:marLeft w:val="0"/>
          <w:marRight w:val="0"/>
          <w:marTop w:val="0"/>
          <w:marBottom w:val="0"/>
          <w:divBdr>
            <w:top w:val="none" w:sz="0" w:space="0" w:color="auto"/>
            <w:left w:val="none" w:sz="0" w:space="0" w:color="auto"/>
            <w:bottom w:val="none" w:sz="0" w:space="0" w:color="auto"/>
            <w:right w:val="none" w:sz="0" w:space="0" w:color="auto"/>
          </w:divBdr>
        </w:div>
      </w:divsChild>
    </w:div>
    <w:div w:id="854269813">
      <w:bodyDiv w:val="1"/>
      <w:marLeft w:val="0"/>
      <w:marRight w:val="0"/>
      <w:marTop w:val="0"/>
      <w:marBottom w:val="0"/>
      <w:divBdr>
        <w:top w:val="none" w:sz="0" w:space="0" w:color="auto"/>
        <w:left w:val="none" w:sz="0" w:space="0" w:color="auto"/>
        <w:bottom w:val="none" w:sz="0" w:space="0" w:color="auto"/>
        <w:right w:val="none" w:sz="0" w:space="0" w:color="auto"/>
      </w:divBdr>
    </w:div>
    <w:div w:id="866140281">
      <w:bodyDiv w:val="1"/>
      <w:marLeft w:val="0"/>
      <w:marRight w:val="0"/>
      <w:marTop w:val="0"/>
      <w:marBottom w:val="0"/>
      <w:divBdr>
        <w:top w:val="none" w:sz="0" w:space="0" w:color="auto"/>
        <w:left w:val="none" w:sz="0" w:space="0" w:color="auto"/>
        <w:bottom w:val="none" w:sz="0" w:space="0" w:color="auto"/>
        <w:right w:val="none" w:sz="0" w:space="0" w:color="auto"/>
      </w:divBdr>
    </w:div>
    <w:div w:id="885919308">
      <w:bodyDiv w:val="1"/>
      <w:marLeft w:val="0"/>
      <w:marRight w:val="0"/>
      <w:marTop w:val="0"/>
      <w:marBottom w:val="0"/>
      <w:divBdr>
        <w:top w:val="none" w:sz="0" w:space="0" w:color="auto"/>
        <w:left w:val="none" w:sz="0" w:space="0" w:color="auto"/>
        <w:bottom w:val="none" w:sz="0" w:space="0" w:color="auto"/>
        <w:right w:val="none" w:sz="0" w:space="0" w:color="auto"/>
      </w:divBdr>
    </w:div>
    <w:div w:id="886524147">
      <w:bodyDiv w:val="1"/>
      <w:marLeft w:val="0"/>
      <w:marRight w:val="0"/>
      <w:marTop w:val="0"/>
      <w:marBottom w:val="0"/>
      <w:divBdr>
        <w:top w:val="none" w:sz="0" w:space="0" w:color="auto"/>
        <w:left w:val="none" w:sz="0" w:space="0" w:color="auto"/>
        <w:bottom w:val="none" w:sz="0" w:space="0" w:color="auto"/>
        <w:right w:val="none" w:sz="0" w:space="0" w:color="auto"/>
      </w:divBdr>
    </w:div>
    <w:div w:id="889268974">
      <w:bodyDiv w:val="1"/>
      <w:marLeft w:val="0"/>
      <w:marRight w:val="0"/>
      <w:marTop w:val="0"/>
      <w:marBottom w:val="0"/>
      <w:divBdr>
        <w:top w:val="none" w:sz="0" w:space="0" w:color="auto"/>
        <w:left w:val="none" w:sz="0" w:space="0" w:color="auto"/>
        <w:bottom w:val="none" w:sz="0" w:space="0" w:color="auto"/>
        <w:right w:val="none" w:sz="0" w:space="0" w:color="auto"/>
      </w:divBdr>
    </w:div>
    <w:div w:id="890120298">
      <w:bodyDiv w:val="1"/>
      <w:marLeft w:val="0"/>
      <w:marRight w:val="0"/>
      <w:marTop w:val="0"/>
      <w:marBottom w:val="0"/>
      <w:divBdr>
        <w:top w:val="none" w:sz="0" w:space="0" w:color="auto"/>
        <w:left w:val="none" w:sz="0" w:space="0" w:color="auto"/>
        <w:bottom w:val="none" w:sz="0" w:space="0" w:color="auto"/>
        <w:right w:val="none" w:sz="0" w:space="0" w:color="auto"/>
      </w:divBdr>
    </w:div>
    <w:div w:id="899024873">
      <w:bodyDiv w:val="1"/>
      <w:marLeft w:val="0"/>
      <w:marRight w:val="0"/>
      <w:marTop w:val="0"/>
      <w:marBottom w:val="0"/>
      <w:divBdr>
        <w:top w:val="none" w:sz="0" w:space="0" w:color="auto"/>
        <w:left w:val="none" w:sz="0" w:space="0" w:color="auto"/>
        <w:bottom w:val="none" w:sz="0" w:space="0" w:color="auto"/>
        <w:right w:val="none" w:sz="0" w:space="0" w:color="auto"/>
      </w:divBdr>
    </w:div>
    <w:div w:id="918296173">
      <w:bodyDiv w:val="1"/>
      <w:marLeft w:val="0"/>
      <w:marRight w:val="0"/>
      <w:marTop w:val="0"/>
      <w:marBottom w:val="0"/>
      <w:divBdr>
        <w:top w:val="none" w:sz="0" w:space="0" w:color="auto"/>
        <w:left w:val="none" w:sz="0" w:space="0" w:color="auto"/>
        <w:bottom w:val="none" w:sz="0" w:space="0" w:color="auto"/>
        <w:right w:val="none" w:sz="0" w:space="0" w:color="auto"/>
      </w:divBdr>
    </w:div>
    <w:div w:id="927468505">
      <w:bodyDiv w:val="1"/>
      <w:marLeft w:val="0"/>
      <w:marRight w:val="0"/>
      <w:marTop w:val="0"/>
      <w:marBottom w:val="0"/>
      <w:divBdr>
        <w:top w:val="none" w:sz="0" w:space="0" w:color="auto"/>
        <w:left w:val="none" w:sz="0" w:space="0" w:color="auto"/>
        <w:bottom w:val="none" w:sz="0" w:space="0" w:color="auto"/>
        <w:right w:val="none" w:sz="0" w:space="0" w:color="auto"/>
      </w:divBdr>
      <w:divsChild>
        <w:div w:id="802498580">
          <w:marLeft w:val="0"/>
          <w:marRight w:val="0"/>
          <w:marTop w:val="0"/>
          <w:marBottom w:val="0"/>
          <w:divBdr>
            <w:top w:val="none" w:sz="0" w:space="0" w:color="auto"/>
            <w:left w:val="none" w:sz="0" w:space="0" w:color="auto"/>
            <w:bottom w:val="none" w:sz="0" w:space="0" w:color="auto"/>
            <w:right w:val="none" w:sz="0" w:space="0" w:color="auto"/>
          </w:divBdr>
          <w:divsChild>
            <w:div w:id="668362564">
              <w:marLeft w:val="0"/>
              <w:marRight w:val="0"/>
              <w:marTop w:val="0"/>
              <w:marBottom w:val="0"/>
              <w:divBdr>
                <w:top w:val="none" w:sz="0" w:space="0" w:color="auto"/>
                <w:left w:val="none" w:sz="0" w:space="0" w:color="auto"/>
                <w:bottom w:val="none" w:sz="0" w:space="0" w:color="auto"/>
                <w:right w:val="none" w:sz="0" w:space="0" w:color="auto"/>
              </w:divBdr>
              <w:divsChild>
                <w:div w:id="2096052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2973419">
      <w:bodyDiv w:val="1"/>
      <w:marLeft w:val="0"/>
      <w:marRight w:val="0"/>
      <w:marTop w:val="0"/>
      <w:marBottom w:val="0"/>
      <w:divBdr>
        <w:top w:val="none" w:sz="0" w:space="0" w:color="auto"/>
        <w:left w:val="none" w:sz="0" w:space="0" w:color="auto"/>
        <w:bottom w:val="none" w:sz="0" w:space="0" w:color="auto"/>
        <w:right w:val="none" w:sz="0" w:space="0" w:color="auto"/>
      </w:divBdr>
    </w:div>
    <w:div w:id="950208177">
      <w:bodyDiv w:val="1"/>
      <w:marLeft w:val="0"/>
      <w:marRight w:val="0"/>
      <w:marTop w:val="0"/>
      <w:marBottom w:val="0"/>
      <w:divBdr>
        <w:top w:val="none" w:sz="0" w:space="0" w:color="auto"/>
        <w:left w:val="none" w:sz="0" w:space="0" w:color="auto"/>
        <w:bottom w:val="none" w:sz="0" w:space="0" w:color="auto"/>
        <w:right w:val="none" w:sz="0" w:space="0" w:color="auto"/>
      </w:divBdr>
      <w:divsChild>
        <w:div w:id="483396064">
          <w:marLeft w:val="0"/>
          <w:marRight w:val="0"/>
          <w:marTop w:val="0"/>
          <w:marBottom w:val="0"/>
          <w:divBdr>
            <w:top w:val="none" w:sz="0" w:space="0" w:color="auto"/>
            <w:left w:val="none" w:sz="0" w:space="0" w:color="auto"/>
            <w:bottom w:val="none" w:sz="0" w:space="0" w:color="auto"/>
            <w:right w:val="none" w:sz="0" w:space="0" w:color="auto"/>
          </w:divBdr>
        </w:div>
        <w:div w:id="1511722246">
          <w:marLeft w:val="0"/>
          <w:marRight w:val="0"/>
          <w:marTop w:val="0"/>
          <w:marBottom w:val="0"/>
          <w:divBdr>
            <w:top w:val="none" w:sz="0" w:space="0" w:color="auto"/>
            <w:left w:val="none" w:sz="0" w:space="0" w:color="auto"/>
            <w:bottom w:val="none" w:sz="0" w:space="0" w:color="auto"/>
            <w:right w:val="none" w:sz="0" w:space="0" w:color="auto"/>
          </w:divBdr>
        </w:div>
        <w:div w:id="1030304059">
          <w:marLeft w:val="0"/>
          <w:marRight w:val="0"/>
          <w:marTop w:val="0"/>
          <w:marBottom w:val="0"/>
          <w:divBdr>
            <w:top w:val="none" w:sz="0" w:space="0" w:color="auto"/>
            <w:left w:val="none" w:sz="0" w:space="0" w:color="auto"/>
            <w:bottom w:val="none" w:sz="0" w:space="0" w:color="auto"/>
            <w:right w:val="none" w:sz="0" w:space="0" w:color="auto"/>
          </w:divBdr>
        </w:div>
      </w:divsChild>
    </w:div>
    <w:div w:id="954213796">
      <w:bodyDiv w:val="1"/>
      <w:marLeft w:val="0"/>
      <w:marRight w:val="0"/>
      <w:marTop w:val="0"/>
      <w:marBottom w:val="0"/>
      <w:divBdr>
        <w:top w:val="none" w:sz="0" w:space="0" w:color="auto"/>
        <w:left w:val="none" w:sz="0" w:space="0" w:color="auto"/>
        <w:bottom w:val="none" w:sz="0" w:space="0" w:color="auto"/>
        <w:right w:val="none" w:sz="0" w:space="0" w:color="auto"/>
      </w:divBdr>
    </w:div>
    <w:div w:id="959609790">
      <w:bodyDiv w:val="1"/>
      <w:marLeft w:val="0"/>
      <w:marRight w:val="0"/>
      <w:marTop w:val="0"/>
      <w:marBottom w:val="0"/>
      <w:divBdr>
        <w:top w:val="none" w:sz="0" w:space="0" w:color="auto"/>
        <w:left w:val="none" w:sz="0" w:space="0" w:color="auto"/>
        <w:bottom w:val="none" w:sz="0" w:space="0" w:color="auto"/>
        <w:right w:val="none" w:sz="0" w:space="0" w:color="auto"/>
      </w:divBdr>
      <w:divsChild>
        <w:div w:id="941573390">
          <w:marLeft w:val="120"/>
          <w:marRight w:val="120"/>
          <w:marTop w:val="120"/>
          <w:marBottom w:val="120"/>
          <w:divBdr>
            <w:top w:val="single" w:sz="6" w:space="0" w:color="CCCCCC"/>
            <w:left w:val="single" w:sz="6" w:space="0" w:color="CCCCCC"/>
            <w:bottom w:val="single" w:sz="6" w:space="0" w:color="CCCCCC"/>
            <w:right w:val="single" w:sz="6" w:space="0" w:color="CCCCCC"/>
          </w:divBdr>
          <w:divsChild>
            <w:div w:id="1096561525">
              <w:marLeft w:val="0"/>
              <w:marRight w:val="0"/>
              <w:marTop w:val="0"/>
              <w:marBottom w:val="0"/>
              <w:divBdr>
                <w:top w:val="none" w:sz="0" w:space="0" w:color="auto"/>
                <w:left w:val="none" w:sz="0" w:space="0" w:color="auto"/>
                <w:bottom w:val="none" w:sz="0" w:space="0" w:color="auto"/>
                <w:right w:val="none" w:sz="0" w:space="0" w:color="auto"/>
              </w:divBdr>
              <w:divsChild>
                <w:div w:id="1498377856">
                  <w:marLeft w:val="0"/>
                  <w:marRight w:val="0"/>
                  <w:marTop w:val="0"/>
                  <w:marBottom w:val="0"/>
                  <w:divBdr>
                    <w:top w:val="none" w:sz="0" w:space="0" w:color="auto"/>
                    <w:left w:val="none" w:sz="0" w:space="0" w:color="auto"/>
                    <w:bottom w:val="none" w:sz="0" w:space="0" w:color="auto"/>
                    <w:right w:val="none" w:sz="0" w:space="0" w:color="auto"/>
                  </w:divBdr>
                  <w:divsChild>
                    <w:div w:id="1618638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6256487">
      <w:bodyDiv w:val="1"/>
      <w:marLeft w:val="0"/>
      <w:marRight w:val="0"/>
      <w:marTop w:val="0"/>
      <w:marBottom w:val="0"/>
      <w:divBdr>
        <w:top w:val="none" w:sz="0" w:space="0" w:color="auto"/>
        <w:left w:val="none" w:sz="0" w:space="0" w:color="auto"/>
        <w:bottom w:val="none" w:sz="0" w:space="0" w:color="auto"/>
        <w:right w:val="none" w:sz="0" w:space="0" w:color="auto"/>
      </w:divBdr>
    </w:div>
    <w:div w:id="1003433417">
      <w:bodyDiv w:val="1"/>
      <w:marLeft w:val="0"/>
      <w:marRight w:val="0"/>
      <w:marTop w:val="0"/>
      <w:marBottom w:val="0"/>
      <w:divBdr>
        <w:top w:val="none" w:sz="0" w:space="0" w:color="auto"/>
        <w:left w:val="none" w:sz="0" w:space="0" w:color="auto"/>
        <w:bottom w:val="none" w:sz="0" w:space="0" w:color="auto"/>
        <w:right w:val="none" w:sz="0" w:space="0" w:color="auto"/>
      </w:divBdr>
      <w:divsChild>
        <w:div w:id="1919054374">
          <w:marLeft w:val="0"/>
          <w:marRight w:val="0"/>
          <w:marTop w:val="0"/>
          <w:marBottom w:val="0"/>
          <w:divBdr>
            <w:top w:val="single" w:sz="48" w:space="6" w:color="DCDCDC"/>
            <w:left w:val="none" w:sz="0" w:space="0" w:color="auto"/>
            <w:bottom w:val="none" w:sz="0" w:space="0" w:color="auto"/>
            <w:right w:val="none" w:sz="0" w:space="0" w:color="auto"/>
          </w:divBdr>
          <w:divsChild>
            <w:div w:id="104248696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004536">
      <w:bodyDiv w:val="1"/>
      <w:marLeft w:val="0"/>
      <w:marRight w:val="0"/>
      <w:marTop w:val="0"/>
      <w:marBottom w:val="0"/>
      <w:divBdr>
        <w:top w:val="none" w:sz="0" w:space="0" w:color="auto"/>
        <w:left w:val="none" w:sz="0" w:space="0" w:color="auto"/>
        <w:bottom w:val="none" w:sz="0" w:space="0" w:color="auto"/>
        <w:right w:val="none" w:sz="0" w:space="0" w:color="auto"/>
      </w:divBdr>
    </w:div>
    <w:div w:id="1028095205">
      <w:bodyDiv w:val="1"/>
      <w:marLeft w:val="0"/>
      <w:marRight w:val="0"/>
      <w:marTop w:val="0"/>
      <w:marBottom w:val="0"/>
      <w:divBdr>
        <w:top w:val="none" w:sz="0" w:space="0" w:color="auto"/>
        <w:left w:val="none" w:sz="0" w:space="0" w:color="auto"/>
        <w:bottom w:val="none" w:sz="0" w:space="0" w:color="auto"/>
        <w:right w:val="none" w:sz="0" w:space="0" w:color="auto"/>
      </w:divBdr>
    </w:div>
    <w:div w:id="1038166998">
      <w:bodyDiv w:val="1"/>
      <w:marLeft w:val="0"/>
      <w:marRight w:val="0"/>
      <w:marTop w:val="0"/>
      <w:marBottom w:val="0"/>
      <w:divBdr>
        <w:top w:val="none" w:sz="0" w:space="0" w:color="auto"/>
        <w:left w:val="none" w:sz="0" w:space="0" w:color="auto"/>
        <w:bottom w:val="none" w:sz="0" w:space="0" w:color="auto"/>
        <w:right w:val="none" w:sz="0" w:space="0" w:color="auto"/>
      </w:divBdr>
    </w:div>
    <w:div w:id="1046681689">
      <w:bodyDiv w:val="1"/>
      <w:marLeft w:val="0"/>
      <w:marRight w:val="0"/>
      <w:marTop w:val="0"/>
      <w:marBottom w:val="0"/>
      <w:divBdr>
        <w:top w:val="none" w:sz="0" w:space="0" w:color="auto"/>
        <w:left w:val="none" w:sz="0" w:space="0" w:color="auto"/>
        <w:bottom w:val="none" w:sz="0" w:space="0" w:color="auto"/>
        <w:right w:val="none" w:sz="0" w:space="0" w:color="auto"/>
      </w:divBdr>
    </w:div>
    <w:div w:id="1062944383">
      <w:bodyDiv w:val="1"/>
      <w:marLeft w:val="0"/>
      <w:marRight w:val="0"/>
      <w:marTop w:val="0"/>
      <w:marBottom w:val="0"/>
      <w:divBdr>
        <w:top w:val="none" w:sz="0" w:space="0" w:color="auto"/>
        <w:left w:val="none" w:sz="0" w:space="0" w:color="auto"/>
        <w:bottom w:val="none" w:sz="0" w:space="0" w:color="auto"/>
        <w:right w:val="none" w:sz="0" w:space="0" w:color="auto"/>
      </w:divBdr>
    </w:div>
    <w:div w:id="1064765309">
      <w:bodyDiv w:val="1"/>
      <w:marLeft w:val="0"/>
      <w:marRight w:val="0"/>
      <w:marTop w:val="0"/>
      <w:marBottom w:val="0"/>
      <w:divBdr>
        <w:top w:val="none" w:sz="0" w:space="0" w:color="auto"/>
        <w:left w:val="none" w:sz="0" w:space="0" w:color="auto"/>
        <w:bottom w:val="none" w:sz="0" w:space="0" w:color="auto"/>
        <w:right w:val="none" w:sz="0" w:space="0" w:color="auto"/>
      </w:divBdr>
    </w:div>
    <w:div w:id="1079867935">
      <w:bodyDiv w:val="1"/>
      <w:marLeft w:val="0"/>
      <w:marRight w:val="0"/>
      <w:marTop w:val="0"/>
      <w:marBottom w:val="0"/>
      <w:divBdr>
        <w:top w:val="none" w:sz="0" w:space="0" w:color="auto"/>
        <w:left w:val="none" w:sz="0" w:space="0" w:color="auto"/>
        <w:bottom w:val="none" w:sz="0" w:space="0" w:color="auto"/>
        <w:right w:val="none" w:sz="0" w:space="0" w:color="auto"/>
      </w:divBdr>
      <w:divsChild>
        <w:div w:id="1991011182">
          <w:marLeft w:val="0"/>
          <w:marRight w:val="0"/>
          <w:marTop w:val="0"/>
          <w:marBottom w:val="0"/>
          <w:divBdr>
            <w:top w:val="none" w:sz="0" w:space="0" w:color="auto"/>
            <w:left w:val="none" w:sz="0" w:space="0" w:color="auto"/>
            <w:bottom w:val="none" w:sz="0" w:space="0" w:color="auto"/>
            <w:right w:val="none" w:sz="0" w:space="0" w:color="auto"/>
          </w:divBdr>
        </w:div>
        <w:div w:id="2135362193">
          <w:marLeft w:val="0"/>
          <w:marRight w:val="0"/>
          <w:marTop w:val="0"/>
          <w:marBottom w:val="0"/>
          <w:divBdr>
            <w:top w:val="none" w:sz="0" w:space="0" w:color="auto"/>
            <w:left w:val="none" w:sz="0" w:space="0" w:color="auto"/>
            <w:bottom w:val="none" w:sz="0" w:space="0" w:color="auto"/>
            <w:right w:val="none" w:sz="0" w:space="0" w:color="auto"/>
          </w:divBdr>
        </w:div>
        <w:div w:id="1828547319">
          <w:marLeft w:val="0"/>
          <w:marRight w:val="0"/>
          <w:marTop w:val="0"/>
          <w:marBottom w:val="0"/>
          <w:divBdr>
            <w:top w:val="none" w:sz="0" w:space="0" w:color="auto"/>
            <w:left w:val="none" w:sz="0" w:space="0" w:color="auto"/>
            <w:bottom w:val="none" w:sz="0" w:space="0" w:color="auto"/>
            <w:right w:val="none" w:sz="0" w:space="0" w:color="auto"/>
          </w:divBdr>
        </w:div>
        <w:div w:id="861551740">
          <w:marLeft w:val="0"/>
          <w:marRight w:val="0"/>
          <w:marTop w:val="0"/>
          <w:marBottom w:val="0"/>
          <w:divBdr>
            <w:top w:val="none" w:sz="0" w:space="0" w:color="auto"/>
            <w:left w:val="none" w:sz="0" w:space="0" w:color="auto"/>
            <w:bottom w:val="none" w:sz="0" w:space="0" w:color="auto"/>
            <w:right w:val="none" w:sz="0" w:space="0" w:color="auto"/>
          </w:divBdr>
        </w:div>
        <w:div w:id="187723577">
          <w:marLeft w:val="0"/>
          <w:marRight w:val="0"/>
          <w:marTop w:val="0"/>
          <w:marBottom w:val="0"/>
          <w:divBdr>
            <w:top w:val="none" w:sz="0" w:space="0" w:color="auto"/>
            <w:left w:val="none" w:sz="0" w:space="0" w:color="auto"/>
            <w:bottom w:val="none" w:sz="0" w:space="0" w:color="auto"/>
            <w:right w:val="none" w:sz="0" w:space="0" w:color="auto"/>
          </w:divBdr>
        </w:div>
        <w:div w:id="2096826379">
          <w:marLeft w:val="0"/>
          <w:marRight w:val="0"/>
          <w:marTop w:val="0"/>
          <w:marBottom w:val="0"/>
          <w:divBdr>
            <w:top w:val="none" w:sz="0" w:space="0" w:color="auto"/>
            <w:left w:val="none" w:sz="0" w:space="0" w:color="auto"/>
            <w:bottom w:val="none" w:sz="0" w:space="0" w:color="auto"/>
            <w:right w:val="none" w:sz="0" w:space="0" w:color="auto"/>
          </w:divBdr>
        </w:div>
        <w:div w:id="132724997">
          <w:marLeft w:val="0"/>
          <w:marRight w:val="0"/>
          <w:marTop w:val="0"/>
          <w:marBottom w:val="0"/>
          <w:divBdr>
            <w:top w:val="none" w:sz="0" w:space="0" w:color="auto"/>
            <w:left w:val="none" w:sz="0" w:space="0" w:color="auto"/>
            <w:bottom w:val="none" w:sz="0" w:space="0" w:color="auto"/>
            <w:right w:val="none" w:sz="0" w:space="0" w:color="auto"/>
          </w:divBdr>
        </w:div>
        <w:div w:id="534468764">
          <w:marLeft w:val="0"/>
          <w:marRight w:val="0"/>
          <w:marTop w:val="0"/>
          <w:marBottom w:val="0"/>
          <w:divBdr>
            <w:top w:val="none" w:sz="0" w:space="0" w:color="auto"/>
            <w:left w:val="none" w:sz="0" w:space="0" w:color="auto"/>
            <w:bottom w:val="none" w:sz="0" w:space="0" w:color="auto"/>
            <w:right w:val="none" w:sz="0" w:space="0" w:color="auto"/>
          </w:divBdr>
        </w:div>
        <w:div w:id="1953904409">
          <w:marLeft w:val="0"/>
          <w:marRight w:val="0"/>
          <w:marTop w:val="0"/>
          <w:marBottom w:val="0"/>
          <w:divBdr>
            <w:top w:val="none" w:sz="0" w:space="0" w:color="auto"/>
            <w:left w:val="none" w:sz="0" w:space="0" w:color="auto"/>
            <w:bottom w:val="none" w:sz="0" w:space="0" w:color="auto"/>
            <w:right w:val="none" w:sz="0" w:space="0" w:color="auto"/>
          </w:divBdr>
        </w:div>
        <w:div w:id="1175606110">
          <w:marLeft w:val="0"/>
          <w:marRight w:val="0"/>
          <w:marTop w:val="0"/>
          <w:marBottom w:val="0"/>
          <w:divBdr>
            <w:top w:val="none" w:sz="0" w:space="0" w:color="auto"/>
            <w:left w:val="none" w:sz="0" w:space="0" w:color="auto"/>
            <w:bottom w:val="none" w:sz="0" w:space="0" w:color="auto"/>
            <w:right w:val="none" w:sz="0" w:space="0" w:color="auto"/>
          </w:divBdr>
        </w:div>
        <w:div w:id="1467505988">
          <w:marLeft w:val="0"/>
          <w:marRight w:val="0"/>
          <w:marTop w:val="0"/>
          <w:marBottom w:val="0"/>
          <w:divBdr>
            <w:top w:val="none" w:sz="0" w:space="0" w:color="auto"/>
            <w:left w:val="none" w:sz="0" w:space="0" w:color="auto"/>
            <w:bottom w:val="none" w:sz="0" w:space="0" w:color="auto"/>
            <w:right w:val="none" w:sz="0" w:space="0" w:color="auto"/>
          </w:divBdr>
        </w:div>
        <w:div w:id="452093157">
          <w:marLeft w:val="0"/>
          <w:marRight w:val="0"/>
          <w:marTop w:val="0"/>
          <w:marBottom w:val="0"/>
          <w:divBdr>
            <w:top w:val="none" w:sz="0" w:space="0" w:color="auto"/>
            <w:left w:val="none" w:sz="0" w:space="0" w:color="auto"/>
            <w:bottom w:val="none" w:sz="0" w:space="0" w:color="auto"/>
            <w:right w:val="none" w:sz="0" w:space="0" w:color="auto"/>
          </w:divBdr>
        </w:div>
        <w:div w:id="1408335664">
          <w:marLeft w:val="0"/>
          <w:marRight w:val="0"/>
          <w:marTop w:val="0"/>
          <w:marBottom w:val="0"/>
          <w:divBdr>
            <w:top w:val="none" w:sz="0" w:space="0" w:color="auto"/>
            <w:left w:val="none" w:sz="0" w:space="0" w:color="auto"/>
            <w:bottom w:val="none" w:sz="0" w:space="0" w:color="auto"/>
            <w:right w:val="none" w:sz="0" w:space="0" w:color="auto"/>
          </w:divBdr>
        </w:div>
        <w:div w:id="2029601612">
          <w:marLeft w:val="0"/>
          <w:marRight w:val="0"/>
          <w:marTop w:val="0"/>
          <w:marBottom w:val="0"/>
          <w:divBdr>
            <w:top w:val="none" w:sz="0" w:space="0" w:color="auto"/>
            <w:left w:val="none" w:sz="0" w:space="0" w:color="auto"/>
            <w:bottom w:val="none" w:sz="0" w:space="0" w:color="auto"/>
            <w:right w:val="none" w:sz="0" w:space="0" w:color="auto"/>
          </w:divBdr>
        </w:div>
        <w:div w:id="1454178788">
          <w:marLeft w:val="0"/>
          <w:marRight w:val="0"/>
          <w:marTop w:val="0"/>
          <w:marBottom w:val="0"/>
          <w:divBdr>
            <w:top w:val="none" w:sz="0" w:space="0" w:color="auto"/>
            <w:left w:val="none" w:sz="0" w:space="0" w:color="auto"/>
            <w:bottom w:val="none" w:sz="0" w:space="0" w:color="auto"/>
            <w:right w:val="none" w:sz="0" w:space="0" w:color="auto"/>
          </w:divBdr>
        </w:div>
        <w:div w:id="41372486">
          <w:marLeft w:val="0"/>
          <w:marRight w:val="0"/>
          <w:marTop w:val="0"/>
          <w:marBottom w:val="0"/>
          <w:divBdr>
            <w:top w:val="none" w:sz="0" w:space="0" w:color="auto"/>
            <w:left w:val="none" w:sz="0" w:space="0" w:color="auto"/>
            <w:bottom w:val="none" w:sz="0" w:space="0" w:color="auto"/>
            <w:right w:val="none" w:sz="0" w:space="0" w:color="auto"/>
          </w:divBdr>
        </w:div>
        <w:div w:id="1588417577">
          <w:marLeft w:val="0"/>
          <w:marRight w:val="0"/>
          <w:marTop w:val="0"/>
          <w:marBottom w:val="0"/>
          <w:divBdr>
            <w:top w:val="none" w:sz="0" w:space="0" w:color="auto"/>
            <w:left w:val="none" w:sz="0" w:space="0" w:color="auto"/>
            <w:bottom w:val="none" w:sz="0" w:space="0" w:color="auto"/>
            <w:right w:val="none" w:sz="0" w:space="0" w:color="auto"/>
          </w:divBdr>
        </w:div>
        <w:div w:id="1495954983">
          <w:marLeft w:val="0"/>
          <w:marRight w:val="0"/>
          <w:marTop w:val="0"/>
          <w:marBottom w:val="0"/>
          <w:divBdr>
            <w:top w:val="none" w:sz="0" w:space="0" w:color="auto"/>
            <w:left w:val="none" w:sz="0" w:space="0" w:color="auto"/>
            <w:bottom w:val="none" w:sz="0" w:space="0" w:color="auto"/>
            <w:right w:val="none" w:sz="0" w:space="0" w:color="auto"/>
          </w:divBdr>
        </w:div>
        <w:div w:id="1352220388">
          <w:marLeft w:val="0"/>
          <w:marRight w:val="0"/>
          <w:marTop w:val="0"/>
          <w:marBottom w:val="0"/>
          <w:divBdr>
            <w:top w:val="none" w:sz="0" w:space="0" w:color="auto"/>
            <w:left w:val="none" w:sz="0" w:space="0" w:color="auto"/>
            <w:bottom w:val="none" w:sz="0" w:space="0" w:color="auto"/>
            <w:right w:val="none" w:sz="0" w:space="0" w:color="auto"/>
          </w:divBdr>
        </w:div>
      </w:divsChild>
    </w:div>
    <w:div w:id="1084182976">
      <w:bodyDiv w:val="1"/>
      <w:marLeft w:val="0"/>
      <w:marRight w:val="0"/>
      <w:marTop w:val="0"/>
      <w:marBottom w:val="0"/>
      <w:divBdr>
        <w:top w:val="none" w:sz="0" w:space="0" w:color="auto"/>
        <w:left w:val="none" w:sz="0" w:space="0" w:color="auto"/>
        <w:bottom w:val="none" w:sz="0" w:space="0" w:color="auto"/>
        <w:right w:val="none" w:sz="0" w:space="0" w:color="auto"/>
      </w:divBdr>
      <w:divsChild>
        <w:div w:id="1523974590">
          <w:marLeft w:val="0"/>
          <w:marRight w:val="0"/>
          <w:marTop w:val="0"/>
          <w:marBottom w:val="0"/>
          <w:divBdr>
            <w:top w:val="none" w:sz="0" w:space="0" w:color="auto"/>
            <w:left w:val="none" w:sz="0" w:space="0" w:color="auto"/>
            <w:bottom w:val="none" w:sz="0" w:space="0" w:color="auto"/>
            <w:right w:val="none" w:sz="0" w:space="0" w:color="auto"/>
          </w:divBdr>
        </w:div>
        <w:div w:id="1525943745">
          <w:marLeft w:val="0"/>
          <w:marRight w:val="0"/>
          <w:marTop w:val="0"/>
          <w:marBottom w:val="0"/>
          <w:divBdr>
            <w:top w:val="none" w:sz="0" w:space="0" w:color="auto"/>
            <w:left w:val="none" w:sz="0" w:space="0" w:color="auto"/>
            <w:bottom w:val="none" w:sz="0" w:space="0" w:color="auto"/>
            <w:right w:val="none" w:sz="0" w:space="0" w:color="auto"/>
          </w:divBdr>
        </w:div>
      </w:divsChild>
    </w:div>
    <w:div w:id="1095127017">
      <w:bodyDiv w:val="1"/>
      <w:marLeft w:val="0"/>
      <w:marRight w:val="0"/>
      <w:marTop w:val="0"/>
      <w:marBottom w:val="0"/>
      <w:divBdr>
        <w:top w:val="none" w:sz="0" w:space="0" w:color="auto"/>
        <w:left w:val="none" w:sz="0" w:space="0" w:color="auto"/>
        <w:bottom w:val="none" w:sz="0" w:space="0" w:color="auto"/>
        <w:right w:val="none" w:sz="0" w:space="0" w:color="auto"/>
      </w:divBdr>
    </w:div>
    <w:div w:id="1100762132">
      <w:bodyDiv w:val="1"/>
      <w:marLeft w:val="0"/>
      <w:marRight w:val="0"/>
      <w:marTop w:val="0"/>
      <w:marBottom w:val="0"/>
      <w:divBdr>
        <w:top w:val="none" w:sz="0" w:space="0" w:color="auto"/>
        <w:left w:val="none" w:sz="0" w:space="0" w:color="auto"/>
        <w:bottom w:val="none" w:sz="0" w:space="0" w:color="auto"/>
        <w:right w:val="none" w:sz="0" w:space="0" w:color="auto"/>
      </w:divBdr>
    </w:div>
    <w:div w:id="1100953049">
      <w:bodyDiv w:val="1"/>
      <w:marLeft w:val="0"/>
      <w:marRight w:val="0"/>
      <w:marTop w:val="0"/>
      <w:marBottom w:val="0"/>
      <w:divBdr>
        <w:top w:val="none" w:sz="0" w:space="0" w:color="auto"/>
        <w:left w:val="none" w:sz="0" w:space="0" w:color="auto"/>
        <w:bottom w:val="none" w:sz="0" w:space="0" w:color="auto"/>
        <w:right w:val="none" w:sz="0" w:space="0" w:color="auto"/>
      </w:divBdr>
      <w:divsChild>
        <w:div w:id="1119565236">
          <w:marLeft w:val="0"/>
          <w:marRight w:val="0"/>
          <w:marTop w:val="294"/>
          <w:marBottom w:val="294"/>
          <w:divBdr>
            <w:top w:val="none" w:sz="0" w:space="0" w:color="auto"/>
            <w:left w:val="none" w:sz="0" w:space="0" w:color="auto"/>
            <w:bottom w:val="none" w:sz="0" w:space="0" w:color="auto"/>
            <w:right w:val="none" w:sz="0" w:space="0" w:color="auto"/>
          </w:divBdr>
          <w:divsChild>
            <w:div w:id="179124883">
              <w:marLeft w:val="0"/>
              <w:marRight w:val="0"/>
              <w:marTop w:val="0"/>
              <w:marBottom w:val="0"/>
              <w:divBdr>
                <w:top w:val="none" w:sz="0" w:space="0" w:color="auto"/>
                <w:left w:val="none" w:sz="0" w:space="0" w:color="auto"/>
                <w:bottom w:val="none" w:sz="0" w:space="0" w:color="auto"/>
                <w:right w:val="none" w:sz="0" w:space="0" w:color="auto"/>
              </w:divBdr>
              <w:divsChild>
                <w:div w:id="593632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93901">
          <w:marLeft w:val="0"/>
          <w:marRight w:val="0"/>
          <w:marTop w:val="0"/>
          <w:marBottom w:val="0"/>
          <w:divBdr>
            <w:top w:val="none" w:sz="0" w:space="0" w:color="auto"/>
            <w:left w:val="none" w:sz="0" w:space="0" w:color="auto"/>
            <w:bottom w:val="none" w:sz="0" w:space="0" w:color="auto"/>
            <w:right w:val="none" w:sz="0" w:space="0" w:color="auto"/>
          </w:divBdr>
          <w:divsChild>
            <w:div w:id="788399551">
              <w:marLeft w:val="0"/>
              <w:marRight w:val="0"/>
              <w:marTop w:val="0"/>
              <w:marBottom w:val="0"/>
              <w:divBdr>
                <w:top w:val="none" w:sz="0" w:space="0" w:color="auto"/>
                <w:left w:val="none" w:sz="0" w:space="0" w:color="auto"/>
                <w:bottom w:val="none" w:sz="0" w:space="0" w:color="auto"/>
                <w:right w:val="none" w:sz="0" w:space="0" w:color="auto"/>
              </w:divBdr>
              <w:divsChild>
                <w:div w:id="72169974">
                  <w:marLeft w:val="0"/>
                  <w:marRight w:val="0"/>
                  <w:marTop w:val="0"/>
                  <w:marBottom w:val="0"/>
                  <w:divBdr>
                    <w:top w:val="none" w:sz="0" w:space="0" w:color="auto"/>
                    <w:left w:val="none" w:sz="0" w:space="0" w:color="auto"/>
                    <w:bottom w:val="none" w:sz="0" w:space="0" w:color="auto"/>
                    <w:right w:val="none" w:sz="0" w:space="0" w:color="auto"/>
                  </w:divBdr>
                  <w:divsChild>
                    <w:div w:id="1496845356">
                      <w:marLeft w:val="0"/>
                      <w:marRight w:val="0"/>
                      <w:marTop w:val="0"/>
                      <w:marBottom w:val="0"/>
                      <w:divBdr>
                        <w:top w:val="none" w:sz="0" w:space="0" w:color="auto"/>
                        <w:left w:val="none" w:sz="0" w:space="0" w:color="auto"/>
                        <w:bottom w:val="none" w:sz="0" w:space="0" w:color="auto"/>
                        <w:right w:val="none" w:sz="0" w:space="0" w:color="auto"/>
                      </w:divBdr>
                      <w:divsChild>
                        <w:div w:id="1778015187">
                          <w:marLeft w:val="0"/>
                          <w:marRight w:val="0"/>
                          <w:marTop w:val="0"/>
                          <w:marBottom w:val="0"/>
                          <w:divBdr>
                            <w:top w:val="none" w:sz="0" w:space="0" w:color="auto"/>
                            <w:left w:val="none" w:sz="0" w:space="0" w:color="auto"/>
                            <w:bottom w:val="none" w:sz="0" w:space="0" w:color="auto"/>
                            <w:right w:val="none" w:sz="0" w:space="0" w:color="auto"/>
                          </w:divBdr>
                          <w:divsChild>
                            <w:div w:id="686062333">
                              <w:marLeft w:val="0"/>
                              <w:marRight w:val="0"/>
                              <w:marTop w:val="0"/>
                              <w:marBottom w:val="0"/>
                              <w:divBdr>
                                <w:top w:val="none" w:sz="0" w:space="0" w:color="auto"/>
                                <w:left w:val="none" w:sz="0" w:space="0" w:color="auto"/>
                                <w:bottom w:val="none" w:sz="0" w:space="0" w:color="auto"/>
                                <w:right w:val="none" w:sz="0" w:space="0" w:color="auto"/>
                              </w:divBdr>
                              <w:divsChild>
                                <w:div w:id="2113043879">
                                  <w:marLeft w:val="0"/>
                                  <w:marRight w:val="0"/>
                                  <w:marTop w:val="0"/>
                                  <w:marBottom w:val="0"/>
                                  <w:divBdr>
                                    <w:top w:val="none" w:sz="0" w:space="0" w:color="auto"/>
                                    <w:left w:val="none" w:sz="0" w:space="0" w:color="auto"/>
                                    <w:bottom w:val="none" w:sz="0" w:space="0" w:color="auto"/>
                                    <w:right w:val="none" w:sz="0" w:space="0" w:color="auto"/>
                                  </w:divBdr>
                                  <w:divsChild>
                                    <w:div w:id="1361777709">
                                      <w:marLeft w:val="0"/>
                                      <w:marRight w:val="0"/>
                                      <w:marTop w:val="0"/>
                                      <w:marBottom w:val="0"/>
                                      <w:divBdr>
                                        <w:top w:val="none" w:sz="0" w:space="0" w:color="auto"/>
                                        <w:left w:val="none" w:sz="0" w:space="0" w:color="auto"/>
                                        <w:bottom w:val="none" w:sz="0" w:space="0" w:color="auto"/>
                                        <w:right w:val="none" w:sz="0" w:space="0" w:color="auto"/>
                                      </w:divBdr>
                                      <w:divsChild>
                                        <w:div w:id="1126393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27044620">
      <w:bodyDiv w:val="1"/>
      <w:marLeft w:val="0"/>
      <w:marRight w:val="0"/>
      <w:marTop w:val="0"/>
      <w:marBottom w:val="0"/>
      <w:divBdr>
        <w:top w:val="none" w:sz="0" w:space="0" w:color="auto"/>
        <w:left w:val="none" w:sz="0" w:space="0" w:color="auto"/>
        <w:bottom w:val="none" w:sz="0" w:space="0" w:color="auto"/>
        <w:right w:val="none" w:sz="0" w:space="0" w:color="auto"/>
      </w:divBdr>
    </w:div>
    <w:div w:id="1166677219">
      <w:bodyDiv w:val="1"/>
      <w:marLeft w:val="0"/>
      <w:marRight w:val="0"/>
      <w:marTop w:val="0"/>
      <w:marBottom w:val="0"/>
      <w:divBdr>
        <w:top w:val="none" w:sz="0" w:space="0" w:color="auto"/>
        <w:left w:val="none" w:sz="0" w:space="0" w:color="auto"/>
        <w:bottom w:val="none" w:sz="0" w:space="0" w:color="auto"/>
        <w:right w:val="none" w:sz="0" w:space="0" w:color="auto"/>
      </w:divBdr>
      <w:divsChild>
        <w:div w:id="347827764">
          <w:marLeft w:val="1821"/>
          <w:marRight w:val="0"/>
          <w:marTop w:val="0"/>
          <w:marBottom w:val="0"/>
          <w:divBdr>
            <w:top w:val="none" w:sz="0" w:space="0" w:color="auto"/>
            <w:left w:val="none" w:sz="0" w:space="0" w:color="auto"/>
            <w:bottom w:val="none" w:sz="0" w:space="0" w:color="auto"/>
            <w:right w:val="none" w:sz="0" w:space="0" w:color="auto"/>
          </w:divBdr>
        </w:div>
      </w:divsChild>
    </w:div>
    <w:div w:id="1181315681">
      <w:bodyDiv w:val="1"/>
      <w:marLeft w:val="0"/>
      <w:marRight w:val="0"/>
      <w:marTop w:val="0"/>
      <w:marBottom w:val="0"/>
      <w:divBdr>
        <w:top w:val="none" w:sz="0" w:space="0" w:color="auto"/>
        <w:left w:val="none" w:sz="0" w:space="0" w:color="auto"/>
        <w:bottom w:val="none" w:sz="0" w:space="0" w:color="auto"/>
        <w:right w:val="none" w:sz="0" w:space="0" w:color="auto"/>
      </w:divBdr>
      <w:divsChild>
        <w:div w:id="697778153">
          <w:marLeft w:val="0"/>
          <w:marRight w:val="0"/>
          <w:marTop w:val="0"/>
          <w:marBottom w:val="300"/>
          <w:divBdr>
            <w:top w:val="none" w:sz="0" w:space="0" w:color="auto"/>
            <w:left w:val="none" w:sz="0" w:space="0" w:color="auto"/>
            <w:bottom w:val="none" w:sz="0" w:space="0" w:color="auto"/>
            <w:right w:val="none" w:sz="0" w:space="0" w:color="auto"/>
          </w:divBdr>
          <w:divsChild>
            <w:div w:id="755516685">
              <w:marLeft w:val="0"/>
              <w:marRight w:val="0"/>
              <w:marTop w:val="0"/>
              <w:marBottom w:val="0"/>
              <w:divBdr>
                <w:top w:val="none" w:sz="0" w:space="0" w:color="auto"/>
                <w:left w:val="none" w:sz="0" w:space="0" w:color="auto"/>
                <w:bottom w:val="none" w:sz="0" w:space="0" w:color="auto"/>
                <w:right w:val="none" w:sz="0" w:space="0" w:color="auto"/>
              </w:divBdr>
              <w:divsChild>
                <w:div w:id="48675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5562185">
      <w:bodyDiv w:val="1"/>
      <w:marLeft w:val="0"/>
      <w:marRight w:val="0"/>
      <w:marTop w:val="0"/>
      <w:marBottom w:val="0"/>
      <w:divBdr>
        <w:top w:val="none" w:sz="0" w:space="0" w:color="auto"/>
        <w:left w:val="none" w:sz="0" w:space="0" w:color="auto"/>
        <w:bottom w:val="none" w:sz="0" w:space="0" w:color="auto"/>
        <w:right w:val="none" w:sz="0" w:space="0" w:color="auto"/>
      </w:divBdr>
      <w:divsChild>
        <w:div w:id="1348944568">
          <w:marLeft w:val="0"/>
          <w:marRight w:val="0"/>
          <w:marTop w:val="0"/>
          <w:marBottom w:val="0"/>
          <w:divBdr>
            <w:top w:val="none" w:sz="0" w:space="0" w:color="auto"/>
            <w:left w:val="none" w:sz="0" w:space="0" w:color="auto"/>
            <w:bottom w:val="none" w:sz="0" w:space="0" w:color="auto"/>
            <w:right w:val="none" w:sz="0" w:space="0" w:color="auto"/>
          </w:divBdr>
          <w:divsChild>
            <w:div w:id="111243274">
              <w:marLeft w:val="0"/>
              <w:marRight w:val="0"/>
              <w:marTop w:val="0"/>
              <w:marBottom w:val="0"/>
              <w:divBdr>
                <w:top w:val="none" w:sz="0" w:space="0" w:color="auto"/>
                <w:left w:val="none" w:sz="0" w:space="0" w:color="auto"/>
                <w:bottom w:val="none" w:sz="0" w:space="0" w:color="auto"/>
                <w:right w:val="none" w:sz="0" w:space="0" w:color="auto"/>
              </w:divBdr>
              <w:divsChild>
                <w:div w:id="708997705">
                  <w:marLeft w:val="0"/>
                  <w:marRight w:val="0"/>
                  <w:marTop w:val="0"/>
                  <w:marBottom w:val="0"/>
                  <w:divBdr>
                    <w:top w:val="none" w:sz="0" w:space="0" w:color="auto"/>
                    <w:left w:val="none" w:sz="0" w:space="0" w:color="auto"/>
                    <w:bottom w:val="none" w:sz="0" w:space="0" w:color="auto"/>
                    <w:right w:val="none" w:sz="0" w:space="0" w:color="auto"/>
                  </w:divBdr>
                  <w:divsChild>
                    <w:div w:id="1893928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8545861">
      <w:bodyDiv w:val="1"/>
      <w:marLeft w:val="0"/>
      <w:marRight w:val="0"/>
      <w:marTop w:val="0"/>
      <w:marBottom w:val="0"/>
      <w:divBdr>
        <w:top w:val="none" w:sz="0" w:space="0" w:color="auto"/>
        <w:left w:val="none" w:sz="0" w:space="0" w:color="auto"/>
        <w:bottom w:val="none" w:sz="0" w:space="0" w:color="auto"/>
        <w:right w:val="none" w:sz="0" w:space="0" w:color="auto"/>
      </w:divBdr>
    </w:div>
    <w:div w:id="1198739622">
      <w:bodyDiv w:val="1"/>
      <w:marLeft w:val="0"/>
      <w:marRight w:val="0"/>
      <w:marTop w:val="0"/>
      <w:marBottom w:val="0"/>
      <w:divBdr>
        <w:top w:val="none" w:sz="0" w:space="0" w:color="auto"/>
        <w:left w:val="none" w:sz="0" w:space="0" w:color="auto"/>
        <w:bottom w:val="none" w:sz="0" w:space="0" w:color="auto"/>
        <w:right w:val="none" w:sz="0" w:space="0" w:color="auto"/>
      </w:divBdr>
    </w:div>
    <w:div w:id="1199321695">
      <w:bodyDiv w:val="1"/>
      <w:marLeft w:val="0"/>
      <w:marRight w:val="0"/>
      <w:marTop w:val="0"/>
      <w:marBottom w:val="0"/>
      <w:divBdr>
        <w:top w:val="none" w:sz="0" w:space="0" w:color="auto"/>
        <w:left w:val="none" w:sz="0" w:space="0" w:color="auto"/>
        <w:bottom w:val="none" w:sz="0" w:space="0" w:color="auto"/>
        <w:right w:val="none" w:sz="0" w:space="0" w:color="auto"/>
      </w:divBdr>
    </w:div>
    <w:div w:id="1209949164">
      <w:bodyDiv w:val="1"/>
      <w:marLeft w:val="0"/>
      <w:marRight w:val="0"/>
      <w:marTop w:val="0"/>
      <w:marBottom w:val="0"/>
      <w:divBdr>
        <w:top w:val="none" w:sz="0" w:space="0" w:color="auto"/>
        <w:left w:val="none" w:sz="0" w:space="0" w:color="auto"/>
        <w:bottom w:val="none" w:sz="0" w:space="0" w:color="auto"/>
        <w:right w:val="none" w:sz="0" w:space="0" w:color="auto"/>
      </w:divBdr>
    </w:div>
    <w:div w:id="1213925832">
      <w:bodyDiv w:val="1"/>
      <w:marLeft w:val="0"/>
      <w:marRight w:val="0"/>
      <w:marTop w:val="0"/>
      <w:marBottom w:val="0"/>
      <w:divBdr>
        <w:top w:val="none" w:sz="0" w:space="0" w:color="auto"/>
        <w:left w:val="none" w:sz="0" w:space="0" w:color="auto"/>
        <w:bottom w:val="none" w:sz="0" w:space="0" w:color="auto"/>
        <w:right w:val="none" w:sz="0" w:space="0" w:color="auto"/>
      </w:divBdr>
    </w:div>
    <w:div w:id="1221941819">
      <w:bodyDiv w:val="1"/>
      <w:marLeft w:val="0"/>
      <w:marRight w:val="0"/>
      <w:marTop w:val="0"/>
      <w:marBottom w:val="0"/>
      <w:divBdr>
        <w:top w:val="none" w:sz="0" w:space="0" w:color="auto"/>
        <w:left w:val="none" w:sz="0" w:space="0" w:color="auto"/>
        <w:bottom w:val="none" w:sz="0" w:space="0" w:color="auto"/>
        <w:right w:val="none" w:sz="0" w:space="0" w:color="auto"/>
      </w:divBdr>
    </w:div>
    <w:div w:id="1235239554">
      <w:bodyDiv w:val="1"/>
      <w:marLeft w:val="0"/>
      <w:marRight w:val="0"/>
      <w:marTop w:val="0"/>
      <w:marBottom w:val="0"/>
      <w:divBdr>
        <w:top w:val="none" w:sz="0" w:space="0" w:color="auto"/>
        <w:left w:val="none" w:sz="0" w:space="0" w:color="auto"/>
        <w:bottom w:val="none" w:sz="0" w:space="0" w:color="auto"/>
        <w:right w:val="none" w:sz="0" w:space="0" w:color="auto"/>
      </w:divBdr>
    </w:div>
    <w:div w:id="1237860842">
      <w:bodyDiv w:val="1"/>
      <w:marLeft w:val="0"/>
      <w:marRight w:val="0"/>
      <w:marTop w:val="0"/>
      <w:marBottom w:val="0"/>
      <w:divBdr>
        <w:top w:val="none" w:sz="0" w:space="0" w:color="auto"/>
        <w:left w:val="none" w:sz="0" w:space="0" w:color="auto"/>
        <w:bottom w:val="none" w:sz="0" w:space="0" w:color="auto"/>
        <w:right w:val="none" w:sz="0" w:space="0" w:color="auto"/>
      </w:divBdr>
    </w:div>
    <w:div w:id="1271815612">
      <w:bodyDiv w:val="1"/>
      <w:marLeft w:val="0"/>
      <w:marRight w:val="0"/>
      <w:marTop w:val="0"/>
      <w:marBottom w:val="0"/>
      <w:divBdr>
        <w:top w:val="none" w:sz="0" w:space="0" w:color="auto"/>
        <w:left w:val="none" w:sz="0" w:space="0" w:color="auto"/>
        <w:bottom w:val="none" w:sz="0" w:space="0" w:color="auto"/>
        <w:right w:val="none" w:sz="0" w:space="0" w:color="auto"/>
      </w:divBdr>
    </w:div>
    <w:div w:id="1278873607">
      <w:bodyDiv w:val="1"/>
      <w:marLeft w:val="0"/>
      <w:marRight w:val="0"/>
      <w:marTop w:val="0"/>
      <w:marBottom w:val="0"/>
      <w:divBdr>
        <w:top w:val="none" w:sz="0" w:space="0" w:color="auto"/>
        <w:left w:val="none" w:sz="0" w:space="0" w:color="auto"/>
        <w:bottom w:val="none" w:sz="0" w:space="0" w:color="auto"/>
        <w:right w:val="none" w:sz="0" w:space="0" w:color="auto"/>
      </w:divBdr>
    </w:div>
    <w:div w:id="1283416361">
      <w:bodyDiv w:val="1"/>
      <w:marLeft w:val="0"/>
      <w:marRight w:val="0"/>
      <w:marTop w:val="0"/>
      <w:marBottom w:val="0"/>
      <w:divBdr>
        <w:top w:val="none" w:sz="0" w:space="0" w:color="auto"/>
        <w:left w:val="none" w:sz="0" w:space="0" w:color="auto"/>
        <w:bottom w:val="none" w:sz="0" w:space="0" w:color="auto"/>
        <w:right w:val="none" w:sz="0" w:space="0" w:color="auto"/>
      </w:divBdr>
    </w:div>
    <w:div w:id="1287351609">
      <w:bodyDiv w:val="1"/>
      <w:marLeft w:val="0"/>
      <w:marRight w:val="0"/>
      <w:marTop w:val="0"/>
      <w:marBottom w:val="0"/>
      <w:divBdr>
        <w:top w:val="none" w:sz="0" w:space="0" w:color="auto"/>
        <w:left w:val="none" w:sz="0" w:space="0" w:color="auto"/>
        <w:bottom w:val="none" w:sz="0" w:space="0" w:color="auto"/>
        <w:right w:val="none" w:sz="0" w:space="0" w:color="auto"/>
      </w:divBdr>
    </w:div>
    <w:div w:id="1296448018">
      <w:bodyDiv w:val="1"/>
      <w:marLeft w:val="0"/>
      <w:marRight w:val="0"/>
      <w:marTop w:val="0"/>
      <w:marBottom w:val="0"/>
      <w:divBdr>
        <w:top w:val="none" w:sz="0" w:space="0" w:color="auto"/>
        <w:left w:val="none" w:sz="0" w:space="0" w:color="auto"/>
        <w:bottom w:val="none" w:sz="0" w:space="0" w:color="auto"/>
        <w:right w:val="none" w:sz="0" w:space="0" w:color="auto"/>
      </w:divBdr>
      <w:divsChild>
        <w:div w:id="952175581">
          <w:marLeft w:val="1914"/>
          <w:marRight w:val="0"/>
          <w:marTop w:val="0"/>
          <w:marBottom w:val="0"/>
          <w:divBdr>
            <w:top w:val="none" w:sz="0" w:space="0" w:color="auto"/>
            <w:left w:val="none" w:sz="0" w:space="0" w:color="auto"/>
            <w:bottom w:val="none" w:sz="0" w:space="0" w:color="auto"/>
            <w:right w:val="none" w:sz="0" w:space="0" w:color="auto"/>
          </w:divBdr>
        </w:div>
        <w:div w:id="1483766503">
          <w:marLeft w:val="0"/>
          <w:marRight w:val="0"/>
          <w:marTop w:val="0"/>
          <w:marBottom w:val="0"/>
          <w:divBdr>
            <w:top w:val="none" w:sz="0" w:space="0" w:color="auto"/>
            <w:left w:val="none" w:sz="0" w:space="0" w:color="auto"/>
            <w:bottom w:val="none" w:sz="0" w:space="0" w:color="auto"/>
            <w:right w:val="none" w:sz="0" w:space="0" w:color="auto"/>
          </w:divBdr>
          <w:divsChild>
            <w:div w:id="1263298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643008">
      <w:bodyDiv w:val="1"/>
      <w:marLeft w:val="0"/>
      <w:marRight w:val="0"/>
      <w:marTop w:val="0"/>
      <w:marBottom w:val="0"/>
      <w:divBdr>
        <w:top w:val="none" w:sz="0" w:space="0" w:color="auto"/>
        <w:left w:val="none" w:sz="0" w:space="0" w:color="auto"/>
        <w:bottom w:val="none" w:sz="0" w:space="0" w:color="auto"/>
        <w:right w:val="none" w:sz="0" w:space="0" w:color="auto"/>
      </w:divBdr>
    </w:div>
    <w:div w:id="1331787305">
      <w:bodyDiv w:val="1"/>
      <w:marLeft w:val="0"/>
      <w:marRight w:val="0"/>
      <w:marTop w:val="0"/>
      <w:marBottom w:val="0"/>
      <w:divBdr>
        <w:top w:val="none" w:sz="0" w:space="0" w:color="auto"/>
        <w:left w:val="none" w:sz="0" w:space="0" w:color="auto"/>
        <w:bottom w:val="none" w:sz="0" w:space="0" w:color="auto"/>
        <w:right w:val="none" w:sz="0" w:space="0" w:color="auto"/>
      </w:divBdr>
    </w:div>
    <w:div w:id="1331904621">
      <w:bodyDiv w:val="1"/>
      <w:marLeft w:val="0"/>
      <w:marRight w:val="0"/>
      <w:marTop w:val="0"/>
      <w:marBottom w:val="0"/>
      <w:divBdr>
        <w:top w:val="none" w:sz="0" w:space="0" w:color="auto"/>
        <w:left w:val="none" w:sz="0" w:space="0" w:color="auto"/>
        <w:bottom w:val="none" w:sz="0" w:space="0" w:color="auto"/>
        <w:right w:val="none" w:sz="0" w:space="0" w:color="auto"/>
      </w:divBdr>
    </w:div>
    <w:div w:id="1339887525">
      <w:bodyDiv w:val="1"/>
      <w:marLeft w:val="0"/>
      <w:marRight w:val="0"/>
      <w:marTop w:val="0"/>
      <w:marBottom w:val="0"/>
      <w:divBdr>
        <w:top w:val="none" w:sz="0" w:space="0" w:color="auto"/>
        <w:left w:val="none" w:sz="0" w:space="0" w:color="auto"/>
        <w:bottom w:val="none" w:sz="0" w:space="0" w:color="auto"/>
        <w:right w:val="none" w:sz="0" w:space="0" w:color="auto"/>
      </w:divBdr>
    </w:div>
    <w:div w:id="1345670244">
      <w:bodyDiv w:val="1"/>
      <w:marLeft w:val="0"/>
      <w:marRight w:val="0"/>
      <w:marTop w:val="0"/>
      <w:marBottom w:val="0"/>
      <w:divBdr>
        <w:top w:val="none" w:sz="0" w:space="0" w:color="auto"/>
        <w:left w:val="none" w:sz="0" w:space="0" w:color="auto"/>
        <w:bottom w:val="none" w:sz="0" w:space="0" w:color="auto"/>
        <w:right w:val="none" w:sz="0" w:space="0" w:color="auto"/>
      </w:divBdr>
    </w:div>
    <w:div w:id="1356928201">
      <w:bodyDiv w:val="1"/>
      <w:marLeft w:val="0"/>
      <w:marRight w:val="0"/>
      <w:marTop w:val="0"/>
      <w:marBottom w:val="0"/>
      <w:divBdr>
        <w:top w:val="none" w:sz="0" w:space="0" w:color="auto"/>
        <w:left w:val="none" w:sz="0" w:space="0" w:color="auto"/>
        <w:bottom w:val="none" w:sz="0" w:space="0" w:color="auto"/>
        <w:right w:val="none" w:sz="0" w:space="0" w:color="auto"/>
      </w:divBdr>
    </w:div>
    <w:div w:id="1357580180">
      <w:bodyDiv w:val="1"/>
      <w:marLeft w:val="0"/>
      <w:marRight w:val="0"/>
      <w:marTop w:val="0"/>
      <w:marBottom w:val="0"/>
      <w:divBdr>
        <w:top w:val="none" w:sz="0" w:space="0" w:color="auto"/>
        <w:left w:val="none" w:sz="0" w:space="0" w:color="auto"/>
        <w:bottom w:val="none" w:sz="0" w:space="0" w:color="auto"/>
        <w:right w:val="none" w:sz="0" w:space="0" w:color="auto"/>
      </w:divBdr>
    </w:div>
    <w:div w:id="1362441146">
      <w:bodyDiv w:val="1"/>
      <w:marLeft w:val="0"/>
      <w:marRight w:val="0"/>
      <w:marTop w:val="0"/>
      <w:marBottom w:val="0"/>
      <w:divBdr>
        <w:top w:val="none" w:sz="0" w:space="0" w:color="auto"/>
        <w:left w:val="none" w:sz="0" w:space="0" w:color="auto"/>
        <w:bottom w:val="none" w:sz="0" w:space="0" w:color="auto"/>
        <w:right w:val="none" w:sz="0" w:space="0" w:color="auto"/>
      </w:divBdr>
      <w:divsChild>
        <w:div w:id="1583220642">
          <w:marLeft w:val="0"/>
          <w:marRight w:val="0"/>
          <w:marTop w:val="0"/>
          <w:marBottom w:val="0"/>
          <w:divBdr>
            <w:top w:val="none" w:sz="0" w:space="0" w:color="auto"/>
            <w:left w:val="none" w:sz="0" w:space="0" w:color="auto"/>
            <w:bottom w:val="none" w:sz="0" w:space="0" w:color="auto"/>
            <w:right w:val="none" w:sz="0" w:space="0" w:color="auto"/>
          </w:divBdr>
        </w:div>
      </w:divsChild>
    </w:div>
    <w:div w:id="1386638223">
      <w:bodyDiv w:val="1"/>
      <w:marLeft w:val="0"/>
      <w:marRight w:val="0"/>
      <w:marTop w:val="0"/>
      <w:marBottom w:val="0"/>
      <w:divBdr>
        <w:top w:val="none" w:sz="0" w:space="0" w:color="auto"/>
        <w:left w:val="none" w:sz="0" w:space="0" w:color="auto"/>
        <w:bottom w:val="none" w:sz="0" w:space="0" w:color="auto"/>
        <w:right w:val="none" w:sz="0" w:space="0" w:color="auto"/>
      </w:divBdr>
    </w:div>
    <w:div w:id="1396272611">
      <w:bodyDiv w:val="1"/>
      <w:marLeft w:val="0"/>
      <w:marRight w:val="0"/>
      <w:marTop w:val="0"/>
      <w:marBottom w:val="0"/>
      <w:divBdr>
        <w:top w:val="none" w:sz="0" w:space="0" w:color="auto"/>
        <w:left w:val="none" w:sz="0" w:space="0" w:color="auto"/>
        <w:bottom w:val="none" w:sz="0" w:space="0" w:color="auto"/>
        <w:right w:val="none" w:sz="0" w:space="0" w:color="auto"/>
      </w:divBdr>
    </w:div>
    <w:div w:id="1399280058">
      <w:bodyDiv w:val="1"/>
      <w:marLeft w:val="0"/>
      <w:marRight w:val="0"/>
      <w:marTop w:val="0"/>
      <w:marBottom w:val="0"/>
      <w:divBdr>
        <w:top w:val="none" w:sz="0" w:space="0" w:color="auto"/>
        <w:left w:val="none" w:sz="0" w:space="0" w:color="auto"/>
        <w:bottom w:val="none" w:sz="0" w:space="0" w:color="auto"/>
        <w:right w:val="none" w:sz="0" w:space="0" w:color="auto"/>
      </w:divBdr>
    </w:div>
    <w:div w:id="1401640253">
      <w:bodyDiv w:val="1"/>
      <w:marLeft w:val="0"/>
      <w:marRight w:val="0"/>
      <w:marTop w:val="0"/>
      <w:marBottom w:val="0"/>
      <w:divBdr>
        <w:top w:val="none" w:sz="0" w:space="0" w:color="auto"/>
        <w:left w:val="none" w:sz="0" w:space="0" w:color="auto"/>
        <w:bottom w:val="none" w:sz="0" w:space="0" w:color="auto"/>
        <w:right w:val="none" w:sz="0" w:space="0" w:color="auto"/>
      </w:divBdr>
    </w:div>
    <w:div w:id="1427847722">
      <w:bodyDiv w:val="1"/>
      <w:marLeft w:val="0"/>
      <w:marRight w:val="0"/>
      <w:marTop w:val="0"/>
      <w:marBottom w:val="0"/>
      <w:divBdr>
        <w:top w:val="none" w:sz="0" w:space="0" w:color="auto"/>
        <w:left w:val="none" w:sz="0" w:space="0" w:color="auto"/>
        <w:bottom w:val="none" w:sz="0" w:space="0" w:color="auto"/>
        <w:right w:val="none" w:sz="0" w:space="0" w:color="auto"/>
      </w:divBdr>
    </w:div>
    <w:div w:id="1429961958">
      <w:bodyDiv w:val="1"/>
      <w:marLeft w:val="0"/>
      <w:marRight w:val="0"/>
      <w:marTop w:val="0"/>
      <w:marBottom w:val="0"/>
      <w:divBdr>
        <w:top w:val="none" w:sz="0" w:space="0" w:color="auto"/>
        <w:left w:val="none" w:sz="0" w:space="0" w:color="auto"/>
        <w:bottom w:val="none" w:sz="0" w:space="0" w:color="auto"/>
        <w:right w:val="none" w:sz="0" w:space="0" w:color="auto"/>
      </w:divBdr>
    </w:div>
    <w:div w:id="1442334542">
      <w:bodyDiv w:val="1"/>
      <w:marLeft w:val="0"/>
      <w:marRight w:val="0"/>
      <w:marTop w:val="0"/>
      <w:marBottom w:val="0"/>
      <w:divBdr>
        <w:top w:val="none" w:sz="0" w:space="0" w:color="auto"/>
        <w:left w:val="none" w:sz="0" w:space="0" w:color="auto"/>
        <w:bottom w:val="none" w:sz="0" w:space="0" w:color="auto"/>
        <w:right w:val="none" w:sz="0" w:space="0" w:color="auto"/>
      </w:divBdr>
      <w:divsChild>
        <w:div w:id="411968048">
          <w:marLeft w:val="0"/>
          <w:marRight w:val="0"/>
          <w:marTop w:val="0"/>
          <w:marBottom w:val="0"/>
          <w:divBdr>
            <w:top w:val="single" w:sz="2" w:space="0" w:color="EBEBEB"/>
            <w:left w:val="none" w:sz="0" w:space="0" w:color="auto"/>
            <w:bottom w:val="none" w:sz="0" w:space="0" w:color="auto"/>
            <w:right w:val="none" w:sz="0" w:space="0" w:color="auto"/>
          </w:divBdr>
          <w:divsChild>
            <w:div w:id="1569921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156595">
      <w:bodyDiv w:val="1"/>
      <w:marLeft w:val="0"/>
      <w:marRight w:val="0"/>
      <w:marTop w:val="0"/>
      <w:marBottom w:val="0"/>
      <w:divBdr>
        <w:top w:val="none" w:sz="0" w:space="0" w:color="auto"/>
        <w:left w:val="none" w:sz="0" w:space="0" w:color="auto"/>
        <w:bottom w:val="none" w:sz="0" w:space="0" w:color="auto"/>
        <w:right w:val="none" w:sz="0" w:space="0" w:color="auto"/>
      </w:divBdr>
    </w:div>
    <w:div w:id="1458837158">
      <w:bodyDiv w:val="1"/>
      <w:marLeft w:val="0"/>
      <w:marRight w:val="0"/>
      <w:marTop w:val="0"/>
      <w:marBottom w:val="0"/>
      <w:divBdr>
        <w:top w:val="none" w:sz="0" w:space="0" w:color="auto"/>
        <w:left w:val="none" w:sz="0" w:space="0" w:color="auto"/>
        <w:bottom w:val="none" w:sz="0" w:space="0" w:color="auto"/>
        <w:right w:val="none" w:sz="0" w:space="0" w:color="auto"/>
      </w:divBdr>
    </w:div>
    <w:div w:id="1461610289">
      <w:bodyDiv w:val="1"/>
      <w:marLeft w:val="0"/>
      <w:marRight w:val="0"/>
      <w:marTop w:val="0"/>
      <w:marBottom w:val="0"/>
      <w:divBdr>
        <w:top w:val="none" w:sz="0" w:space="0" w:color="auto"/>
        <w:left w:val="none" w:sz="0" w:space="0" w:color="auto"/>
        <w:bottom w:val="none" w:sz="0" w:space="0" w:color="auto"/>
        <w:right w:val="none" w:sz="0" w:space="0" w:color="auto"/>
      </w:divBdr>
      <w:divsChild>
        <w:div w:id="33383834">
          <w:marLeft w:val="0"/>
          <w:marRight w:val="0"/>
          <w:marTop w:val="0"/>
          <w:marBottom w:val="0"/>
          <w:divBdr>
            <w:top w:val="none" w:sz="0" w:space="0" w:color="auto"/>
            <w:left w:val="none" w:sz="0" w:space="0" w:color="auto"/>
            <w:bottom w:val="none" w:sz="0" w:space="0" w:color="auto"/>
            <w:right w:val="none" w:sz="0" w:space="0" w:color="auto"/>
          </w:divBdr>
        </w:div>
        <w:div w:id="92946424">
          <w:marLeft w:val="0"/>
          <w:marRight w:val="0"/>
          <w:marTop w:val="0"/>
          <w:marBottom w:val="0"/>
          <w:divBdr>
            <w:top w:val="none" w:sz="0" w:space="0" w:color="auto"/>
            <w:left w:val="none" w:sz="0" w:space="0" w:color="auto"/>
            <w:bottom w:val="none" w:sz="0" w:space="0" w:color="auto"/>
            <w:right w:val="none" w:sz="0" w:space="0" w:color="auto"/>
          </w:divBdr>
        </w:div>
        <w:div w:id="97337048">
          <w:marLeft w:val="0"/>
          <w:marRight w:val="0"/>
          <w:marTop w:val="0"/>
          <w:marBottom w:val="0"/>
          <w:divBdr>
            <w:top w:val="none" w:sz="0" w:space="0" w:color="auto"/>
            <w:left w:val="none" w:sz="0" w:space="0" w:color="auto"/>
            <w:bottom w:val="none" w:sz="0" w:space="0" w:color="auto"/>
            <w:right w:val="none" w:sz="0" w:space="0" w:color="auto"/>
          </w:divBdr>
        </w:div>
        <w:div w:id="144049449">
          <w:marLeft w:val="0"/>
          <w:marRight w:val="0"/>
          <w:marTop w:val="0"/>
          <w:marBottom w:val="0"/>
          <w:divBdr>
            <w:top w:val="none" w:sz="0" w:space="0" w:color="auto"/>
            <w:left w:val="none" w:sz="0" w:space="0" w:color="auto"/>
            <w:bottom w:val="none" w:sz="0" w:space="0" w:color="auto"/>
            <w:right w:val="none" w:sz="0" w:space="0" w:color="auto"/>
          </w:divBdr>
        </w:div>
        <w:div w:id="147406246">
          <w:marLeft w:val="0"/>
          <w:marRight w:val="0"/>
          <w:marTop w:val="0"/>
          <w:marBottom w:val="0"/>
          <w:divBdr>
            <w:top w:val="none" w:sz="0" w:space="0" w:color="auto"/>
            <w:left w:val="none" w:sz="0" w:space="0" w:color="auto"/>
            <w:bottom w:val="none" w:sz="0" w:space="0" w:color="auto"/>
            <w:right w:val="none" w:sz="0" w:space="0" w:color="auto"/>
          </w:divBdr>
        </w:div>
        <w:div w:id="247227105">
          <w:marLeft w:val="0"/>
          <w:marRight w:val="0"/>
          <w:marTop w:val="0"/>
          <w:marBottom w:val="0"/>
          <w:divBdr>
            <w:top w:val="none" w:sz="0" w:space="0" w:color="auto"/>
            <w:left w:val="none" w:sz="0" w:space="0" w:color="auto"/>
            <w:bottom w:val="none" w:sz="0" w:space="0" w:color="auto"/>
            <w:right w:val="none" w:sz="0" w:space="0" w:color="auto"/>
          </w:divBdr>
        </w:div>
        <w:div w:id="393508492">
          <w:marLeft w:val="0"/>
          <w:marRight w:val="0"/>
          <w:marTop w:val="0"/>
          <w:marBottom w:val="0"/>
          <w:divBdr>
            <w:top w:val="none" w:sz="0" w:space="0" w:color="auto"/>
            <w:left w:val="none" w:sz="0" w:space="0" w:color="auto"/>
            <w:bottom w:val="none" w:sz="0" w:space="0" w:color="auto"/>
            <w:right w:val="none" w:sz="0" w:space="0" w:color="auto"/>
          </w:divBdr>
        </w:div>
        <w:div w:id="752312303">
          <w:marLeft w:val="0"/>
          <w:marRight w:val="0"/>
          <w:marTop w:val="0"/>
          <w:marBottom w:val="0"/>
          <w:divBdr>
            <w:top w:val="none" w:sz="0" w:space="0" w:color="auto"/>
            <w:left w:val="none" w:sz="0" w:space="0" w:color="auto"/>
            <w:bottom w:val="none" w:sz="0" w:space="0" w:color="auto"/>
            <w:right w:val="none" w:sz="0" w:space="0" w:color="auto"/>
          </w:divBdr>
        </w:div>
        <w:div w:id="992872898">
          <w:marLeft w:val="0"/>
          <w:marRight w:val="0"/>
          <w:marTop w:val="0"/>
          <w:marBottom w:val="0"/>
          <w:divBdr>
            <w:top w:val="none" w:sz="0" w:space="0" w:color="auto"/>
            <w:left w:val="none" w:sz="0" w:space="0" w:color="auto"/>
            <w:bottom w:val="none" w:sz="0" w:space="0" w:color="auto"/>
            <w:right w:val="none" w:sz="0" w:space="0" w:color="auto"/>
          </w:divBdr>
        </w:div>
        <w:div w:id="1755007535">
          <w:marLeft w:val="0"/>
          <w:marRight w:val="0"/>
          <w:marTop w:val="0"/>
          <w:marBottom w:val="0"/>
          <w:divBdr>
            <w:top w:val="none" w:sz="0" w:space="0" w:color="auto"/>
            <w:left w:val="none" w:sz="0" w:space="0" w:color="auto"/>
            <w:bottom w:val="none" w:sz="0" w:space="0" w:color="auto"/>
            <w:right w:val="none" w:sz="0" w:space="0" w:color="auto"/>
          </w:divBdr>
        </w:div>
        <w:div w:id="1759323532">
          <w:marLeft w:val="0"/>
          <w:marRight w:val="0"/>
          <w:marTop w:val="0"/>
          <w:marBottom w:val="0"/>
          <w:divBdr>
            <w:top w:val="none" w:sz="0" w:space="0" w:color="auto"/>
            <w:left w:val="none" w:sz="0" w:space="0" w:color="auto"/>
            <w:bottom w:val="none" w:sz="0" w:space="0" w:color="auto"/>
            <w:right w:val="none" w:sz="0" w:space="0" w:color="auto"/>
          </w:divBdr>
        </w:div>
        <w:div w:id="1834299521">
          <w:marLeft w:val="0"/>
          <w:marRight w:val="0"/>
          <w:marTop w:val="0"/>
          <w:marBottom w:val="0"/>
          <w:divBdr>
            <w:top w:val="none" w:sz="0" w:space="0" w:color="auto"/>
            <w:left w:val="none" w:sz="0" w:space="0" w:color="auto"/>
            <w:bottom w:val="none" w:sz="0" w:space="0" w:color="auto"/>
            <w:right w:val="none" w:sz="0" w:space="0" w:color="auto"/>
          </w:divBdr>
        </w:div>
        <w:div w:id="1874420187">
          <w:marLeft w:val="0"/>
          <w:marRight w:val="0"/>
          <w:marTop w:val="0"/>
          <w:marBottom w:val="0"/>
          <w:divBdr>
            <w:top w:val="none" w:sz="0" w:space="0" w:color="auto"/>
            <w:left w:val="none" w:sz="0" w:space="0" w:color="auto"/>
            <w:bottom w:val="none" w:sz="0" w:space="0" w:color="auto"/>
            <w:right w:val="none" w:sz="0" w:space="0" w:color="auto"/>
          </w:divBdr>
        </w:div>
      </w:divsChild>
    </w:div>
    <w:div w:id="1465467449">
      <w:bodyDiv w:val="1"/>
      <w:marLeft w:val="0"/>
      <w:marRight w:val="0"/>
      <w:marTop w:val="0"/>
      <w:marBottom w:val="0"/>
      <w:divBdr>
        <w:top w:val="none" w:sz="0" w:space="0" w:color="auto"/>
        <w:left w:val="none" w:sz="0" w:space="0" w:color="auto"/>
        <w:bottom w:val="none" w:sz="0" w:space="0" w:color="auto"/>
        <w:right w:val="none" w:sz="0" w:space="0" w:color="auto"/>
      </w:divBdr>
    </w:div>
    <w:div w:id="1474562290">
      <w:bodyDiv w:val="1"/>
      <w:marLeft w:val="0"/>
      <w:marRight w:val="0"/>
      <w:marTop w:val="0"/>
      <w:marBottom w:val="0"/>
      <w:divBdr>
        <w:top w:val="none" w:sz="0" w:space="0" w:color="auto"/>
        <w:left w:val="none" w:sz="0" w:space="0" w:color="auto"/>
        <w:bottom w:val="none" w:sz="0" w:space="0" w:color="auto"/>
        <w:right w:val="none" w:sz="0" w:space="0" w:color="auto"/>
      </w:divBdr>
      <w:divsChild>
        <w:div w:id="1581139625">
          <w:marLeft w:val="0"/>
          <w:marRight w:val="0"/>
          <w:marTop w:val="0"/>
          <w:marBottom w:val="0"/>
          <w:divBdr>
            <w:top w:val="none" w:sz="0" w:space="0" w:color="auto"/>
            <w:left w:val="none" w:sz="0" w:space="0" w:color="auto"/>
            <w:bottom w:val="none" w:sz="0" w:space="0" w:color="auto"/>
            <w:right w:val="none" w:sz="0" w:space="0" w:color="auto"/>
          </w:divBdr>
        </w:div>
        <w:div w:id="1694258939">
          <w:marLeft w:val="0"/>
          <w:marRight w:val="0"/>
          <w:marTop w:val="0"/>
          <w:marBottom w:val="0"/>
          <w:divBdr>
            <w:top w:val="none" w:sz="0" w:space="0" w:color="auto"/>
            <w:left w:val="none" w:sz="0" w:space="0" w:color="auto"/>
            <w:bottom w:val="none" w:sz="0" w:space="0" w:color="auto"/>
            <w:right w:val="none" w:sz="0" w:space="0" w:color="auto"/>
          </w:divBdr>
        </w:div>
        <w:div w:id="2112429459">
          <w:marLeft w:val="0"/>
          <w:marRight w:val="0"/>
          <w:marTop w:val="0"/>
          <w:marBottom w:val="0"/>
          <w:divBdr>
            <w:top w:val="none" w:sz="0" w:space="0" w:color="auto"/>
            <w:left w:val="none" w:sz="0" w:space="0" w:color="auto"/>
            <w:bottom w:val="none" w:sz="0" w:space="0" w:color="auto"/>
            <w:right w:val="none" w:sz="0" w:space="0" w:color="auto"/>
          </w:divBdr>
        </w:div>
        <w:div w:id="679429658">
          <w:marLeft w:val="0"/>
          <w:marRight w:val="0"/>
          <w:marTop w:val="0"/>
          <w:marBottom w:val="0"/>
          <w:divBdr>
            <w:top w:val="none" w:sz="0" w:space="0" w:color="auto"/>
            <w:left w:val="none" w:sz="0" w:space="0" w:color="auto"/>
            <w:bottom w:val="none" w:sz="0" w:space="0" w:color="auto"/>
            <w:right w:val="none" w:sz="0" w:space="0" w:color="auto"/>
          </w:divBdr>
        </w:div>
        <w:div w:id="15472516">
          <w:marLeft w:val="0"/>
          <w:marRight w:val="0"/>
          <w:marTop w:val="0"/>
          <w:marBottom w:val="0"/>
          <w:divBdr>
            <w:top w:val="none" w:sz="0" w:space="0" w:color="auto"/>
            <w:left w:val="none" w:sz="0" w:space="0" w:color="auto"/>
            <w:bottom w:val="none" w:sz="0" w:space="0" w:color="auto"/>
            <w:right w:val="none" w:sz="0" w:space="0" w:color="auto"/>
          </w:divBdr>
        </w:div>
        <w:div w:id="1014694373">
          <w:marLeft w:val="0"/>
          <w:marRight w:val="0"/>
          <w:marTop w:val="0"/>
          <w:marBottom w:val="0"/>
          <w:divBdr>
            <w:top w:val="none" w:sz="0" w:space="0" w:color="auto"/>
            <w:left w:val="none" w:sz="0" w:space="0" w:color="auto"/>
            <w:bottom w:val="none" w:sz="0" w:space="0" w:color="auto"/>
            <w:right w:val="none" w:sz="0" w:space="0" w:color="auto"/>
          </w:divBdr>
        </w:div>
        <w:div w:id="1105930512">
          <w:marLeft w:val="0"/>
          <w:marRight w:val="0"/>
          <w:marTop w:val="0"/>
          <w:marBottom w:val="0"/>
          <w:divBdr>
            <w:top w:val="none" w:sz="0" w:space="0" w:color="auto"/>
            <w:left w:val="none" w:sz="0" w:space="0" w:color="auto"/>
            <w:bottom w:val="none" w:sz="0" w:space="0" w:color="auto"/>
            <w:right w:val="none" w:sz="0" w:space="0" w:color="auto"/>
          </w:divBdr>
        </w:div>
      </w:divsChild>
    </w:div>
    <w:div w:id="1475682945">
      <w:bodyDiv w:val="1"/>
      <w:marLeft w:val="0"/>
      <w:marRight w:val="0"/>
      <w:marTop w:val="0"/>
      <w:marBottom w:val="0"/>
      <w:divBdr>
        <w:top w:val="none" w:sz="0" w:space="0" w:color="auto"/>
        <w:left w:val="none" w:sz="0" w:space="0" w:color="auto"/>
        <w:bottom w:val="none" w:sz="0" w:space="0" w:color="auto"/>
        <w:right w:val="none" w:sz="0" w:space="0" w:color="auto"/>
      </w:divBdr>
    </w:div>
    <w:div w:id="1476409872">
      <w:bodyDiv w:val="1"/>
      <w:marLeft w:val="0"/>
      <w:marRight w:val="0"/>
      <w:marTop w:val="0"/>
      <w:marBottom w:val="0"/>
      <w:divBdr>
        <w:top w:val="none" w:sz="0" w:space="0" w:color="auto"/>
        <w:left w:val="none" w:sz="0" w:space="0" w:color="auto"/>
        <w:bottom w:val="none" w:sz="0" w:space="0" w:color="auto"/>
        <w:right w:val="none" w:sz="0" w:space="0" w:color="auto"/>
      </w:divBdr>
      <w:divsChild>
        <w:div w:id="1678844849">
          <w:marLeft w:val="0"/>
          <w:marRight w:val="0"/>
          <w:marTop w:val="0"/>
          <w:marBottom w:val="0"/>
          <w:divBdr>
            <w:top w:val="none" w:sz="0" w:space="0" w:color="auto"/>
            <w:left w:val="none" w:sz="0" w:space="0" w:color="auto"/>
            <w:bottom w:val="none" w:sz="0" w:space="0" w:color="auto"/>
            <w:right w:val="none" w:sz="0" w:space="0" w:color="auto"/>
          </w:divBdr>
        </w:div>
      </w:divsChild>
    </w:div>
    <w:div w:id="1476679721">
      <w:bodyDiv w:val="1"/>
      <w:marLeft w:val="0"/>
      <w:marRight w:val="0"/>
      <w:marTop w:val="0"/>
      <w:marBottom w:val="0"/>
      <w:divBdr>
        <w:top w:val="none" w:sz="0" w:space="0" w:color="auto"/>
        <w:left w:val="none" w:sz="0" w:space="0" w:color="auto"/>
        <w:bottom w:val="none" w:sz="0" w:space="0" w:color="auto"/>
        <w:right w:val="none" w:sz="0" w:space="0" w:color="auto"/>
      </w:divBdr>
      <w:divsChild>
        <w:div w:id="1712533353">
          <w:marLeft w:val="0"/>
          <w:marRight w:val="0"/>
          <w:marTop w:val="0"/>
          <w:marBottom w:val="326"/>
          <w:divBdr>
            <w:top w:val="none" w:sz="0" w:space="0" w:color="auto"/>
            <w:left w:val="none" w:sz="0" w:space="0" w:color="auto"/>
            <w:bottom w:val="none" w:sz="0" w:space="0" w:color="auto"/>
            <w:right w:val="none" w:sz="0" w:space="0" w:color="auto"/>
          </w:divBdr>
          <w:divsChild>
            <w:div w:id="113789316">
              <w:marLeft w:val="0"/>
              <w:marRight w:val="0"/>
              <w:marTop w:val="240"/>
              <w:marBottom w:val="326"/>
              <w:divBdr>
                <w:top w:val="none" w:sz="0" w:space="0" w:color="auto"/>
                <w:left w:val="none" w:sz="0" w:space="0" w:color="auto"/>
                <w:bottom w:val="none" w:sz="0" w:space="0" w:color="auto"/>
                <w:right w:val="none" w:sz="0" w:space="0" w:color="auto"/>
              </w:divBdr>
            </w:div>
          </w:divsChild>
        </w:div>
        <w:div w:id="1514150624">
          <w:marLeft w:val="0"/>
          <w:marRight w:val="0"/>
          <w:marTop w:val="0"/>
          <w:marBottom w:val="326"/>
          <w:divBdr>
            <w:top w:val="none" w:sz="0" w:space="0" w:color="auto"/>
            <w:left w:val="none" w:sz="0" w:space="0" w:color="auto"/>
            <w:bottom w:val="none" w:sz="0" w:space="0" w:color="auto"/>
            <w:right w:val="none" w:sz="0" w:space="0" w:color="auto"/>
          </w:divBdr>
        </w:div>
        <w:div w:id="378819502">
          <w:marLeft w:val="0"/>
          <w:marRight w:val="0"/>
          <w:marTop w:val="0"/>
          <w:marBottom w:val="326"/>
          <w:divBdr>
            <w:top w:val="none" w:sz="0" w:space="0" w:color="auto"/>
            <w:left w:val="none" w:sz="0" w:space="0" w:color="auto"/>
            <w:bottom w:val="none" w:sz="0" w:space="0" w:color="auto"/>
            <w:right w:val="none" w:sz="0" w:space="0" w:color="auto"/>
          </w:divBdr>
        </w:div>
        <w:div w:id="1709525456">
          <w:marLeft w:val="0"/>
          <w:marRight w:val="0"/>
          <w:marTop w:val="0"/>
          <w:marBottom w:val="326"/>
          <w:divBdr>
            <w:top w:val="none" w:sz="0" w:space="0" w:color="auto"/>
            <w:left w:val="none" w:sz="0" w:space="0" w:color="auto"/>
            <w:bottom w:val="none" w:sz="0" w:space="0" w:color="auto"/>
            <w:right w:val="none" w:sz="0" w:space="0" w:color="auto"/>
          </w:divBdr>
        </w:div>
        <w:div w:id="1232885192">
          <w:marLeft w:val="0"/>
          <w:marRight w:val="0"/>
          <w:marTop w:val="0"/>
          <w:marBottom w:val="326"/>
          <w:divBdr>
            <w:top w:val="none" w:sz="0" w:space="0" w:color="auto"/>
            <w:left w:val="none" w:sz="0" w:space="0" w:color="auto"/>
            <w:bottom w:val="none" w:sz="0" w:space="0" w:color="auto"/>
            <w:right w:val="none" w:sz="0" w:space="0" w:color="auto"/>
          </w:divBdr>
        </w:div>
        <w:div w:id="2076928809">
          <w:marLeft w:val="0"/>
          <w:marRight w:val="0"/>
          <w:marTop w:val="0"/>
          <w:marBottom w:val="326"/>
          <w:divBdr>
            <w:top w:val="none" w:sz="0" w:space="0" w:color="auto"/>
            <w:left w:val="none" w:sz="0" w:space="0" w:color="auto"/>
            <w:bottom w:val="none" w:sz="0" w:space="0" w:color="auto"/>
            <w:right w:val="none" w:sz="0" w:space="0" w:color="auto"/>
          </w:divBdr>
        </w:div>
        <w:div w:id="764686464">
          <w:marLeft w:val="0"/>
          <w:marRight w:val="0"/>
          <w:marTop w:val="0"/>
          <w:marBottom w:val="326"/>
          <w:divBdr>
            <w:top w:val="none" w:sz="0" w:space="0" w:color="auto"/>
            <w:left w:val="none" w:sz="0" w:space="0" w:color="auto"/>
            <w:bottom w:val="none" w:sz="0" w:space="0" w:color="auto"/>
            <w:right w:val="none" w:sz="0" w:space="0" w:color="auto"/>
          </w:divBdr>
        </w:div>
        <w:div w:id="1045368835">
          <w:marLeft w:val="0"/>
          <w:marRight w:val="0"/>
          <w:marTop w:val="0"/>
          <w:marBottom w:val="326"/>
          <w:divBdr>
            <w:top w:val="none" w:sz="0" w:space="0" w:color="auto"/>
            <w:left w:val="none" w:sz="0" w:space="0" w:color="auto"/>
            <w:bottom w:val="none" w:sz="0" w:space="0" w:color="auto"/>
            <w:right w:val="none" w:sz="0" w:space="0" w:color="auto"/>
          </w:divBdr>
        </w:div>
        <w:div w:id="1022126398">
          <w:marLeft w:val="0"/>
          <w:marRight w:val="0"/>
          <w:marTop w:val="0"/>
          <w:marBottom w:val="326"/>
          <w:divBdr>
            <w:top w:val="none" w:sz="0" w:space="0" w:color="auto"/>
            <w:left w:val="none" w:sz="0" w:space="0" w:color="auto"/>
            <w:bottom w:val="none" w:sz="0" w:space="0" w:color="auto"/>
            <w:right w:val="none" w:sz="0" w:space="0" w:color="auto"/>
          </w:divBdr>
        </w:div>
      </w:divsChild>
    </w:div>
    <w:div w:id="1478300663">
      <w:bodyDiv w:val="1"/>
      <w:marLeft w:val="0"/>
      <w:marRight w:val="0"/>
      <w:marTop w:val="0"/>
      <w:marBottom w:val="0"/>
      <w:divBdr>
        <w:top w:val="none" w:sz="0" w:space="0" w:color="auto"/>
        <w:left w:val="none" w:sz="0" w:space="0" w:color="auto"/>
        <w:bottom w:val="none" w:sz="0" w:space="0" w:color="auto"/>
        <w:right w:val="none" w:sz="0" w:space="0" w:color="auto"/>
      </w:divBdr>
    </w:div>
    <w:div w:id="1481769867">
      <w:bodyDiv w:val="1"/>
      <w:marLeft w:val="0"/>
      <w:marRight w:val="0"/>
      <w:marTop w:val="0"/>
      <w:marBottom w:val="0"/>
      <w:divBdr>
        <w:top w:val="none" w:sz="0" w:space="0" w:color="auto"/>
        <w:left w:val="none" w:sz="0" w:space="0" w:color="auto"/>
        <w:bottom w:val="none" w:sz="0" w:space="0" w:color="auto"/>
        <w:right w:val="none" w:sz="0" w:space="0" w:color="auto"/>
      </w:divBdr>
    </w:div>
    <w:div w:id="1486624915">
      <w:bodyDiv w:val="1"/>
      <w:marLeft w:val="0"/>
      <w:marRight w:val="0"/>
      <w:marTop w:val="0"/>
      <w:marBottom w:val="0"/>
      <w:divBdr>
        <w:top w:val="none" w:sz="0" w:space="0" w:color="auto"/>
        <w:left w:val="none" w:sz="0" w:space="0" w:color="auto"/>
        <w:bottom w:val="none" w:sz="0" w:space="0" w:color="auto"/>
        <w:right w:val="none" w:sz="0" w:space="0" w:color="auto"/>
      </w:divBdr>
    </w:div>
    <w:div w:id="1486706469">
      <w:bodyDiv w:val="1"/>
      <w:marLeft w:val="0"/>
      <w:marRight w:val="0"/>
      <w:marTop w:val="0"/>
      <w:marBottom w:val="0"/>
      <w:divBdr>
        <w:top w:val="none" w:sz="0" w:space="0" w:color="auto"/>
        <w:left w:val="none" w:sz="0" w:space="0" w:color="auto"/>
        <w:bottom w:val="none" w:sz="0" w:space="0" w:color="auto"/>
        <w:right w:val="none" w:sz="0" w:space="0" w:color="auto"/>
      </w:divBdr>
      <w:divsChild>
        <w:div w:id="152529723">
          <w:marLeft w:val="0"/>
          <w:marRight w:val="0"/>
          <w:marTop w:val="0"/>
          <w:marBottom w:val="0"/>
          <w:divBdr>
            <w:top w:val="none" w:sz="0" w:space="0" w:color="auto"/>
            <w:left w:val="none" w:sz="0" w:space="0" w:color="auto"/>
            <w:bottom w:val="none" w:sz="0" w:space="0" w:color="auto"/>
            <w:right w:val="none" w:sz="0" w:space="0" w:color="auto"/>
          </w:divBdr>
          <w:divsChild>
            <w:div w:id="930624185">
              <w:marLeft w:val="0"/>
              <w:marRight w:val="0"/>
              <w:marTop w:val="0"/>
              <w:marBottom w:val="0"/>
              <w:divBdr>
                <w:top w:val="none" w:sz="0" w:space="3" w:color="auto"/>
                <w:left w:val="single" w:sz="48" w:space="0" w:color="FFFFFF"/>
                <w:bottom w:val="none" w:sz="0" w:space="0" w:color="auto"/>
                <w:right w:val="none" w:sz="0" w:space="0" w:color="auto"/>
              </w:divBdr>
            </w:div>
          </w:divsChild>
        </w:div>
      </w:divsChild>
    </w:div>
    <w:div w:id="1488091961">
      <w:bodyDiv w:val="1"/>
      <w:marLeft w:val="0"/>
      <w:marRight w:val="0"/>
      <w:marTop w:val="0"/>
      <w:marBottom w:val="0"/>
      <w:divBdr>
        <w:top w:val="none" w:sz="0" w:space="0" w:color="auto"/>
        <w:left w:val="none" w:sz="0" w:space="0" w:color="auto"/>
        <w:bottom w:val="none" w:sz="0" w:space="0" w:color="auto"/>
        <w:right w:val="none" w:sz="0" w:space="0" w:color="auto"/>
      </w:divBdr>
    </w:div>
    <w:div w:id="1494375130">
      <w:bodyDiv w:val="1"/>
      <w:marLeft w:val="0"/>
      <w:marRight w:val="0"/>
      <w:marTop w:val="0"/>
      <w:marBottom w:val="0"/>
      <w:divBdr>
        <w:top w:val="none" w:sz="0" w:space="0" w:color="auto"/>
        <w:left w:val="none" w:sz="0" w:space="0" w:color="auto"/>
        <w:bottom w:val="none" w:sz="0" w:space="0" w:color="auto"/>
        <w:right w:val="none" w:sz="0" w:space="0" w:color="auto"/>
      </w:divBdr>
    </w:div>
    <w:div w:id="1507864025">
      <w:bodyDiv w:val="1"/>
      <w:marLeft w:val="0"/>
      <w:marRight w:val="0"/>
      <w:marTop w:val="0"/>
      <w:marBottom w:val="0"/>
      <w:divBdr>
        <w:top w:val="none" w:sz="0" w:space="0" w:color="auto"/>
        <w:left w:val="none" w:sz="0" w:space="0" w:color="auto"/>
        <w:bottom w:val="none" w:sz="0" w:space="0" w:color="auto"/>
        <w:right w:val="none" w:sz="0" w:space="0" w:color="auto"/>
      </w:divBdr>
    </w:div>
    <w:div w:id="1513762126">
      <w:bodyDiv w:val="1"/>
      <w:marLeft w:val="0"/>
      <w:marRight w:val="0"/>
      <w:marTop w:val="0"/>
      <w:marBottom w:val="0"/>
      <w:divBdr>
        <w:top w:val="none" w:sz="0" w:space="0" w:color="auto"/>
        <w:left w:val="none" w:sz="0" w:space="0" w:color="auto"/>
        <w:bottom w:val="none" w:sz="0" w:space="0" w:color="auto"/>
        <w:right w:val="none" w:sz="0" w:space="0" w:color="auto"/>
      </w:divBdr>
    </w:div>
    <w:div w:id="1517036945">
      <w:bodyDiv w:val="1"/>
      <w:marLeft w:val="0"/>
      <w:marRight w:val="0"/>
      <w:marTop w:val="0"/>
      <w:marBottom w:val="0"/>
      <w:divBdr>
        <w:top w:val="none" w:sz="0" w:space="0" w:color="auto"/>
        <w:left w:val="none" w:sz="0" w:space="0" w:color="auto"/>
        <w:bottom w:val="none" w:sz="0" w:space="0" w:color="auto"/>
        <w:right w:val="none" w:sz="0" w:space="0" w:color="auto"/>
      </w:divBdr>
    </w:div>
    <w:div w:id="1517696664">
      <w:bodyDiv w:val="1"/>
      <w:marLeft w:val="0"/>
      <w:marRight w:val="0"/>
      <w:marTop w:val="0"/>
      <w:marBottom w:val="0"/>
      <w:divBdr>
        <w:top w:val="none" w:sz="0" w:space="0" w:color="auto"/>
        <w:left w:val="none" w:sz="0" w:space="0" w:color="auto"/>
        <w:bottom w:val="none" w:sz="0" w:space="0" w:color="auto"/>
        <w:right w:val="none" w:sz="0" w:space="0" w:color="auto"/>
      </w:divBdr>
    </w:div>
    <w:div w:id="1519809066">
      <w:bodyDiv w:val="1"/>
      <w:marLeft w:val="0"/>
      <w:marRight w:val="0"/>
      <w:marTop w:val="0"/>
      <w:marBottom w:val="0"/>
      <w:divBdr>
        <w:top w:val="none" w:sz="0" w:space="0" w:color="auto"/>
        <w:left w:val="none" w:sz="0" w:space="0" w:color="auto"/>
        <w:bottom w:val="none" w:sz="0" w:space="0" w:color="auto"/>
        <w:right w:val="none" w:sz="0" w:space="0" w:color="auto"/>
      </w:divBdr>
    </w:div>
    <w:div w:id="1523280172">
      <w:bodyDiv w:val="1"/>
      <w:marLeft w:val="0"/>
      <w:marRight w:val="0"/>
      <w:marTop w:val="0"/>
      <w:marBottom w:val="0"/>
      <w:divBdr>
        <w:top w:val="none" w:sz="0" w:space="0" w:color="auto"/>
        <w:left w:val="none" w:sz="0" w:space="0" w:color="auto"/>
        <w:bottom w:val="none" w:sz="0" w:space="0" w:color="auto"/>
        <w:right w:val="none" w:sz="0" w:space="0" w:color="auto"/>
      </w:divBdr>
    </w:div>
    <w:div w:id="1523282261">
      <w:bodyDiv w:val="1"/>
      <w:marLeft w:val="0"/>
      <w:marRight w:val="0"/>
      <w:marTop w:val="0"/>
      <w:marBottom w:val="0"/>
      <w:divBdr>
        <w:top w:val="none" w:sz="0" w:space="0" w:color="auto"/>
        <w:left w:val="none" w:sz="0" w:space="0" w:color="auto"/>
        <w:bottom w:val="none" w:sz="0" w:space="0" w:color="auto"/>
        <w:right w:val="none" w:sz="0" w:space="0" w:color="auto"/>
      </w:divBdr>
    </w:div>
    <w:div w:id="1528181517">
      <w:bodyDiv w:val="1"/>
      <w:marLeft w:val="0"/>
      <w:marRight w:val="0"/>
      <w:marTop w:val="0"/>
      <w:marBottom w:val="0"/>
      <w:divBdr>
        <w:top w:val="none" w:sz="0" w:space="0" w:color="auto"/>
        <w:left w:val="none" w:sz="0" w:space="0" w:color="auto"/>
        <w:bottom w:val="none" w:sz="0" w:space="0" w:color="auto"/>
        <w:right w:val="none" w:sz="0" w:space="0" w:color="auto"/>
      </w:divBdr>
    </w:div>
    <w:div w:id="1540240296">
      <w:bodyDiv w:val="1"/>
      <w:marLeft w:val="0"/>
      <w:marRight w:val="0"/>
      <w:marTop w:val="0"/>
      <w:marBottom w:val="0"/>
      <w:divBdr>
        <w:top w:val="none" w:sz="0" w:space="0" w:color="auto"/>
        <w:left w:val="none" w:sz="0" w:space="0" w:color="auto"/>
        <w:bottom w:val="none" w:sz="0" w:space="0" w:color="auto"/>
        <w:right w:val="none" w:sz="0" w:space="0" w:color="auto"/>
      </w:divBdr>
    </w:div>
    <w:div w:id="1556695905">
      <w:bodyDiv w:val="1"/>
      <w:marLeft w:val="0"/>
      <w:marRight w:val="0"/>
      <w:marTop w:val="0"/>
      <w:marBottom w:val="0"/>
      <w:divBdr>
        <w:top w:val="none" w:sz="0" w:space="0" w:color="auto"/>
        <w:left w:val="none" w:sz="0" w:space="0" w:color="auto"/>
        <w:bottom w:val="none" w:sz="0" w:space="0" w:color="auto"/>
        <w:right w:val="none" w:sz="0" w:space="0" w:color="auto"/>
      </w:divBdr>
    </w:div>
    <w:div w:id="1557164389">
      <w:bodyDiv w:val="1"/>
      <w:marLeft w:val="0"/>
      <w:marRight w:val="0"/>
      <w:marTop w:val="0"/>
      <w:marBottom w:val="0"/>
      <w:divBdr>
        <w:top w:val="none" w:sz="0" w:space="0" w:color="auto"/>
        <w:left w:val="none" w:sz="0" w:space="0" w:color="auto"/>
        <w:bottom w:val="none" w:sz="0" w:space="0" w:color="auto"/>
        <w:right w:val="none" w:sz="0" w:space="0" w:color="auto"/>
      </w:divBdr>
    </w:div>
    <w:div w:id="1565751098">
      <w:bodyDiv w:val="1"/>
      <w:marLeft w:val="0"/>
      <w:marRight w:val="0"/>
      <w:marTop w:val="0"/>
      <w:marBottom w:val="0"/>
      <w:divBdr>
        <w:top w:val="none" w:sz="0" w:space="0" w:color="auto"/>
        <w:left w:val="none" w:sz="0" w:space="0" w:color="auto"/>
        <w:bottom w:val="none" w:sz="0" w:space="0" w:color="auto"/>
        <w:right w:val="none" w:sz="0" w:space="0" w:color="auto"/>
      </w:divBdr>
    </w:div>
    <w:div w:id="1569879799">
      <w:bodyDiv w:val="1"/>
      <w:marLeft w:val="0"/>
      <w:marRight w:val="0"/>
      <w:marTop w:val="0"/>
      <w:marBottom w:val="0"/>
      <w:divBdr>
        <w:top w:val="none" w:sz="0" w:space="0" w:color="auto"/>
        <w:left w:val="none" w:sz="0" w:space="0" w:color="auto"/>
        <w:bottom w:val="none" w:sz="0" w:space="0" w:color="auto"/>
        <w:right w:val="none" w:sz="0" w:space="0" w:color="auto"/>
      </w:divBdr>
    </w:div>
    <w:div w:id="1583683064">
      <w:bodyDiv w:val="1"/>
      <w:marLeft w:val="0"/>
      <w:marRight w:val="0"/>
      <w:marTop w:val="0"/>
      <w:marBottom w:val="0"/>
      <w:divBdr>
        <w:top w:val="none" w:sz="0" w:space="0" w:color="auto"/>
        <w:left w:val="none" w:sz="0" w:space="0" w:color="auto"/>
        <w:bottom w:val="none" w:sz="0" w:space="0" w:color="auto"/>
        <w:right w:val="none" w:sz="0" w:space="0" w:color="auto"/>
      </w:divBdr>
    </w:div>
    <w:div w:id="1587036707">
      <w:bodyDiv w:val="1"/>
      <w:marLeft w:val="0"/>
      <w:marRight w:val="0"/>
      <w:marTop w:val="0"/>
      <w:marBottom w:val="0"/>
      <w:divBdr>
        <w:top w:val="none" w:sz="0" w:space="0" w:color="auto"/>
        <w:left w:val="none" w:sz="0" w:space="0" w:color="auto"/>
        <w:bottom w:val="none" w:sz="0" w:space="0" w:color="auto"/>
        <w:right w:val="none" w:sz="0" w:space="0" w:color="auto"/>
      </w:divBdr>
    </w:div>
    <w:div w:id="1590429525">
      <w:bodyDiv w:val="1"/>
      <w:marLeft w:val="0"/>
      <w:marRight w:val="0"/>
      <w:marTop w:val="0"/>
      <w:marBottom w:val="0"/>
      <w:divBdr>
        <w:top w:val="none" w:sz="0" w:space="0" w:color="auto"/>
        <w:left w:val="none" w:sz="0" w:space="0" w:color="auto"/>
        <w:bottom w:val="none" w:sz="0" w:space="0" w:color="auto"/>
        <w:right w:val="none" w:sz="0" w:space="0" w:color="auto"/>
      </w:divBdr>
    </w:div>
    <w:div w:id="1592860609">
      <w:bodyDiv w:val="1"/>
      <w:marLeft w:val="0"/>
      <w:marRight w:val="0"/>
      <w:marTop w:val="0"/>
      <w:marBottom w:val="0"/>
      <w:divBdr>
        <w:top w:val="none" w:sz="0" w:space="0" w:color="auto"/>
        <w:left w:val="none" w:sz="0" w:space="0" w:color="auto"/>
        <w:bottom w:val="none" w:sz="0" w:space="0" w:color="auto"/>
        <w:right w:val="none" w:sz="0" w:space="0" w:color="auto"/>
      </w:divBdr>
      <w:divsChild>
        <w:div w:id="925307031">
          <w:marLeft w:val="0"/>
          <w:marRight w:val="0"/>
          <w:marTop w:val="0"/>
          <w:marBottom w:val="0"/>
          <w:divBdr>
            <w:top w:val="none" w:sz="0" w:space="0" w:color="auto"/>
            <w:left w:val="none" w:sz="0" w:space="0" w:color="auto"/>
            <w:bottom w:val="none" w:sz="0" w:space="0" w:color="auto"/>
            <w:right w:val="none" w:sz="0" w:space="0" w:color="auto"/>
          </w:divBdr>
        </w:div>
      </w:divsChild>
    </w:div>
    <w:div w:id="1601377589">
      <w:bodyDiv w:val="1"/>
      <w:marLeft w:val="0"/>
      <w:marRight w:val="0"/>
      <w:marTop w:val="0"/>
      <w:marBottom w:val="0"/>
      <w:divBdr>
        <w:top w:val="none" w:sz="0" w:space="0" w:color="auto"/>
        <w:left w:val="none" w:sz="0" w:space="0" w:color="auto"/>
        <w:bottom w:val="none" w:sz="0" w:space="0" w:color="auto"/>
        <w:right w:val="none" w:sz="0" w:space="0" w:color="auto"/>
      </w:divBdr>
    </w:div>
    <w:div w:id="1606112572">
      <w:bodyDiv w:val="1"/>
      <w:marLeft w:val="0"/>
      <w:marRight w:val="0"/>
      <w:marTop w:val="0"/>
      <w:marBottom w:val="0"/>
      <w:divBdr>
        <w:top w:val="none" w:sz="0" w:space="0" w:color="auto"/>
        <w:left w:val="none" w:sz="0" w:space="0" w:color="auto"/>
        <w:bottom w:val="none" w:sz="0" w:space="0" w:color="auto"/>
        <w:right w:val="none" w:sz="0" w:space="0" w:color="auto"/>
      </w:divBdr>
    </w:div>
    <w:div w:id="1625192476">
      <w:bodyDiv w:val="1"/>
      <w:marLeft w:val="0"/>
      <w:marRight w:val="0"/>
      <w:marTop w:val="0"/>
      <w:marBottom w:val="0"/>
      <w:divBdr>
        <w:top w:val="none" w:sz="0" w:space="0" w:color="auto"/>
        <w:left w:val="none" w:sz="0" w:space="0" w:color="auto"/>
        <w:bottom w:val="none" w:sz="0" w:space="0" w:color="auto"/>
        <w:right w:val="none" w:sz="0" w:space="0" w:color="auto"/>
      </w:divBdr>
    </w:div>
    <w:div w:id="1639415448">
      <w:bodyDiv w:val="1"/>
      <w:marLeft w:val="0"/>
      <w:marRight w:val="0"/>
      <w:marTop w:val="0"/>
      <w:marBottom w:val="0"/>
      <w:divBdr>
        <w:top w:val="none" w:sz="0" w:space="0" w:color="auto"/>
        <w:left w:val="none" w:sz="0" w:space="0" w:color="auto"/>
        <w:bottom w:val="none" w:sz="0" w:space="0" w:color="auto"/>
        <w:right w:val="none" w:sz="0" w:space="0" w:color="auto"/>
      </w:divBdr>
    </w:div>
    <w:div w:id="1639652203">
      <w:bodyDiv w:val="1"/>
      <w:marLeft w:val="0"/>
      <w:marRight w:val="0"/>
      <w:marTop w:val="0"/>
      <w:marBottom w:val="0"/>
      <w:divBdr>
        <w:top w:val="none" w:sz="0" w:space="0" w:color="auto"/>
        <w:left w:val="none" w:sz="0" w:space="0" w:color="auto"/>
        <w:bottom w:val="none" w:sz="0" w:space="0" w:color="auto"/>
        <w:right w:val="none" w:sz="0" w:space="0" w:color="auto"/>
      </w:divBdr>
    </w:div>
    <w:div w:id="1643652771">
      <w:bodyDiv w:val="1"/>
      <w:marLeft w:val="0"/>
      <w:marRight w:val="0"/>
      <w:marTop w:val="0"/>
      <w:marBottom w:val="0"/>
      <w:divBdr>
        <w:top w:val="none" w:sz="0" w:space="0" w:color="auto"/>
        <w:left w:val="none" w:sz="0" w:space="0" w:color="auto"/>
        <w:bottom w:val="none" w:sz="0" w:space="0" w:color="auto"/>
        <w:right w:val="none" w:sz="0" w:space="0" w:color="auto"/>
      </w:divBdr>
      <w:divsChild>
        <w:div w:id="867110458">
          <w:blockQuote w:val="1"/>
          <w:marLeft w:val="0"/>
          <w:marRight w:val="0"/>
          <w:marTop w:val="450"/>
          <w:marBottom w:val="450"/>
          <w:divBdr>
            <w:top w:val="none" w:sz="0" w:space="11" w:color="auto"/>
            <w:left w:val="single" w:sz="24" w:space="11" w:color="FCC118"/>
            <w:bottom w:val="none" w:sz="0" w:space="0" w:color="auto"/>
            <w:right w:val="none" w:sz="0" w:space="11" w:color="auto"/>
          </w:divBdr>
        </w:div>
      </w:divsChild>
    </w:div>
    <w:div w:id="1664892238">
      <w:bodyDiv w:val="1"/>
      <w:marLeft w:val="0"/>
      <w:marRight w:val="0"/>
      <w:marTop w:val="0"/>
      <w:marBottom w:val="0"/>
      <w:divBdr>
        <w:top w:val="none" w:sz="0" w:space="0" w:color="auto"/>
        <w:left w:val="none" w:sz="0" w:space="0" w:color="auto"/>
        <w:bottom w:val="none" w:sz="0" w:space="0" w:color="auto"/>
        <w:right w:val="none" w:sz="0" w:space="0" w:color="auto"/>
      </w:divBdr>
      <w:divsChild>
        <w:div w:id="1628046045">
          <w:marLeft w:val="0"/>
          <w:marRight w:val="0"/>
          <w:marTop w:val="0"/>
          <w:marBottom w:val="0"/>
          <w:divBdr>
            <w:top w:val="none" w:sz="0" w:space="0" w:color="auto"/>
            <w:left w:val="none" w:sz="0" w:space="0" w:color="auto"/>
            <w:bottom w:val="none" w:sz="0" w:space="0" w:color="auto"/>
            <w:right w:val="none" w:sz="0" w:space="0" w:color="auto"/>
          </w:divBdr>
        </w:div>
      </w:divsChild>
    </w:div>
    <w:div w:id="1665233527">
      <w:bodyDiv w:val="1"/>
      <w:marLeft w:val="0"/>
      <w:marRight w:val="0"/>
      <w:marTop w:val="0"/>
      <w:marBottom w:val="0"/>
      <w:divBdr>
        <w:top w:val="none" w:sz="0" w:space="0" w:color="auto"/>
        <w:left w:val="none" w:sz="0" w:space="0" w:color="auto"/>
        <w:bottom w:val="none" w:sz="0" w:space="0" w:color="auto"/>
        <w:right w:val="none" w:sz="0" w:space="0" w:color="auto"/>
      </w:divBdr>
    </w:div>
    <w:div w:id="1672022777">
      <w:bodyDiv w:val="1"/>
      <w:marLeft w:val="0"/>
      <w:marRight w:val="0"/>
      <w:marTop w:val="0"/>
      <w:marBottom w:val="0"/>
      <w:divBdr>
        <w:top w:val="none" w:sz="0" w:space="0" w:color="auto"/>
        <w:left w:val="none" w:sz="0" w:space="0" w:color="auto"/>
        <w:bottom w:val="none" w:sz="0" w:space="0" w:color="auto"/>
        <w:right w:val="none" w:sz="0" w:space="0" w:color="auto"/>
      </w:divBdr>
    </w:div>
    <w:div w:id="1701273586">
      <w:bodyDiv w:val="1"/>
      <w:marLeft w:val="0"/>
      <w:marRight w:val="0"/>
      <w:marTop w:val="0"/>
      <w:marBottom w:val="0"/>
      <w:divBdr>
        <w:top w:val="none" w:sz="0" w:space="0" w:color="auto"/>
        <w:left w:val="none" w:sz="0" w:space="0" w:color="auto"/>
        <w:bottom w:val="none" w:sz="0" w:space="0" w:color="auto"/>
        <w:right w:val="none" w:sz="0" w:space="0" w:color="auto"/>
      </w:divBdr>
    </w:div>
    <w:div w:id="1703239666">
      <w:bodyDiv w:val="1"/>
      <w:marLeft w:val="0"/>
      <w:marRight w:val="0"/>
      <w:marTop w:val="0"/>
      <w:marBottom w:val="0"/>
      <w:divBdr>
        <w:top w:val="none" w:sz="0" w:space="0" w:color="auto"/>
        <w:left w:val="none" w:sz="0" w:space="0" w:color="auto"/>
        <w:bottom w:val="none" w:sz="0" w:space="0" w:color="auto"/>
        <w:right w:val="none" w:sz="0" w:space="0" w:color="auto"/>
      </w:divBdr>
    </w:div>
    <w:div w:id="1708531094">
      <w:bodyDiv w:val="1"/>
      <w:marLeft w:val="0"/>
      <w:marRight w:val="0"/>
      <w:marTop w:val="0"/>
      <w:marBottom w:val="0"/>
      <w:divBdr>
        <w:top w:val="none" w:sz="0" w:space="0" w:color="auto"/>
        <w:left w:val="none" w:sz="0" w:space="0" w:color="auto"/>
        <w:bottom w:val="none" w:sz="0" w:space="0" w:color="auto"/>
        <w:right w:val="none" w:sz="0" w:space="0" w:color="auto"/>
      </w:divBdr>
    </w:div>
    <w:div w:id="1735005307">
      <w:bodyDiv w:val="1"/>
      <w:marLeft w:val="0"/>
      <w:marRight w:val="0"/>
      <w:marTop w:val="0"/>
      <w:marBottom w:val="0"/>
      <w:divBdr>
        <w:top w:val="none" w:sz="0" w:space="0" w:color="auto"/>
        <w:left w:val="none" w:sz="0" w:space="0" w:color="auto"/>
        <w:bottom w:val="none" w:sz="0" w:space="0" w:color="auto"/>
        <w:right w:val="none" w:sz="0" w:space="0" w:color="auto"/>
      </w:divBdr>
    </w:div>
    <w:div w:id="1737892453">
      <w:bodyDiv w:val="1"/>
      <w:marLeft w:val="0"/>
      <w:marRight w:val="0"/>
      <w:marTop w:val="0"/>
      <w:marBottom w:val="0"/>
      <w:divBdr>
        <w:top w:val="none" w:sz="0" w:space="0" w:color="auto"/>
        <w:left w:val="none" w:sz="0" w:space="0" w:color="auto"/>
        <w:bottom w:val="none" w:sz="0" w:space="0" w:color="auto"/>
        <w:right w:val="none" w:sz="0" w:space="0" w:color="auto"/>
      </w:divBdr>
    </w:div>
    <w:div w:id="1739135430">
      <w:bodyDiv w:val="1"/>
      <w:marLeft w:val="0"/>
      <w:marRight w:val="0"/>
      <w:marTop w:val="0"/>
      <w:marBottom w:val="0"/>
      <w:divBdr>
        <w:top w:val="none" w:sz="0" w:space="0" w:color="auto"/>
        <w:left w:val="none" w:sz="0" w:space="0" w:color="auto"/>
        <w:bottom w:val="none" w:sz="0" w:space="0" w:color="auto"/>
        <w:right w:val="none" w:sz="0" w:space="0" w:color="auto"/>
      </w:divBdr>
    </w:div>
    <w:div w:id="1750423034">
      <w:bodyDiv w:val="1"/>
      <w:marLeft w:val="0"/>
      <w:marRight w:val="0"/>
      <w:marTop w:val="0"/>
      <w:marBottom w:val="0"/>
      <w:divBdr>
        <w:top w:val="none" w:sz="0" w:space="0" w:color="auto"/>
        <w:left w:val="none" w:sz="0" w:space="0" w:color="auto"/>
        <w:bottom w:val="none" w:sz="0" w:space="0" w:color="auto"/>
        <w:right w:val="none" w:sz="0" w:space="0" w:color="auto"/>
      </w:divBdr>
      <w:divsChild>
        <w:div w:id="2121801317">
          <w:marLeft w:val="0"/>
          <w:marRight w:val="0"/>
          <w:marTop w:val="0"/>
          <w:marBottom w:val="0"/>
          <w:divBdr>
            <w:top w:val="none" w:sz="0" w:space="0" w:color="auto"/>
            <w:left w:val="none" w:sz="0" w:space="0" w:color="auto"/>
            <w:bottom w:val="none" w:sz="0" w:space="0" w:color="auto"/>
            <w:right w:val="none" w:sz="0" w:space="0" w:color="auto"/>
          </w:divBdr>
          <w:divsChild>
            <w:div w:id="746001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866099">
      <w:bodyDiv w:val="1"/>
      <w:marLeft w:val="0"/>
      <w:marRight w:val="0"/>
      <w:marTop w:val="0"/>
      <w:marBottom w:val="0"/>
      <w:divBdr>
        <w:top w:val="none" w:sz="0" w:space="0" w:color="auto"/>
        <w:left w:val="none" w:sz="0" w:space="0" w:color="auto"/>
        <w:bottom w:val="none" w:sz="0" w:space="0" w:color="auto"/>
        <w:right w:val="none" w:sz="0" w:space="0" w:color="auto"/>
      </w:divBdr>
    </w:div>
    <w:div w:id="1769278532">
      <w:bodyDiv w:val="1"/>
      <w:marLeft w:val="0"/>
      <w:marRight w:val="0"/>
      <w:marTop w:val="0"/>
      <w:marBottom w:val="0"/>
      <w:divBdr>
        <w:top w:val="none" w:sz="0" w:space="0" w:color="auto"/>
        <w:left w:val="none" w:sz="0" w:space="0" w:color="auto"/>
        <w:bottom w:val="none" w:sz="0" w:space="0" w:color="auto"/>
        <w:right w:val="none" w:sz="0" w:space="0" w:color="auto"/>
      </w:divBdr>
    </w:div>
    <w:div w:id="1776558137">
      <w:bodyDiv w:val="1"/>
      <w:marLeft w:val="0"/>
      <w:marRight w:val="0"/>
      <w:marTop w:val="0"/>
      <w:marBottom w:val="0"/>
      <w:divBdr>
        <w:top w:val="none" w:sz="0" w:space="0" w:color="auto"/>
        <w:left w:val="none" w:sz="0" w:space="0" w:color="auto"/>
        <w:bottom w:val="none" w:sz="0" w:space="0" w:color="auto"/>
        <w:right w:val="none" w:sz="0" w:space="0" w:color="auto"/>
      </w:divBdr>
    </w:div>
    <w:div w:id="1788691845">
      <w:bodyDiv w:val="1"/>
      <w:marLeft w:val="0"/>
      <w:marRight w:val="0"/>
      <w:marTop w:val="0"/>
      <w:marBottom w:val="0"/>
      <w:divBdr>
        <w:top w:val="none" w:sz="0" w:space="0" w:color="auto"/>
        <w:left w:val="none" w:sz="0" w:space="0" w:color="auto"/>
        <w:bottom w:val="none" w:sz="0" w:space="0" w:color="auto"/>
        <w:right w:val="none" w:sz="0" w:space="0" w:color="auto"/>
      </w:divBdr>
    </w:div>
    <w:div w:id="1824614075">
      <w:bodyDiv w:val="1"/>
      <w:marLeft w:val="0"/>
      <w:marRight w:val="0"/>
      <w:marTop w:val="0"/>
      <w:marBottom w:val="0"/>
      <w:divBdr>
        <w:top w:val="none" w:sz="0" w:space="0" w:color="auto"/>
        <w:left w:val="none" w:sz="0" w:space="0" w:color="auto"/>
        <w:bottom w:val="none" w:sz="0" w:space="0" w:color="auto"/>
        <w:right w:val="none" w:sz="0" w:space="0" w:color="auto"/>
      </w:divBdr>
    </w:div>
    <w:div w:id="1826817547">
      <w:bodyDiv w:val="1"/>
      <w:marLeft w:val="0"/>
      <w:marRight w:val="0"/>
      <w:marTop w:val="0"/>
      <w:marBottom w:val="0"/>
      <w:divBdr>
        <w:top w:val="none" w:sz="0" w:space="0" w:color="auto"/>
        <w:left w:val="none" w:sz="0" w:space="0" w:color="auto"/>
        <w:bottom w:val="none" w:sz="0" w:space="0" w:color="auto"/>
        <w:right w:val="none" w:sz="0" w:space="0" w:color="auto"/>
      </w:divBdr>
    </w:div>
    <w:div w:id="1839687435">
      <w:bodyDiv w:val="1"/>
      <w:marLeft w:val="0"/>
      <w:marRight w:val="0"/>
      <w:marTop w:val="0"/>
      <w:marBottom w:val="0"/>
      <w:divBdr>
        <w:top w:val="none" w:sz="0" w:space="0" w:color="auto"/>
        <w:left w:val="none" w:sz="0" w:space="0" w:color="auto"/>
        <w:bottom w:val="none" w:sz="0" w:space="0" w:color="auto"/>
        <w:right w:val="none" w:sz="0" w:space="0" w:color="auto"/>
      </w:divBdr>
      <w:divsChild>
        <w:div w:id="640624015">
          <w:marLeft w:val="0"/>
          <w:marRight w:val="0"/>
          <w:marTop w:val="225"/>
          <w:marBottom w:val="0"/>
          <w:divBdr>
            <w:top w:val="single" w:sz="2" w:space="0" w:color="auto"/>
            <w:left w:val="single" w:sz="2" w:space="0" w:color="auto"/>
            <w:bottom w:val="single" w:sz="2" w:space="0" w:color="auto"/>
            <w:right w:val="single" w:sz="2" w:space="0" w:color="auto"/>
          </w:divBdr>
        </w:div>
        <w:div w:id="1788157152">
          <w:marLeft w:val="0"/>
          <w:marRight w:val="0"/>
          <w:marTop w:val="225"/>
          <w:marBottom w:val="0"/>
          <w:divBdr>
            <w:top w:val="single" w:sz="2" w:space="0" w:color="auto"/>
            <w:left w:val="single" w:sz="2" w:space="0" w:color="auto"/>
            <w:bottom w:val="single" w:sz="2" w:space="0" w:color="auto"/>
            <w:right w:val="single" w:sz="2" w:space="0" w:color="auto"/>
          </w:divBdr>
        </w:div>
        <w:div w:id="1017272636">
          <w:marLeft w:val="0"/>
          <w:marRight w:val="0"/>
          <w:marTop w:val="225"/>
          <w:marBottom w:val="0"/>
          <w:divBdr>
            <w:top w:val="single" w:sz="2" w:space="0" w:color="auto"/>
            <w:left w:val="single" w:sz="2" w:space="0" w:color="auto"/>
            <w:bottom w:val="single" w:sz="2" w:space="0" w:color="auto"/>
            <w:right w:val="single" w:sz="2" w:space="0" w:color="auto"/>
          </w:divBdr>
        </w:div>
      </w:divsChild>
    </w:div>
    <w:div w:id="1840122208">
      <w:bodyDiv w:val="1"/>
      <w:marLeft w:val="0"/>
      <w:marRight w:val="0"/>
      <w:marTop w:val="0"/>
      <w:marBottom w:val="0"/>
      <w:divBdr>
        <w:top w:val="none" w:sz="0" w:space="0" w:color="auto"/>
        <w:left w:val="none" w:sz="0" w:space="0" w:color="auto"/>
        <w:bottom w:val="none" w:sz="0" w:space="0" w:color="auto"/>
        <w:right w:val="none" w:sz="0" w:space="0" w:color="auto"/>
      </w:divBdr>
    </w:div>
    <w:div w:id="1840347506">
      <w:bodyDiv w:val="1"/>
      <w:marLeft w:val="0"/>
      <w:marRight w:val="0"/>
      <w:marTop w:val="0"/>
      <w:marBottom w:val="0"/>
      <w:divBdr>
        <w:top w:val="none" w:sz="0" w:space="0" w:color="auto"/>
        <w:left w:val="none" w:sz="0" w:space="0" w:color="auto"/>
        <w:bottom w:val="none" w:sz="0" w:space="0" w:color="auto"/>
        <w:right w:val="none" w:sz="0" w:space="0" w:color="auto"/>
      </w:divBdr>
    </w:div>
    <w:div w:id="1847861661">
      <w:bodyDiv w:val="1"/>
      <w:marLeft w:val="0"/>
      <w:marRight w:val="0"/>
      <w:marTop w:val="0"/>
      <w:marBottom w:val="0"/>
      <w:divBdr>
        <w:top w:val="none" w:sz="0" w:space="0" w:color="auto"/>
        <w:left w:val="none" w:sz="0" w:space="0" w:color="auto"/>
        <w:bottom w:val="none" w:sz="0" w:space="0" w:color="auto"/>
        <w:right w:val="none" w:sz="0" w:space="0" w:color="auto"/>
      </w:divBdr>
    </w:div>
    <w:div w:id="1860117201">
      <w:bodyDiv w:val="1"/>
      <w:marLeft w:val="0"/>
      <w:marRight w:val="0"/>
      <w:marTop w:val="0"/>
      <w:marBottom w:val="0"/>
      <w:divBdr>
        <w:top w:val="none" w:sz="0" w:space="0" w:color="auto"/>
        <w:left w:val="none" w:sz="0" w:space="0" w:color="auto"/>
        <w:bottom w:val="none" w:sz="0" w:space="0" w:color="auto"/>
        <w:right w:val="none" w:sz="0" w:space="0" w:color="auto"/>
      </w:divBdr>
      <w:divsChild>
        <w:div w:id="1302073458">
          <w:marLeft w:val="0"/>
          <w:marRight w:val="0"/>
          <w:marTop w:val="0"/>
          <w:marBottom w:val="0"/>
          <w:divBdr>
            <w:top w:val="none" w:sz="0" w:space="0" w:color="auto"/>
            <w:left w:val="none" w:sz="0" w:space="0" w:color="auto"/>
            <w:bottom w:val="none" w:sz="0" w:space="0" w:color="auto"/>
            <w:right w:val="none" w:sz="0" w:space="0" w:color="auto"/>
          </w:divBdr>
        </w:div>
        <w:div w:id="1792554960">
          <w:marLeft w:val="0"/>
          <w:marRight w:val="0"/>
          <w:marTop w:val="0"/>
          <w:marBottom w:val="0"/>
          <w:divBdr>
            <w:top w:val="none" w:sz="0" w:space="0" w:color="auto"/>
            <w:left w:val="none" w:sz="0" w:space="0" w:color="auto"/>
            <w:bottom w:val="none" w:sz="0" w:space="0" w:color="auto"/>
            <w:right w:val="none" w:sz="0" w:space="0" w:color="auto"/>
          </w:divBdr>
        </w:div>
        <w:div w:id="961964022">
          <w:marLeft w:val="0"/>
          <w:marRight w:val="0"/>
          <w:marTop w:val="0"/>
          <w:marBottom w:val="0"/>
          <w:divBdr>
            <w:top w:val="none" w:sz="0" w:space="0" w:color="auto"/>
            <w:left w:val="none" w:sz="0" w:space="0" w:color="auto"/>
            <w:bottom w:val="none" w:sz="0" w:space="0" w:color="auto"/>
            <w:right w:val="none" w:sz="0" w:space="0" w:color="auto"/>
          </w:divBdr>
        </w:div>
        <w:div w:id="2071612987">
          <w:marLeft w:val="0"/>
          <w:marRight w:val="0"/>
          <w:marTop w:val="0"/>
          <w:marBottom w:val="0"/>
          <w:divBdr>
            <w:top w:val="none" w:sz="0" w:space="0" w:color="auto"/>
            <w:left w:val="none" w:sz="0" w:space="0" w:color="auto"/>
            <w:bottom w:val="none" w:sz="0" w:space="0" w:color="auto"/>
            <w:right w:val="none" w:sz="0" w:space="0" w:color="auto"/>
          </w:divBdr>
        </w:div>
        <w:div w:id="1386297969">
          <w:marLeft w:val="0"/>
          <w:marRight w:val="0"/>
          <w:marTop w:val="0"/>
          <w:marBottom w:val="0"/>
          <w:divBdr>
            <w:top w:val="none" w:sz="0" w:space="0" w:color="auto"/>
            <w:left w:val="none" w:sz="0" w:space="0" w:color="auto"/>
            <w:bottom w:val="none" w:sz="0" w:space="0" w:color="auto"/>
            <w:right w:val="none" w:sz="0" w:space="0" w:color="auto"/>
          </w:divBdr>
        </w:div>
        <w:div w:id="679239541">
          <w:marLeft w:val="0"/>
          <w:marRight w:val="0"/>
          <w:marTop w:val="0"/>
          <w:marBottom w:val="0"/>
          <w:divBdr>
            <w:top w:val="none" w:sz="0" w:space="0" w:color="auto"/>
            <w:left w:val="none" w:sz="0" w:space="0" w:color="auto"/>
            <w:bottom w:val="none" w:sz="0" w:space="0" w:color="auto"/>
            <w:right w:val="none" w:sz="0" w:space="0" w:color="auto"/>
          </w:divBdr>
        </w:div>
        <w:div w:id="1088847777">
          <w:marLeft w:val="0"/>
          <w:marRight w:val="0"/>
          <w:marTop w:val="0"/>
          <w:marBottom w:val="0"/>
          <w:divBdr>
            <w:top w:val="none" w:sz="0" w:space="0" w:color="auto"/>
            <w:left w:val="none" w:sz="0" w:space="0" w:color="auto"/>
            <w:bottom w:val="none" w:sz="0" w:space="0" w:color="auto"/>
            <w:right w:val="none" w:sz="0" w:space="0" w:color="auto"/>
          </w:divBdr>
        </w:div>
        <w:div w:id="1891575727">
          <w:marLeft w:val="0"/>
          <w:marRight w:val="0"/>
          <w:marTop w:val="0"/>
          <w:marBottom w:val="0"/>
          <w:divBdr>
            <w:top w:val="none" w:sz="0" w:space="0" w:color="auto"/>
            <w:left w:val="none" w:sz="0" w:space="0" w:color="auto"/>
            <w:bottom w:val="none" w:sz="0" w:space="0" w:color="auto"/>
            <w:right w:val="none" w:sz="0" w:space="0" w:color="auto"/>
          </w:divBdr>
        </w:div>
        <w:div w:id="1976060770">
          <w:marLeft w:val="0"/>
          <w:marRight w:val="0"/>
          <w:marTop w:val="0"/>
          <w:marBottom w:val="0"/>
          <w:divBdr>
            <w:top w:val="none" w:sz="0" w:space="0" w:color="auto"/>
            <w:left w:val="none" w:sz="0" w:space="0" w:color="auto"/>
            <w:bottom w:val="none" w:sz="0" w:space="0" w:color="auto"/>
            <w:right w:val="none" w:sz="0" w:space="0" w:color="auto"/>
          </w:divBdr>
        </w:div>
        <w:div w:id="426537806">
          <w:marLeft w:val="0"/>
          <w:marRight w:val="0"/>
          <w:marTop w:val="0"/>
          <w:marBottom w:val="0"/>
          <w:divBdr>
            <w:top w:val="none" w:sz="0" w:space="0" w:color="auto"/>
            <w:left w:val="none" w:sz="0" w:space="0" w:color="auto"/>
            <w:bottom w:val="none" w:sz="0" w:space="0" w:color="auto"/>
            <w:right w:val="none" w:sz="0" w:space="0" w:color="auto"/>
          </w:divBdr>
        </w:div>
        <w:div w:id="545988078">
          <w:marLeft w:val="0"/>
          <w:marRight w:val="0"/>
          <w:marTop w:val="0"/>
          <w:marBottom w:val="0"/>
          <w:divBdr>
            <w:top w:val="none" w:sz="0" w:space="0" w:color="auto"/>
            <w:left w:val="none" w:sz="0" w:space="0" w:color="auto"/>
            <w:bottom w:val="none" w:sz="0" w:space="0" w:color="auto"/>
            <w:right w:val="none" w:sz="0" w:space="0" w:color="auto"/>
          </w:divBdr>
        </w:div>
        <w:div w:id="1451701795">
          <w:marLeft w:val="0"/>
          <w:marRight w:val="0"/>
          <w:marTop w:val="0"/>
          <w:marBottom w:val="0"/>
          <w:divBdr>
            <w:top w:val="none" w:sz="0" w:space="0" w:color="auto"/>
            <w:left w:val="none" w:sz="0" w:space="0" w:color="auto"/>
            <w:bottom w:val="none" w:sz="0" w:space="0" w:color="auto"/>
            <w:right w:val="none" w:sz="0" w:space="0" w:color="auto"/>
          </w:divBdr>
        </w:div>
        <w:div w:id="1825124818">
          <w:marLeft w:val="0"/>
          <w:marRight w:val="0"/>
          <w:marTop w:val="0"/>
          <w:marBottom w:val="0"/>
          <w:divBdr>
            <w:top w:val="none" w:sz="0" w:space="0" w:color="auto"/>
            <w:left w:val="none" w:sz="0" w:space="0" w:color="auto"/>
            <w:bottom w:val="none" w:sz="0" w:space="0" w:color="auto"/>
            <w:right w:val="none" w:sz="0" w:space="0" w:color="auto"/>
          </w:divBdr>
        </w:div>
        <w:div w:id="1502043826">
          <w:marLeft w:val="0"/>
          <w:marRight w:val="0"/>
          <w:marTop w:val="0"/>
          <w:marBottom w:val="0"/>
          <w:divBdr>
            <w:top w:val="none" w:sz="0" w:space="0" w:color="auto"/>
            <w:left w:val="none" w:sz="0" w:space="0" w:color="auto"/>
            <w:bottom w:val="none" w:sz="0" w:space="0" w:color="auto"/>
            <w:right w:val="none" w:sz="0" w:space="0" w:color="auto"/>
          </w:divBdr>
        </w:div>
        <w:div w:id="1954628909">
          <w:marLeft w:val="0"/>
          <w:marRight w:val="0"/>
          <w:marTop w:val="0"/>
          <w:marBottom w:val="0"/>
          <w:divBdr>
            <w:top w:val="none" w:sz="0" w:space="0" w:color="auto"/>
            <w:left w:val="none" w:sz="0" w:space="0" w:color="auto"/>
            <w:bottom w:val="none" w:sz="0" w:space="0" w:color="auto"/>
            <w:right w:val="none" w:sz="0" w:space="0" w:color="auto"/>
          </w:divBdr>
        </w:div>
      </w:divsChild>
    </w:div>
    <w:div w:id="1872765811">
      <w:bodyDiv w:val="1"/>
      <w:marLeft w:val="0"/>
      <w:marRight w:val="0"/>
      <w:marTop w:val="0"/>
      <w:marBottom w:val="0"/>
      <w:divBdr>
        <w:top w:val="none" w:sz="0" w:space="0" w:color="auto"/>
        <w:left w:val="none" w:sz="0" w:space="0" w:color="auto"/>
        <w:bottom w:val="none" w:sz="0" w:space="0" w:color="auto"/>
        <w:right w:val="none" w:sz="0" w:space="0" w:color="auto"/>
      </w:divBdr>
    </w:div>
    <w:div w:id="1879120213">
      <w:bodyDiv w:val="1"/>
      <w:marLeft w:val="0"/>
      <w:marRight w:val="0"/>
      <w:marTop w:val="0"/>
      <w:marBottom w:val="0"/>
      <w:divBdr>
        <w:top w:val="none" w:sz="0" w:space="0" w:color="auto"/>
        <w:left w:val="none" w:sz="0" w:space="0" w:color="auto"/>
        <w:bottom w:val="none" w:sz="0" w:space="0" w:color="auto"/>
        <w:right w:val="none" w:sz="0" w:space="0" w:color="auto"/>
      </w:divBdr>
    </w:div>
    <w:div w:id="1881552030">
      <w:bodyDiv w:val="1"/>
      <w:marLeft w:val="0"/>
      <w:marRight w:val="0"/>
      <w:marTop w:val="0"/>
      <w:marBottom w:val="0"/>
      <w:divBdr>
        <w:top w:val="none" w:sz="0" w:space="0" w:color="auto"/>
        <w:left w:val="none" w:sz="0" w:space="0" w:color="auto"/>
        <w:bottom w:val="none" w:sz="0" w:space="0" w:color="auto"/>
        <w:right w:val="none" w:sz="0" w:space="0" w:color="auto"/>
      </w:divBdr>
    </w:div>
    <w:div w:id="1885481577">
      <w:bodyDiv w:val="1"/>
      <w:marLeft w:val="0"/>
      <w:marRight w:val="0"/>
      <w:marTop w:val="0"/>
      <w:marBottom w:val="0"/>
      <w:divBdr>
        <w:top w:val="none" w:sz="0" w:space="0" w:color="auto"/>
        <w:left w:val="none" w:sz="0" w:space="0" w:color="auto"/>
        <w:bottom w:val="none" w:sz="0" w:space="0" w:color="auto"/>
        <w:right w:val="none" w:sz="0" w:space="0" w:color="auto"/>
      </w:divBdr>
    </w:div>
    <w:div w:id="1901936300">
      <w:bodyDiv w:val="1"/>
      <w:marLeft w:val="0"/>
      <w:marRight w:val="0"/>
      <w:marTop w:val="0"/>
      <w:marBottom w:val="0"/>
      <w:divBdr>
        <w:top w:val="none" w:sz="0" w:space="0" w:color="auto"/>
        <w:left w:val="none" w:sz="0" w:space="0" w:color="auto"/>
        <w:bottom w:val="none" w:sz="0" w:space="0" w:color="auto"/>
        <w:right w:val="none" w:sz="0" w:space="0" w:color="auto"/>
      </w:divBdr>
    </w:div>
    <w:div w:id="1909882292">
      <w:bodyDiv w:val="1"/>
      <w:marLeft w:val="0"/>
      <w:marRight w:val="0"/>
      <w:marTop w:val="0"/>
      <w:marBottom w:val="0"/>
      <w:divBdr>
        <w:top w:val="none" w:sz="0" w:space="0" w:color="auto"/>
        <w:left w:val="none" w:sz="0" w:space="0" w:color="auto"/>
        <w:bottom w:val="none" w:sz="0" w:space="0" w:color="auto"/>
        <w:right w:val="none" w:sz="0" w:space="0" w:color="auto"/>
      </w:divBdr>
    </w:div>
    <w:div w:id="1917736927">
      <w:bodyDiv w:val="1"/>
      <w:marLeft w:val="0"/>
      <w:marRight w:val="0"/>
      <w:marTop w:val="0"/>
      <w:marBottom w:val="0"/>
      <w:divBdr>
        <w:top w:val="none" w:sz="0" w:space="0" w:color="auto"/>
        <w:left w:val="none" w:sz="0" w:space="0" w:color="auto"/>
        <w:bottom w:val="none" w:sz="0" w:space="0" w:color="auto"/>
        <w:right w:val="none" w:sz="0" w:space="0" w:color="auto"/>
      </w:divBdr>
    </w:div>
    <w:div w:id="1918787552">
      <w:bodyDiv w:val="1"/>
      <w:marLeft w:val="0"/>
      <w:marRight w:val="0"/>
      <w:marTop w:val="0"/>
      <w:marBottom w:val="0"/>
      <w:divBdr>
        <w:top w:val="none" w:sz="0" w:space="0" w:color="auto"/>
        <w:left w:val="none" w:sz="0" w:space="0" w:color="auto"/>
        <w:bottom w:val="none" w:sz="0" w:space="0" w:color="auto"/>
        <w:right w:val="none" w:sz="0" w:space="0" w:color="auto"/>
      </w:divBdr>
    </w:div>
    <w:div w:id="1924797100">
      <w:bodyDiv w:val="1"/>
      <w:marLeft w:val="0"/>
      <w:marRight w:val="0"/>
      <w:marTop w:val="0"/>
      <w:marBottom w:val="0"/>
      <w:divBdr>
        <w:top w:val="none" w:sz="0" w:space="0" w:color="auto"/>
        <w:left w:val="none" w:sz="0" w:space="0" w:color="auto"/>
        <w:bottom w:val="none" w:sz="0" w:space="0" w:color="auto"/>
        <w:right w:val="none" w:sz="0" w:space="0" w:color="auto"/>
      </w:divBdr>
    </w:div>
    <w:div w:id="1928876601">
      <w:bodyDiv w:val="1"/>
      <w:marLeft w:val="0"/>
      <w:marRight w:val="0"/>
      <w:marTop w:val="0"/>
      <w:marBottom w:val="0"/>
      <w:divBdr>
        <w:top w:val="none" w:sz="0" w:space="0" w:color="auto"/>
        <w:left w:val="none" w:sz="0" w:space="0" w:color="auto"/>
        <w:bottom w:val="none" w:sz="0" w:space="0" w:color="auto"/>
        <w:right w:val="none" w:sz="0" w:space="0" w:color="auto"/>
      </w:divBdr>
    </w:div>
    <w:div w:id="1934702967">
      <w:bodyDiv w:val="1"/>
      <w:marLeft w:val="0"/>
      <w:marRight w:val="0"/>
      <w:marTop w:val="0"/>
      <w:marBottom w:val="0"/>
      <w:divBdr>
        <w:top w:val="none" w:sz="0" w:space="0" w:color="auto"/>
        <w:left w:val="none" w:sz="0" w:space="0" w:color="auto"/>
        <w:bottom w:val="none" w:sz="0" w:space="0" w:color="auto"/>
        <w:right w:val="none" w:sz="0" w:space="0" w:color="auto"/>
      </w:divBdr>
    </w:div>
    <w:div w:id="1946616468">
      <w:bodyDiv w:val="1"/>
      <w:marLeft w:val="0"/>
      <w:marRight w:val="0"/>
      <w:marTop w:val="0"/>
      <w:marBottom w:val="0"/>
      <w:divBdr>
        <w:top w:val="none" w:sz="0" w:space="0" w:color="auto"/>
        <w:left w:val="none" w:sz="0" w:space="0" w:color="auto"/>
        <w:bottom w:val="none" w:sz="0" w:space="0" w:color="auto"/>
        <w:right w:val="none" w:sz="0" w:space="0" w:color="auto"/>
      </w:divBdr>
    </w:div>
    <w:div w:id="1954944520">
      <w:bodyDiv w:val="1"/>
      <w:marLeft w:val="0"/>
      <w:marRight w:val="0"/>
      <w:marTop w:val="0"/>
      <w:marBottom w:val="0"/>
      <w:divBdr>
        <w:top w:val="none" w:sz="0" w:space="0" w:color="auto"/>
        <w:left w:val="none" w:sz="0" w:space="0" w:color="auto"/>
        <w:bottom w:val="none" w:sz="0" w:space="0" w:color="auto"/>
        <w:right w:val="none" w:sz="0" w:space="0" w:color="auto"/>
      </w:divBdr>
      <w:divsChild>
        <w:div w:id="730007225">
          <w:marLeft w:val="300"/>
          <w:marRight w:val="0"/>
          <w:marTop w:val="0"/>
          <w:marBottom w:val="0"/>
          <w:divBdr>
            <w:top w:val="none" w:sz="0" w:space="0" w:color="auto"/>
            <w:left w:val="none" w:sz="0" w:space="0" w:color="auto"/>
            <w:bottom w:val="none" w:sz="0" w:space="0" w:color="auto"/>
            <w:right w:val="none" w:sz="0" w:space="0" w:color="auto"/>
          </w:divBdr>
        </w:div>
      </w:divsChild>
    </w:div>
    <w:div w:id="1959531777">
      <w:bodyDiv w:val="1"/>
      <w:marLeft w:val="0"/>
      <w:marRight w:val="0"/>
      <w:marTop w:val="0"/>
      <w:marBottom w:val="0"/>
      <w:divBdr>
        <w:top w:val="none" w:sz="0" w:space="0" w:color="auto"/>
        <w:left w:val="none" w:sz="0" w:space="0" w:color="auto"/>
        <w:bottom w:val="none" w:sz="0" w:space="0" w:color="auto"/>
        <w:right w:val="none" w:sz="0" w:space="0" w:color="auto"/>
      </w:divBdr>
    </w:div>
    <w:div w:id="1960647329">
      <w:bodyDiv w:val="1"/>
      <w:marLeft w:val="0"/>
      <w:marRight w:val="0"/>
      <w:marTop w:val="0"/>
      <w:marBottom w:val="0"/>
      <w:divBdr>
        <w:top w:val="none" w:sz="0" w:space="0" w:color="auto"/>
        <w:left w:val="none" w:sz="0" w:space="0" w:color="auto"/>
        <w:bottom w:val="none" w:sz="0" w:space="0" w:color="auto"/>
        <w:right w:val="none" w:sz="0" w:space="0" w:color="auto"/>
      </w:divBdr>
      <w:divsChild>
        <w:div w:id="1967153122">
          <w:marLeft w:val="0"/>
          <w:marRight w:val="0"/>
          <w:marTop w:val="0"/>
          <w:marBottom w:val="0"/>
          <w:divBdr>
            <w:top w:val="none" w:sz="0" w:space="0" w:color="auto"/>
            <w:left w:val="none" w:sz="0" w:space="0" w:color="auto"/>
            <w:bottom w:val="none" w:sz="0" w:space="0" w:color="auto"/>
            <w:right w:val="none" w:sz="0" w:space="0" w:color="auto"/>
          </w:divBdr>
        </w:div>
        <w:div w:id="286549573">
          <w:marLeft w:val="0"/>
          <w:marRight w:val="0"/>
          <w:marTop w:val="0"/>
          <w:marBottom w:val="0"/>
          <w:divBdr>
            <w:top w:val="none" w:sz="0" w:space="0" w:color="auto"/>
            <w:left w:val="none" w:sz="0" w:space="0" w:color="auto"/>
            <w:bottom w:val="none" w:sz="0" w:space="0" w:color="auto"/>
            <w:right w:val="none" w:sz="0" w:space="0" w:color="auto"/>
          </w:divBdr>
        </w:div>
        <w:div w:id="2029288990">
          <w:marLeft w:val="0"/>
          <w:marRight w:val="0"/>
          <w:marTop w:val="0"/>
          <w:marBottom w:val="0"/>
          <w:divBdr>
            <w:top w:val="none" w:sz="0" w:space="0" w:color="auto"/>
            <w:left w:val="none" w:sz="0" w:space="0" w:color="auto"/>
            <w:bottom w:val="none" w:sz="0" w:space="0" w:color="auto"/>
            <w:right w:val="none" w:sz="0" w:space="0" w:color="auto"/>
          </w:divBdr>
        </w:div>
        <w:div w:id="79835069">
          <w:marLeft w:val="0"/>
          <w:marRight w:val="0"/>
          <w:marTop w:val="0"/>
          <w:marBottom w:val="0"/>
          <w:divBdr>
            <w:top w:val="none" w:sz="0" w:space="0" w:color="auto"/>
            <w:left w:val="none" w:sz="0" w:space="0" w:color="auto"/>
            <w:bottom w:val="none" w:sz="0" w:space="0" w:color="auto"/>
            <w:right w:val="none" w:sz="0" w:space="0" w:color="auto"/>
          </w:divBdr>
        </w:div>
        <w:div w:id="2107841204">
          <w:marLeft w:val="0"/>
          <w:marRight w:val="0"/>
          <w:marTop w:val="0"/>
          <w:marBottom w:val="0"/>
          <w:divBdr>
            <w:top w:val="none" w:sz="0" w:space="0" w:color="auto"/>
            <w:left w:val="none" w:sz="0" w:space="0" w:color="auto"/>
            <w:bottom w:val="none" w:sz="0" w:space="0" w:color="auto"/>
            <w:right w:val="none" w:sz="0" w:space="0" w:color="auto"/>
          </w:divBdr>
        </w:div>
        <w:div w:id="1761245626">
          <w:marLeft w:val="0"/>
          <w:marRight w:val="0"/>
          <w:marTop w:val="0"/>
          <w:marBottom w:val="0"/>
          <w:divBdr>
            <w:top w:val="none" w:sz="0" w:space="0" w:color="auto"/>
            <w:left w:val="none" w:sz="0" w:space="0" w:color="auto"/>
            <w:bottom w:val="none" w:sz="0" w:space="0" w:color="auto"/>
            <w:right w:val="none" w:sz="0" w:space="0" w:color="auto"/>
          </w:divBdr>
        </w:div>
        <w:div w:id="1944918043">
          <w:marLeft w:val="0"/>
          <w:marRight w:val="0"/>
          <w:marTop w:val="0"/>
          <w:marBottom w:val="0"/>
          <w:divBdr>
            <w:top w:val="none" w:sz="0" w:space="0" w:color="auto"/>
            <w:left w:val="none" w:sz="0" w:space="0" w:color="auto"/>
            <w:bottom w:val="none" w:sz="0" w:space="0" w:color="auto"/>
            <w:right w:val="none" w:sz="0" w:space="0" w:color="auto"/>
          </w:divBdr>
        </w:div>
        <w:div w:id="1474756846">
          <w:marLeft w:val="0"/>
          <w:marRight w:val="0"/>
          <w:marTop w:val="0"/>
          <w:marBottom w:val="0"/>
          <w:divBdr>
            <w:top w:val="none" w:sz="0" w:space="0" w:color="auto"/>
            <w:left w:val="none" w:sz="0" w:space="0" w:color="auto"/>
            <w:bottom w:val="none" w:sz="0" w:space="0" w:color="auto"/>
            <w:right w:val="none" w:sz="0" w:space="0" w:color="auto"/>
          </w:divBdr>
        </w:div>
        <w:div w:id="579102576">
          <w:marLeft w:val="0"/>
          <w:marRight w:val="0"/>
          <w:marTop w:val="0"/>
          <w:marBottom w:val="0"/>
          <w:divBdr>
            <w:top w:val="none" w:sz="0" w:space="0" w:color="auto"/>
            <w:left w:val="none" w:sz="0" w:space="0" w:color="auto"/>
            <w:bottom w:val="none" w:sz="0" w:space="0" w:color="auto"/>
            <w:right w:val="none" w:sz="0" w:space="0" w:color="auto"/>
          </w:divBdr>
        </w:div>
        <w:div w:id="1414812679">
          <w:marLeft w:val="0"/>
          <w:marRight w:val="0"/>
          <w:marTop w:val="0"/>
          <w:marBottom w:val="0"/>
          <w:divBdr>
            <w:top w:val="none" w:sz="0" w:space="0" w:color="auto"/>
            <w:left w:val="none" w:sz="0" w:space="0" w:color="auto"/>
            <w:bottom w:val="none" w:sz="0" w:space="0" w:color="auto"/>
            <w:right w:val="none" w:sz="0" w:space="0" w:color="auto"/>
          </w:divBdr>
        </w:div>
        <w:div w:id="1153333694">
          <w:marLeft w:val="0"/>
          <w:marRight w:val="0"/>
          <w:marTop w:val="0"/>
          <w:marBottom w:val="0"/>
          <w:divBdr>
            <w:top w:val="none" w:sz="0" w:space="0" w:color="auto"/>
            <w:left w:val="none" w:sz="0" w:space="0" w:color="auto"/>
            <w:bottom w:val="none" w:sz="0" w:space="0" w:color="auto"/>
            <w:right w:val="none" w:sz="0" w:space="0" w:color="auto"/>
          </w:divBdr>
        </w:div>
        <w:div w:id="583681526">
          <w:marLeft w:val="0"/>
          <w:marRight w:val="0"/>
          <w:marTop w:val="0"/>
          <w:marBottom w:val="0"/>
          <w:divBdr>
            <w:top w:val="none" w:sz="0" w:space="0" w:color="auto"/>
            <w:left w:val="none" w:sz="0" w:space="0" w:color="auto"/>
            <w:bottom w:val="none" w:sz="0" w:space="0" w:color="auto"/>
            <w:right w:val="none" w:sz="0" w:space="0" w:color="auto"/>
          </w:divBdr>
        </w:div>
        <w:div w:id="72632634">
          <w:marLeft w:val="0"/>
          <w:marRight w:val="0"/>
          <w:marTop w:val="0"/>
          <w:marBottom w:val="0"/>
          <w:divBdr>
            <w:top w:val="none" w:sz="0" w:space="0" w:color="auto"/>
            <w:left w:val="none" w:sz="0" w:space="0" w:color="auto"/>
            <w:bottom w:val="none" w:sz="0" w:space="0" w:color="auto"/>
            <w:right w:val="none" w:sz="0" w:space="0" w:color="auto"/>
          </w:divBdr>
        </w:div>
        <w:div w:id="1428769276">
          <w:marLeft w:val="0"/>
          <w:marRight w:val="0"/>
          <w:marTop w:val="0"/>
          <w:marBottom w:val="0"/>
          <w:divBdr>
            <w:top w:val="none" w:sz="0" w:space="0" w:color="auto"/>
            <w:left w:val="none" w:sz="0" w:space="0" w:color="auto"/>
            <w:bottom w:val="none" w:sz="0" w:space="0" w:color="auto"/>
            <w:right w:val="none" w:sz="0" w:space="0" w:color="auto"/>
          </w:divBdr>
        </w:div>
        <w:div w:id="1646664565">
          <w:marLeft w:val="0"/>
          <w:marRight w:val="0"/>
          <w:marTop w:val="0"/>
          <w:marBottom w:val="0"/>
          <w:divBdr>
            <w:top w:val="none" w:sz="0" w:space="0" w:color="auto"/>
            <w:left w:val="none" w:sz="0" w:space="0" w:color="auto"/>
            <w:bottom w:val="none" w:sz="0" w:space="0" w:color="auto"/>
            <w:right w:val="none" w:sz="0" w:space="0" w:color="auto"/>
          </w:divBdr>
        </w:div>
        <w:div w:id="1417020946">
          <w:marLeft w:val="0"/>
          <w:marRight w:val="0"/>
          <w:marTop w:val="0"/>
          <w:marBottom w:val="0"/>
          <w:divBdr>
            <w:top w:val="none" w:sz="0" w:space="0" w:color="auto"/>
            <w:left w:val="none" w:sz="0" w:space="0" w:color="auto"/>
            <w:bottom w:val="none" w:sz="0" w:space="0" w:color="auto"/>
            <w:right w:val="none" w:sz="0" w:space="0" w:color="auto"/>
          </w:divBdr>
        </w:div>
        <w:div w:id="1770588841">
          <w:marLeft w:val="0"/>
          <w:marRight w:val="0"/>
          <w:marTop w:val="0"/>
          <w:marBottom w:val="0"/>
          <w:divBdr>
            <w:top w:val="none" w:sz="0" w:space="0" w:color="auto"/>
            <w:left w:val="none" w:sz="0" w:space="0" w:color="auto"/>
            <w:bottom w:val="none" w:sz="0" w:space="0" w:color="auto"/>
            <w:right w:val="none" w:sz="0" w:space="0" w:color="auto"/>
          </w:divBdr>
        </w:div>
      </w:divsChild>
    </w:div>
    <w:div w:id="1973752603">
      <w:bodyDiv w:val="1"/>
      <w:marLeft w:val="0"/>
      <w:marRight w:val="0"/>
      <w:marTop w:val="0"/>
      <w:marBottom w:val="0"/>
      <w:divBdr>
        <w:top w:val="none" w:sz="0" w:space="0" w:color="auto"/>
        <w:left w:val="none" w:sz="0" w:space="0" w:color="auto"/>
        <w:bottom w:val="none" w:sz="0" w:space="0" w:color="auto"/>
        <w:right w:val="none" w:sz="0" w:space="0" w:color="auto"/>
      </w:divBdr>
    </w:div>
    <w:div w:id="1975212329">
      <w:bodyDiv w:val="1"/>
      <w:marLeft w:val="0"/>
      <w:marRight w:val="0"/>
      <w:marTop w:val="0"/>
      <w:marBottom w:val="0"/>
      <w:divBdr>
        <w:top w:val="none" w:sz="0" w:space="0" w:color="auto"/>
        <w:left w:val="none" w:sz="0" w:space="0" w:color="auto"/>
        <w:bottom w:val="none" w:sz="0" w:space="0" w:color="auto"/>
        <w:right w:val="none" w:sz="0" w:space="0" w:color="auto"/>
      </w:divBdr>
    </w:div>
    <w:div w:id="1976986029">
      <w:bodyDiv w:val="1"/>
      <w:marLeft w:val="0"/>
      <w:marRight w:val="0"/>
      <w:marTop w:val="0"/>
      <w:marBottom w:val="0"/>
      <w:divBdr>
        <w:top w:val="none" w:sz="0" w:space="0" w:color="auto"/>
        <w:left w:val="none" w:sz="0" w:space="0" w:color="auto"/>
        <w:bottom w:val="none" w:sz="0" w:space="0" w:color="auto"/>
        <w:right w:val="none" w:sz="0" w:space="0" w:color="auto"/>
      </w:divBdr>
      <w:divsChild>
        <w:div w:id="1791892922">
          <w:marLeft w:val="0"/>
          <w:marRight w:val="0"/>
          <w:marTop w:val="0"/>
          <w:marBottom w:val="0"/>
          <w:divBdr>
            <w:top w:val="none" w:sz="0" w:space="0" w:color="auto"/>
            <w:left w:val="none" w:sz="0" w:space="0" w:color="auto"/>
            <w:bottom w:val="none" w:sz="0" w:space="0" w:color="auto"/>
            <w:right w:val="none" w:sz="0" w:space="0" w:color="auto"/>
          </w:divBdr>
        </w:div>
      </w:divsChild>
    </w:div>
    <w:div w:id="1991398276">
      <w:bodyDiv w:val="1"/>
      <w:marLeft w:val="0"/>
      <w:marRight w:val="0"/>
      <w:marTop w:val="0"/>
      <w:marBottom w:val="0"/>
      <w:divBdr>
        <w:top w:val="none" w:sz="0" w:space="0" w:color="auto"/>
        <w:left w:val="none" w:sz="0" w:space="0" w:color="auto"/>
        <w:bottom w:val="none" w:sz="0" w:space="0" w:color="auto"/>
        <w:right w:val="none" w:sz="0" w:space="0" w:color="auto"/>
      </w:divBdr>
    </w:div>
    <w:div w:id="1991785446">
      <w:bodyDiv w:val="1"/>
      <w:marLeft w:val="0"/>
      <w:marRight w:val="0"/>
      <w:marTop w:val="0"/>
      <w:marBottom w:val="0"/>
      <w:divBdr>
        <w:top w:val="none" w:sz="0" w:space="0" w:color="auto"/>
        <w:left w:val="none" w:sz="0" w:space="0" w:color="auto"/>
        <w:bottom w:val="none" w:sz="0" w:space="0" w:color="auto"/>
        <w:right w:val="none" w:sz="0" w:space="0" w:color="auto"/>
      </w:divBdr>
    </w:div>
    <w:div w:id="1992367878">
      <w:bodyDiv w:val="1"/>
      <w:marLeft w:val="0"/>
      <w:marRight w:val="0"/>
      <w:marTop w:val="0"/>
      <w:marBottom w:val="0"/>
      <w:divBdr>
        <w:top w:val="none" w:sz="0" w:space="0" w:color="auto"/>
        <w:left w:val="none" w:sz="0" w:space="0" w:color="auto"/>
        <w:bottom w:val="none" w:sz="0" w:space="0" w:color="auto"/>
        <w:right w:val="none" w:sz="0" w:space="0" w:color="auto"/>
      </w:divBdr>
    </w:div>
    <w:div w:id="2004237284">
      <w:bodyDiv w:val="1"/>
      <w:marLeft w:val="0"/>
      <w:marRight w:val="0"/>
      <w:marTop w:val="0"/>
      <w:marBottom w:val="0"/>
      <w:divBdr>
        <w:top w:val="none" w:sz="0" w:space="0" w:color="auto"/>
        <w:left w:val="none" w:sz="0" w:space="0" w:color="auto"/>
        <w:bottom w:val="none" w:sz="0" w:space="0" w:color="auto"/>
        <w:right w:val="none" w:sz="0" w:space="0" w:color="auto"/>
      </w:divBdr>
    </w:div>
    <w:div w:id="2007392840">
      <w:bodyDiv w:val="1"/>
      <w:marLeft w:val="0"/>
      <w:marRight w:val="0"/>
      <w:marTop w:val="0"/>
      <w:marBottom w:val="0"/>
      <w:divBdr>
        <w:top w:val="none" w:sz="0" w:space="0" w:color="auto"/>
        <w:left w:val="none" w:sz="0" w:space="0" w:color="auto"/>
        <w:bottom w:val="none" w:sz="0" w:space="0" w:color="auto"/>
        <w:right w:val="none" w:sz="0" w:space="0" w:color="auto"/>
      </w:divBdr>
    </w:div>
    <w:div w:id="2027752121">
      <w:bodyDiv w:val="1"/>
      <w:marLeft w:val="0"/>
      <w:marRight w:val="0"/>
      <w:marTop w:val="0"/>
      <w:marBottom w:val="0"/>
      <w:divBdr>
        <w:top w:val="none" w:sz="0" w:space="0" w:color="auto"/>
        <w:left w:val="none" w:sz="0" w:space="0" w:color="auto"/>
        <w:bottom w:val="none" w:sz="0" w:space="0" w:color="auto"/>
        <w:right w:val="none" w:sz="0" w:space="0" w:color="auto"/>
      </w:divBdr>
    </w:div>
    <w:div w:id="2042364412">
      <w:bodyDiv w:val="1"/>
      <w:marLeft w:val="0"/>
      <w:marRight w:val="0"/>
      <w:marTop w:val="0"/>
      <w:marBottom w:val="0"/>
      <w:divBdr>
        <w:top w:val="none" w:sz="0" w:space="0" w:color="auto"/>
        <w:left w:val="none" w:sz="0" w:space="0" w:color="auto"/>
        <w:bottom w:val="none" w:sz="0" w:space="0" w:color="auto"/>
        <w:right w:val="none" w:sz="0" w:space="0" w:color="auto"/>
      </w:divBdr>
      <w:divsChild>
        <w:div w:id="2055419114">
          <w:marLeft w:val="0"/>
          <w:marRight w:val="0"/>
          <w:marTop w:val="0"/>
          <w:marBottom w:val="300"/>
          <w:divBdr>
            <w:top w:val="none" w:sz="0" w:space="0" w:color="auto"/>
            <w:left w:val="none" w:sz="0" w:space="0" w:color="auto"/>
            <w:bottom w:val="none" w:sz="0" w:space="0" w:color="auto"/>
            <w:right w:val="none" w:sz="0" w:space="0" w:color="auto"/>
          </w:divBdr>
        </w:div>
      </w:divsChild>
    </w:div>
    <w:div w:id="2042627474">
      <w:bodyDiv w:val="1"/>
      <w:marLeft w:val="0"/>
      <w:marRight w:val="0"/>
      <w:marTop w:val="0"/>
      <w:marBottom w:val="0"/>
      <w:divBdr>
        <w:top w:val="none" w:sz="0" w:space="0" w:color="auto"/>
        <w:left w:val="none" w:sz="0" w:space="0" w:color="auto"/>
        <w:bottom w:val="none" w:sz="0" w:space="0" w:color="auto"/>
        <w:right w:val="none" w:sz="0" w:space="0" w:color="auto"/>
      </w:divBdr>
    </w:div>
    <w:div w:id="2046326464">
      <w:bodyDiv w:val="1"/>
      <w:marLeft w:val="0"/>
      <w:marRight w:val="0"/>
      <w:marTop w:val="0"/>
      <w:marBottom w:val="0"/>
      <w:divBdr>
        <w:top w:val="none" w:sz="0" w:space="0" w:color="auto"/>
        <w:left w:val="none" w:sz="0" w:space="0" w:color="auto"/>
        <w:bottom w:val="none" w:sz="0" w:space="0" w:color="auto"/>
        <w:right w:val="none" w:sz="0" w:space="0" w:color="auto"/>
      </w:divBdr>
    </w:div>
    <w:div w:id="2050647866">
      <w:bodyDiv w:val="1"/>
      <w:marLeft w:val="0"/>
      <w:marRight w:val="0"/>
      <w:marTop w:val="0"/>
      <w:marBottom w:val="0"/>
      <w:divBdr>
        <w:top w:val="none" w:sz="0" w:space="0" w:color="auto"/>
        <w:left w:val="none" w:sz="0" w:space="0" w:color="auto"/>
        <w:bottom w:val="none" w:sz="0" w:space="0" w:color="auto"/>
        <w:right w:val="none" w:sz="0" w:space="0" w:color="auto"/>
      </w:divBdr>
    </w:div>
    <w:div w:id="2051689570">
      <w:bodyDiv w:val="1"/>
      <w:marLeft w:val="0"/>
      <w:marRight w:val="0"/>
      <w:marTop w:val="0"/>
      <w:marBottom w:val="0"/>
      <w:divBdr>
        <w:top w:val="none" w:sz="0" w:space="0" w:color="auto"/>
        <w:left w:val="none" w:sz="0" w:space="0" w:color="auto"/>
        <w:bottom w:val="none" w:sz="0" w:space="0" w:color="auto"/>
        <w:right w:val="none" w:sz="0" w:space="0" w:color="auto"/>
      </w:divBdr>
    </w:div>
    <w:div w:id="2079357377">
      <w:bodyDiv w:val="1"/>
      <w:marLeft w:val="0"/>
      <w:marRight w:val="0"/>
      <w:marTop w:val="0"/>
      <w:marBottom w:val="0"/>
      <w:divBdr>
        <w:top w:val="none" w:sz="0" w:space="0" w:color="auto"/>
        <w:left w:val="none" w:sz="0" w:space="0" w:color="auto"/>
        <w:bottom w:val="none" w:sz="0" w:space="0" w:color="auto"/>
        <w:right w:val="none" w:sz="0" w:space="0" w:color="auto"/>
      </w:divBdr>
    </w:div>
    <w:div w:id="2112314200">
      <w:bodyDiv w:val="1"/>
      <w:marLeft w:val="0"/>
      <w:marRight w:val="0"/>
      <w:marTop w:val="0"/>
      <w:marBottom w:val="0"/>
      <w:divBdr>
        <w:top w:val="none" w:sz="0" w:space="0" w:color="auto"/>
        <w:left w:val="none" w:sz="0" w:space="0" w:color="auto"/>
        <w:bottom w:val="none" w:sz="0" w:space="0" w:color="auto"/>
        <w:right w:val="none" w:sz="0" w:space="0" w:color="auto"/>
      </w:divBdr>
    </w:div>
    <w:div w:id="2116095152">
      <w:bodyDiv w:val="1"/>
      <w:marLeft w:val="0"/>
      <w:marRight w:val="0"/>
      <w:marTop w:val="0"/>
      <w:marBottom w:val="0"/>
      <w:divBdr>
        <w:top w:val="none" w:sz="0" w:space="0" w:color="auto"/>
        <w:left w:val="none" w:sz="0" w:space="0" w:color="auto"/>
        <w:bottom w:val="none" w:sz="0" w:space="0" w:color="auto"/>
        <w:right w:val="none" w:sz="0" w:space="0" w:color="auto"/>
      </w:divBdr>
    </w:div>
    <w:div w:id="21253413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iencedirect.com/science/article/pii/S2667193X22000722?via%3Dihub" TargetMode="External"/><Relationship Id="rId13" Type="http://schemas.openxmlformats.org/officeDocument/2006/relationships/hyperlink" Target="https://bmcpublichealth.biomedcentral.com/articles/10.1186/s12889-020-09939-0" TargetMode="External"/><Relationship Id="rId18" Type="http://schemas.openxmlformats.org/officeDocument/2006/relationships/hyperlink" Target="https://bmcpublichealth.biomedcentral.com/articles/10.1186/s12889-020-09939-0" TargetMode="External"/><Relationship Id="rId26" Type="http://schemas.openxmlformats.org/officeDocument/2006/relationships/hyperlink" Target="https://bmcpublichealth.biomedcentral.com/articles/10.1186/s12889-020-09939-0" TargetMode="External"/><Relationship Id="rId3" Type="http://schemas.openxmlformats.org/officeDocument/2006/relationships/settings" Target="settings.xml"/><Relationship Id="rId21" Type="http://schemas.openxmlformats.org/officeDocument/2006/relationships/hyperlink" Target="https://bmcpublichealth.biomedcentral.com/articles/10.1186/s12889-020-09939-0" TargetMode="External"/><Relationship Id="rId34" Type="http://schemas.openxmlformats.org/officeDocument/2006/relationships/fontTable" Target="fontTable.xml"/><Relationship Id="rId7" Type="http://schemas.openxmlformats.org/officeDocument/2006/relationships/hyperlink" Target="https://beyondpesticides.org/dailynewsblog/2022/08/u-s-exportation-of-banned-and-highly-restricted-pesticides-continues-to-inflict-serious-harm/" TargetMode="External"/><Relationship Id="rId12" Type="http://schemas.openxmlformats.org/officeDocument/2006/relationships/hyperlink" Target="https://www.sciencedirect.com/topics/medicine-and-dentistry/lindane" TargetMode="External"/><Relationship Id="rId17" Type="http://schemas.openxmlformats.org/officeDocument/2006/relationships/hyperlink" Target="https://bmcpublichealth.biomedcentral.com/articles/10.1186/s12889-020-09939-0" TargetMode="External"/><Relationship Id="rId25" Type="http://schemas.openxmlformats.org/officeDocument/2006/relationships/hyperlink" Target="https://bmcpublichealth.biomedcentral.com/articles/10.1186/s12889-020-09939-0" TargetMode="External"/><Relationship Id="rId33"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bmcpublichealth.biomedcentral.com/articles/10.1186/s12889-020-09939-0" TargetMode="External"/><Relationship Id="rId20" Type="http://schemas.openxmlformats.org/officeDocument/2006/relationships/hyperlink" Target="https://bmcpublichealth.biomedcentral.com/articles/10.1186/s12889-020-09939-0" TargetMode="External"/><Relationship Id="rId29" Type="http://schemas.openxmlformats.org/officeDocument/2006/relationships/hyperlink" Target="https://foreignpolicy.com/2020/07/17/sovereignty-exceptionalism-countries-should-mind-their-own-busines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ciencedirect.com/topics/medicine-and-dentistry/prenatal-exposure" TargetMode="External"/><Relationship Id="rId24" Type="http://schemas.openxmlformats.org/officeDocument/2006/relationships/hyperlink" Target="https://bmcpublichealth.biomedcentral.com/articles/10.1186/s12889-020-09939-0" TargetMode="External"/><Relationship Id="rId32"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bmcpublichealth.biomedcentral.com/articles/10.1186/s12889-020-09939-0" TargetMode="External"/><Relationship Id="rId23" Type="http://schemas.openxmlformats.org/officeDocument/2006/relationships/hyperlink" Target="https://bmcpublichealth.biomedcentral.com/articles/10.1186/s12889-020-09939-0" TargetMode="External"/><Relationship Id="rId28" Type="http://schemas.openxmlformats.org/officeDocument/2006/relationships/hyperlink" Target="https://bmcpublichealth.biomedcentral.com/articles/10.1186/s12889-020-09939-0" TargetMode="External"/><Relationship Id="rId10" Type="http://schemas.openxmlformats.org/officeDocument/2006/relationships/hyperlink" Target="https://www.sciencedirect.com/topics/medicine-and-dentistry/rodenticide" TargetMode="External"/><Relationship Id="rId19" Type="http://schemas.openxmlformats.org/officeDocument/2006/relationships/hyperlink" Target="https://bmcpublichealth.biomedcentral.com/articles/10.1186/s12889-020-09939-0" TargetMode="External"/><Relationship Id="rId31" Type="http://schemas.openxmlformats.org/officeDocument/2006/relationships/hyperlink" Target="https://journals.lww.com/nutritiontodayonline/Fulltext/2016/09000/Low_Income_Shoppers_and_Fruit_and_Vegetables__What.6.aspx" TargetMode="External"/><Relationship Id="rId4" Type="http://schemas.openxmlformats.org/officeDocument/2006/relationships/webSettings" Target="webSettings.xml"/><Relationship Id="rId9" Type="http://schemas.openxmlformats.org/officeDocument/2006/relationships/hyperlink" Target="https://www.sciencedirect.com/topics/medicine-and-dentistry/insecticide" TargetMode="External"/><Relationship Id="rId14" Type="http://schemas.openxmlformats.org/officeDocument/2006/relationships/hyperlink" Target="https://bmcpublichealth.biomedcentral.com/articles/10.1186/s12889-020-09939-0" TargetMode="External"/><Relationship Id="rId22" Type="http://schemas.openxmlformats.org/officeDocument/2006/relationships/hyperlink" Target="https://bmcpublichealth.biomedcentral.com/articles/10.1186/s12889-020-09939-0" TargetMode="External"/><Relationship Id="rId27" Type="http://schemas.openxmlformats.org/officeDocument/2006/relationships/hyperlink" Target="https://bmcpublichealth.biomedcentral.com/articles/10.1186/s12889-020-09939-0" TargetMode="External"/><Relationship Id="rId30" Type="http://schemas.openxmlformats.org/officeDocument/2006/relationships/hyperlink" Target="https://www.ers.usda.gov/data-products/food-access-research-atlas/go-to-the-atlas.aspx"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497</TotalTime>
  <Pages>11</Pages>
  <Words>6499</Words>
  <Characters>37048</Characters>
  <Application>Microsoft Office Word</Application>
  <DocSecurity>0</DocSecurity>
  <Lines>308</Lines>
  <Paragraphs>86</Paragraphs>
  <ScaleCrop>false</ScaleCrop>
  <HeadingPairs>
    <vt:vector size="2" baseType="variant">
      <vt:variant>
        <vt:lpstr>Title</vt:lpstr>
      </vt:variant>
      <vt:variant>
        <vt:i4>1</vt:i4>
      </vt:variant>
    </vt:vector>
  </HeadingPairs>
  <TitlesOfParts>
    <vt:vector size="1" baseType="lpstr">
      <vt:lpstr>2012-STOA-BB-012-AFF-SaudiArabia-SUBMITTED.docx</vt:lpstr>
    </vt:vector>
  </TitlesOfParts>
  <Company>DASSAULT SYSTEMES</Company>
  <LinksUpToDate>false</LinksUpToDate>
  <CharactersWithSpaces>43461</CharactersWithSpaces>
  <SharedDoc>false</SharedDoc>
  <HLinks>
    <vt:vector size="516" baseType="variant">
      <vt:variant>
        <vt:i4>1966130</vt:i4>
      </vt:variant>
      <vt:variant>
        <vt:i4>432</vt:i4>
      </vt:variant>
      <vt:variant>
        <vt:i4>0</vt:i4>
      </vt:variant>
      <vt:variant>
        <vt:i4>5</vt:i4>
      </vt:variant>
      <vt:variant>
        <vt:lpwstr>http://foreignpolicyblogs.com/2010/04/14/in-support-of-nuclear-proliferation/</vt:lpwstr>
      </vt:variant>
      <vt:variant>
        <vt:lpwstr/>
      </vt:variant>
      <vt:variant>
        <vt:i4>1704026</vt:i4>
      </vt:variant>
      <vt:variant>
        <vt:i4>429</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426</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423</vt:i4>
      </vt:variant>
      <vt:variant>
        <vt:i4>0</vt:i4>
      </vt:variant>
      <vt:variant>
        <vt:i4>5</vt:i4>
      </vt:variant>
      <vt:variant>
        <vt:lpwstr>http://www.washingtonmonthly.com/magazine/marchapril_2012/features/we_can_live_with_a_nuclear_ira035772.php</vt:lpwstr>
      </vt:variant>
      <vt:variant>
        <vt:lpwstr/>
      </vt:variant>
      <vt:variant>
        <vt:i4>7143530</vt:i4>
      </vt:variant>
      <vt:variant>
        <vt:i4>420</vt:i4>
      </vt:variant>
      <vt:variant>
        <vt:i4>0</vt:i4>
      </vt:variant>
      <vt:variant>
        <vt:i4>5</vt:i4>
      </vt:variant>
      <vt:variant>
        <vt:lpwstr>http://www.foreignaffairs.com/articles/65692/ariel-ilan-roth/the-root-of-all-fears</vt:lpwstr>
      </vt:variant>
      <vt:variant>
        <vt:lpwstr/>
      </vt:variant>
      <vt:variant>
        <vt:i4>7143530</vt:i4>
      </vt:variant>
      <vt:variant>
        <vt:i4>417</vt:i4>
      </vt:variant>
      <vt:variant>
        <vt:i4>0</vt:i4>
      </vt:variant>
      <vt:variant>
        <vt:i4>5</vt:i4>
      </vt:variant>
      <vt:variant>
        <vt:lpwstr>http://www.foreignaffairs.com/articles/65692/ariel-ilan-roth/the-root-of-all-fears</vt:lpwstr>
      </vt:variant>
      <vt:variant>
        <vt:lpwstr/>
      </vt:variant>
      <vt:variant>
        <vt:i4>7143530</vt:i4>
      </vt:variant>
      <vt:variant>
        <vt:i4>414</vt:i4>
      </vt:variant>
      <vt:variant>
        <vt:i4>0</vt:i4>
      </vt:variant>
      <vt:variant>
        <vt:i4>5</vt:i4>
      </vt:variant>
      <vt:variant>
        <vt:lpwstr>http://www.foreignaffairs.com/articles/65692/ariel-ilan-roth/the-root-of-all-fears</vt:lpwstr>
      </vt:variant>
      <vt:variant>
        <vt:lpwstr/>
      </vt:variant>
      <vt:variant>
        <vt:i4>1704026</vt:i4>
      </vt:variant>
      <vt:variant>
        <vt:i4>411</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408</vt:i4>
      </vt:variant>
      <vt:variant>
        <vt:i4>0</vt:i4>
      </vt:variant>
      <vt:variant>
        <vt:i4>5</vt:i4>
      </vt:variant>
      <vt:variant>
        <vt:lpwstr>http://www.washingtonmonthly.com/magazine/marchapril_2012/features/we_can_live_with_a_nuclear_ira035772.php</vt:lpwstr>
      </vt:variant>
      <vt:variant>
        <vt:lpwstr/>
      </vt:variant>
      <vt:variant>
        <vt:i4>65574</vt:i4>
      </vt:variant>
      <vt:variant>
        <vt:i4>405</vt:i4>
      </vt:variant>
      <vt:variant>
        <vt:i4>0</vt:i4>
      </vt:variant>
      <vt:variant>
        <vt:i4>5</vt:i4>
      </vt:variant>
      <vt:variant>
        <vt:lpwstr>http://csis.org/files/publication/140122_Cordesman_IranSanctions_Web.pdf</vt:lpwstr>
      </vt:variant>
      <vt:variant>
        <vt:lpwstr/>
      </vt:variant>
      <vt:variant>
        <vt:i4>5046342</vt:i4>
      </vt:variant>
      <vt:variant>
        <vt:i4>402</vt:i4>
      </vt:variant>
      <vt:variant>
        <vt:i4>0</vt:i4>
      </vt:variant>
      <vt:variant>
        <vt:i4>5</vt:i4>
      </vt:variant>
      <vt:variant>
        <vt:lpwstr>http://www.cnas.org/files/documents/publications/CNAS_AtomicKingdom_Kahl.pdf</vt:lpwstr>
      </vt:variant>
      <vt:variant>
        <vt:lpwstr/>
      </vt:variant>
      <vt:variant>
        <vt:i4>1769562</vt:i4>
      </vt:variant>
      <vt:variant>
        <vt:i4>399</vt:i4>
      </vt:variant>
      <vt:variant>
        <vt:i4>0</vt:i4>
      </vt:variant>
      <vt:variant>
        <vt:i4>5</vt:i4>
      </vt:variant>
      <vt:variant>
        <vt:lpwstr>http://www.amazon.com/Atomic-Obsession-Alarmism-Hiroshima-Al-Qaeda/dp/B0062GKNGC</vt:lpwstr>
      </vt:variant>
      <vt:variant>
        <vt:lpwstr/>
      </vt:variant>
      <vt:variant>
        <vt:i4>8257649</vt:i4>
      </vt:variant>
      <vt:variant>
        <vt:i4>396</vt:i4>
      </vt:variant>
      <vt:variant>
        <vt:i4>0</vt:i4>
      </vt:variant>
      <vt:variant>
        <vt:i4>5</vt:i4>
      </vt:variant>
      <vt:variant>
        <vt:lpwstr>http://www.mitpressjournals.org/doi/abs/10.1162/isec.2008.33.1.139</vt:lpwstr>
      </vt:variant>
      <vt:variant>
        <vt:lpwstr/>
      </vt:variant>
      <vt:variant>
        <vt:i4>3342377</vt:i4>
      </vt:variant>
      <vt:variant>
        <vt:i4>393</vt:i4>
      </vt:variant>
      <vt:variant>
        <vt:i4>0</vt:i4>
      </vt:variant>
      <vt:variant>
        <vt:i4>5</vt:i4>
      </vt:variant>
      <vt:variant>
        <vt:lpwstr>http://repository.library.georgetown.edu/handle/10822/558060?show=full</vt:lpwstr>
      </vt:variant>
      <vt:variant>
        <vt:lpwstr/>
      </vt:variant>
      <vt:variant>
        <vt:i4>983125</vt:i4>
      </vt:variant>
      <vt:variant>
        <vt:i4>390</vt:i4>
      </vt:variant>
      <vt:variant>
        <vt:i4>0</vt:i4>
      </vt:variant>
      <vt:variant>
        <vt:i4>5</vt:i4>
      </vt:variant>
      <vt:variant>
        <vt:lpwstr>http://www.mitpressjournals.org/doi/abs/10.1162/ISEC_a_00127</vt:lpwstr>
      </vt:variant>
      <vt:variant>
        <vt:lpwstr/>
      </vt:variant>
      <vt:variant>
        <vt:i4>2949167</vt:i4>
      </vt:variant>
      <vt:variant>
        <vt:i4>387</vt:i4>
      </vt:variant>
      <vt:variant>
        <vt:i4>0</vt:i4>
      </vt:variant>
      <vt:variant>
        <vt:i4>5</vt:i4>
      </vt:variant>
      <vt:variant>
        <vt:lpwstr>http://www.cato.org/blog/iran-would-us-take-yes-answer</vt:lpwstr>
      </vt:variant>
      <vt:variant>
        <vt:lpwstr/>
      </vt:variant>
      <vt:variant>
        <vt:i4>8126591</vt:i4>
      </vt:variant>
      <vt:variant>
        <vt:i4>384</vt:i4>
      </vt:variant>
      <vt:variant>
        <vt:i4>0</vt:i4>
      </vt:variant>
      <vt:variant>
        <vt:i4>5</vt:i4>
      </vt:variant>
      <vt:variant>
        <vt:lpwstr>http://www.foreignaffairs.com/articles/137731/kenneth-n-waltz/why-iran-should-get-the-bomb</vt:lpwstr>
      </vt:variant>
      <vt:variant>
        <vt:lpwstr/>
      </vt:variant>
      <vt:variant>
        <vt:i4>1441819</vt:i4>
      </vt:variant>
      <vt:variant>
        <vt:i4>381</vt:i4>
      </vt:variant>
      <vt:variant>
        <vt:i4>0</vt:i4>
      </vt:variant>
      <vt:variant>
        <vt:i4>5</vt:i4>
      </vt:variant>
      <vt:variant>
        <vt:lpwstr>http://fr.wikipedia.org/wiki/Universit%C3%A9_Columbia</vt:lpwstr>
      </vt:variant>
      <vt:variant>
        <vt:lpwstr/>
      </vt:variant>
      <vt:variant>
        <vt:i4>7929900</vt:i4>
      </vt:variant>
      <vt:variant>
        <vt:i4>378</vt:i4>
      </vt:variant>
      <vt:variant>
        <vt:i4>0</vt:i4>
      </vt:variant>
      <vt:variant>
        <vt:i4>5</vt:i4>
      </vt:variant>
      <vt:variant>
        <vt:lpwstr>http://fr.wikipedia.org/wiki/Universit%C3%A9_de_Californie_%C3%A0_Berkeley</vt:lpwstr>
      </vt:variant>
      <vt:variant>
        <vt:lpwstr/>
      </vt:variant>
      <vt:variant>
        <vt:i4>8126591</vt:i4>
      </vt:variant>
      <vt:variant>
        <vt:i4>375</vt:i4>
      </vt:variant>
      <vt:variant>
        <vt:i4>0</vt:i4>
      </vt:variant>
      <vt:variant>
        <vt:i4>5</vt:i4>
      </vt:variant>
      <vt:variant>
        <vt:lpwstr>http://www.foreignaffairs.com/articles/137731/kenneth-n-waltz/why-iran-should-get-the-bomb</vt:lpwstr>
      </vt:variant>
      <vt:variant>
        <vt:lpwstr/>
      </vt:variant>
      <vt:variant>
        <vt:i4>1441819</vt:i4>
      </vt:variant>
      <vt:variant>
        <vt:i4>372</vt:i4>
      </vt:variant>
      <vt:variant>
        <vt:i4>0</vt:i4>
      </vt:variant>
      <vt:variant>
        <vt:i4>5</vt:i4>
      </vt:variant>
      <vt:variant>
        <vt:lpwstr>http://fr.wikipedia.org/wiki/Universit%C3%A9_Columbia</vt:lpwstr>
      </vt:variant>
      <vt:variant>
        <vt:lpwstr/>
      </vt:variant>
      <vt:variant>
        <vt:i4>7929900</vt:i4>
      </vt:variant>
      <vt:variant>
        <vt:i4>369</vt:i4>
      </vt:variant>
      <vt:variant>
        <vt:i4>0</vt:i4>
      </vt:variant>
      <vt:variant>
        <vt:i4>5</vt:i4>
      </vt:variant>
      <vt:variant>
        <vt:lpwstr>http://fr.wikipedia.org/wiki/Universit%C3%A9_de_Californie_%C3%A0_Berkeley</vt:lpwstr>
      </vt:variant>
      <vt:variant>
        <vt:lpwstr/>
      </vt:variant>
      <vt:variant>
        <vt:i4>8126591</vt:i4>
      </vt:variant>
      <vt:variant>
        <vt:i4>366</vt:i4>
      </vt:variant>
      <vt:variant>
        <vt:i4>0</vt:i4>
      </vt:variant>
      <vt:variant>
        <vt:i4>5</vt:i4>
      </vt:variant>
      <vt:variant>
        <vt:lpwstr>http://www.foreignaffairs.com/articles/137731/kenneth-n-waltz/why-iran-should-get-the-bomb</vt:lpwstr>
      </vt:variant>
      <vt:variant>
        <vt:lpwstr/>
      </vt:variant>
      <vt:variant>
        <vt:i4>1441819</vt:i4>
      </vt:variant>
      <vt:variant>
        <vt:i4>363</vt:i4>
      </vt:variant>
      <vt:variant>
        <vt:i4>0</vt:i4>
      </vt:variant>
      <vt:variant>
        <vt:i4>5</vt:i4>
      </vt:variant>
      <vt:variant>
        <vt:lpwstr>http://fr.wikipedia.org/wiki/Universit%C3%A9_Columbia</vt:lpwstr>
      </vt:variant>
      <vt:variant>
        <vt:lpwstr/>
      </vt:variant>
      <vt:variant>
        <vt:i4>7929900</vt:i4>
      </vt:variant>
      <vt:variant>
        <vt:i4>360</vt:i4>
      </vt:variant>
      <vt:variant>
        <vt:i4>0</vt:i4>
      </vt:variant>
      <vt:variant>
        <vt:i4>5</vt:i4>
      </vt:variant>
      <vt:variant>
        <vt:lpwstr>http://fr.wikipedia.org/wiki/Universit%C3%A9_de_Californie_%C3%A0_Berkeley</vt:lpwstr>
      </vt:variant>
      <vt:variant>
        <vt:lpwstr/>
      </vt:variant>
      <vt:variant>
        <vt:i4>8126591</vt:i4>
      </vt:variant>
      <vt:variant>
        <vt:i4>357</vt:i4>
      </vt:variant>
      <vt:variant>
        <vt:i4>0</vt:i4>
      </vt:variant>
      <vt:variant>
        <vt:i4>5</vt:i4>
      </vt:variant>
      <vt:variant>
        <vt:lpwstr>http://www.foreignaffairs.com/articles/137731/kenneth-n-waltz/why-iran-should-get-the-bomb</vt:lpwstr>
      </vt:variant>
      <vt:variant>
        <vt:lpwstr/>
      </vt:variant>
      <vt:variant>
        <vt:i4>1441819</vt:i4>
      </vt:variant>
      <vt:variant>
        <vt:i4>354</vt:i4>
      </vt:variant>
      <vt:variant>
        <vt:i4>0</vt:i4>
      </vt:variant>
      <vt:variant>
        <vt:i4>5</vt:i4>
      </vt:variant>
      <vt:variant>
        <vt:lpwstr>http://fr.wikipedia.org/wiki/Universit%C3%A9_Columbia</vt:lpwstr>
      </vt:variant>
      <vt:variant>
        <vt:lpwstr/>
      </vt:variant>
      <vt:variant>
        <vt:i4>7929900</vt:i4>
      </vt:variant>
      <vt:variant>
        <vt:i4>351</vt:i4>
      </vt:variant>
      <vt:variant>
        <vt:i4>0</vt:i4>
      </vt:variant>
      <vt:variant>
        <vt:i4>5</vt:i4>
      </vt:variant>
      <vt:variant>
        <vt:lpwstr>http://fr.wikipedia.org/wiki/Universit%C3%A9_de_Californie_%C3%A0_Berkeley</vt:lpwstr>
      </vt:variant>
      <vt:variant>
        <vt:lpwstr/>
      </vt:variant>
      <vt:variant>
        <vt:i4>8126591</vt:i4>
      </vt:variant>
      <vt:variant>
        <vt:i4>348</vt:i4>
      </vt:variant>
      <vt:variant>
        <vt:i4>0</vt:i4>
      </vt:variant>
      <vt:variant>
        <vt:i4>5</vt:i4>
      </vt:variant>
      <vt:variant>
        <vt:lpwstr>http://www.foreignaffairs.com/articles/137731/kenneth-n-waltz/why-iran-should-get-the-bomb</vt:lpwstr>
      </vt:variant>
      <vt:variant>
        <vt:lpwstr/>
      </vt:variant>
      <vt:variant>
        <vt:i4>1441819</vt:i4>
      </vt:variant>
      <vt:variant>
        <vt:i4>345</vt:i4>
      </vt:variant>
      <vt:variant>
        <vt:i4>0</vt:i4>
      </vt:variant>
      <vt:variant>
        <vt:i4>5</vt:i4>
      </vt:variant>
      <vt:variant>
        <vt:lpwstr>http://fr.wikipedia.org/wiki/Universit%C3%A9_Columbia</vt:lpwstr>
      </vt:variant>
      <vt:variant>
        <vt:lpwstr/>
      </vt:variant>
      <vt:variant>
        <vt:i4>7929900</vt:i4>
      </vt:variant>
      <vt:variant>
        <vt:i4>342</vt:i4>
      </vt:variant>
      <vt:variant>
        <vt:i4>0</vt:i4>
      </vt:variant>
      <vt:variant>
        <vt:i4>5</vt:i4>
      </vt:variant>
      <vt:variant>
        <vt:lpwstr>http://fr.wikipedia.org/wiki/Universit%C3%A9_de_Californie_%C3%A0_Berkeley</vt:lpwstr>
      </vt:variant>
      <vt:variant>
        <vt:lpwstr/>
      </vt:variant>
      <vt:variant>
        <vt:i4>8126591</vt:i4>
      </vt:variant>
      <vt:variant>
        <vt:i4>339</vt:i4>
      </vt:variant>
      <vt:variant>
        <vt:i4>0</vt:i4>
      </vt:variant>
      <vt:variant>
        <vt:i4>5</vt:i4>
      </vt:variant>
      <vt:variant>
        <vt:lpwstr>http://www.foreignaffairs.com/articles/137731/kenneth-n-waltz/why-iran-should-get-the-bomb</vt:lpwstr>
      </vt:variant>
      <vt:variant>
        <vt:lpwstr/>
      </vt:variant>
      <vt:variant>
        <vt:i4>1441819</vt:i4>
      </vt:variant>
      <vt:variant>
        <vt:i4>336</vt:i4>
      </vt:variant>
      <vt:variant>
        <vt:i4>0</vt:i4>
      </vt:variant>
      <vt:variant>
        <vt:i4>5</vt:i4>
      </vt:variant>
      <vt:variant>
        <vt:lpwstr>http://fr.wikipedia.org/wiki/Universit%C3%A9_Columbia</vt:lpwstr>
      </vt:variant>
      <vt:variant>
        <vt:lpwstr/>
      </vt:variant>
      <vt:variant>
        <vt:i4>7929900</vt:i4>
      </vt:variant>
      <vt:variant>
        <vt:i4>333</vt:i4>
      </vt:variant>
      <vt:variant>
        <vt:i4>0</vt:i4>
      </vt:variant>
      <vt:variant>
        <vt:i4>5</vt:i4>
      </vt:variant>
      <vt:variant>
        <vt:lpwstr>http://fr.wikipedia.org/wiki/Universit%C3%A9_de_Californie_%C3%A0_Berkeley</vt:lpwstr>
      </vt:variant>
      <vt:variant>
        <vt:lpwstr/>
      </vt:variant>
      <vt:variant>
        <vt:i4>8126591</vt:i4>
      </vt:variant>
      <vt:variant>
        <vt:i4>330</vt:i4>
      </vt:variant>
      <vt:variant>
        <vt:i4>0</vt:i4>
      </vt:variant>
      <vt:variant>
        <vt:i4>5</vt:i4>
      </vt:variant>
      <vt:variant>
        <vt:lpwstr>http://www.foreignaffairs.com/articles/137731/kenneth-n-waltz/why-iran-should-get-the-bomb</vt:lpwstr>
      </vt:variant>
      <vt:variant>
        <vt:lpwstr/>
      </vt:variant>
      <vt:variant>
        <vt:i4>1441819</vt:i4>
      </vt:variant>
      <vt:variant>
        <vt:i4>327</vt:i4>
      </vt:variant>
      <vt:variant>
        <vt:i4>0</vt:i4>
      </vt:variant>
      <vt:variant>
        <vt:i4>5</vt:i4>
      </vt:variant>
      <vt:variant>
        <vt:lpwstr>http://fr.wikipedia.org/wiki/Universit%C3%A9_Columbia</vt:lpwstr>
      </vt:variant>
      <vt:variant>
        <vt:lpwstr/>
      </vt:variant>
      <vt:variant>
        <vt:i4>7929900</vt:i4>
      </vt:variant>
      <vt:variant>
        <vt:i4>324</vt:i4>
      </vt:variant>
      <vt:variant>
        <vt:i4>0</vt:i4>
      </vt:variant>
      <vt:variant>
        <vt:i4>5</vt:i4>
      </vt:variant>
      <vt:variant>
        <vt:lpwstr>http://fr.wikipedia.org/wiki/Universit%C3%A9_de_Californie_%C3%A0_Berkeley</vt:lpwstr>
      </vt:variant>
      <vt:variant>
        <vt:lpwstr/>
      </vt:variant>
      <vt:variant>
        <vt:i4>8126591</vt:i4>
      </vt:variant>
      <vt:variant>
        <vt:i4>321</vt:i4>
      </vt:variant>
      <vt:variant>
        <vt:i4>0</vt:i4>
      </vt:variant>
      <vt:variant>
        <vt:i4>5</vt:i4>
      </vt:variant>
      <vt:variant>
        <vt:lpwstr>http://www.foreignaffairs.com/articles/137731/kenneth-n-waltz/why-iran-should-get-the-bomb</vt:lpwstr>
      </vt:variant>
      <vt:variant>
        <vt:lpwstr/>
      </vt:variant>
      <vt:variant>
        <vt:i4>1441819</vt:i4>
      </vt:variant>
      <vt:variant>
        <vt:i4>318</vt:i4>
      </vt:variant>
      <vt:variant>
        <vt:i4>0</vt:i4>
      </vt:variant>
      <vt:variant>
        <vt:i4>5</vt:i4>
      </vt:variant>
      <vt:variant>
        <vt:lpwstr>http://fr.wikipedia.org/wiki/Universit%C3%A9_Columbia</vt:lpwstr>
      </vt:variant>
      <vt:variant>
        <vt:lpwstr/>
      </vt:variant>
      <vt:variant>
        <vt:i4>7929900</vt:i4>
      </vt:variant>
      <vt:variant>
        <vt:i4>315</vt:i4>
      </vt:variant>
      <vt:variant>
        <vt:i4>0</vt:i4>
      </vt:variant>
      <vt:variant>
        <vt:i4>5</vt:i4>
      </vt:variant>
      <vt:variant>
        <vt:lpwstr>http://fr.wikipedia.org/wiki/Universit%C3%A9_de_Californie_%C3%A0_Berkeley</vt:lpwstr>
      </vt:variant>
      <vt:variant>
        <vt:lpwstr/>
      </vt:variant>
      <vt:variant>
        <vt:i4>7471128</vt:i4>
      </vt:variant>
      <vt:variant>
        <vt:i4>312</vt:i4>
      </vt:variant>
      <vt:variant>
        <vt:i4>0</vt:i4>
      </vt:variant>
      <vt:variant>
        <vt:i4>5</vt:i4>
      </vt:variant>
      <vt:variant>
        <vt:lpwstr>http://blogs.mcclatchydc.com/nationalsecurity/2011/02/new-nie-on-iran-nuke-program-appears-to-differ-little-from-2007-findings.html</vt:lpwstr>
      </vt:variant>
      <vt:variant>
        <vt:lpwstr/>
      </vt:variant>
      <vt:variant>
        <vt:i4>6225968</vt:i4>
      </vt:variant>
      <vt:variant>
        <vt:i4>309</vt:i4>
      </vt:variant>
      <vt:variant>
        <vt:i4>0</vt:i4>
      </vt:variant>
      <vt:variant>
        <vt:i4>5</vt:i4>
      </vt:variant>
      <vt:variant>
        <vt:lpwstr>http://www.juancole.com/2009/10/iran-and-nuclear-latency.html</vt:lpwstr>
      </vt:variant>
      <vt:variant>
        <vt:lpwstr/>
      </vt:variant>
      <vt:variant>
        <vt:i4>1900661</vt:i4>
      </vt:variant>
      <vt:variant>
        <vt:i4>306</vt:i4>
      </vt:variant>
      <vt:variant>
        <vt:i4>0</vt:i4>
      </vt:variant>
      <vt:variant>
        <vt:i4>5</vt:i4>
      </vt:variant>
      <vt:variant>
        <vt:lpwstr>http://www.cbsnews.com/news/face-the-nation-transcript-january-8-2012</vt:lpwstr>
      </vt:variant>
      <vt:variant>
        <vt:lpwstr/>
      </vt:variant>
      <vt:variant>
        <vt:i4>3211325</vt:i4>
      </vt:variant>
      <vt:variant>
        <vt:i4>303</vt:i4>
      </vt:variant>
      <vt:variant>
        <vt:i4>0</vt:i4>
      </vt:variant>
      <vt:variant>
        <vt:i4>5</vt:i4>
      </vt:variant>
      <vt:variant>
        <vt:lpwstr>http://www.cbsnews.com/news/why-iran-sanctions-are-doomed-to-fail/</vt:lpwstr>
      </vt:variant>
      <vt:variant>
        <vt:lpwstr/>
      </vt:variant>
      <vt:variant>
        <vt:i4>6815794</vt:i4>
      </vt:variant>
      <vt:variant>
        <vt:i4>300</vt:i4>
      </vt:variant>
      <vt:variant>
        <vt:i4>0</vt:i4>
      </vt:variant>
      <vt:variant>
        <vt:i4>5</vt:i4>
      </vt:variant>
      <vt:variant>
        <vt:lpwstr>http://www.cato.org/publications/commentary/limits-coercive-diplomacy-iran</vt:lpwstr>
      </vt:variant>
      <vt:variant>
        <vt:lpwstr/>
      </vt:variant>
      <vt:variant>
        <vt:i4>2359329</vt:i4>
      </vt:variant>
      <vt:variant>
        <vt:i4>297</vt:i4>
      </vt:variant>
      <vt:variant>
        <vt:i4>0</vt:i4>
      </vt:variant>
      <vt:variant>
        <vt:i4>5</vt:i4>
      </vt:variant>
      <vt:variant>
        <vt:lpwstr>http://articles.timesofindia.indiatimes.com/2012-03-21/us/31219883_1_iranian-oil-oil-purchases-imports</vt:lpwstr>
      </vt:variant>
      <vt:variant>
        <vt:lpwstr/>
      </vt:variant>
      <vt:variant>
        <vt:i4>8323188</vt:i4>
      </vt:variant>
      <vt:variant>
        <vt:i4>294</vt:i4>
      </vt:variant>
      <vt:variant>
        <vt:i4>0</vt:i4>
      </vt:variant>
      <vt:variant>
        <vt:i4>5</vt:i4>
      </vt:variant>
      <vt:variant>
        <vt:lpwstr>http://www.cato.org/publications/commentary/iran-sanctions-leakage</vt:lpwstr>
      </vt:variant>
      <vt:variant>
        <vt:lpwstr/>
      </vt:variant>
      <vt:variant>
        <vt:i4>3211385</vt:i4>
      </vt:variant>
      <vt:variant>
        <vt:i4>291</vt:i4>
      </vt:variant>
      <vt:variant>
        <vt:i4>0</vt:i4>
      </vt:variant>
      <vt:variant>
        <vt:i4>5</vt:i4>
      </vt:variant>
      <vt:variant>
        <vt:lpwstr>http://www.law.georgetown.edu/academics/law-journals/gjil/recent/upload/zsx00313000973.PDF</vt:lpwstr>
      </vt:variant>
      <vt:variant>
        <vt:lpwstr/>
      </vt:variant>
      <vt:variant>
        <vt:i4>2359297</vt:i4>
      </vt:variant>
      <vt:variant>
        <vt:i4>288</vt:i4>
      </vt:variant>
      <vt:variant>
        <vt:i4>0</vt:i4>
      </vt:variant>
      <vt:variant>
        <vt:i4>5</vt:i4>
      </vt:variant>
      <vt:variant>
        <vt:lpwstr>http://www.washingtonpost.com/world/national-security/despite-sanctions-toll-on-iran-us-sees-no-shift-in-nuclear-behavior/2013/03/17/d23b3b6a-8dad-11e2-b63f-f53fb9f2fcb4_story.html</vt:lpwstr>
      </vt:variant>
      <vt:variant>
        <vt:lpwstr/>
      </vt:variant>
      <vt:variant>
        <vt:i4>2687049</vt:i4>
      </vt:variant>
      <vt:variant>
        <vt:i4>285</vt:i4>
      </vt:variant>
      <vt:variant>
        <vt:i4>0</vt:i4>
      </vt:variant>
      <vt:variant>
        <vt:i4>5</vt:i4>
      </vt:variant>
      <vt:variant>
        <vt:lpwstr>http://www.wilsoncenter.org/publication/sanctions-and-medical-supply-shortages-iran</vt:lpwstr>
      </vt:variant>
      <vt:variant>
        <vt:lpwstr/>
      </vt:variant>
      <vt:variant>
        <vt:i4>6553724</vt:i4>
      </vt:variant>
      <vt:variant>
        <vt:i4>282</vt:i4>
      </vt:variant>
      <vt:variant>
        <vt:i4>0</vt:i4>
      </vt:variant>
      <vt:variant>
        <vt:i4>5</vt:i4>
      </vt:variant>
      <vt:variant>
        <vt:lpwstr>http://www.nytimes.com/2013/03/02/opinion/blocking-medicine-to-iran.html?_r=0</vt:lpwstr>
      </vt:variant>
      <vt:variant>
        <vt:lpwstr/>
      </vt:variant>
      <vt:variant>
        <vt:i4>3211385</vt:i4>
      </vt:variant>
      <vt:variant>
        <vt:i4>279</vt:i4>
      </vt:variant>
      <vt:variant>
        <vt:i4>0</vt:i4>
      </vt:variant>
      <vt:variant>
        <vt:i4>5</vt:i4>
      </vt:variant>
      <vt:variant>
        <vt:lpwstr>http://www.law.georgetown.edu/academics/law-journals/gjil/recent/upload/zsx00313000973.PDF</vt:lpwstr>
      </vt:variant>
      <vt:variant>
        <vt:lpwstr/>
      </vt:variant>
      <vt:variant>
        <vt:i4>65574</vt:i4>
      </vt:variant>
      <vt:variant>
        <vt:i4>276</vt:i4>
      </vt:variant>
      <vt:variant>
        <vt:i4>0</vt:i4>
      </vt:variant>
      <vt:variant>
        <vt:i4>5</vt:i4>
      </vt:variant>
      <vt:variant>
        <vt:lpwstr>http://csis.org/files/publication/140122_Cordesman_IranSanctions_Web.pdf</vt:lpwstr>
      </vt:variant>
      <vt:variant>
        <vt:lpwstr/>
      </vt:variant>
      <vt:variant>
        <vt:i4>6815794</vt:i4>
      </vt:variant>
      <vt:variant>
        <vt:i4>273</vt:i4>
      </vt:variant>
      <vt:variant>
        <vt:i4>0</vt:i4>
      </vt:variant>
      <vt:variant>
        <vt:i4>5</vt:i4>
      </vt:variant>
      <vt:variant>
        <vt:lpwstr>http://www.cato.org/publications/commentary/limits-coercive-diplomacy-iran</vt:lpwstr>
      </vt:variant>
      <vt:variant>
        <vt:lpwstr/>
      </vt:variant>
      <vt:variant>
        <vt:i4>6684729</vt:i4>
      </vt:variant>
      <vt:variant>
        <vt:i4>270</vt:i4>
      </vt:variant>
      <vt:variant>
        <vt:i4>0</vt:i4>
      </vt:variant>
      <vt:variant>
        <vt:i4>5</vt:i4>
      </vt:variant>
      <vt:variant>
        <vt:lpwstr>http://www.fas.org/sgp/crs/mideast/RS20871.pdf</vt:lpwstr>
      </vt:variant>
      <vt:variant>
        <vt:lpwstr/>
      </vt:variant>
      <vt:variant>
        <vt:i4>6684729</vt:i4>
      </vt:variant>
      <vt:variant>
        <vt:i4>267</vt:i4>
      </vt:variant>
      <vt:variant>
        <vt:i4>0</vt:i4>
      </vt:variant>
      <vt:variant>
        <vt:i4>5</vt:i4>
      </vt:variant>
      <vt:variant>
        <vt:lpwstr>http://www.fas.org/sgp/crs/mideast/RS20871.pdf</vt:lpwstr>
      </vt:variant>
      <vt:variant>
        <vt:lpwstr/>
      </vt:variant>
      <vt:variant>
        <vt:i4>196622</vt:i4>
      </vt:variant>
      <vt:variant>
        <vt:i4>264</vt:i4>
      </vt:variant>
      <vt:variant>
        <vt:i4>0</vt:i4>
      </vt:variant>
      <vt:variant>
        <vt:i4>5</vt:i4>
      </vt:variant>
      <vt:variant>
        <vt:lpwstr>http://www.amazon.com/Sanctions-Reconsidered-Institute-International-Economics/dp/0881324310</vt:lpwstr>
      </vt:variant>
      <vt:variant>
        <vt:lpwstr/>
      </vt:variant>
      <vt:variant>
        <vt:i4>8323188</vt:i4>
      </vt:variant>
      <vt:variant>
        <vt:i4>261</vt:i4>
      </vt:variant>
      <vt:variant>
        <vt:i4>0</vt:i4>
      </vt:variant>
      <vt:variant>
        <vt:i4>5</vt:i4>
      </vt:variant>
      <vt:variant>
        <vt:lpwstr>http://www.cato.org/publications/commentary/iran-sanctions-leakage</vt:lpwstr>
      </vt:variant>
      <vt:variant>
        <vt:lpwstr/>
      </vt:variant>
      <vt:variant>
        <vt:i4>4980796</vt:i4>
      </vt:variant>
      <vt:variant>
        <vt:i4>258</vt:i4>
      </vt:variant>
      <vt:variant>
        <vt:i4>0</vt:i4>
      </vt:variant>
      <vt:variant>
        <vt:i4>5</vt:i4>
      </vt:variant>
      <vt:variant>
        <vt:lpwstr>http://csis.org/files/publication/twq10januarydobbins.pdf</vt:lpwstr>
      </vt:variant>
      <vt:variant>
        <vt:lpwstr/>
      </vt:variant>
      <vt:variant>
        <vt:i4>1966193</vt:i4>
      </vt:variant>
      <vt:variant>
        <vt:i4>255</vt:i4>
      </vt:variant>
      <vt:variant>
        <vt:i4>0</vt:i4>
      </vt:variant>
      <vt:variant>
        <vt:i4>5</vt:i4>
      </vt:variant>
      <vt:variant>
        <vt:lpwstr>http://www.foreignpolicy.com/articles/2014/05/14/sanctions_did_not_force_iran_to_make_a_deal_nuclear_enrichment</vt:lpwstr>
      </vt:variant>
      <vt:variant>
        <vt:lpwstr/>
      </vt:variant>
      <vt:variant>
        <vt:i4>1966193</vt:i4>
      </vt:variant>
      <vt:variant>
        <vt:i4>252</vt:i4>
      </vt:variant>
      <vt:variant>
        <vt:i4>0</vt:i4>
      </vt:variant>
      <vt:variant>
        <vt:i4>5</vt:i4>
      </vt:variant>
      <vt:variant>
        <vt:lpwstr>http://www.foreignpolicy.com/articles/2014/05/14/sanctions_did_not_force_iran_to_make_a_deal_nuclear_enrichment</vt:lpwstr>
      </vt:variant>
      <vt:variant>
        <vt:lpwstr/>
      </vt:variant>
      <vt:variant>
        <vt:i4>5767295</vt:i4>
      </vt:variant>
      <vt:variant>
        <vt:i4>249</vt:i4>
      </vt:variant>
      <vt:variant>
        <vt:i4>0</vt:i4>
      </vt:variant>
      <vt:variant>
        <vt:i4>5</vt:i4>
      </vt:variant>
      <vt:variant>
        <vt:lpwstr>http://www.cnn.com/2013/12/19/politics/iran-sanctions-senate/</vt:lpwstr>
      </vt:variant>
      <vt:variant>
        <vt:lpwstr/>
      </vt:variant>
      <vt:variant>
        <vt:i4>4063269</vt:i4>
      </vt:variant>
      <vt:variant>
        <vt:i4>246</vt:i4>
      </vt:variant>
      <vt:variant>
        <vt:i4>0</vt:i4>
      </vt:variant>
      <vt:variant>
        <vt:i4>5</vt:i4>
      </vt:variant>
      <vt:variant>
        <vt:lpwstr>http://politicalticker.blogs.cnn.com/2013/12/01/ex-national-security-adviser-direct-line-between-iran-sanctions-and-rouhanis-election/</vt:lpwstr>
      </vt:variant>
      <vt:variant>
        <vt:lpwstr/>
      </vt:variant>
      <vt:variant>
        <vt:i4>1966193</vt:i4>
      </vt:variant>
      <vt:variant>
        <vt:i4>243</vt:i4>
      </vt:variant>
      <vt:variant>
        <vt:i4>0</vt:i4>
      </vt:variant>
      <vt:variant>
        <vt:i4>5</vt:i4>
      </vt:variant>
      <vt:variant>
        <vt:lpwstr>http://www.foreignpolicy.com/articles/2014/05/14/sanctions_did_not_force_iran_to_make_a_deal_nuclear_enrichment</vt:lpwstr>
      </vt:variant>
      <vt:variant>
        <vt:lpwstr/>
      </vt:variant>
      <vt:variant>
        <vt:i4>5701735</vt:i4>
      </vt:variant>
      <vt:variant>
        <vt:i4>240</vt:i4>
      </vt:variant>
      <vt:variant>
        <vt:i4>0</vt:i4>
      </vt:variant>
      <vt:variant>
        <vt:i4>5</vt:i4>
      </vt:variant>
      <vt:variant>
        <vt:lpwstr>http://www.aaiusa.org/blog/entry/zrs-poll-release-iranian-attitudes-toward-rouhani-and-irans-nuclear-program/</vt:lpwstr>
      </vt:variant>
      <vt:variant>
        <vt:lpwstr/>
      </vt:variant>
      <vt:variant>
        <vt:i4>1966193</vt:i4>
      </vt:variant>
      <vt:variant>
        <vt:i4>237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234</vt:i4>
      </vt:variant>
      <vt:variant>
        <vt:i4>0</vt:i4>
      </vt:variant>
      <vt:variant>
        <vt:i4>5</vt:i4>
      </vt:variant>
      <vt:variant>
        <vt:lpwstr>http://www.cato.org/publications/commentary/iran-sanctions-leakage</vt:lpwstr>
      </vt:variant>
      <vt:variant>
        <vt:lpwstr/>
      </vt:variant>
      <vt:variant>
        <vt:i4>720949</vt:i4>
      </vt:variant>
      <vt:variant>
        <vt:i4>231</vt:i4>
      </vt:variant>
      <vt:variant>
        <vt:i4>0</vt:i4>
      </vt:variant>
      <vt:variant>
        <vt:i4>5</vt:i4>
      </vt:variant>
      <vt:variant>
        <vt:lpwstr>http://www.treasury.gov/resource-center/sanctions/Programs/Documents/jpoa_faqs.pdf</vt:lpwstr>
      </vt:variant>
      <vt:variant>
        <vt:lpwstr/>
      </vt:variant>
      <vt:variant>
        <vt:i4>3211385</vt:i4>
      </vt:variant>
      <vt:variant>
        <vt:i4>228</vt:i4>
      </vt:variant>
      <vt:variant>
        <vt:i4>0</vt:i4>
      </vt:variant>
      <vt:variant>
        <vt:i4>5</vt:i4>
      </vt:variant>
      <vt:variant>
        <vt:lpwstr>http://www.law.georgetown.edu/academics/law-journals/gjil/recent/upload/zsx00313000973.PDF</vt:lpwstr>
      </vt:variant>
      <vt:variant>
        <vt:lpwstr/>
      </vt:variant>
      <vt:variant>
        <vt:i4>3211385</vt:i4>
      </vt:variant>
      <vt:variant>
        <vt:i4>225</vt:i4>
      </vt:variant>
      <vt:variant>
        <vt:i4>0</vt:i4>
      </vt:variant>
      <vt:variant>
        <vt:i4>5</vt:i4>
      </vt:variant>
      <vt:variant>
        <vt:lpwstr>http://www.law.georgetown.edu/academics/law-journals/gjil/recent/upload/zsx00313000973.PDF</vt:lpwstr>
      </vt:variant>
      <vt:variant>
        <vt:lpwstr/>
      </vt:variant>
      <vt:variant>
        <vt:i4>3211385</vt:i4>
      </vt:variant>
      <vt:variant>
        <vt:i4>222</vt:i4>
      </vt:variant>
      <vt:variant>
        <vt:i4>0</vt:i4>
      </vt:variant>
      <vt:variant>
        <vt:i4>5</vt:i4>
      </vt:variant>
      <vt:variant>
        <vt:lpwstr>http://www.law.georgetown.edu/academics/law-journals/gjil/recent/upload/zsx00313000973.PDF</vt:lpwstr>
      </vt:variant>
      <vt:variant>
        <vt:lpwstr/>
      </vt:variant>
      <vt:variant>
        <vt:i4>1179710</vt:i4>
      </vt:variant>
      <vt:variant>
        <vt:i4>219</vt:i4>
      </vt:variant>
      <vt:variant>
        <vt:i4>0</vt:i4>
      </vt:variant>
      <vt:variant>
        <vt:i4>5</vt:i4>
      </vt:variant>
      <vt:variant>
        <vt:lpwstr>http://www.guardian.co.uk/commentisfree/2012/oct/02/iran-nukes-deterrence</vt:lpwstr>
      </vt:variant>
      <vt:variant>
        <vt:lpwstr/>
      </vt:variant>
      <vt:variant>
        <vt:i4>118</vt:i4>
      </vt:variant>
      <vt:variant>
        <vt:i4>216</vt:i4>
      </vt:variant>
      <vt:variant>
        <vt:i4>0</vt:i4>
      </vt:variant>
      <vt:variant>
        <vt:i4>5</vt:i4>
      </vt:variant>
      <vt:variant>
        <vt:lpwstr>http://www.foreignaffairs.com/articles/137011/suzanne-maloney/obamas-counterproductive-new-iran-sanctions</vt:lpwstr>
      </vt:variant>
      <vt:variant>
        <vt:lpwstr/>
      </vt:variant>
      <vt:variant>
        <vt:i4>2949167</vt:i4>
      </vt:variant>
      <vt:variant>
        <vt:i4>213</vt:i4>
      </vt:variant>
      <vt:variant>
        <vt:i4>0</vt:i4>
      </vt:variant>
      <vt:variant>
        <vt:i4>5</vt:i4>
      </vt:variant>
      <vt:variant>
        <vt:lpwstr>http://www.cato.org/blog/iran-would-us-take-yes-answer</vt:lpwstr>
      </vt:variant>
      <vt:variant>
        <vt:lpwstr/>
      </vt:variant>
      <vt:variant>
        <vt:i4>4325398</vt:i4>
      </vt:variant>
      <vt:variant>
        <vt:i4>210</vt:i4>
      </vt:variant>
      <vt:variant>
        <vt:i4>0</vt:i4>
      </vt:variant>
      <vt:variant>
        <vt:i4>5</vt:i4>
      </vt:variant>
      <vt:variant>
        <vt:lpwstr>http://www.al-monitor.com/pulse/originals/2014/03/iran-sanctions-terrorism-second-front-nuclear.html</vt:lpwstr>
      </vt:variant>
      <vt:variant>
        <vt:lpwstr/>
      </vt:variant>
      <vt:variant>
        <vt:i4>1966193</vt:i4>
      </vt:variant>
      <vt:variant>
        <vt:i4>207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204</vt:i4>
      </vt:variant>
      <vt:variant>
        <vt:i4>0</vt:i4>
      </vt:variant>
      <vt:variant>
        <vt:i4>5</vt:i4>
      </vt:variant>
      <vt:variant>
        <vt:lpwstr>http://www.cato.org/publications/commentary/iran-sanctions-leakage</vt:lpwstr>
      </vt:variant>
      <vt:variant>
        <vt:lpwstr/>
      </vt:variant>
      <vt:variant>
        <vt:i4>3211385</vt:i4>
      </vt:variant>
      <vt:variant>
        <vt:i4>201</vt:i4>
      </vt:variant>
      <vt:variant>
        <vt:i4>0</vt:i4>
      </vt:variant>
      <vt:variant>
        <vt:i4>5</vt:i4>
      </vt:variant>
      <vt:variant>
        <vt:lpwstr>http://www.law.georgetown.edu/academics/law-journals/gjil/recent/upload/zsx00313000973.PDF</vt:lpwstr>
      </vt:variant>
      <vt:variant>
        <vt:lpwstr/>
      </vt:variant>
      <vt:variant>
        <vt:i4>8126591</vt:i4>
      </vt:variant>
      <vt:variant>
        <vt:i4>198</vt:i4>
      </vt:variant>
      <vt:variant>
        <vt:i4>0</vt:i4>
      </vt:variant>
      <vt:variant>
        <vt:i4>5</vt:i4>
      </vt:variant>
      <vt:variant>
        <vt:lpwstr>http://www.foreignaffairs.com/articles/137731/kenneth-n-waltz/why-iran-should-get-the-bomb</vt:lpwstr>
      </vt:variant>
      <vt:variant>
        <vt:lpwstr/>
      </vt:variant>
      <vt:variant>
        <vt:i4>1441819</vt:i4>
      </vt:variant>
      <vt:variant>
        <vt:i4>195</vt:i4>
      </vt:variant>
      <vt:variant>
        <vt:i4>0</vt:i4>
      </vt:variant>
      <vt:variant>
        <vt:i4>5</vt:i4>
      </vt:variant>
      <vt:variant>
        <vt:lpwstr>http://fr.wikipedia.org/wiki/Universit%C3%A9_Columbia</vt:lpwstr>
      </vt:variant>
      <vt:variant>
        <vt:lpwstr/>
      </vt:variant>
      <vt:variant>
        <vt:i4>7929900</vt:i4>
      </vt:variant>
      <vt:variant>
        <vt:i4>192</vt:i4>
      </vt:variant>
      <vt:variant>
        <vt:i4>0</vt:i4>
      </vt:variant>
      <vt:variant>
        <vt:i4>5</vt:i4>
      </vt:variant>
      <vt:variant>
        <vt:lpwstr>http://fr.wikipedia.org/wiki/Universit%C3%A9_de_Californie_%C3%A0_Berkeley</vt:lpwstr>
      </vt:variant>
      <vt:variant>
        <vt:lpwstr/>
      </vt:variant>
      <vt:variant>
        <vt:i4>3211385</vt:i4>
      </vt:variant>
      <vt:variant>
        <vt:i4>189</vt:i4>
      </vt:variant>
      <vt:variant>
        <vt:i4>0</vt:i4>
      </vt:variant>
      <vt:variant>
        <vt:i4>5</vt:i4>
      </vt:variant>
      <vt:variant>
        <vt:lpwstr>http://www.law.georgetown.edu/academics/law-journals/gjil/recent/upload/zsx00313000973.PDF</vt:lpwstr>
      </vt:variant>
      <vt:variant>
        <vt:lpwstr/>
      </vt:variant>
      <vt:variant>
        <vt:i4>1572981</vt:i4>
      </vt:variant>
      <vt:variant>
        <vt:i4>186</vt:i4>
      </vt:variant>
      <vt:variant>
        <vt:i4>0</vt:i4>
      </vt:variant>
      <vt:variant>
        <vt:i4>5</vt:i4>
      </vt:variant>
      <vt:variant>
        <vt:lpwstr>http://www.cato.org/publications/commentary/failure-iranian-sanctions</vt:lpwstr>
      </vt:variant>
      <vt:variant>
        <vt:lpwstr/>
      </vt:variant>
      <vt:variant>
        <vt:i4>6684729</vt:i4>
      </vt:variant>
      <vt:variant>
        <vt:i4>183</vt:i4>
      </vt:variant>
      <vt:variant>
        <vt:i4>0</vt:i4>
      </vt:variant>
      <vt:variant>
        <vt:i4>5</vt:i4>
      </vt:variant>
      <vt:variant>
        <vt:lpwstr>http://www.fas.org/sgp/crs/mideast/RS20871.pdf</vt:lpwstr>
      </vt:variant>
      <vt:variant>
        <vt:lpwstr/>
      </vt:variant>
      <vt:variant>
        <vt:i4>720991</vt:i4>
      </vt:variant>
      <vt:variant>
        <vt:i4>180</vt:i4>
      </vt:variant>
      <vt:variant>
        <vt:i4>0</vt:i4>
      </vt:variant>
      <vt:variant>
        <vt:i4>5</vt:i4>
      </vt:variant>
      <vt:variant>
        <vt:lpwstr>http://www.merriam-webster.com/dictionary/policy?show=0&amp;t=1402599657</vt:lpwstr>
      </vt:variant>
      <vt:variant>
        <vt:lpwstr/>
      </vt:variant>
      <vt:variant>
        <vt:i4>1835133</vt:i4>
      </vt:variant>
      <vt:variant>
        <vt:i4>177</vt:i4>
      </vt:variant>
      <vt:variant>
        <vt:i4>0</vt:i4>
      </vt:variant>
      <vt:variant>
        <vt:i4>5</vt:i4>
      </vt:variant>
      <vt:variant>
        <vt:lpwstr>http://www.merriam-webster.com/dictionary/significant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2012-STOA-BB-012-AFF-SaudiArabia-SUBMITTED.docx</dc:title>
  <dc:creator>Chris Jeub</dc:creator>
  <cp:lastModifiedBy>Steven Vaughan</cp:lastModifiedBy>
  <cp:revision>26</cp:revision>
  <cp:lastPrinted>2014-07-05T10:25:00Z</cp:lastPrinted>
  <dcterms:created xsi:type="dcterms:W3CDTF">2023-01-20T00:07:00Z</dcterms:created>
  <dcterms:modified xsi:type="dcterms:W3CDTF">2023-03-06T12:18:00Z</dcterms:modified>
</cp:coreProperties>
</file>