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3F4FE5C" w:rsidR="00934A35" w:rsidRDefault="00EE1E8E" w:rsidP="00D462AA">
      <w:pPr>
        <w:pStyle w:val="Title"/>
      </w:pPr>
      <w:r>
        <w:t xml:space="preserve">Negative: </w:t>
      </w:r>
      <w:r w:rsidR="00C006E5">
        <w:t xml:space="preserve">Keystone </w:t>
      </w:r>
      <w:r w:rsidR="00C358C5">
        <w:t>XL Pipeline</w:t>
      </w:r>
    </w:p>
    <w:p w14:paraId="16A637BD" w14:textId="11254BF7" w:rsidR="00AF2404" w:rsidRDefault="00D462AA" w:rsidP="00AF2404">
      <w:pPr>
        <w:jc w:val="center"/>
      </w:pPr>
      <w:r>
        <w:t xml:space="preserve">By </w:t>
      </w:r>
      <w:r w:rsidR="00707528">
        <w:t>“Coach Vance” Trefethen</w:t>
      </w:r>
    </w:p>
    <w:p w14:paraId="18A9E88D" w14:textId="6E84A41D" w:rsidR="00F07F3F" w:rsidRPr="00F07F3F" w:rsidRDefault="00C358C5" w:rsidP="00F07F3F">
      <w:pPr>
        <w:pStyle w:val="Case"/>
        <w:numPr>
          <w:ilvl w:val="0"/>
          <w:numId w:val="0"/>
        </w:numPr>
        <w:pBdr>
          <w:bottom w:val="single" w:sz="4" w:space="0" w:color="595959"/>
        </w:pBdr>
        <w:rPr>
          <w:rFonts w:eastAsiaTheme="minorEastAsia"/>
        </w:rPr>
      </w:pPr>
      <w:r>
        <w:rPr>
          <w:rFonts w:eastAsiaTheme="minorEastAsia"/>
        </w:rPr>
        <w:t xml:space="preserve">The </w:t>
      </w:r>
      <w:r w:rsidR="00C006E5">
        <w:rPr>
          <w:rFonts w:eastAsiaTheme="minorEastAsia"/>
        </w:rPr>
        <w:t xml:space="preserve">Keystone </w:t>
      </w:r>
      <w:r>
        <w:rPr>
          <w:rFonts w:eastAsiaTheme="minorEastAsia"/>
        </w:rPr>
        <w:t>XL pipeline is a proposed pipeline from Canada to the US to import oil.  Three phases of it were completed</w:t>
      </w:r>
      <w:r w:rsidR="004E481C">
        <w:rPr>
          <w:rFonts w:eastAsiaTheme="minorEastAsia"/>
        </w:rPr>
        <w:t xml:space="preserve"> and are already up and running and spilling oil all over the place</w:t>
      </w:r>
      <w:r>
        <w:rPr>
          <w:rFonts w:eastAsiaTheme="minorEastAsia"/>
        </w:rPr>
        <w:t>.  The fourth phase was blocked by the Obama administration for reasons of environmental protection.  That blockage was lifted by the Trump administration and the XL was approved.  Then on day 1 of the Biden administration, XL was blocked again. AFF Plan will revoke the Biden policy and re-approve the XL pipeline.</w:t>
      </w:r>
    </w:p>
    <w:p w14:paraId="59733700" w14:textId="5FD76EAB" w:rsidR="00F0090E" w:rsidRDefault="00DA2F2D">
      <w:pPr>
        <w:pStyle w:val="TOC1"/>
        <w:rPr>
          <w:rFonts w:asciiTheme="minorHAnsi" w:eastAsiaTheme="minorEastAsia" w:hAnsiTheme="minorHAnsi" w:cstheme="minorBidi"/>
          <w:b w:val="0"/>
          <w:noProof/>
          <w:kern w:val="2"/>
          <w14:ligatures w14:val="standardContextual"/>
        </w:rPr>
      </w:pPr>
      <w:r>
        <w:fldChar w:fldCharType="begin"/>
      </w:r>
      <w:r>
        <w:instrText xml:space="preserve"> TOC \o "1-3" \t "Contention 1,2,Contention 2,3,Title 2,1" </w:instrText>
      </w:r>
      <w:r>
        <w:fldChar w:fldCharType="separate"/>
      </w:r>
      <w:r w:rsidR="00F0090E">
        <w:rPr>
          <w:noProof/>
        </w:rPr>
        <w:t>Negative: Keystone XL Pipeline - not needed</w:t>
      </w:r>
      <w:r w:rsidR="00F0090E">
        <w:rPr>
          <w:noProof/>
        </w:rPr>
        <w:tab/>
      </w:r>
      <w:r w:rsidR="00F0090E">
        <w:rPr>
          <w:noProof/>
        </w:rPr>
        <w:fldChar w:fldCharType="begin"/>
      </w:r>
      <w:r w:rsidR="00F0090E">
        <w:rPr>
          <w:noProof/>
        </w:rPr>
        <w:instrText xml:space="preserve"> PAGEREF _Toc141169443 \h </w:instrText>
      </w:r>
      <w:r w:rsidR="00F0090E">
        <w:rPr>
          <w:noProof/>
        </w:rPr>
      </w:r>
      <w:r w:rsidR="00F0090E">
        <w:rPr>
          <w:noProof/>
        </w:rPr>
        <w:fldChar w:fldCharType="separate"/>
      </w:r>
      <w:r w:rsidR="00F0090E">
        <w:rPr>
          <w:noProof/>
        </w:rPr>
        <w:t>3</w:t>
      </w:r>
      <w:r w:rsidR="00F0090E">
        <w:rPr>
          <w:noProof/>
        </w:rPr>
        <w:fldChar w:fldCharType="end"/>
      </w:r>
    </w:p>
    <w:p w14:paraId="3411D37E" w14:textId="5826A28C" w:rsidR="00F0090E" w:rsidRDefault="00F0090E">
      <w:pPr>
        <w:pStyle w:val="TOC2"/>
        <w:rPr>
          <w:rFonts w:asciiTheme="minorHAnsi" w:eastAsiaTheme="minorEastAsia" w:hAnsiTheme="minorHAnsi" w:cstheme="minorBidi"/>
          <w:noProof/>
          <w:kern w:val="2"/>
          <w:sz w:val="22"/>
          <w14:ligatures w14:val="standardContextual"/>
        </w:rPr>
      </w:pPr>
      <w:r>
        <w:rPr>
          <w:noProof/>
        </w:rPr>
        <w:t>INHERENCY</w:t>
      </w:r>
      <w:r>
        <w:rPr>
          <w:noProof/>
        </w:rPr>
        <w:tab/>
      </w:r>
      <w:r>
        <w:rPr>
          <w:noProof/>
        </w:rPr>
        <w:fldChar w:fldCharType="begin"/>
      </w:r>
      <w:r>
        <w:rPr>
          <w:noProof/>
        </w:rPr>
        <w:instrText xml:space="preserve"> PAGEREF _Toc141169444 \h </w:instrText>
      </w:r>
      <w:r>
        <w:rPr>
          <w:noProof/>
        </w:rPr>
      </w:r>
      <w:r>
        <w:rPr>
          <w:noProof/>
        </w:rPr>
        <w:fldChar w:fldCharType="separate"/>
      </w:r>
      <w:r>
        <w:rPr>
          <w:noProof/>
        </w:rPr>
        <w:t>3</w:t>
      </w:r>
      <w:r>
        <w:rPr>
          <w:noProof/>
        </w:rPr>
        <w:fldChar w:fldCharType="end"/>
      </w:r>
    </w:p>
    <w:p w14:paraId="2AEB501B" w14:textId="2EE89D2E" w:rsidR="00F0090E" w:rsidRDefault="00F0090E">
      <w:pPr>
        <w:pStyle w:val="TOC2"/>
        <w:rPr>
          <w:rFonts w:asciiTheme="minorHAnsi" w:eastAsiaTheme="minorEastAsia" w:hAnsiTheme="minorHAnsi" w:cstheme="minorBidi"/>
          <w:noProof/>
          <w:kern w:val="2"/>
          <w:sz w:val="22"/>
          <w14:ligatures w14:val="standardContextual"/>
        </w:rPr>
      </w:pPr>
      <w:r>
        <w:rPr>
          <w:noProof/>
        </w:rPr>
        <w:t>1.  Oil still gets here</w:t>
      </w:r>
      <w:r>
        <w:rPr>
          <w:noProof/>
        </w:rPr>
        <w:tab/>
      </w:r>
      <w:r>
        <w:rPr>
          <w:noProof/>
        </w:rPr>
        <w:fldChar w:fldCharType="begin"/>
      </w:r>
      <w:r>
        <w:rPr>
          <w:noProof/>
        </w:rPr>
        <w:instrText xml:space="preserve"> PAGEREF _Toc141169445 \h </w:instrText>
      </w:r>
      <w:r>
        <w:rPr>
          <w:noProof/>
        </w:rPr>
      </w:r>
      <w:r>
        <w:rPr>
          <w:noProof/>
        </w:rPr>
        <w:fldChar w:fldCharType="separate"/>
      </w:r>
      <w:r>
        <w:rPr>
          <w:noProof/>
        </w:rPr>
        <w:t>3</w:t>
      </w:r>
      <w:r>
        <w:rPr>
          <w:noProof/>
        </w:rPr>
        <w:fldChar w:fldCharType="end"/>
      </w:r>
    </w:p>
    <w:p w14:paraId="206CF2A7" w14:textId="7B609846" w:rsidR="00F0090E" w:rsidRDefault="00F0090E">
      <w:pPr>
        <w:pStyle w:val="TOC3"/>
        <w:rPr>
          <w:rFonts w:asciiTheme="minorHAnsi" w:eastAsiaTheme="minorEastAsia" w:hAnsiTheme="minorHAnsi" w:cstheme="minorBidi"/>
          <w:noProof/>
          <w:kern w:val="2"/>
          <w:sz w:val="22"/>
          <w14:ligatures w14:val="standardContextual"/>
        </w:rPr>
      </w:pPr>
      <w:r>
        <w:rPr>
          <w:noProof/>
        </w:rPr>
        <w:t>Existing pipelines solve for transportation of crude oil from Canada without Keystone XL</w:t>
      </w:r>
      <w:r>
        <w:rPr>
          <w:noProof/>
        </w:rPr>
        <w:tab/>
      </w:r>
      <w:r>
        <w:rPr>
          <w:noProof/>
        </w:rPr>
        <w:fldChar w:fldCharType="begin"/>
      </w:r>
      <w:r>
        <w:rPr>
          <w:noProof/>
        </w:rPr>
        <w:instrText xml:space="preserve"> PAGEREF _Toc141169446 \h </w:instrText>
      </w:r>
      <w:r>
        <w:rPr>
          <w:noProof/>
        </w:rPr>
      </w:r>
      <w:r>
        <w:rPr>
          <w:noProof/>
        </w:rPr>
        <w:fldChar w:fldCharType="separate"/>
      </w:r>
      <w:r>
        <w:rPr>
          <w:noProof/>
        </w:rPr>
        <w:t>3</w:t>
      </w:r>
      <w:r>
        <w:rPr>
          <w:noProof/>
        </w:rPr>
        <w:fldChar w:fldCharType="end"/>
      </w:r>
    </w:p>
    <w:p w14:paraId="0EA5B827" w14:textId="08646D6A" w:rsidR="00F0090E" w:rsidRDefault="00F0090E">
      <w:pPr>
        <w:pStyle w:val="TOC3"/>
        <w:rPr>
          <w:rFonts w:asciiTheme="minorHAnsi" w:eastAsiaTheme="minorEastAsia" w:hAnsiTheme="minorHAnsi" w:cstheme="minorBidi"/>
          <w:noProof/>
          <w:kern w:val="2"/>
          <w:sz w:val="22"/>
          <w14:ligatures w14:val="standardContextual"/>
        </w:rPr>
      </w:pPr>
      <w:r>
        <w:rPr>
          <w:noProof/>
        </w:rPr>
        <w:t>Don't need XL: Existing pipelines solve - they have excess capacity and can handle increased volume</w:t>
      </w:r>
      <w:r>
        <w:rPr>
          <w:noProof/>
        </w:rPr>
        <w:tab/>
      </w:r>
      <w:r>
        <w:rPr>
          <w:noProof/>
        </w:rPr>
        <w:fldChar w:fldCharType="begin"/>
      </w:r>
      <w:r>
        <w:rPr>
          <w:noProof/>
        </w:rPr>
        <w:instrText xml:space="preserve"> PAGEREF _Toc141169447 \h </w:instrText>
      </w:r>
      <w:r>
        <w:rPr>
          <w:noProof/>
        </w:rPr>
      </w:r>
      <w:r>
        <w:rPr>
          <w:noProof/>
        </w:rPr>
        <w:fldChar w:fldCharType="separate"/>
      </w:r>
      <w:r>
        <w:rPr>
          <w:noProof/>
        </w:rPr>
        <w:t>3</w:t>
      </w:r>
      <w:r>
        <w:rPr>
          <w:noProof/>
        </w:rPr>
        <w:fldChar w:fldCharType="end"/>
      </w:r>
    </w:p>
    <w:p w14:paraId="06966E96" w14:textId="34A1940B" w:rsidR="00F0090E" w:rsidRDefault="00F0090E">
      <w:pPr>
        <w:pStyle w:val="TOC3"/>
        <w:rPr>
          <w:rFonts w:asciiTheme="minorHAnsi" w:eastAsiaTheme="minorEastAsia" w:hAnsiTheme="minorHAnsi" w:cstheme="minorBidi"/>
          <w:noProof/>
          <w:kern w:val="2"/>
          <w:sz w:val="22"/>
          <w14:ligatures w14:val="standardContextual"/>
        </w:rPr>
      </w:pPr>
      <w:r>
        <w:rPr>
          <w:noProof/>
        </w:rPr>
        <w:t>Don't need Keystone XL because the same oil gets here by other means</w:t>
      </w:r>
      <w:r>
        <w:rPr>
          <w:noProof/>
        </w:rPr>
        <w:tab/>
      </w:r>
      <w:r>
        <w:rPr>
          <w:noProof/>
        </w:rPr>
        <w:fldChar w:fldCharType="begin"/>
      </w:r>
      <w:r>
        <w:rPr>
          <w:noProof/>
        </w:rPr>
        <w:instrText xml:space="preserve"> PAGEREF _Toc141169448 \h </w:instrText>
      </w:r>
      <w:r>
        <w:rPr>
          <w:noProof/>
        </w:rPr>
      </w:r>
      <w:r>
        <w:rPr>
          <w:noProof/>
        </w:rPr>
        <w:fldChar w:fldCharType="separate"/>
      </w:r>
      <w:r>
        <w:rPr>
          <w:noProof/>
        </w:rPr>
        <w:t>3</w:t>
      </w:r>
      <w:r>
        <w:rPr>
          <w:noProof/>
        </w:rPr>
        <w:fldChar w:fldCharType="end"/>
      </w:r>
    </w:p>
    <w:p w14:paraId="541D2FBB" w14:textId="55B1ED66" w:rsidR="00F0090E" w:rsidRDefault="00F0090E">
      <w:pPr>
        <w:pStyle w:val="TOC2"/>
        <w:rPr>
          <w:rFonts w:asciiTheme="minorHAnsi" w:eastAsiaTheme="minorEastAsia" w:hAnsiTheme="minorHAnsi" w:cstheme="minorBidi"/>
          <w:noProof/>
          <w:kern w:val="2"/>
          <w:sz w:val="22"/>
          <w14:ligatures w14:val="standardContextual"/>
        </w:rPr>
      </w:pPr>
      <w:r>
        <w:rPr>
          <w:noProof/>
        </w:rPr>
        <w:t>HARMS / SIGNIFICANCE</w:t>
      </w:r>
      <w:r>
        <w:rPr>
          <w:noProof/>
        </w:rPr>
        <w:tab/>
      </w:r>
      <w:r>
        <w:rPr>
          <w:noProof/>
        </w:rPr>
        <w:fldChar w:fldCharType="begin"/>
      </w:r>
      <w:r>
        <w:rPr>
          <w:noProof/>
        </w:rPr>
        <w:instrText xml:space="preserve"> PAGEREF _Toc141169449 \h </w:instrText>
      </w:r>
      <w:r>
        <w:rPr>
          <w:noProof/>
        </w:rPr>
      </w:r>
      <w:r>
        <w:rPr>
          <w:noProof/>
        </w:rPr>
        <w:fldChar w:fldCharType="separate"/>
      </w:r>
      <w:r>
        <w:rPr>
          <w:noProof/>
        </w:rPr>
        <w:t>4</w:t>
      </w:r>
      <w:r>
        <w:rPr>
          <w:noProof/>
        </w:rPr>
        <w:fldChar w:fldCharType="end"/>
      </w:r>
    </w:p>
    <w:p w14:paraId="7EBCFE75" w14:textId="18214537" w:rsidR="00F0090E" w:rsidRDefault="00F0090E">
      <w:pPr>
        <w:pStyle w:val="TOC2"/>
        <w:rPr>
          <w:rFonts w:asciiTheme="minorHAnsi" w:eastAsiaTheme="minorEastAsia" w:hAnsiTheme="minorHAnsi" w:cstheme="minorBidi"/>
          <w:noProof/>
          <w:kern w:val="2"/>
          <w:sz w:val="22"/>
          <w14:ligatures w14:val="standardContextual"/>
        </w:rPr>
      </w:pPr>
      <w:r>
        <w:rPr>
          <w:noProof/>
        </w:rPr>
        <w:t>1.  A/T "US energy security"</w:t>
      </w:r>
      <w:r>
        <w:rPr>
          <w:noProof/>
        </w:rPr>
        <w:tab/>
      </w:r>
      <w:r>
        <w:rPr>
          <w:noProof/>
        </w:rPr>
        <w:fldChar w:fldCharType="begin"/>
      </w:r>
      <w:r>
        <w:rPr>
          <w:noProof/>
        </w:rPr>
        <w:instrText xml:space="preserve"> PAGEREF _Toc141169450 \h </w:instrText>
      </w:r>
      <w:r>
        <w:rPr>
          <w:noProof/>
        </w:rPr>
      </w:r>
      <w:r>
        <w:rPr>
          <w:noProof/>
        </w:rPr>
        <w:fldChar w:fldCharType="separate"/>
      </w:r>
      <w:r>
        <w:rPr>
          <w:noProof/>
        </w:rPr>
        <w:t>4</w:t>
      </w:r>
      <w:r>
        <w:rPr>
          <w:noProof/>
        </w:rPr>
        <w:fldChar w:fldCharType="end"/>
      </w:r>
    </w:p>
    <w:p w14:paraId="337AD36E" w14:textId="63B9195A" w:rsidR="00F0090E" w:rsidRDefault="00F0090E">
      <w:pPr>
        <w:pStyle w:val="TOC3"/>
        <w:rPr>
          <w:rFonts w:asciiTheme="minorHAnsi" w:eastAsiaTheme="minorEastAsia" w:hAnsiTheme="minorHAnsi" w:cstheme="minorBidi"/>
          <w:noProof/>
          <w:kern w:val="2"/>
          <w:sz w:val="22"/>
          <w14:ligatures w14:val="standardContextual"/>
        </w:rPr>
      </w:pPr>
      <w:r>
        <w:rPr>
          <w:noProof/>
        </w:rPr>
        <w:t>We've already achieved US energy security through fracking</w:t>
      </w:r>
      <w:r>
        <w:rPr>
          <w:noProof/>
        </w:rPr>
        <w:tab/>
      </w:r>
      <w:r>
        <w:rPr>
          <w:noProof/>
        </w:rPr>
        <w:fldChar w:fldCharType="begin"/>
      </w:r>
      <w:r>
        <w:rPr>
          <w:noProof/>
        </w:rPr>
        <w:instrText xml:space="preserve"> PAGEREF _Toc141169451 \h </w:instrText>
      </w:r>
      <w:r>
        <w:rPr>
          <w:noProof/>
        </w:rPr>
      </w:r>
      <w:r>
        <w:rPr>
          <w:noProof/>
        </w:rPr>
        <w:fldChar w:fldCharType="separate"/>
      </w:r>
      <w:r>
        <w:rPr>
          <w:noProof/>
        </w:rPr>
        <w:t>4</w:t>
      </w:r>
      <w:r>
        <w:rPr>
          <w:noProof/>
        </w:rPr>
        <w:fldChar w:fldCharType="end"/>
      </w:r>
    </w:p>
    <w:p w14:paraId="0A0DDF6F" w14:textId="70FB6F74" w:rsidR="00F0090E" w:rsidRDefault="00F0090E">
      <w:pPr>
        <w:pStyle w:val="TOC2"/>
        <w:rPr>
          <w:rFonts w:asciiTheme="minorHAnsi" w:eastAsiaTheme="minorEastAsia" w:hAnsiTheme="minorHAnsi" w:cstheme="minorBidi"/>
          <w:noProof/>
          <w:kern w:val="2"/>
          <w:sz w:val="22"/>
          <w14:ligatures w14:val="standardContextual"/>
        </w:rPr>
      </w:pPr>
      <w:r>
        <w:rPr>
          <w:noProof/>
        </w:rPr>
        <w:t>2.  Don't need more oil</w:t>
      </w:r>
      <w:r>
        <w:rPr>
          <w:noProof/>
        </w:rPr>
        <w:tab/>
      </w:r>
      <w:r>
        <w:rPr>
          <w:noProof/>
        </w:rPr>
        <w:fldChar w:fldCharType="begin"/>
      </w:r>
      <w:r>
        <w:rPr>
          <w:noProof/>
        </w:rPr>
        <w:instrText xml:space="preserve"> PAGEREF _Toc141169452 \h </w:instrText>
      </w:r>
      <w:r>
        <w:rPr>
          <w:noProof/>
        </w:rPr>
      </w:r>
      <w:r>
        <w:rPr>
          <w:noProof/>
        </w:rPr>
        <w:fldChar w:fldCharType="separate"/>
      </w:r>
      <w:r>
        <w:rPr>
          <w:noProof/>
        </w:rPr>
        <w:t>4</w:t>
      </w:r>
      <w:r>
        <w:rPr>
          <w:noProof/>
        </w:rPr>
        <w:fldChar w:fldCharType="end"/>
      </w:r>
    </w:p>
    <w:p w14:paraId="514148D7" w14:textId="260A7EC3" w:rsidR="00F0090E" w:rsidRDefault="00F0090E">
      <w:pPr>
        <w:pStyle w:val="TOC3"/>
        <w:rPr>
          <w:rFonts w:asciiTheme="minorHAnsi" w:eastAsiaTheme="minorEastAsia" w:hAnsiTheme="minorHAnsi" w:cstheme="minorBidi"/>
          <w:noProof/>
          <w:kern w:val="2"/>
          <w:sz w:val="22"/>
          <w14:ligatures w14:val="standardContextual"/>
        </w:rPr>
      </w:pPr>
      <w:r>
        <w:rPr>
          <w:noProof/>
        </w:rPr>
        <w:t>BP study finds oil demand will peak in the next few years and then decline</w:t>
      </w:r>
      <w:r>
        <w:rPr>
          <w:noProof/>
        </w:rPr>
        <w:tab/>
      </w:r>
      <w:r>
        <w:rPr>
          <w:noProof/>
        </w:rPr>
        <w:fldChar w:fldCharType="begin"/>
      </w:r>
      <w:r>
        <w:rPr>
          <w:noProof/>
        </w:rPr>
        <w:instrText xml:space="preserve"> PAGEREF _Toc141169453 \h </w:instrText>
      </w:r>
      <w:r>
        <w:rPr>
          <w:noProof/>
        </w:rPr>
      </w:r>
      <w:r>
        <w:rPr>
          <w:noProof/>
        </w:rPr>
        <w:fldChar w:fldCharType="separate"/>
      </w:r>
      <w:r>
        <w:rPr>
          <w:noProof/>
        </w:rPr>
        <w:t>4</w:t>
      </w:r>
      <w:r>
        <w:rPr>
          <w:noProof/>
        </w:rPr>
        <w:fldChar w:fldCharType="end"/>
      </w:r>
    </w:p>
    <w:p w14:paraId="50943DB1" w14:textId="3F5E8D91" w:rsidR="00F0090E" w:rsidRDefault="00F0090E">
      <w:pPr>
        <w:pStyle w:val="TOC3"/>
        <w:rPr>
          <w:rFonts w:asciiTheme="minorHAnsi" w:eastAsiaTheme="minorEastAsia" w:hAnsiTheme="minorHAnsi" w:cstheme="minorBidi"/>
          <w:noProof/>
          <w:kern w:val="2"/>
          <w:sz w:val="22"/>
          <w14:ligatures w14:val="standardContextual"/>
        </w:rPr>
      </w:pPr>
      <w:r>
        <w:rPr>
          <w:noProof/>
        </w:rPr>
        <w:t>Don't need more oil: Global demand for oil will peak, then decline within 20 years.  Suppliers will have trouble selling it!</w:t>
      </w:r>
      <w:r>
        <w:rPr>
          <w:noProof/>
        </w:rPr>
        <w:tab/>
      </w:r>
      <w:r>
        <w:rPr>
          <w:noProof/>
        </w:rPr>
        <w:fldChar w:fldCharType="begin"/>
      </w:r>
      <w:r>
        <w:rPr>
          <w:noProof/>
        </w:rPr>
        <w:instrText xml:space="preserve"> PAGEREF _Toc141169454 \h </w:instrText>
      </w:r>
      <w:r>
        <w:rPr>
          <w:noProof/>
        </w:rPr>
      </w:r>
      <w:r>
        <w:rPr>
          <w:noProof/>
        </w:rPr>
        <w:fldChar w:fldCharType="separate"/>
      </w:r>
      <w:r>
        <w:rPr>
          <w:noProof/>
        </w:rPr>
        <w:t>4</w:t>
      </w:r>
      <w:r>
        <w:rPr>
          <w:noProof/>
        </w:rPr>
        <w:fldChar w:fldCharType="end"/>
      </w:r>
    </w:p>
    <w:p w14:paraId="620F841E" w14:textId="58A0EA5D" w:rsidR="00F0090E" w:rsidRDefault="00F0090E">
      <w:pPr>
        <w:pStyle w:val="TOC2"/>
        <w:rPr>
          <w:rFonts w:asciiTheme="minorHAnsi" w:eastAsiaTheme="minorEastAsia" w:hAnsiTheme="minorHAnsi" w:cstheme="minorBidi"/>
          <w:noProof/>
          <w:kern w:val="2"/>
          <w:sz w:val="22"/>
          <w14:ligatures w14:val="standardContextual"/>
        </w:rPr>
      </w:pPr>
      <w:r>
        <w:rPr>
          <w:noProof/>
        </w:rPr>
        <w:t>3.  A/T "Rising gasoline prices"</w:t>
      </w:r>
      <w:r>
        <w:rPr>
          <w:noProof/>
        </w:rPr>
        <w:tab/>
      </w:r>
      <w:r>
        <w:rPr>
          <w:noProof/>
        </w:rPr>
        <w:fldChar w:fldCharType="begin"/>
      </w:r>
      <w:r>
        <w:rPr>
          <w:noProof/>
        </w:rPr>
        <w:instrText xml:space="preserve"> PAGEREF _Toc141169455 \h </w:instrText>
      </w:r>
      <w:r>
        <w:rPr>
          <w:noProof/>
        </w:rPr>
      </w:r>
      <w:r>
        <w:rPr>
          <w:noProof/>
        </w:rPr>
        <w:fldChar w:fldCharType="separate"/>
      </w:r>
      <w:r>
        <w:rPr>
          <w:noProof/>
        </w:rPr>
        <w:t>5</w:t>
      </w:r>
      <w:r>
        <w:rPr>
          <w:noProof/>
        </w:rPr>
        <w:fldChar w:fldCharType="end"/>
      </w:r>
    </w:p>
    <w:p w14:paraId="084C646B" w14:textId="7F7788C2" w:rsidR="00F0090E" w:rsidRDefault="00F0090E">
      <w:pPr>
        <w:pStyle w:val="TOC3"/>
        <w:rPr>
          <w:rFonts w:asciiTheme="minorHAnsi" w:eastAsiaTheme="minorEastAsia" w:hAnsiTheme="minorHAnsi" w:cstheme="minorBidi"/>
          <w:noProof/>
          <w:kern w:val="2"/>
          <w:sz w:val="22"/>
          <w14:ligatures w14:val="standardContextual"/>
        </w:rPr>
      </w:pPr>
      <w:r>
        <w:rPr>
          <w:noProof/>
        </w:rPr>
        <w:t>Cancellation of Keystone XL had no impact on gas prices</w:t>
      </w:r>
      <w:r>
        <w:rPr>
          <w:noProof/>
        </w:rPr>
        <w:tab/>
      </w:r>
      <w:r>
        <w:rPr>
          <w:noProof/>
        </w:rPr>
        <w:fldChar w:fldCharType="begin"/>
      </w:r>
      <w:r>
        <w:rPr>
          <w:noProof/>
        </w:rPr>
        <w:instrText xml:space="preserve"> PAGEREF _Toc141169456 \h </w:instrText>
      </w:r>
      <w:r>
        <w:rPr>
          <w:noProof/>
        </w:rPr>
      </w:r>
      <w:r>
        <w:rPr>
          <w:noProof/>
        </w:rPr>
        <w:fldChar w:fldCharType="separate"/>
      </w:r>
      <w:r>
        <w:rPr>
          <w:noProof/>
        </w:rPr>
        <w:t>5</w:t>
      </w:r>
      <w:r>
        <w:rPr>
          <w:noProof/>
        </w:rPr>
        <w:fldChar w:fldCharType="end"/>
      </w:r>
    </w:p>
    <w:p w14:paraId="75B51776" w14:textId="4A08C8B2" w:rsidR="00F0090E" w:rsidRDefault="00F0090E">
      <w:pPr>
        <w:pStyle w:val="TOC3"/>
        <w:rPr>
          <w:rFonts w:asciiTheme="minorHAnsi" w:eastAsiaTheme="minorEastAsia" w:hAnsiTheme="minorHAnsi" w:cstheme="minorBidi"/>
          <w:noProof/>
          <w:kern w:val="2"/>
          <w:sz w:val="22"/>
          <w14:ligatures w14:val="standardContextual"/>
        </w:rPr>
      </w:pPr>
      <w:r w:rsidRPr="00CB0E41">
        <w:rPr>
          <w:noProof/>
          <w:shd w:val="clear" w:color="auto" w:fill="FFFFFF"/>
        </w:rPr>
        <w:t>XL cancelation couldn't have caused higher prices because it wasn't finished when Biden canceled it</w:t>
      </w:r>
      <w:r>
        <w:rPr>
          <w:noProof/>
        </w:rPr>
        <w:tab/>
      </w:r>
      <w:r>
        <w:rPr>
          <w:noProof/>
        </w:rPr>
        <w:fldChar w:fldCharType="begin"/>
      </w:r>
      <w:r>
        <w:rPr>
          <w:noProof/>
        </w:rPr>
        <w:instrText xml:space="preserve"> PAGEREF _Toc141169457 \h </w:instrText>
      </w:r>
      <w:r>
        <w:rPr>
          <w:noProof/>
        </w:rPr>
      </w:r>
      <w:r>
        <w:rPr>
          <w:noProof/>
        </w:rPr>
        <w:fldChar w:fldCharType="separate"/>
      </w:r>
      <w:r>
        <w:rPr>
          <w:noProof/>
        </w:rPr>
        <w:t>5</w:t>
      </w:r>
      <w:r>
        <w:rPr>
          <w:noProof/>
        </w:rPr>
        <w:fldChar w:fldCharType="end"/>
      </w:r>
    </w:p>
    <w:p w14:paraId="3F520BB8" w14:textId="6612701E" w:rsidR="00F0090E" w:rsidRDefault="00F0090E">
      <w:pPr>
        <w:pStyle w:val="TOC2"/>
        <w:rPr>
          <w:rFonts w:asciiTheme="minorHAnsi" w:eastAsiaTheme="minorEastAsia" w:hAnsiTheme="minorHAnsi" w:cstheme="minorBidi"/>
          <w:noProof/>
          <w:kern w:val="2"/>
          <w:sz w:val="22"/>
          <w14:ligatures w14:val="standardContextual"/>
        </w:rPr>
      </w:pPr>
      <w:r>
        <w:rPr>
          <w:noProof/>
        </w:rPr>
        <w:t>4.  A/T "Lost jobs"</w:t>
      </w:r>
      <w:r>
        <w:rPr>
          <w:noProof/>
        </w:rPr>
        <w:tab/>
      </w:r>
      <w:r>
        <w:rPr>
          <w:noProof/>
        </w:rPr>
        <w:fldChar w:fldCharType="begin"/>
      </w:r>
      <w:r>
        <w:rPr>
          <w:noProof/>
        </w:rPr>
        <w:instrText xml:space="preserve"> PAGEREF _Toc141169458 \h </w:instrText>
      </w:r>
      <w:r>
        <w:rPr>
          <w:noProof/>
        </w:rPr>
      </w:r>
      <w:r>
        <w:rPr>
          <w:noProof/>
        </w:rPr>
        <w:fldChar w:fldCharType="separate"/>
      </w:r>
      <w:r>
        <w:rPr>
          <w:noProof/>
        </w:rPr>
        <w:t>5</w:t>
      </w:r>
      <w:r>
        <w:rPr>
          <w:noProof/>
        </w:rPr>
        <w:fldChar w:fldCharType="end"/>
      </w:r>
    </w:p>
    <w:p w14:paraId="49986371" w14:textId="15E0DC28" w:rsidR="00F0090E" w:rsidRDefault="00F0090E">
      <w:pPr>
        <w:pStyle w:val="TOC3"/>
        <w:rPr>
          <w:rFonts w:asciiTheme="minorHAnsi" w:eastAsiaTheme="minorEastAsia" w:hAnsiTheme="minorHAnsi" w:cstheme="minorBidi"/>
          <w:noProof/>
          <w:kern w:val="2"/>
          <w:sz w:val="22"/>
          <w14:ligatures w14:val="standardContextual"/>
        </w:rPr>
      </w:pPr>
      <w:r>
        <w:rPr>
          <w:noProof/>
        </w:rPr>
        <w:t>Total impact was 35 permanent jobs.  The rest were only temporary</w:t>
      </w:r>
      <w:r>
        <w:rPr>
          <w:noProof/>
        </w:rPr>
        <w:tab/>
      </w:r>
      <w:r>
        <w:rPr>
          <w:noProof/>
        </w:rPr>
        <w:fldChar w:fldCharType="begin"/>
      </w:r>
      <w:r>
        <w:rPr>
          <w:noProof/>
        </w:rPr>
        <w:instrText xml:space="preserve"> PAGEREF _Toc141169459 \h </w:instrText>
      </w:r>
      <w:r>
        <w:rPr>
          <w:noProof/>
        </w:rPr>
      </w:r>
      <w:r>
        <w:rPr>
          <w:noProof/>
        </w:rPr>
        <w:fldChar w:fldCharType="separate"/>
      </w:r>
      <w:r>
        <w:rPr>
          <w:noProof/>
        </w:rPr>
        <w:t>5</w:t>
      </w:r>
      <w:r>
        <w:rPr>
          <w:noProof/>
        </w:rPr>
        <w:fldChar w:fldCharType="end"/>
      </w:r>
    </w:p>
    <w:p w14:paraId="762BB878" w14:textId="395DAA4A" w:rsidR="00F0090E" w:rsidRDefault="00F0090E">
      <w:pPr>
        <w:pStyle w:val="TOC3"/>
        <w:rPr>
          <w:rFonts w:asciiTheme="minorHAnsi" w:eastAsiaTheme="minorEastAsia" w:hAnsiTheme="minorHAnsi" w:cstheme="minorBidi"/>
          <w:noProof/>
          <w:kern w:val="2"/>
          <w:sz w:val="22"/>
          <w14:ligatures w14:val="standardContextual"/>
        </w:rPr>
      </w:pPr>
      <w:r>
        <w:rPr>
          <w:noProof/>
        </w:rPr>
        <w:t>Most of the XL Pipeline jobs didn't exist yet. And the pipeline wasn't "almost finished" - it had barely started</w:t>
      </w:r>
      <w:r>
        <w:rPr>
          <w:noProof/>
        </w:rPr>
        <w:tab/>
      </w:r>
      <w:r>
        <w:rPr>
          <w:noProof/>
        </w:rPr>
        <w:fldChar w:fldCharType="begin"/>
      </w:r>
      <w:r>
        <w:rPr>
          <w:noProof/>
        </w:rPr>
        <w:instrText xml:space="preserve"> PAGEREF _Toc141169460 \h </w:instrText>
      </w:r>
      <w:r>
        <w:rPr>
          <w:noProof/>
        </w:rPr>
      </w:r>
      <w:r>
        <w:rPr>
          <w:noProof/>
        </w:rPr>
        <w:fldChar w:fldCharType="separate"/>
      </w:r>
      <w:r>
        <w:rPr>
          <w:noProof/>
        </w:rPr>
        <w:t>5</w:t>
      </w:r>
      <w:r>
        <w:rPr>
          <w:noProof/>
        </w:rPr>
        <w:fldChar w:fldCharType="end"/>
      </w:r>
    </w:p>
    <w:p w14:paraId="0650CC4F" w14:textId="6B86EAB9" w:rsidR="00F0090E" w:rsidRDefault="00F0090E">
      <w:pPr>
        <w:pStyle w:val="TOC2"/>
        <w:rPr>
          <w:rFonts w:asciiTheme="minorHAnsi" w:eastAsiaTheme="minorEastAsia" w:hAnsiTheme="minorHAnsi" w:cstheme="minorBidi"/>
          <w:noProof/>
          <w:kern w:val="2"/>
          <w:sz w:val="22"/>
          <w14:ligatures w14:val="standardContextual"/>
        </w:rPr>
      </w:pPr>
      <w:r>
        <w:rPr>
          <w:noProof/>
        </w:rPr>
        <w:t>SOLVENCY</w:t>
      </w:r>
      <w:r>
        <w:rPr>
          <w:noProof/>
        </w:rPr>
        <w:tab/>
      </w:r>
      <w:r>
        <w:rPr>
          <w:noProof/>
        </w:rPr>
        <w:fldChar w:fldCharType="begin"/>
      </w:r>
      <w:r>
        <w:rPr>
          <w:noProof/>
        </w:rPr>
        <w:instrText xml:space="preserve"> PAGEREF _Toc141169461 \h </w:instrText>
      </w:r>
      <w:r>
        <w:rPr>
          <w:noProof/>
        </w:rPr>
      </w:r>
      <w:r>
        <w:rPr>
          <w:noProof/>
        </w:rPr>
        <w:fldChar w:fldCharType="separate"/>
      </w:r>
      <w:r>
        <w:rPr>
          <w:noProof/>
        </w:rPr>
        <w:t>6</w:t>
      </w:r>
      <w:r>
        <w:rPr>
          <w:noProof/>
        </w:rPr>
        <w:fldChar w:fldCharType="end"/>
      </w:r>
    </w:p>
    <w:p w14:paraId="64BA97C9" w14:textId="68E29E2E" w:rsidR="00F0090E" w:rsidRDefault="00F0090E">
      <w:pPr>
        <w:pStyle w:val="TOC2"/>
        <w:rPr>
          <w:rFonts w:asciiTheme="minorHAnsi" w:eastAsiaTheme="minorEastAsia" w:hAnsiTheme="minorHAnsi" w:cstheme="minorBidi"/>
          <w:noProof/>
          <w:kern w:val="2"/>
          <w:sz w:val="22"/>
          <w14:ligatures w14:val="standardContextual"/>
        </w:rPr>
      </w:pPr>
      <w:r>
        <w:rPr>
          <w:noProof/>
        </w:rPr>
        <w:t>1.  Refineries are maxed out</w:t>
      </w:r>
      <w:r>
        <w:rPr>
          <w:noProof/>
        </w:rPr>
        <w:tab/>
      </w:r>
      <w:r>
        <w:rPr>
          <w:noProof/>
        </w:rPr>
        <w:fldChar w:fldCharType="begin"/>
      </w:r>
      <w:r>
        <w:rPr>
          <w:noProof/>
        </w:rPr>
        <w:instrText xml:space="preserve"> PAGEREF _Toc141169462 \h </w:instrText>
      </w:r>
      <w:r>
        <w:rPr>
          <w:noProof/>
        </w:rPr>
      </w:r>
      <w:r>
        <w:rPr>
          <w:noProof/>
        </w:rPr>
        <w:fldChar w:fldCharType="separate"/>
      </w:r>
      <w:r>
        <w:rPr>
          <w:noProof/>
        </w:rPr>
        <w:t>6</w:t>
      </w:r>
      <w:r>
        <w:rPr>
          <w:noProof/>
        </w:rPr>
        <w:fldChar w:fldCharType="end"/>
      </w:r>
    </w:p>
    <w:p w14:paraId="655DF6D9" w14:textId="35F3AE92" w:rsidR="00F0090E" w:rsidRDefault="00F0090E">
      <w:pPr>
        <w:pStyle w:val="TOC3"/>
        <w:rPr>
          <w:rFonts w:asciiTheme="minorHAnsi" w:eastAsiaTheme="minorEastAsia" w:hAnsiTheme="minorHAnsi" w:cstheme="minorBidi"/>
          <w:noProof/>
          <w:kern w:val="2"/>
          <w:sz w:val="22"/>
          <w14:ligatures w14:val="standardContextual"/>
        </w:rPr>
      </w:pPr>
      <w:r>
        <w:rPr>
          <w:noProof/>
        </w:rPr>
        <w:t>US refineries can't use more oil.  No way for it to lower US gasoline prices if the refineries can't produce gasoline with it.</w:t>
      </w:r>
      <w:r>
        <w:rPr>
          <w:noProof/>
        </w:rPr>
        <w:tab/>
      </w:r>
      <w:r>
        <w:rPr>
          <w:noProof/>
        </w:rPr>
        <w:fldChar w:fldCharType="begin"/>
      </w:r>
      <w:r>
        <w:rPr>
          <w:noProof/>
        </w:rPr>
        <w:instrText xml:space="preserve"> PAGEREF _Toc141169463 \h </w:instrText>
      </w:r>
      <w:r>
        <w:rPr>
          <w:noProof/>
        </w:rPr>
      </w:r>
      <w:r>
        <w:rPr>
          <w:noProof/>
        </w:rPr>
        <w:fldChar w:fldCharType="separate"/>
      </w:r>
      <w:r>
        <w:rPr>
          <w:noProof/>
        </w:rPr>
        <w:t>6</w:t>
      </w:r>
      <w:r>
        <w:rPr>
          <w:noProof/>
        </w:rPr>
        <w:fldChar w:fldCharType="end"/>
      </w:r>
    </w:p>
    <w:p w14:paraId="60D3D432" w14:textId="5785DD36" w:rsidR="00F0090E" w:rsidRDefault="00F0090E">
      <w:pPr>
        <w:pStyle w:val="TOC3"/>
        <w:rPr>
          <w:rFonts w:asciiTheme="minorHAnsi" w:eastAsiaTheme="minorEastAsia" w:hAnsiTheme="minorHAnsi" w:cstheme="minorBidi"/>
          <w:noProof/>
          <w:kern w:val="2"/>
          <w:sz w:val="22"/>
          <w14:ligatures w14:val="standardContextual"/>
        </w:rPr>
      </w:pPr>
      <w:r>
        <w:rPr>
          <w:noProof/>
        </w:rPr>
        <w:t>More oil won't help:  US refineries are maxed out - they can't process any more oil into gasoline than they're doing now</w:t>
      </w:r>
      <w:r>
        <w:rPr>
          <w:noProof/>
        </w:rPr>
        <w:tab/>
      </w:r>
      <w:r>
        <w:rPr>
          <w:noProof/>
        </w:rPr>
        <w:fldChar w:fldCharType="begin"/>
      </w:r>
      <w:r>
        <w:rPr>
          <w:noProof/>
        </w:rPr>
        <w:instrText xml:space="preserve"> PAGEREF _Toc141169464 \h </w:instrText>
      </w:r>
      <w:r>
        <w:rPr>
          <w:noProof/>
        </w:rPr>
      </w:r>
      <w:r>
        <w:rPr>
          <w:noProof/>
        </w:rPr>
        <w:fldChar w:fldCharType="separate"/>
      </w:r>
      <w:r>
        <w:rPr>
          <w:noProof/>
        </w:rPr>
        <w:t>6</w:t>
      </w:r>
      <w:r>
        <w:rPr>
          <w:noProof/>
        </w:rPr>
        <w:fldChar w:fldCharType="end"/>
      </w:r>
    </w:p>
    <w:p w14:paraId="39807B8C" w14:textId="4A626C22" w:rsidR="00F0090E" w:rsidRDefault="00F0090E">
      <w:pPr>
        <w:pStyle w:val="TOC3"/>
        <w:rPr>
          <w:rFonts w:asciiTheme="minorHAnsi" w:eastAsiaTheme="minorEastAsia" w:hAnsiTheme="minorHAnsi" w:cstheme="minorBidi"/>
          <w:noProof/>
          <w:kern w:val="2"/>
          <w:sz w:val="22"/>
          <w14:ligatures w14:val="standardContextual"/>
        </w:rPr>
      </w:pPr>
      <w:r>
        <w:rPr>
          <w:noProof/>
        </w:rPr>
        <w:t>AFF's "Energy Security" goal will fail:  "Energy security" depends on refineries, which we're losing</w:t>
      </w:r>
      <w:r>
        <w:rPr>
          <w:noProof/>
        </w:rPr>
        <w:tab/>
      </w:r>
      <w:r>
        <w:rPr>
          <w:noProof/>
        </w:rPr>
        <w:fldChar w:fldCharType="begin"/>
      </w:r>
      <w:r>
        <w:rPr>
          <w:noProof/>
        </w:rPr>
        <w:instrText xml:space="preserve"> PAGEREF _Toc141169465 \h </w:instrText>
      </w:r>
      <w:r>
        <w:rPr>
          <w:noProof/>
        </w:rPr>
      </w:r>
      <w:r>
        <w:rPr>
          <w:noProof/>
        </w:rPr>
        <w:fldChar w:fldCharType="separate"/>
      </w:r>
      <w:r>
        <w:rPr>
          <w:noProof/>
        </w:rPr>
        <w:t>6</w:t>
      </w:r>
      <w:r>
        <w:rPr>
          <w:noProof/>
        </w:rPr>
        <w:fldChar w:fldCharType="end"/>
      </w:r>
    </w:p>
    <w:p w14:paraId="11108D98" w14:textId="2916E70B" w:rsidR="00F0090E" w:rsidRDefault="00F0090E">
      <w:pPr>
        <w:pStyle w:val="TOC2"/>
        <w:rPr>
          <w:rFonts w:asciiTheme="minorHAnsi" w:eastAsiaTheme="minorEastAsia" w:hAnsiTheme="minorHAnsi" w:cstheme="minorBidi"/>
          <w:noProof/>
          <w:kern w:val="2"/>
          <w:sz w:val="22"/>
          <w14:ligatures w14:val="standardContextual"/>
        </w:rPr>
      </w:pPr>
      <w:r>
        <w:rPr>
          <w:noProof/>
        </w:rPr>
        <w:t>2.  Exports defeat goals</w:t>
      </w:r>
      <w:r>
        <w:rPr>
          <w:noProof/>
        </w:rPr>
        <w:tab/>
      </w:r>
      <w:r>
        <w:rPr>
          <w:noProof/>
        </w:rPr>
        <w:fldChar w:fldCharType="begin"/>
      </w:r>
      <w:r>
        <w:rPr>
          <w:noProof/>
        </w:rPr>
        <w:instrText xml:space="preserve"> PAGEREF _Toc141169466 \h </w:instrText>
      </w:r>
      <w:r>
        <w:rPr>
          <w:noProof/>
        </w:rPr>
      </w:r>
      <w:r>
        <w:rPr>
          <w:noProof/>
        </w:rPr>
        <w:fldChar w:fldCharType="separate"/>
      </w:r>
      <w:r>
        <w:rPr>
          <w:noProof/>
        </w:rPr>
        <w:t>6</w:t>
      </w:r>
      <w:r>
        <w:rPr>
          <w:noProof/>
        </w:rPr>
        <w:fldChar w:fldCharType="end"/>
      </w:r>
    </w:p>
    <w:p w14:paraId="4314AAA1" w14:textId="186C4B59" w:rsidR="00F0090E" w:rsidRDefault="00F0090E">
      <w:pPr>
        <w:pStyle w:val="TOC3"/>
        <w:rPr>
          <w:rFonts w:asciiTheme="minorHAnsi" w:eastAsiaTheme="minorEastAsia" w:hAnsiTheme="minorHAnsi" w:cstheme="minorBidi"/>
          <w:noProof/>
          <w:kern w:val="2"/>
          <w:sz w:val="22"/>
          <w14:ligatures w14:val="standardContextual"/>
        </w:rPr>
      </w:pPr>
      <w:r>
        <w:rPr>
          <w:noProof/>
        </w:rPr>
        <w:t>Keystone XL oil would be exported, not used for "American energy security"</w:t>
      </w:r>
      <w:r>
        <w:rPr>
          <w:noProof/>
        </w:rPr>
        <w:tab/>
      </w:r>
      <w:r>
        <w:rPr>
          <w:noProof/>
        </w:rPr>
        <w:fldChar w:fldCharType="begin"/>
      </w:r>
      <w:r>
        <w:rPr>
          <w:noProof/>
        </w:rPr>
        <w:instrText xml:space="preserve"> PAGEREF _Toc141169467 \h </w:instrText>
      </w:r>
      <w:r>
        <w:rPr>
          <w:noProof/>
        </w:rPr>
      </w:r>
      <w:r>
        <w:rPr>
          <w:noProof/>
        </w:rPr>
        <w:fldChar w:fldCharType="separate"/>
      </w:r>
      <w:r>
        <w:rPr>
          <w:noProof/>
        </w:rPr>
        <w:t>6</w:t>
      </w:r>
      <w:r>
        <w:rPr>
          <w:noProof/>
        </w:rPr>
        <w:fldChar w:fldCharType="end"/>
      </w:r>
    </w:p>
    <w:p w14:paraId="0AE2B4FD" w14:textId="76FF2523" w:rsidR="00F0090E" w:rsidRDefault="00F0090E">
      <w:pPr>
        <w:pStyle w:val="TOC2"/>
        <w:rPr>
          <w:rFonts w:asciiTheme="minorHAnsi" w:eastAsiaTheme="minorEastAsia" w:hAnsiTheme="minorHAnsi" w:cstheme="minorBidi"/>
          <w:noProof/>
          <w:kern w:val="2"/>
          <w:sz w:val="22"/>
          <w14:ligatures w14:val="standardContextual"/>
        </w:rPr>
      </w:pPr>
      <w:r>
        <w:rPr>
          <w:noProof/>
        </w:rPr>
        <w:t>3.  Global oil market.  "Domestic" supplies don't matter</w:t>
      </w:r>
      <w:r>
        <w:rPr>
          <w:noProof/>
        </w:rPr>
        <w:tab/>
      </w:r>
      <w:r>
        <w:rPr>
          <w:noProof/>
        </w:rPr>
        <w:fldChar w:fldCharType="begin"/>
      </w:r>
      <w:r>
        <w:rPr>
          <w:noProof/>
        </w:rPr>
        <w:instrText xml:space="preserve"> PAGEREF _Toc141169468 \h </w:instrText>
      </w:r>
      <w:r>
        <w:rPr>
          <w:noProof/>
        </w:rPr>
      </w:r>
      <w:r>
        <w:rPr>
          <w:noProof/>
        </w:rPr>
        <w:fldChar w:fldCharType="separate"/>
      </w:r>
      <w:r>
        <w:rPr>
          <w:noProof/>
        </w:rPr>
        <w:t>7</w:t>
      </w:r>
      <w:r>
        <w:rPr>
          <w:noProof/>
        </w:rPr>
        <w:fldChar w:fldCharType="end"/>
      </w:r>
    </w:p>
    <w:p w14:paraId="364600DD" w14:textId="45082BE0" w:rsidR="00F0090E" w:rsidRDefault="00F0090E">
      <w:pPr>
        <w:pStyle w:val="TOC3"/>
        <w:rPr>
          <w:rFonts w:asciiTheme="minorHAnsi" w:eastAsiaTheme="minorEastAsia" w:hAnsiTheme="minorHAnsi" w:cstheme="minorBidi"/>
          <w:noProof/>
          <w:kern w:val="2"/>
          <w:sz w:val="22"/>
          <w14:ligatures w14:val="standardContextual"/>
        </w:rPr>
      </w:pPr>
      <w:r>
        <w:rPr>
          <w:noProof/>
        </w:rPr>
        <w:t>Oil prices depend entirely on world prices and world events, not domestic markets</w:t>
      </w:r>
      <w:r>
        <w:rPr>
          <w:noProof/>
        </w:rPr>
        <w:tab/>
      </w:r>
      <w:r>
        <w:rPr>
          <w:noProof/>
        </w:rPr>
        <w:fldChar w:fldCharType="begin"/>
      </w:r>
      <w:r>
        <w:rPr>
          <w:noProof/>
        </w:rPr>
        <w:instrText xml:space="preserve"> PAGEREF _Toc141169469 \h </w:instrText>
      </w:r>
      <w:r>
        <w:rPr>
          <w:noProof/>
        </w:rPr>
      </w:r>
      <w:r>
        <w:rPr>
          <w:noProof/>
        </w:rPr>
        <w:fldChar w:fldCharType="separate"/>
      </w:r>
      <w:r>
        <w:rPr>
          <w:noProof/>
        </w:rPr>
        <w:t>7</w:t>
      </w:r>
      <w:r>
        <w:rPr>
          <w:noProof/>
        </w:rPr>
        <w:fldChar w:fldCharType="end"/>
      </w:r>
    </w:p>
    <w:p w14:paraId="369BE58B" w14:textId="72128327" w:rsidR="00F0090E" w:rsidRDefault="00F0090E">
      <w:pPr>
        <w:pStyle w:val="TOC3"/>
        <w:rPr>
          <w:rFonts w:asciiTheme="minorHAnsi" w:eastAsiaTheme="minorEastAsia" w:hAnsiTheme="minorHAnsi" w:cstheme="minorBidi"/>
          <w:noProof/>
          <w:kern w:val="2"/>
          <w:sz w:val="22"/>
          <w14:ligatures w14:val="standardContextual"/>
        </w:rPr>
      </w:pPr>
      <w:r>
        <w:rPr>
          <w:noProof/>
        </w:rPr>
        <w:t>Keystone XL wouldn't matter because oil prices are determined by global markets, not by how much oil is inside the U.S.</w:t>
      </w:r>
      <w:r>
        <w:rPr>
          <w:noProof/>
        </w:rPr>
        <w:tab/>
      </w:r>
      <w:r>
        <w:rPr>
          <w:noProof/>
        </w:rPr>
        <w:fldChar w:fldCharType="begin"/>
      </w:r>
      <w:r>
        <w:rPr>
          <w:noProof/>
        </w:rPr>
        <w:instrText xml:space="preserve"> PAGEREF _Toc141169470 \h </w:instrText>
      </w:r>
      <w:r>
        <w:rPr>
          <w:noProof/>
        </w:rPr>
      </w:r>
      <w:r>
        <w:rPr>
          <w:noProof/>
        </w:rPr>
        <w:fldChar w:fldCharType="separate"/>
      </w:r>
      <w:r>
        <w:rPr>
          <w:noProof/>
        </w:rPr>
        <w:t>7</w:t>
      </w:r>
      <w:r>
        <w:rPr>
          <w:noProof/>
        </w:rPr>
        <w:fldChar w:fldCharType="end"/>
      </w:r>
    </w:p>
    <w:p w14:paraId="15C1D55F" w14:textId="71C7AA9C" w:rsidR="00F0090E" w:rsidRDefault="00F0090E">
      <w:pPr>
        <w:pStyle w:val="TOC2"/>
        <w:rPr>
          <w:rFonts w:asciiTheme="minorHAnsi" w:eastAsiaTheme="minorEastAsia" w:hAnsiTheme="minorHAnsi" w:cstheme="minorBidi"/>
          <w:noProof/>
          <w:kern w:val="2"/>
          <w:sz w:val="22"/>
          <w14:ligatures w14:val="standardContextual"/>
        </w:rPr>
      </w:pPr>
      <w:r>
        <w:rPr>
          <w:noProof/>
        </w:rPr>
        <w:t>4.   Won't solve for gasoline prices</w:t>
      </w:r>
      <w:r>
        <w:rPr>
          <w:noProof/>
        </w:rPr>
        <w:tab/>
      </w:r>
      <w:r>
        <w:rPr>
          <w:noProof/>
        </w:rPr>
        <w:fldChar w:fldCharType="begin"/>
      </w:r>
      <w:r>
        <w:rPr>
          <w:noProof/>
        </w:rPr>
        <w:instrText xml:space="preserve"> PAGEREF _Toc141169471 \h </w:instrText>
      </w:r>
      <w:r>
        <w:rPr>
          <w:noProof/>
        </w:rPr>
      </w:r>
      <w:r>
        <w:rPr>
          <w:noProof/>
        </w:rPr>
        <w:fldChar w:fldCharType="separate"/>
      </w:r>
      <w:r>
        <w:rPr>
          <w:noProof/>
        </w:rPr>
        <w:t>7</w:t>
      </w:r>
      <w:r>
        <w:rPr>
          <w:noProof/>
        </w:rPr>
        <w:fldChar w:fldCharType="end"/>
      </w:r>
    </w:p>
    <w:p w14:paraId="4823691D" w14:textId="7833A0B4" w:rsidR="00F0090E" w:rsidRDefault="00F0090E">
      <w:pPr>
        <w:pStyle w:val="TOC3"/>
        <w:rPr>
          <w:rFonts w:asciiTheme="minorHAnsi" w:eastAsiaTheme="minorEastAsia" w:hAnsiTheme="minorHAnsi" w:cstheme="minorBidi"/>
          <w:noProof/>
          <w:kern w:val="2"/>
          <w:sz w:val="22"/>
          <w14:ligatures w14:val="standardContextual"/>
        </w:rPr>
      </w:pPr>
      <w:r>
        <w:rPr>
          <w:noProof/>
        </w:rPr>
        <w:t>Keystone wouldn't solve the root causes of higher gas prices</w:t>
      </w:r>
      <w:r>
        <w:rPr>
          <w:noProof/>
        </w:rPr>
        <w:tab/>
      </w:r>
      <w:r>
        <w:rPr>
          <w:noProof/>
        </w:rPr>
        <w:fldChar w:fldCharType="begin"/>
      </w:r>
      <w:r>
        <w:rPr>
          <w:noProof/>
        </w:rPr>
        <w:instrText xml:space="preserve"> PAGEREF _Toc141169472 \h </w:instrText>
      </w:r>
      <w:r>
        <w:rPr>
          <w:noProof/>
        </w:rPr>
      </w:r>
      <w:r>
        <w:rPr>
          <w:noProof/>
        </w:rPr>
        <w:fldChar w:fldCharType="separate"/>
      </w:r>
      <w:r>
        <w:rPr>
          <w:noProof/>
        </w:rPr>
        <w:t>7</w:t>
      </w:r>
      <w:r>
        <w:rPr>
          <w:noProof/>
        </w:rPr>
        <w:fldChar w:fldCharType="end"/>
      </w:r>
    </w:p>
    <w:p w14:paraId="118461F1" w14:textId="7C00AA97" w:rsidR="00F0090E" w:rsidRDefault="00F0090E">
      <w:pPr>
        <w:pStyle w:val="TOC3"/>
        <w:rPr>
          <w:rFonts w:asciiTheme="minorHAnsi" w:eastAsiaTheme="minorEastAsia" w:hAnsiTheme="minorHAnsi" w:cstheme="minorBidi"/>
          <w:noProof/>
          <w:kern w:val="2"/>
          <w:sz w:val="22"/>
          <w14:ligatures w14:val="standardContextual"/>
        </w:rPr>
      </w:pPr>
      <w:r>
        <w:rPr>
          <w:noProof/>
        </w:rPr>
        <w:t>Keystone XL would have no impact on oil and gasoline prices</w:t>
      </w:r>
      <w:r>
        <w:rPr>
          <w:noProof/>
        </w:rPr>
        <w:tab/>
      </w:r>
      <w:r>
        <w:rPr>
          <w:noProof/>
        </w:rPr>
        <w:fldChar w:fldCharType="begin"/>
      </w:r>
      <w:r>
        <w:rPr>
          <w:noProof/>
        </w:rPr>
        <w:instrText xml:space="preserve"> PAGEREF _Toc141169473 \h </w:instrText>
      </w:r>
      <w:r>
        <w:rPr>
          <w:noProof/>
        </w:rPr>
      </w:r>
      <w:r>
        <w:rPr>
          <w:noProof/>
        </w:rPr>
        <w:fldChar w:fldCharType="separate"/>
      </w:r>
      <w:r>
        <w:rPr>
          <w:noProof/>
        </w:rPr>
        <w:t>8</w:t>
      </w:r>
      <w:r>
        <w:rPr>
          <w:noProof/>
        </w:rPr>
        <w:fldChar w:fldCharType="end"/>
      </w:r>
    </w:p>
    <w:p w14:paraId="1EAE1D50" w14:textId="04ABF461" w:rsidR="00F0090E" w:rsidRDefault="00F0090E">
      <w:pPr>
        <w:pStyle w:val="TOC3"/>
        <w:rPr>
          <w:rFonts w:asciiTheme="minorHAnsi" w:eastAsiaTheme="minorEastAsia" w:hAnsiTheme="minorHAnsi" w:cstheme="minorBidi"/>
          <w:noProof/>
          <w:kern w:val="2"/>
          <w:sz w:val="22"/>
          <w14:ligatures w14:val="standardContextual"/>
        </w:rPr>
      </w:pPr>
      <w:r>
        <w:rPr>
          <w:noProof/>
        </w:rPr>
        <w:t>Keystone XL capacity is too tiny to have impact on global oil markets</w:t>
      </w:r>
      <w:r>
        <w:rPr>
          <w:noProof/>
        </w:rPr>
        <w:tab/>
      </w:r>
      <w:r>
        <w:rPr>
          <w:noProof/>
        </w:rPr>
        <w:fldChar w:fldCharType="begin"/>
      </w:r>
      <w:r>
        <w:rPr>
          <w:noProof/>
        </w:rPr>
        <w:instrText xml:space="preserve"> PAGEREF _Toc141169474 \h </w:instrText>
      </w:r>
      <w:r>
        <w:rPr>
          <w:noProof/>
        </w:rPr>
      </w:r>
      <w:r>
        <w:rPr>
          <w:noProof/>
        </w:rPr>
        <w:fldChar w:fldCharType="separate"/>
      </w:r>
      <w:r>
        <w:rPr>
          <w:noProof/>
        </w:rPr>
        <w:t>8</w:t>
      </w:r>
      <w:r>
        <w:rPr>
          <w:noProof/>
        </w:rPr>
        <w:fldChar w:fldCharType="end"/>
      </w:r>
    </w:p>
    <w:p w14:paraId="18A759D6" w14:textId="2BA71C3E" w:rsidR="00F0090E" w:rsidRDefault="00F0090E">
      <w:pPr>
        <w:pStyle w:val="TOC3"/>
        <w:rPr>
          <w:rFonts w:asciiTheme="minorHAnsi" w:eastAsiaTheme="minorEastAsia" w:hAnsiTheme="minorHAnsi" w:cstheme="minorBidi"/>
          <w:noProof/>
          <w:kern w:val="2"/>
          <w:sz w:val="22"/>
          <w14:ligatures w14:val="standardContextual"/>
        </w:rPr>
      </w:pPr>
      <w:r>
        <w:rPr>
          <w:noProof/>
        </w:rPr>
        <w:t>XL Pipeline could not lower gas prices for several reasons and probably would have died even if Biden hadn't canceled it</w:t>
      </w:r>
      <w:r>
        <w:rPr>
          <w:noProof/>
        </w:rPr>
        <w:tab/>
      </w:r>
      <w:r>
        <w:rPr>
          <w:noProof/>
        </w:rPr>
        <w:fldChar w:fldCharType="begin"/>
      </w:r>
      <w:r>
        <w:rPr>
          <w:noProof/>
        </w:rPr>
        <w:instrText xml:space="preserve"> PAGEREF _Toc141169475 \h </w:instrText>
      </w:r>
      <w:r>
        <w:rPr>
          <w:noProof/>
        </w:rPr>
      </w:r>
      <w:r>
        <w:rPr>
          <w:noProof/>
        </w:rPr>
        <w:fldChar w:fldCharType="separate"/>
      </w:r>
      <w:r>
        <w:rPr>
          <w:noProof/>
        </w:rPr>
        <w:t>8</w:t>
      </w:r>
      <w:r>
        <w:rPr>
          <w:noProof/>
        </w:rPr>
        <w:fldChar w:fldCharType="end"/>
      </w:r>
    </w:p>
    <w:p w14:paraId="672E1D10" w14:textId="52401146" w:rsidR="00F0090E" w:rsidRDefault="00F0090E">
      <w:pPr>
        <w:pStyle w:val="TOC2"/>
        <w:rPr>
          <w:rFonts w:asciiTheme="minorHAnsi" w:eastAsiaTheme="minorEastAsia" w:hAnsiTheme="minorHAnsi" w:cstheme="minorBidi"/>
          <w:noProof/>
          <w:kern w:val="2"/>
          <w:sz w:val="22"/>
          <w14:ligatures w14:val="standardContextual"/>
        </w:rPr>
      </w:pPr>
      <w:r>
        <w:rPr>
          <w:noProof/>
        </w:rPr>
        <w:t>DISADVANTAGES</w:t>
      </w:r>
      <w:r>
        <w:rPr>
          <w:noProof/>
        </w:rPr>
        <w:tab/>
      </w:r>
      <w:r>
        <w:rPr>
          <w:noProof/>
        </w:rPr>
        <w:fldChar w:fldCharType="begin"/>
      </w:r>
      <w:r>
        <w:rPr>
          <w:noProof/>
        </w:rPr>
        <w:instrText xml:space="preserve"> PAGEREF _Toc141169476 \h </w:instrText>
      </w:r>
      <w:r>
        <w:rPr>
          <w:noProof/>
        </w:rPr>
      </w:r>
      <w:r>
        <w:rPr>
          <w:noProof/>
        </w:rPr>
        <w:fldChar w:fldCharType="separate"/>
      </w:r>
      <w:r>
        <w:rPr>
          <w:noProof/>
        </w:rPr>
        <w:t>9</w:t>
      </w:r>
      <w:r>
        <w:rPr>
          <w:noProof/>
        </w:rPr>
        <w:fldChar w:fldCharType="end"/>
      </w:r>
    </w:p>
    <w:p w14:paraId="6F1DE319" w14:textId="0CC35EF8" w:rsidR="00F0090E" w:rsidRDefault="00F0090E">
      <w:pPr>
        <w:pStyle w:val="TOC2"/>
        <w:rPr>
          <w:rFonts w:asciiTheme="minorHAnsi" w:eastAsiaTheme="minorEastAsia" w:hAnsiTheme="minorHAnsi" w:cstheme="minorBidi"/>
          <w:noProof/>
          <w:kern w:val="2"/>
          <w:sz w:val="22"/>
          <w14:ligatures w14:val="standardContextual"/>
        </w:rPr>
      </w:pPr>
      <w:r>
        <w:rPr>
          <w:noProof/>
        </w:rPr>
        <w:t>1.  Oil spills</w:t>
      </w:r>
      <w:r>
        <w:rPr>
          <w:noProof/>
        </w:rPr>
        <w:tab/>
      </w:r>
      <w:r>
        <w:rPr>
          <w:noProof/>
        </w:rPr>
        <w:fldChar w:fldCharType="begin"/>
      </w:r>
      <w:r>
        <w:rPr>
          <w:noProof/>
        </w:rPr>
        <w:instrText xml:space="preserve"> PAGEREF _Toc141169477 \h </w:instrText>
      </w:r>
      <w:r>
        <w:rPr>
          <w:noProof/>
        </w:rPr>
      </w:r>
      <w:r>
        <w:rPr>
          <w:noProof/>
        </w:rPr>
        <w:fldChar w:fldCharType="separate"/>
      </w:r>
      <w:r>
        <w:rPr>
          <w:noProof/>
        </w:rPr>
        <w:t>9</w:t>
      </w:r>
      <w:r>
        <w:rPr>
          <w:noProof/>
        </w:rPr>
        <w:fldChar w:fldCharType="end"/>
      </w:r>
    </w:p>
    <w:p w14:paraId="689E32B0" w14:textId="7F8E03E2" w:rsidR="00F0090E" w:rsidRDefault="00F0090E">
      <w:pPr>
        <w:pStyle w:val="TOC3"/>
        <w:rPr>
          <w:rFonts w:asciiTheme="minorHAnsi" w:eastAsiaTheme="minorEastAsia" w:hAnsiTheme="minorHAnsi" w:cstheme="minorBidi"/>
          <w:noProof/>
          <w:kern w:val="2"/>
          <w:sz w:val="22"/>
          <w14:ligatures w14:val="standardContextual"/>
        </w:rPr>
      </w:pPr>
      <w:r>
        <w:rPr>
          <w:noProof/>
        </w:rPr>
        <w:lastRenderedPageBreak/>
        <w:t>Link: Existing Keystone pipelines already have multiple oil leaks and spills</w:t>
      </w:r>
      <w:r>
        <w:rPr>
          <w:noProof/>
        </w:rPr>
        <w:tab/>
      </w:r>
      <w:r>
        <w:rPr>
          <w:noProof/>
        </w:rPr>
        <w:fldChar w:fldCharType="begin"/>
      </w:r>
      <w:r>
        <w:rPr>
          <w:noProof/>
        </w:rPr>
        <w:instrText xml:space="preserve"> PAGEREF _Toc141169478 \h </w:instrText>
      </w:r>
      <w:r>
        <w:rPr>
          <w:noProof/>
        </w:rPr>
      </w:r>
      <w:r>
        <w:rPr>
          <w:noProof/>
        </w:rPr>
        <w:fldChar w:fldCharType="separate"/>
      </w:r>
      <w:r>
        <w:rPr>
          <w:noProof/>
        </w:rPr>
        <w:t>9</w:t>
      </w:r>
      <w:r>
        <w:rPr>
          <w:noProof/>
        </w:rPr>
        <w:fldChar w:fldCharType="end"/>
      </w:r>
    </w:p>
    <w:p w14:paraId="180B667A" w14:textId="22A534F3" w:rsidR="00F0090E" w:rsidRDefault="00F0090E">
      <w:pPr>
        <w:pStyle w:val="TOC3"/>
        <w:rPr>
          <w:rFonts w:asciiTheme="minorHAnsi" w:eastAsiaTheme="minorEastAsia" w:hAnsiTheme="minorHAnsi" w:cstheme="minorBidi"/>
          <w:noProof/>
          <w:kern w:val="2"/>
          <w:sz w:val="22"/>
          <w14:ligatures w14:val="standardContextual"/>
        </w:rPr>
      </w:pPr>
      <w:r>
        <w:rPr>
          <w:noProof/>
        </w:rPr>
        <w:t>Keystone XL pipeline should be opposed because the existing Keystone pipeline has had 22 spills already</w:t>
      </w:r>
      <w:r>
        <w:rPr>
          <w:noProof/>
        </w:rPr>
        <w:tab/>
      </w:r>
      <w:r>
        <w:rPr>
          <w:noProof/>
        </w:rPr>
        <w:fldChar w:fldCharType="begin"/>
      </w:r>
      <w:r>
        <w:rPr>
          <w:noProof/>
        </w:rPr>
        <w:instrText xml:space="preserve"> PAGEREF _Toc141169479 \h </w:instrText>
      </w:r>
      <w:r>
        <w:rPr>
          <w:noProof/>
        </w:rPr>
      </w:r>
      <w:r>
        <w:rPr>
          <w:noProof/>
        </w:rPr>
        <w:fldChar w:fldCharType="separate"/>
      </w:r>
      <w:r>
        <w:rPr>
          <w:noProof/>
        </w:rPr>
        <w:t>9</w:t>
      </w:r>
      <w:r>
        <w:rPr>
          <w:noProof/>
        </w:rPr>
        <w:fldChar w:fldCharType="end"/>
      </w:r>
    </w:p>
    <w:p w14:paraId="08671650" w14:textId="0D79A485" w:rsidR="00F0090E" w:rsidRDefault="00F0090E">
      <w:pPr>
        <w:pStyle w:val="TOC3"/>
        <w:rPr>
          <w:rFonts w:asciiTheme="minorHAnsi" w:eastAsiaTheme="minorEastAsia" w:hAnsiTheme="minorHAnsi" w:cstheme="minorBidi"/>
          <w:noProof/>
          <w:kern w:val="2"/>
          <w:sz w:val="22"/>
          <w14:ligatures w14:val="standardContextual"/>
        </w:rPr>
      </w:pPr>
      <w:r>
        <w:rPr>
          <w:noProof/>
        </w:rPr>
        <w:t>Impact:  Oil spills cost billions of dollars and dump toxic material into the environment</w:t>
      </w:r>
      <w:r>
        <w:rPr>
          <w:noProof/>
        </w:rPr>
        <w:tab/>
      </w:r>
      <w:r>
        <w:rPr>
          <w:noProof/>
        </w:rPr>
        <w:fldChar w:fldCharType="begin"/>
      </w:r>
      <w:r>
        <w:rPr>
          <w:noProof/>
        </w:rPr>
        <w:instrText xml:space="preserve"> PAGEREF _Toc141169480 \h </w:instrText>
      </w:r>
      <w:r>
        <w:rPr>
          <w:noProof/>
        </w:rPr>
      </w:r>
      <w:r>
        <w:rPr>
          <w:noProof/>
        </w:rPr>
        <w:fldChar w:fldCharType="separate"/>
      </w:r>
      <w:r>
        <w:rPr>
          <w:noProof/>
        </w:rPr>
        <w:t>9</w:t>
      </w:r>
      <w:r>
        <w:rPr>
          <w:noProof/>
        </w:rPr>
        <w:fldChar w:fldCharType="end"/>
      </w:r>
    </w:p>
    <w:p w14:paraId="75CFB32E" w14:textId="221355AE" w:rsidR="00F0090E" w:rsidRDefault="00F0090E">
      <w:pPr>
        <w:pStyle w:val="TOC2"/>
        <w:rPr>
          <w:rFonts w:asciiTheme="minorHAnsi" w:eastAsiaTheme="minorEastAsia" w:hAnsiTheme="minorHAnsi" w:cstheme="minorBidi"/>
          <w:noProof/>
          <w:kern w:val="2"/>
          <w:sz w:val="22"/>
          <w14:ligatures w14:val="standardContextual"/>
        </w:rPr>
      </w:pPr>
      <w:r>
        <w:rPr>
          <w:noProof/>
        </w:rPr>
        <w:t>2.   Carbon emissions</w:t>
      </w:r>
      <w:r>
        <w:rPr>
          <w:noProof/>
        </w:rPr>
        <w:tab/>
      </w:r>
      <w:r>
        <w:rPr>
          <w:noProof/>
        </w:rPr>
        <w:fldChar w:fldCharType="begin"/>
      </w:r>
      <w:r>
        <w:rPr>
          <w:noProof/>
        </w:rPr>
        <w:instrText xml:space="preserve"> PAGEREF _Toc141169481 \h </w:instrText>
      </w:r>
      <w:r>
        <w:rPr>
          <w:noProof/>
        </w:rPr>
      </w:r>
      <w:r>
        <w:rPr>
          <w:noProof/>
        </w:rPr>
        <w:fldChar w:fldCharType="separate"/>
      </w:r>
      <w:r>
        <w:rPr>
          <w:noProof/>
        </w:rPr>
        <w:t>10</w:t>
      </w:r>
      <w:r>
        <w:rPr>
          <w:noProof/>
        </w:rPr>
        <w:fldChar w:fldCharType="end"/>
      </w:r>
    </w:p>
    <w:p w14:paraId="3C19EDC9" w14:textId="6E2AFC21" w:rsidR="00F0090E" w:rsidRDefault="00F0090E">
      <w:pPr>
        <w:pStyle w:val="TOC3"/>
        <w:rPr>
          <w:rFonts w:asciiTheme="minorHAnsi" w:eastAsiaTheme="minorEastAsia" w:hAnsiTheme="minorHAnsi" w:cstheme="minorBidi"/>
          <w:noProof/>
          <w:kern w:val="2"/>
          <w:sz w:val="22"/>
          <w14:ligatures w14:val="standardContextual"/>
        </w:rPr>
      </w:pPr>
      <w:r>
        <w:rPr>
          <w:noProof/>
        </w:rPr>
        <w:t>Link:  Keystone XL oil would emit 3x more carbon dioxide than oil from Saudi Arabia</w:t>
      </w:r>
      <w:r>
        <w:rPr>
          <w:noProof/>
        </w:rPr>
        <w:tab/>
      </w:r>
      <w:r>
        <w:rPr>
          <w:noProof/>
        </w:rPr>
        <w:fldChar w:fldCharType="begin"/>
      </w:r>
      <w:r>
        <w:rPr>
          <w:noProof/>
        </w:rPr>
        <w:instrText xml:space="preserve"> PAGEREF _Toc141169482 \h </w:instrText>
      </w:r>
      <w:r>
        <w:rPr>
          <w:noProof/>
        </w:rPr>
      </w:r>
      <w:r>
        <w:rPr>
          <w:noProof/>
        </w:rPr>
        <w:fldChar w:fldCharType="separate"/>
      </w:r>
      <w:r>
        <w:rPr>
          <w:noProof/>
        </w:rPr>
        <w:t>10</w:t>
      </w:r>
      <w:r>
        <w:rPr>
          <w:noProof/>
        </w:rPr>
        <w:fldChar w:fldCharType="end"/>
      </w:r>
    </w:p>
    <w:p w14:paraId="49C41E72" w14:textId="49414F9A" w:rsidR="00F0090E" w:rsidRDefault="00F0090E">
      <w:pPr>
        <w:pStyle w:val="TOC3"/>
        <w:rPr>
          <w:rFonts w:asciiTheme="minorHAnsi" w:eastAsiaTheme="minorEastAsia" w:hAnsiTheme="minorHAnsi" w:cstheme="minorBidi"/>
          <w:noProof/>
          <w:kern w:val="2"/>
          <w:sz w:val="22"/>
          <w14:ligatures w14:val="standardContextual"/>
        </w:rPr>
      </w:pPr>
      <w:r>
        <w:rPr>
          <w:noProof/>
        </w:rPr>
        <w:t>Background / Analysis: Keystone XL oil produces more emissions because they have to burn a lot of fuel to run the drills and pumps to get it out of the ground, plus the oil itself has higher carbon content</w:t>
      </w:r>
      <w:r>
        <w:rPr>
          <w:noProof/>
        </w:rPr>
        <w:tab/>
      </w:r>
      <w:r>
        <w:rPr>
          <w:noProof/>
        </w:rPr>
        <w:fldChar w:fldCharType="begin"/>
      </w:r>
      <w:r>
        <w:rPr>
          <w:noProof/>
        </w:rPr>
        <w:instrText xml:space="preserve"> PAGEREF _Toc141169483 \h </w:instrText>
      </w:r>
      <w:r>
        <w:rPr>
          <w:noProof/>
        </w:rPr>
      </w:r>
      <w:r>
        <w:rPr>
          <w:noProof/>
        </w:rPr>
        <w:fldChar w:fldCharType="separate"/>
      </w:r>
      <w:r>
        <w:rPr>
          <w:noProof/>
        </w:rPr>
        <w:t>10</w:t>
      </w:r>
      <w:r>
        <w:rPr>
          <w:noProof/>
        </w:rPr>
        <w:fldChar w:fldCharType="end"/>
      </w:r>
    </w:p>
    <w:p w14:paraId="03D0E0DF" w14:textId="7B1EED63" w:rsidR="00F0090E" w:rsidRDefault="00F0090E">
      <w:pPr>
        <w:pStyle w:val="TOC3"/>
        <w:rPr>
          <w:rFonts w:asciiTheme="minorHAnsi" w:eastAsiaTheme="minorEastAsia" w:hAnsiTheme="minorHAnsi" w:cstheme="minorBidi"/>
          <w:noProof/>
          <w:kern w:val="2"/>
          <w:sz w:val="22"/>
          <w14:ligatures w14:val="standardContextual"/>
        </w:rPr>
      </w:pPr>
      <w:r>
        <w:rPr>
          <w:noProof/>
        </w:rPr>
        <w:t>Impact:  Carbon emissions cause human health risks, property damage and environmental hazards</w:t>
      </w:r>
      <w:r>
        <w:rPr>
          <w:noProof/>
        </w:rPr>
        <w:tab/>
      </w:r>
      <w:r>
        <w:rPr>
          <w:noProof/>
        </w:rPr>
        <w:fldChar w:fldCharType="begin"/>
      </w:r>
      <w:r>
        <w:rPr>
          <w:noProof/>
        </w:rPr>
        <w:instrText xml:space="preserve"> PAGEREF _Toc141169484 \h </w:instrText>
      </w:r>
      <w:r>
        <w:rPr>
          <w:noProof/>
        </w:rPr>
      </w:r>
      <w:r>
        <w:rPr>
          <w:noProof/>
        </w:rPr>
        <w:fldChar w:fldCharType="separate"/>
      </w:r>
      <w:r>
        <w:rPr>
          <w:noProof/>
        </w:rPr>
        <w:t>10</w:t>
      </w:r>
      <w:r>
        <w:rPr>
          <w:noProof/>
        </w:rPr>
        <w:fldChar w:fldCharType="end"/>
      </w:r>
    </w:p>
    <w:p w14:paraId="7F4F7C3C" w14:textId="643F27D3" w:rsidR="00F0090E" w:rsidRDefault="00F0090E">
      <w:pPr>
        <w:pStyle w:val="TOC3"/>
        <w:rPr>
          <w:rFonts w:asciiTheme="minorHAnsi" w:eastAsiaTheme="minorEastAsia" w:hAnsiTheme="minorHAnsi" w:cstheme="minorBidi"/>
          <w:noProof/>
          <w:kern w:val="2"/>
          <w:sz w:val="22"/>
          <w14:ligatures w14:val="standardContextual"/>
        </w:rPr>
      </w:pPr>
      <w:r>
        <w:rPr>
          <w:noProof/>
        </w:rPr>
        <w:t>Impact:  Reduced US and global security.  Military experts agree carbon emissions threaten US security</w:t>
      </w:r>
      <w:r>
        <w:rPr>
          <w:noProof/>
        </w:rPr>
        <w:tab/>
      </w:r>
      <w:r>
        <w:rPr>
          <w:noProof/>
        </w:rPr>
        <w:fldChar w:fldCharType="begin"/>
      </w:r>
      <w:r>
        <w:rPr>
          <w:noProof/>
        </w:rPr>
        <w:instrText xml:space="preserve"> PAGEREF _Toc141169485 \h </w:instrText>
      </w:r>
      <w:r>
        <w:rPr>
          <w:noProof/>
        </w:rPr>
      </w:r>
      <w:r>
        <w:rPr>
          <w:noProof/>
        </w:rPr>
        <w:fldChar w:fldCharType="separate"/>
      </w:r>
      <w:r>
        <w:rPr>
          <w:noProof/>
        </w:rPr>
        <w:t>11</w:t>
      </w:r>
      <w:r>
        <w:rPr>
          <w:noProof/>
        </w:rPr>
        <w:fldChar w:fldCharType="end"/>
      </w:r>
    </w:p>
    <w:p w14:paraId="275E16F7" w14:textId="6ED71BD9" w:rsidR="00F0090E" w:rsidRDefault="00F0090E">
      <w:pPr>
        <w:pStyle w:val="TOC3"/>
        <w:rPr>
          <w:rFonts w:asciiTheme="minorHAnsi" w:eastAsiaTheme="minorEastAsia" w:hAnsiTheme="minorHAnsi" w:cstheme="minorBidi"/>
          <w:noProof/>
          <w:kern w:val="2"/>
          <w:sz w:val="22"/>
          <w14:ligatures w14:val="standardContextual"/>
        </w:rPr>
      </w:pPr>
      <w:r>
        <w:rPr>
          <w:noProof/>
        </w:rPr>
        <w:t>A/T "Oil gets here anyway" #1:  More pollution.  XL would stimulate production of more oil (+ more pollution) than would otherwise happen</w:t>
      </w:r>
      <w:r>
        <w:rPr>
          <w:noProof/>
        </w:rPr>
        <w:tab/>
      </w:r>
      <w:r>
        <w:rPr>
          <w:noProof/>
        </w:rPr>
        <w:fldChar w:fldCharType="begin"/>
      </w:r>
      <w:r>
        <w:rPr>
          <w:noProof/>
        </w:rPr>
        <w:instrText xml:space="preserve"> PAGEREF _Toc141169486 \h </w:instrText>
      </w:r>
      <w:r>
        <w:rPr>
          <w:noProof/>
        </w:rPr>
      </w:r>
      <w:r>
        <w:rPr>
          <w:noProof/>
        </w:rPr>
        <w:fldChar w:fldCharType="separate"/>
      </w:r>
      <w:r>
        <w:rPr>
          <w:noProof/>
        </w:rPr>
        <w:t>11</w:t>
      </w:r>
      <w:r>
        <w:rPr>
          <w:noProof/>
        </w:rPr>
        <w:fldChar w:fldCharType="end"/>
      </w:r>
    </w:p>
    <w:p w14:paraId="5FA3BD4C" w14:textId="14BE5F6D" w:rsidR="00F0090E" w:rsidRDefault="00F0090E">
      <w:pPr>
        <w:pStyle w:val="TOC3"/>
        <w:rPr>
          <w:rFonts w:asciiTheme="minorHAnsi" w:eastAsiaTheme="minorEastAsia" w:hAnsiTheme="minorHAnsi" w:cstheme="minorBidi"/>
          <w:noProof/>
          <w:kern w:val="2"/>
          <w:sz w:val="22"/>
          <w14:ligatures w14:val="standardContextual"/>
        </w:rPr>
      </w:pPr>
      <w:r>
        <w:rPr>
          <w:noProof/>
        </w:rPr>
        <w:t>A/T "Oil gets here anyway" #2:  Symbolic leadership on the line.  Approving the use of tar sands oil leads the world in the wrong direction:  back towards dirty fossil fuels and away from cleaner energy</w:t>
      </w:r>
      <w:r>
        <w:rPr>
          <w:noProof/>
        </w:rPr>
        <w:tab/>
      </w:r>
      <w:r>
        <w:rPr>
          <w:noProof/>
        </w:rPr>
        <w:fldChar w:fldCharType="begin"/>
      </w:r>
      <w:r>
        <w:rPr>
          <w:noProof/>
        </w:rPr>
        <w:instrText xml:space="preserve"> PAGEREF _Toc141169487 \h </w:instrText>
      </w:r>
      <w:r>
        <w:rPr>
          <w:noProof/>
        </w:rPr>
      </w:r>
      <w:r>
        <w:rPr>
          <w:noProof/>
        </w:rPr>
        <w:fldChar w:fldCharType="separate"/>
      </w:r>
      <w:r>
        <w:rPr>
          <w:noProof/>
        </w:rPr>
        <w:t>12</w:t>
      </w:r>
      <w:r>
        <w:rPr>
          <w:noProof/>
        </w:rPr>
        <w:fldChar w:fldCharType="end"/>
      </w:r>
    </w:p>
    <w:p w14:paraId="27A1F5F6" w14:textId="1427697E" w:rsidR="00F0090E" w:rsidRDefault="00F0090E">
      <w:pPr>
        <w:pStyle w:val="TOC2"/>
        <w:rPr>
          <w:rFonts w:asciiTheme="minorHAnsi" w:eastAsiaTheme="minorEastAsia" w:hAnsiTheme="minorHAnsi" w:cstheme="minorBidi"/>
          <w:noProof/>
          <w:kern w:val="2"/>
          <w:sz w:val="22"/>
          <w14:ligatures w14:val="standardContextual"/>
        </w:rPr>
      </w:pPr>
      <w:r>
        <w:rPr>
          <w:noProof/>
        </w:rPr>
        <w:t>3.  Higher gasoline prices</w:t>
      </w:r>
      <w:r>
        <w:rPr>
          <w:noProof/>
        </w:rPr>
        <w:tab/>
      </w:r>
      <w:r>
        <w:rPr>
          <w:noProof/>
        </w:rPr>
        <w:fldChar w:fldCharType="begin"/>
      </w:r>
      <w:r>
        <w:rPr>
          <w:noProof/>
        </w:rPr>
        <w:instrText xml:space="preserve"> PAGEREF _Toc141169488 \h </w:instrText>
      </w:r>
      <w:r>
        <w:rPr>
          <w:noProof/>
        </w:rPr>
      </w:r>
      <w:r>
        <w:rPr>
          <w:noProof/>
        </w:rPr>
        <w:fldChar w:fldCharType="separate"/>
      </w:r>
      <w:r>
        <w:rPr>
          <w:noProof/>
        </w:rPr>
        <w:t>12</w:t>
      </w:r>
      <w:r>
        <w:rPr>
          <w:noProof/>
        </w:rPr>
        <w:fldChar w:fldCharType="end"/>
      </w:r>
    </w:p>
    <w:p w14:paraId="0B65A0AF" w14:textId="0FED0B6A" w:rsidR="00F0090E" w:rsidRDefault="00F0090E">
      <w:pPr>
        <w:pStyle w:val="TOC3"/>
        <w:rPr>
          <w:rFonts w:asciiTheme="minorHAnsi" w:eastAsiaTheme="minorEastAsia" w:hAnsiTheme="minorHAnsi" w:cstheme="minorBidi"/>
          <w:noProof/>
          <w:kern w:val="2"/>
          <w:sz w:val="22"/>
          <w14:ligatures w14:val="standardContextual"/>
        </w:rPr>
      </w:pPr>
      <w:r>
        <w:rPr>
          <w:noProof/>
        </w:rPr>
        <w:t>After refining, XL pipeline oil products would be exported and raise, not lower, prices in the US</w:t>
      </w:r>
      <w:r>
        <w:rPr>
          <w:noProof/>
        </w:rPr>
        <w:tab/>
      </w:r>
      <w:r>
        <w:rPr>
          <w:noProof/>
        </w:rPr>
        <w:fldChar w:fldCharType="begin"/>
      </w:r>
      <w:r>
        <w:rPr>
          <w:noProof/>
        </w:rPr>
        <w:instrText xml:space="preserve"> PAGEREF _Toc141169489 \h </w:instrText>
      </w:r>
      <w:r>
        <w:rPr>
          <w:noProof/>
        </w:rPr>
      </w:r>
      <w:r>
        <w:rPr>
          <w:noProof/>
        </w:rPr>
        <w:fldChar w:fldCharType="separate"/>
      </w:r>
      <w:r>
        <w:rPr>
          <w:noProof/>
        </w:rPr>
        <w:t>12</w:t>
      </w:r>
      <w:r>
        <w:rPr>
          <w:noProof/>
        </w:rPr>
        <w:fldChar w:fldCharType="end"/>
      </w:r>
    </w:p>
    <w:p w14:paraId="5D7F073C" w14:textId="54D20388" w:rsidR="00D462AA" w:rsidRDefault="00DA2F2D" w:rsidP="00303BC4">
      <w:pPr>
        <w:pStyle w:val="Title2"/>
      </w:pPr>
      <w:r>
        <w:rPr>
          <w:sz w:val="22"/>
        </w:rPr>
        <w:lastRenderedPageBreak/>
        <w:fldChar w:fldCharType="end"/>
      </w:r>
      <w:r w:rsidR="00707528">
        <w:t xml:space="preserve"> </w:t>
      </w:r>
      <w:bookmarkStart w:id="0" w:name="_Toc141169443"/>
      <w:r w:rsidR="00707528">
        <w:t>N</w:t>
      </w:r>
      <w:r w:rsidR="00EE1E8E">
        <w:t>egative</w:t>
      </w:r>
      <w:r w:rsidR="00CC737B">
        <w:t xml:space="preserve">: </w:t>
      </w:r>
      <w:r w:rsidR="00C006E5">
        <w:t>Keystone XL Pipeline - not needed</w:t>
      </w:r>
      <w:bookmarkEnd w:id="0"/>
    </w:p>
    <w:p w14:paraId="6613B1AC" w14:textId="78255F58" w:rsidR="006A157B" w:rsidRDefault="006A157B" w:rsidP="00730D8D">
      <w:pPr>
        <w:pStyle w:val="Contention1"/>
      </w:pPr>
      <w:bookmarkStart w:id="1" w:name="_Toc141169444"/>
      <w:r>
        <w:t>INHERENCY</w:t>
      </w:r>
      <w:bookmarkEnd w:id="1"/>
    </w:p>
    <w:p w14:paraId="20BEF85D" w14:textId="70CC70C5" w:rsidR="006A157B" w:rsidRDefault="006A157B" w:rsidP="00730D8D">
      <w:pPr>
        <w:pStyle w:val="Contention1"/>
      </w:pPr>
      <w:bookmarkStart w:id="2" w:name="_Toc141169445"/>
      <w:r>
        <w:t>1.  Oil still gets here</w:t>
      </w:r>
      <w:bookmarkEnd w:id="2"/>
    </w:p>
    <w:p w14:paraId="2E31F05B" w14:textId="782536C6" w:rsidR="00070065" w:rsidRDefault="00070065" w:rsidP="006A157B">
      <w:pPr>
        <w:pStyle w:val="Contention2"/>
      </w:pPr>
      <w:bookmarkStart w:id="3" w:name="_Toc141169446"/>
      <w:r>
        <w:t>Existing pipelines solve for transportation of crude oil from Canada without Keystone XL</w:t>
      </w:r>
      <w:bookmarkEnd w:id="3"/>
    </w:p>
    <w:p w14:paraId="46B3439D" w14:textId="5E537246" w:rsidR="00070065" w:rsidRPr="00070065" w:rsidRDefault="00070065" w:rsidP="00070065">
      <w:pPr>
        <w:pStyle w:val="Citation3"/>
      </w:pPr>
      <w:r w:rsidRPr="00070065">
        <w:rPr>
          <w:u w:val="single"/>
        </w:rPr>
        <w:t>Reuters news service 2021</w:t>
      </w:r>
      <w:r w:rsidRPr="00070065">
        <w:t xml:space="preserve"> (journalists Nia Williams &amp; Devika Kumar) 22 Jan 2021 "Even without Keystone XL, U.S. set for record Canadian oil imports" (accessed 9 July 2023) https://www.reuters.com/business/energy/even-without-keystone-xl-us-set-record-canadian-oil-imports-2021-01-22/</w:t>
      </w:r>
    </w:p>
    <w:p w14:paraId="27198738" w14:textId="0CB2FD02" w:rsidR="00070065" w:rsidRDefault="00070065" w:rsidP="00070065">
      <w:pPr>
        <w:pStyle w:val="Evidence"/>
      </w:pPr>
      <w:r>
        <w:t xml:space="preserve">U.S. President Joe Biden canceled Keystone XL's permit on his first day in office Wednesday, dealing a death blow to a long-gestating project that would have carried 830,000 barrels per day of heavy oil sands crude from Alberta to Nebraska. Environmental activists and indigenous communities hailed the move, but traders and analysts said U.S.-Canada pipelines will have more than enough capacity to handle increasing volumes of crude out of Canada, the primary foreign supplier of oil to the United States. Currently, Canada exports about 3.8 million bpd to the United States, according to U.S. Energy Department data. Analysts expect that to rise to between 4.2 million and 4.4 million bpd over the next few years. Pipeline expansions currently in progress will add more than 950,000 bpd of export capacity for Canadian producers before 2025, according to </w:t>
      </w:r>
      <w:proofErr w:type="spellStart"/>
      <w:r>
        <w:t>Rystad</w:t>
      </w:r>
      <w:proofErr w:type="spellEnd"/>
      <w:r>
        <w:t xml:space="preserve"> Energy.</w:t>
      </w:r>
    </w:p>
    <w:p w14:paraId="6229B047" w14:textId="77777777" w:rsidR="00070065" w:rsidRDefault="00070065" w:rsidP="00070065">
      <w:pPr>
        <w:pStyle w:val="Contention2"/>
      </w:pPr>
      <w:bookmarkStart w:id="4" w:name="_Toc141169447"/>
      <w:r>
        <w:t>Don't need XL: Existing pipelines solve - they have excess capacity and can handle increased volume</w:t>
      </w:r>
      <w:bookmarkEnd w:id="4"/>
    </w:p>
    <w:p w14:paraId="745C89A7" w14:textId="77777777" w:rsidR="00070065" w:rsidRPr="00820312" w:rsidRDefault="00070065" w:rsidP="00070065">
      <w:pPr>
        <w:pStyle w:val="Citation3"/>
      </w:pPr>
      <w:r w:rsidRPr="005B1236">
        <w:rPr>
          <w:u w:val="single"/>
        </w:rPr>
        <w:t>Mike Patton 2022</w:t>
      </w:r>
      <w:r w:rsidRPr="00820312">
        <w:t xml:space="preserve"> (senior contributor, Forbes; President of Integrity Wealth Management, Inc. an independent, “fee-only,” Registered Investment Advisory firm) 9 Mar 2022 "The Real Reason Behind Surging Gas Prices" (accessed 2 July 2023) https://www.forbes.com/sites/mikepatton/2022/03/09/the-real-reason-behind-surging-gas-prices/?sh=5331379826de</w:t>
      </w:r>
    </w:p>
    <w:p w14:paraId="1D19C128" w14:textId="77777777" w:rsidR="00070065" w:rsidRPr="00A77C60" w:rsidRDefault="00070065" w:rsidP="00070065">
      <w:pPr>
        <w:pStyle w:val="Evidence"/>
      </w:pPr>
      <w:r w:rsidRPr="00A77C60">
        <w:t>If not by rail, then how will the U.S. make up for the KXL cancelation? According to several experts, the existing Keystone pipeline has plenty of excess capacity to handle the increased volume of oil from Canada. As a side note, Canada is the largest foreign supplier of crude oil to the U.S. In short, the effect of this action on rising gasoline prices is negligible.</w:t>
      </w:r>
    </w:p>
    <w:p w14:paraId="2AE8EE1A" w14:textId="489C45E3" w:rsidR="006A157B" w:rsidRDefault="006A157B" w:rsidP="006A157B">
      <w:pPr>
        <w:pStyle w:val="Contention2"/>
      </w:pPr>
      <w:bookmarkStart w:id="5" w:name="_Toc141169448"/>
      <w:r>
        <w:t>Don't need Keystone XL because the same oil gets here by other means</w:t>
      </w:r>
      <w:bookmarkEnd w:id="5"/>
    </w:p>
    <w:p w14:paraId="6817B6CB" w14:textId="77777777" w:rsidR="006A157B" w:rsidRPr="00061DAF" w:rsidRDefault="006A157B" w:rsidP="006A157B">
      <w:pPr>
        <w:pStyle w:val="Citation3"/>
      </w:pPr>
      <w:r w:rsidRPr="00061DAF">
        <w:rPr>
          <w:u w:val="single"/>
        </w:rPr>
        <w:t>CBS NEWS 2022</w:t>
      </w:r>
      <w:r w:rsidRPr="00061DAF">
        <w:t xml:space="preserve"> (journalist Li Cohen) 17 Mar 2022 "Could the Keystone XL pipeline help lower U.S. gas prices?" (</w:t>
      </w:r>
      <w:proofErr w:type="gramStart"/>
      <w:r w:rsidRPr="00061DAF">
        <w:t>accessed</w:t>
      </w:r>
      <w:proofErr w:type="gramEnd"/>
      <w:r w:rsidRPr="00061DAF">
        <w:t xml:space="preserve"> 2 July 2023) https://www.cbsnews.com/news/could-the-keystone-pipeline-help-limit-rising-gas-prices-oil-cbs-news-explains/</w:t>
      </w:r>
    </w:p>
    <w:p w14:paraId="1F1F6A9D" w14:textId="47BA92AA" w:rsidR="006A157B" w:rsidRDefault="006A157B" w:rsidP="006A157B">
      <w:pPr>
        <w:pStyle w:val="Evidence"/>
      </w:pPr>
      <w:r w:rsidRPr="006A157B">
        <w:t>The Biden administration has repeatedly pushed back against proposals to revive the pipeline expansion. On March 7, Fox News' Peter Doocy asked White House Press Secretary Jen Psaki whether Mr. Biden would "ever undo his executive order that stopped the construction of the Keystone XL" in an effort to lower gas prices.  "The Keystone was not an oilfield — it's a pipeline," she responded. "The oil is continuing to flow in, just through other means. So, it actually would have nothing do with the current supply imbalance." </w:t>
      </w:r>
    </w:p>
    <w:p w14:paraId="3B79DFCB" w14:textId="4362D031" w:rsidR="00C358C5" w:rsidRDefault="00C358C5" w:rsidP="00730D8D">
      <w:pPr>
        <w:pStyle w:val="Contention1"/>
      </w:pPr>
      <w:bookmarkStart w:id="6" w:name="_Toc141169449"/>
      <w:r>
        <w:lastRenderedPageBreak/>
        <w:t>HARMS / SIGNIFICANCE</w:t>
      </w:r>
      <w:bookmarkEnd w:id="6"/>
    </w:p>
    <w:p w14:paraId="07A7045F" w14:textId="7AA40A0C" w:rsidR="00C358C5" w:rsidRDefault="00C358C5" w:rsidP="00730D8D">
      <w:pPr>
        <w:pStyle w:val="Contention1"/>
      </w:pPr>
      <w:bookmarkStart w:id="7" w:name="_Toc141169450"/>
      <w:r>
        <w:t>1.  A/T "US energy security"</w:t>
      </w:r>
      <w:bookmarkEnd w:id="7"/>
    </w:p>
    <w:p w14:paraId="7FC4475D" w14:textId="58C00DB6" w:rsidR="00C358C5" w:rsidRDefault="00C358C5" w:rsidP="00C358C5">
      <w:pPr>
        <w:pStyle w:val="Contention2"/>
      </w:pPr>
      <w:bookmarkStart w:id="8" w:name="_Toc141169451"/>
      <w:r>
        <w:t>We've already achieved US energy security through fracking</w:t>
      </w:r>
      <w:bookmarkEnd w:id="8"/>
    </w:p>
    <w:p w14:paraId="62AC1A1D" w14:textId="60EF5E13" w:rsidR="00C006E5" w:rsidRPr="00C006E5" w:rsidRDefault="00C006E5" w:rsidP="00C006E5">
      <w:pPr>
        <w:pStyle w:val="Constructive"/>
        <w:rPr>
          <w:b/>
          <w:bCs w:val="0"/>
        </w:rPr>
      </w:pPr>
      <w:r w:rsidRPr="00C006E5">
        <w:rPr>
          <w:b/>
          <w:bCs w:val="0"/>
        </w:rPr>
        <w:t>[in context Dr Verleger is explaining why he opposes the</w:t>
      </w:r>
      <w:r>
        <w:rPr>
          <w:b/>
          <w:bCs w:val="0"/>
        </w:rPr>
        <w:t xml:space="preserve"> Keystone</w:t>
      </w:r>
      <w:r w:rsidRPr="00C006E5">
        <w:rPr>
          <w:b/>
          <w:bCs w:val="0"/>
        </w:rPr>
        <w:t xml:space="preserve"> XL Pipeline]</w:t>
      </w:r>
    </w:p>
    <w:p w14:paraId="7EB05141" w14:textId="19D1A7F6" w:rsidR="00C358C5" w:rsidRPr="00C358C5" w:rsidRDefault="00C358C5" w:rsidP="00C358C5">
      <w:pPr>
        <w:pStyle w:val="Citation3"/>
      </w:pPr>
      <w:r w:rsidRPr="00C358C5">
        <w:rPr>
          <w:u w:val="single"/>
        </w:rPr>
        <w:t>Dr. Philip K. Verleger 2021</w:t>
      </w:r>
      <w:r w:rsidRPr="00C358C5">
        <w:t xml:space="preserve"> (PhD economics; Senior Staff Economist on President Ford’s Council of Economic Advisers and Director of the Office of Energy Policy at the US Treasury in President Carter’s administration ) 20 Jan 2021 "The Keystone Pipeline: A Never-ending Saga" https://www.niskanencenter.org/the-keystone-pipeline-a-never-ending-saga/ </w:t>
      </w:r>
    </w:p>
    <w:p w14:paraId="1B1AC5A6" w14:textId="7C23A650" w:rsidR="00C358C5" w:rsidRDefault="00C358C5" w:rsidP="00C358C5">
      <w:pPr>
        <w:pStyle w:val="Evidence"/>
      </w:pPr>
      <w:r>
        <w:t>Fracking’s success has made the energy security argument moot. In 2012, the United States produced 6.5 million barrels per day. In 2020, production will likely average around 12 million barrels per day. The US has achieved energy security through the drill bit.</w:t>
      </w:r>
    </w:p>
    <w:p w14:paraId="708115C9" w14:textId="23AAD7E3" w:rsidR="00C358C5" w:rsidRDefault="00373CEB" w:rsidP="00730D8D">
      <w:pPr>
        <w:pStyle w:val="Contention1"/>
      </w:pPr>
      <w:bookmarkStart w:id="9" w:name="_Toc141169452"/>
      <w:r>
        <w:t>2.  Don't need more oil</w:t>
      </w:r>
      <w:bookmarkEnd w:id="9"/>
    </w:p>
    <w:p w14:paraId="62659ACC" w14:textId="6D79F776" w:rsidR="00373CEB" w:rsidRDefault="00373CEB" w:rsidP="00373CEB">
      <w:pPr>
        <w:pStyle w:val="Contention2"/>
      </w:pPr>
      <w:bookmarkStart w:id="10" w:name="_Toc136958975"/>
      <w:bookmarkStart w:id="11" w:name="_Toc141169453"/>
      <w:r>
        <w:t>BP study finds oil demand will peak in the next few years and then decline</w:t>
      </w:r>
      <w:bookmarkEnd w:id="10"/>
      <w:bookmarkEnd w:id="11"/>
    </w:p>
    <w:p w14:paraId="6EF07B02" w14:textId="77777777" w:rsidR="00373CEB" w:rsidRPr="00F00784" w:rsidRDefault="00373CEB" w:rsidP="00373CEB">
      <w:pPr>
        <w:pStyle w:val="Citation3"/>
      </w:pPr>
      <w:proofErr w:type="spellStart"/>
      <w:r w:rsidRPr="000E432E">
        <w:rPr>
          <w:u w:val="single"/>
        </w:rPr>
        <w:t>Tsvetana</w:t>
      </w:r>
      <w:proofErr w:type="spellEnd"/>
      <w:r w:rsidRPr="000E432E">
        <w:rPr>
          <w:u w:val="single"/>
        </w:rPr>
        <w:t xml:space="preserve"> </w:t>
      </w:r>
      <w:proofErr w:type="spellStart"/>
      <w:r w:rsidRPr="000E432E">
        <w:rPr>
          <w:u w:val="single"/>
        </w:rPr>
        <w:t>Paraskova</w:t>
      </w:r>
      <w:proofErr w:type="spellEnd"/>
      <w:r w:rsidRPr="000E432E">
        <w:rPr>
          <w:u w:val="single"/>
        </w:rPr>
        <w:t xml:space="preserve"> 2023</w:t>
      </w:r>
      <w:r w:rsidRPr="00F00784">
        <w:t xml:space="preserve"> (</w:t>
      </w:r>
      <w:r>
        <w:t>oil industry journalist</w:t>
      </w:r>
      <w:r w:rsidRPr="00F00784">
        <w:t xml:space="preserve">) 30 Jan 2023 "BP Believes Oil Demand Will Peak Near 2030 As Shift </w:t>
      </w:r>
      <w:proofErr w:type="gramStart"/>
      <w:r w:rsidRPr="00F00784">
        <w:t>To</w:t>
      </w:r>
      <w:proofErr w:type="gramEnd"/>
      <w:r w:rsidRPr="00F00784">
        <w:t xml:space="preserve"> Renewables Accelerates" (accessed 6 June 2023) https://oilprice.com/Latest-Energy-News/World-News/BP-Believes-Oil-Demand-Will-Peak-Near-2030-As-Shift-To-Renewables-Accelerates.html</w:t>
      </w:r>
    </w:p>
    <w:p w14:paraId="1AABF6C3" w14:textId="77777777" w:rsidR="00373CEB" w:rsidRPr="00F00784" w:rsidRDefault="00373CEB" w:rsidP="00373CEB">
      <w:pPr>
        <w:pStyle w:val="Evidence"/>
      </w:pPr>
      <w:r w:rsidRPr="00F00784">
        <w:t>Global oil demand is expected to peak between the late 2020s and early 2030s as the Russian invasion of Ukraine is accelerating investment in clean energy and governments are looking to bolster energy security with higher shares of renewables in the energy mix, BP </w:t>
      </w:r>
      <w:hyperlink r:id="rId7" w:history="1">
        <w:r w:rsidRPr="00F00784">
          <w:rPr>
            <w:rStyle w:val="Hyperlink"/>
            <w:color w:val="000000"/>
            <w:u w:val="none"/>
          </w:rPr>
          <w:t>said</w:t>
        </w:r>
      </w:hyperlink>
      <w:r w:rsidRPr="00F00784">
        <w:t> on Monday. In one of the most closely-watched industry reports, the BP </w:t>
      </w:r>
      <w:hyperlink r:id="rId8" w:history="1">
        <w:r w:rsidRPr="00F00784">
          <w:rPr>
            <w:rStyle w:val="Hyperlink"/>
            <w:color w:val="000000"/>
            <w:u w:val="none"/>
          </w:rPr>
          <w:t>Energy Outlook 2023</w:t>
        </w:r>
      </w:hyperlink>
      <w:r w:rsidRPr="00F00784">
        <w:t xml:space="preserve"> with projections through 2050 says that oil demand falls over the outlook in all three scenarios as use in road transportation declines. “Global oil demand plateaus over the next 10 years or so before declining over the rest of the outlook, driven in part by the falling use of oil in road transport as vehicles become more efficient and are increasingly </w:t>
      </w:r>
      <w:proofErr w:type="spellStart"/>
      <w:r w:rsidRPr="00F00784">
        <w:t>fuelled</w:t>
      </w:r>
      <w:proofErr w:type="spellEnd"/>
      <w:r w:rsidRPr="00F00784">
        <w:t xml:space="preserve"> by alternative energy sources,” BP said.</w:t>
      </w:r>
    </w:p>
    <w:p w14:paraId="69BEA88F" w14:textId="77777777" w:rsidR="00373CEB" w:rsidRDefault="00373CEB" w:rsidP="00373CEB">
      <w:pPr>
        <w:pStyle w:val="Contention2"/>
      </w:pPr>
      <w:bookmarkStart w:id="12" w:name="_Toc136958974"/>
      <w:bookmarkStart w:id="13" w:name="_Toc141169454"/>
      <w:r>
        <w:t>Don't need more oil: Global demand for oil will peak, then decline within 20 years.  Suppliers will have trouble selling it!</w:t>
      </w:r>
      <w:bookmarkEnd w:id="12"/>
      <w:bookmarkEnd w:id="13"/>
    </w:p>
    <w:p w14:paraId="52556F08" w14:textId="77777777" w:rsidR="00373CEB" w:rsidRPr="00451C6F" w:rsidRDefault="00373CEB" w:rsidP="00373CEB">
      <w:pPr>
        <w:pStyle w:val="Citation3"/>
      </w:pPr>
      <w:r w:rsidRPr="00451C6F">
        <w:rPr>
          <w:u w:val="single"/>
        </w:rPr>
        <w:t xml:space="preserve">Carole </w:t>
      </w:r>
      <w:proofErr w:type="spellStart"/>
      <w:r w:rsidRPr="00451C6F">
        <w:rPr>
          <w:u w:val="single"/>
        </w:rPr>
        <w:t>Nakhle</w:t>
      </w:r>
      <w:proofErr w:type="spellEnd"/>
      <w:r w:rsidRPr="00451C6F">
        <w:rPr>
          <w:u w:val="single"/>
        </w:rPr>
        <w:t xml:space="preserve"> 2022</w:t>
      </w:r>
      <w:r w:rsidRPr="00451C6F">
        <w:t xml:space="preserve"> (</w:t>
      </w:r>
      <w:r>
        <w:t xml:space="preserve">founder and CEO of </w:t>
      </w:r>
      <w:proofErr w:type="spellStart"/>
      <w:r>
        <w:t>Crystol</w:t>
      </w:r>
      <w:proofErr w:type="spellEnd"/>
      <w:r>
        <w:t xml:space="preserve"> Energy</w:t>
      </w:r>
      <w:r w:rsidRPr="00451C6F">
        <w:t xml:space="preserve">) </w:t>
      </w:r>
      <w:r>
        <w:t xml:space="preserve">1 June 2022 </w:t>
      </w:r>
      <w:r w:rsidRPr="00451C6F">
        <w:t>"Peak oil demand will change global market dynamics" (accessed 6 June 2023) https://www.gisreportsonline.com/r/peak-oil-demand/</w:t>
      </w:r>
    </w:p>
    <w:p w14:paraId="32917420" w14:textId="77777777" w:rsidR="00373CEB" w:rsidRPr="00297274" w:rsidRDefault="00373CEB" w:rsidP="00373CEB">
      <w:pPr>
        <w:pStyle w:val="Evidence"/>
      </w:pPr>
      <w:r w:rsidRPr="00297274">
        <w:t>Despite the divergences, the consensus is that global oil consumption will peak within the next 20 years. However, all forecasts will be affected by today’s circumstances and assumptions used in long-term energy models will be revisited accordingly. The recent rapid rise in oil prices and the growing fears about the security of supplies will tilt those forecasts toward an acceleration of peak demand. The OECD experience shows that even when demand peaks, it need not fall off a cliff. However, because of that peak, major oil exporters such as OPEC producers, Russia or even the U.S., are changing their trade patterns as they increasingly turn to Asia, the main driver of growth in oil demand. Once global oil demand peaks and starts to fall, competition among those producers to sell more oil and safeguard market share will intensify. In a stagnant or shrinking market, producers will face new rules, very different from the ones they have been accustomed to. OPEC’s strategy of cutting supplies to increase prices or Russia threatening to cut its supplies to keep sanctions off its oil exports will no longer work. Higher prices will attract additional production, as it always does. In a growing market that production need not depress prices as there can always be space for everyone. In a shrinking market, however, it will force prices lower. Deliberate attempts to cut production to raise prices would simply backfire. The consumer will end up holding most of the chips. Of course, this will not happen overnight, but it is a scenario that oil-rich countries surely ought to consider today. Two decades is not a long time frame in the oil industry.</w:t>
      </w:r>
    </w:p>
    <w:p w14:paraId="59071B72" w14:textId="4AF6C1A3" w:rsidR="009B741E" w:rsidRDefault="009B741E" w:rsidP="009B741E">
      <w:pPr>
        <w:pStyle w:val="Contention1"/>
      </w:pPr>
      <w:bookmarkStart w:id="14" w:name="_Toc141169455"/>
      <w:r>
        <w:lastRenderedPageBreak/>
        <w:t>3.  A/T "Rising gasoline prices"</w:t>
      </w:r>
      <w:bookmarkEnd w:id="14"/>
    </w:p>
    <w:p w14:paraId="075E3EC3" w14:textId="1B4BE80C" w:rsidR="009B741E" w:rsidRDefault="009B741E" w:rsidP="009B741E">
      <w:pPr>
        <w:pStyle w:val="Contention2"/>
      </w:pPr>
      <w:bookmarkStart w:id="15" w:name="_Toc141169456"/>
      <w:r>
        <w:t>Cancellation of Keystone XL had no impact on gas prices</w:t>
      </w:r>
      <w:bookmarkEnd w:id="15"/>
    </w:p>
    <w:p w14:paraId="1FE87285" w14:textId="7B9828AE" w:rsidR="009B741E" w:rsidRPr="009B741E" w:rsidRDefault="009B741E" w:rsidP="009B741E">
      <w:pPr>
        <w:pStyle w:val="Citation3"/>
      </w:pPr>
      <w:r w:rsidRPr="00061DAF">
        <w:rPr>
          <w:u w:val="single"/>
        </w:rPr>
        <w:t>Linda Qiu 2022</w:t>
      </w:r>
      <w:r w:rsidRPr="009B741E">
        <w:t xml:space="preserve"> (journalist) </w:t>
      </w:r>
      <w:r w:rsidR="00061DAF">
        <w:t xml:space="preserve">9 March 2022 </w:t>
      </w:r>
      <w:proofErr w:type="gramStart"/>
      <w:r w:rsidRPr="009B741E">
        <w:t>NEW  YORK</w:t>
      </w:r>
      <w:proofErr w:type="gramEnd"/>
      <w:r w:rsidRPr="009B741E">
        <w:t xml:space="preserve"> TIMES "New York Times Fact Check: Republicans Wrongly Blame Biden for Rising Gas Prices" (accessed 2 July 2023) https://www.ncdp.org/media/new-york-times-fact-check-republicans-wrongly-blame-biden-for-rising-gas-prices/</w:t>
      </w:r>
    </w:p>
    <w:p w14:paraId="5114DF9D" w14:textId="7E340C52" w:rsidR="009B741E" w:rsidRDefault="009B741E" w:rsidP="009B741E">
      <w:pPr>
        <w:pStyle w:val="Evidence"/>
        <w:rPr>
          <w:shd w:val="clear" w:color="auto" w:fill="FFFFFF"/>
        </w:rPr>
      </w:pPr>
      <w:r>
        <w:rPr>
          <w:shd w:val="clear" w:color="auto" w:fill="FFFFFF"/>
        </w:rPr>
        <w:t>Absent the Keystone XL pipeline, crude oil imports from Canada have nonetheless increased by 70 percent since 2008, transported by other pipelines and rail. The Trump administration itself told PolitiFact in 2017 that the pipeline’s impact on prices at the pump “would be minimal.”</w:t>
      </w:r>
    </w:p>
    <w:p w14:paraId="6F5D02BD" w14:textId="1CC5D3E8" w:rsidR="003C1F5E" w:rsidRDefault="003C1F5E" w:rsidP="003C1F5E">
      <w:pPr>
        <w:pStyle w:val="Contention2"/>
        <w:rPr>
          <w:shd w:val="clear" w:color="auto" w:fill="FFFFFF"/>
        </w:rPr>
      </w:pPr>
      <w:bookmarkStart w:id="16" w:name="_Toc141169457"/>
      <w:r>
        <w:rPr>
          <w:shd w:val="clear" w:color="auto" w:fill="FFFFFF"/>
        </w:rPr>
        <w:t>XL cancelation couldn't have caused higher prices because it wasn't finished when Biden canceled it</w:t>
      </w:r>
      <w:bookmarkEnd w:id="16"/>
    </w:p>
    <w:p w14:paraId="66DD17A5" w14:textId="20EC4FF6" w:rsidR="003C1F5E" w:rsidRPr="003C1F5E" w:rsidRDefault="003C1F5E" w:rsidP="003C1F5E">
      <w:pPr>
        <w:pStyle w:val="Citation3"/>
      </w:pPr>
      <w:r w:rsidRPr="003C1F5E">
        <w:rPr>
          <w:u w:val="single"/>
        </w:rPr>
        <w:t>Stephen Silver 2022</w:t>
      </w:r>
      <w:r w:rsidRPr="003C1F5E">
        <w:t xml:space="preserve"> (</w:t>
      </w:r>
      <w:r>
        <w:t>journalist</w:t>
      </w:r>
      <w:r w:rsidRPr="003C1F5E">
        <w:t>) 10 Mar 2022 " With Gas Prices at Record Highs, Would Keystone XL Have Made a Difference?" (</w:t>
      </w:r>
      <w:proofErr w:type="gramStart"/>
      <w:r w:rsidRPr="003C1F5E">
        <w:t>accessed</w:t>
      </w:r>
      <w:proofErr w:type="gramEnd"/>
      <w:r w:rsidRPr="003C1F5E">
        <w:t xml:space="preserve"> 2 July 2023) https://nationalinterest.org/blog/politics/gas-prices-record-highs-would-keystone-xl-have-made-difference-201055</w:t>
      </w:r>
    </w:p>
    <w:p w14:paraId="5C8FF513" w14:textId="77777777" w:rsidR="00D77003" w:rsidRDefault="003C1F5E" w:rsidP="003C1F5E">
      <w:pPr>
        <w:pStyle w:val="Evidence"/>
      </w:pPr>
      <w:r w:rsidRPr="003C1F5E">
        <w:t>“The U.S. was effectively in control of global energy supplies, supplanting Saudi Arabia as the world’s largest oil producer and Russia as the world’s largest producer of natural gas,” the CNBC report said. “Eventually, however, the combined surge of U.S., Saudi and Russian output led to a collapse in prices that would be further exacerbated by the emergence of Covid.” This led the oil market towards the bottom, even at one point </w:t>
      </w:r>
      <w:hyperlink r:id="rId9" w:tgtFrame="_blank" w:history="1">
        <w:r w:rsidRPr="003C1F5E">
          <w:rPr>
            <w:rStyle w:val="Hyperlink"/>
            <w:color w:val="000000"/>
            <w:u w:val="none"/>
          </w:rPr>
          <w:t>bringing the oil futures market </w:t>
        </w:r>
      </w:hyperlink>
      <w:r w:rsidRPr="003C1F5E">
        <w:t>below $0 per barrel, in April of 2020. This led to the end of the fracking boom, as drilling projects were canceled.  The price spike followed, while the United States has, in fact, been increasing oil production so far in the Biden presidency. But the Keystone XL pipeline, which was not yet built at the time that Biden canceled it, and would not have been anywhere close to fully operational for years, even if the Biden administration had approved it last year, would not have made any difference to gas prices now.</w:t>
      </w:r>
    </w:p>
    <w:p w14:paraId="2DCCA8D3" w14:textId="77777777" w:rsidR="00D77003" w:rsidRDefault="00D77003" w:rsidP="00D77003">
      <w:pPr>
        <w:pStyle w:val="Contention1"/>
      </w:pPr>
      <w:bookmarkStart w:id="17" w:name="_Toc141169458"/>
      <w:r>
        <w:t>4.  A/T "Lost jobs"</w:t>
      </w:r>
      <w:bookmarkEnd w:id="17"/>
    </w:p>
    <w:p w14:paraId="09C722EB" w14:textId="4DD7CD5A" w:rsidR="00D77003" w:rsidRDefault="00D77003" w:rsidP="00D77003">
      <w:pPr>
        <w:pStyle w:val="Contention2"/>
      </w:pPr>
      <w:bookmarkStart w:id="18" w:name="_Toc141169459"/>
      <w:r>
        <w:t>Total impact was 35 permanent jobs.  The rest were only temporary</w:t>
      </w:r>
      <w:bookmarkEnd w:id="18"/>
    </w:p>
    <w:p w14:paraId="01AE7523" w14:textId="25BA2EBA" w:rsidR="00D77003" w:rsidRPr="00D77003" w:rsidRDefault="00D77003" w:rsidP="00D77003">
      <w:pPr>
        <w:pStyle w:val="Citation3"/>
      </w:pPr>
      <w:r w:rsidRPr="00D77003">
        <w:rPr>
          <w:u w:val="single"/>
        </w:rPr>
        <w:t xml:space="preserve">Kelly Smits 2022 </w:t>
      </w:r>
      <w:r w:rsidRPr="00D77003">
        <w:t>(journalist) 21 July 2022 "End of Keystone pipeline did cost jobs, but most were temporary" (accessed 2 July 2023) POLITIFACT https://www.politifact.com/factchecks/2022/jul/21/tim-michels/end-keystone-pipeline-did-cost-jobs-most-were-temp/</w:t>
      </w:r>
    </w:p>
    <w:p w14:paraId="1807959A" w14:textId="5BF127B4" w:rsidR="003C1F5E" w:rsidRDefault="00D77003" w:rsidP="00D77003">
      <w:pPr>
        <w:pStyle w:val="Evidence"/>
      </w:pPr>
      <w:r w:rsidRPr="00D77003">
        <w:t>A </w:t>
      </w:r>
      <w:hyperlink r:id="rId10" w:history="1">
        <w:r w:rsidRPr="00D77003">
          <w:rPr>
            <w:rStyle w:val="Hyperlink"/>
            <w:color w:val="000000"/>
            <w:u w:val="none"/>
          </w:rPr>
          <w:t>2014 State Department report</w:t>
        </w:r>
      </w:hyperlink>
      <w:r w:rsidRPr="00D77003">
        <w:t>, which provides the most comprehensive estimate of jobs tied to the Keystone XL pipeline project, found that it would support 3,900 direct construction jobs in the United States over one year of construction, or 1,950 per year if construction took two years. Once construction was complete and the pipeline was operational, about 50 total employees were required in the United States: 35 permanent employees and 15 temporary contractors.</w:t>
      </w:r>
      <w:r w:rsidR="003C1F5E" w:rsidRPr="00D77003">
        <w:t> </w:t>
      </w:r>
    </w:p>
    <w:p w14:paraId="4D8D0ECA" w14:textId="02B6F028" w:rsidR="00AE7EE2" w:rsidRDefault="00AE7EE2" w:rsidP="00AE7EE2">
      <w:pPr>
        <w:pStyle w:val="Contention2"/>
      </w:pPr>
      <w:bookmarkStart w:id="19" w:name="_Toc141169460"/>
      <w:r>
        <w:t xml:space="preserve">Most of the XL Pipeline jobs didn't exist </w:t>
      </w:r>
      <w:r w:rsidR="008A73E6">
        <w:t>yet. A</w:t>
      </w:r>
      <w:r>
        <w:t>nd the pipeline wasn't "almost finished" - it had barely started</w:t>
      </w:r>
      <w:bookmarkEnd w:id="19"/>
    </w:p>
    <w:p w14:paraId="62C75968" w14:textId="45F359AF" w:rsidR="00AE7EE2" w:rsidRPr="008A73E6" w:rsidRDefault="008A73E6" w:rsidP="008A73E6">
      <w:pPr>
        <w:pStyle w:val="Citation3"/>
      </w:pPr>
      <w:r w:rsidRPr="008A73E6">
        <w:rPr>
          <w:u w:val="single"/>
        </w:rPr>
        <w:t>Tim Rowden 2021</w:t>
      </w:r>
      <w:r w:rsidRPr="008A73E6">
        <w:t xml:space="preserve"> (managing editor) 8 Feb 2021 "No, Biden didn’t kill 11,000 union jobs by canceling the Keystone XL permit" LABOR TRIBUNE (accessed 10 July 2023) https://labortribune.com/no-biden-didnt-kill-11000-union-jobs-by-canceling-the-keystone-xl-permit/</w:t>
      </w:r>
    </w:p>
    <w:p w14:paraId="47BC1E71" w14:textId="5A3352DC" w:rsidR="00AE7EE2" w:rsidRPr="00AE7EE2" w:rsidRDefault="00AE7EE2" w:rsidP="00AE7EE2">
      <w:pPr>
        <w:pStyle w:val="Evidence"/>
      </w:pPr>
      <w:r w:rsidRPr="00AE7EE2">
        <w:t>The 11,000 figure cited in the Facebook post, and repeated by Cruz and others, appears to stem from an Oct. 28 press release in which TC Energy announced the awarding of contracts to six American union contractors to build the Keystone XL pipeline in three states in 2021. Those contractors were “responsible for hiring 7,000 union workers,” according to the release.</w:t>
      </w:r>
      <w:r>
        <w:t xml:space="preserve"> </w:t>
      </w:r>
      <w:r w:rsidRPr="00AE7EE2">
        <w:t>In other words, the vast majority of the jobs cited in the press release and being repeated by various pundits were </w:t>
      </w:r>
      <w:r w:rsidRPr="00AE7EE2">
        <w:rPr>
          <w:i/>
          <w:iCs/>
        </w:rPr>
        <w:t>projected</w:t>
      </w:r>
      <w:r w:rsidRPr="00AE7EE2">
        <w:t> jobs, not </w:t>
      </w:r>
      <w:r w:rsidRPr="00AE7EE2">
        <w:rPr>
          <w:i/>
          <w:iCs/>
        </w:rPr>
        <w:t>actual</w:t>
      </w:r>
      <w:r w:rsidRPr="00AE7EE2">
        <w:t> hires.</w:t>
      </w:r>
      <w:r>
        <w:t xml:space="preserve"> </w:t>
      </w:r>
      <w:r w:rsidRPr="00AE7EE2">
        <w:t xml:space="preserve">Trump approved the project in 2017, but the company only confirmed that it would build Keystone XL, with $1.1 billion in Alberta government funding, on March 31, 2020 – right as the COVID-19 pandemic was shutting everything down. </w:t>
      </w:r>
      <w:r>
        <w:t xml:space="preserve"> O</w:t>
      </w:r>
      <w:r w:rsidRPr="00AE7EE2">
        <w:t>nly a 1.2-mile section of the pipeline had been completed in Montana near the U.S.-Canada border at the time of Biden’s executive order.</w:t>
      </w:r>
    </w:p>
    <w:p w14:paraId="72AB7F1B" w14:textId="00B4D051" w:rsidR="00730D8D" w:rsidRDefault="009B741E" w:rsidP="00730D8D">
      <w:pPr>
        <w:pStyle w:val="Contention1"/>
      </w:pPr>
      <w:bookmarkStart w:id="20" w:name="_Toc141169461"/>
      <w:r>
        <w:lastRenderedPageBreak/>
        <w:t>S</w:t>
      </w:r>
      <w:r w:rsidR="00730D8D">
        <w:t>OLVENCY</w:t>
      </w:r>
      <w:bookmarkEnd w:id="20"/>
    </w:p>
    <w:p w14:paraId="3F662C1C" w14:textId="749A1B72" w:rsidR="00C358C5" w:rsidRDefault="009B00B5" w:rsidP="009D676B">
      <w:pPr>
        <w:pStyle w:val="Contention1"/>
      </w:pPr>
      <w:bookmarkStart w:id="21" w:name="_Toc141169462"/>
      <w:r>
        <w:t>1.  Refineries are maxed out</w:t>
      </w:r>
      <w:bookmarkEnd w:id="21"/>
    </w:p>
    <w:p w14:paraId="2129A887" w14:textId="5126CDE7" w:rsidR="009B00B5" w:rsidRDefault="009B00B5" w:rsidP="009B00B5">
      <w:pPr>
        <w:pStyle w:val="Contention2"/>
      </w:pPr>
      <w:bookmarkStart w:id="22" w:name="_Toc141169463"/>
      <w:r>
        <w:t xml:space="preserve">US refineries can't use </w:t>
      </w:r>
      <w:r w:rsidR="009B741E">
        <w:t>more oil</w:t>
      </w:r>
      <w:r>
        <w:t>.  No way for it to lower US gasoline prices if the refineries can't produce gasoline with it.</w:t>
      </w:r>
      <w:bookmarkEnd w:id="22"/>
    </w:p>
    <w:p w14:paraId="56331816" w14:textId="77777777" w:rsidR="009B00B5" w:rsidRPr="00ED55B8" w:rsidRDefault="009B00B5" w:rsidP="009B00B5">
      <w:pPr>
        <w:pStyle w:val="Citation3"/>
      </w:pPr>
      <w:r w:rsidRPr="00ED55B8">
        <w:rPr>
          <w:u w:val="single"/>
        </w:rPr>
        <w:t>Brian Evans 2022</w:t>
      </w:r>
      <w:r w:rsidRPr="00ED55B8">
        <w:t xml:space="preserve"> (journalist) 6 July 2022 "Over 5 million barrels of US reserve oil were exported to Asia and Europe last month as domestic refineries run at full capacity, report says" </w:t>
      </w:r>
      <w:r>
        <w:t xml:space="preserve">(accessed 2 Nov 2022) </w:t>
      </w:r>
      <w:r w:rsidRPr="00ED55B8">
        <w:t>https://markets.businessinsider.com/news/commodities/oil-us-strategic-petroleum-reserve-asia-europe-exports-russia-crude-2022-7</w:t>
      </w:r>
    </w:p>
    <w:p w14:paraId="012FE40E" w14:textId="7E020769" w:rsidR="009B00B5" w:rsidRDefault="009B00B5" w:rsidP="009B00B5">
      <w:pPr>
        <w:pStyle w:val="Evidence"/>
      </w:pPr>
      <w:r w:rsidRPr="00ED55B8">
        <w:t>Overall, US oil exports have been surging since Russia invaded Ukraine in February as Western countries and companies turn away from Russian supplies. While gas prices typically follow oil prices, which are set by global markets, US refineries have been a key bottleneck. Because of earlier shutdowns and limited investment in recent years, capacity has shrunk and refineries have been running nearly at full tilt. With little extra scope for refining more volumes of fuel, additional supplies of crude, including from the Strategic Petroleum Reserve, have been going overseas.</w:t>
      </w:r>
    </w:p>
    <w:p w14:paraId="57488E72" w14:textId="77777777" w:rsidR="002B17F9" w:rsidRDefault="002B17F9" w:rsidP="002B17F9">
      <w:pPr>
        <w:pStyle w:val="Contention2"/>
      </w:pPr>
      <w:bookmarkStart w:id="23" w:name="_Toc136958976"/>
      <w:bookmarkStart w:id="24" w:name="_Toc141169464"/>
      <w:r>
        <w:t>More oil won't help:  US refineries are maxed out - they can't process any more oil into gasoline than they're doing now</w:t>
      </w:r>
      <w:bookmarkEnd w:id="23"/>
      <w:bookmarkEnd w:id="24"/>
    </w:p>
    <w:p w14:paraId="158D9CDC" w14:textId="77777777" w:rsidR="002B17F9" w:rsidRDefault="002B17F9" w:rsidP="002B17F9">
      <w:pPr>
        <w:pStyle w:val="Citation3"/>
      </w:pPr>
      <w:r w:rsidRPr="000E432E">
        <w:rPr>
          <w:u w:val="single"/>
        </w:rPr>
        <w:t>Brittany Cronin 2022</w:t>
      </w:r>
      <w:r w:rsidRPr="00F72184">
        <w:t xml:space="preserve"> (</w:t>
      </w:r>
      <w:r>
        <w:t>journalist with NPR</w:t>
      </w:r>
      <w:r w:rsidRPr="00F72184">
        <w:t>)</w:t>
      </w:r>
      <w:r>
        <w:t xml:space="preserve"> 26 June 2022</w:t>
      </w:r>
      <w:r w:rsidRPr="00F72184">
        <w:t xml:space="preserve"> How a massive refinery shortage is contributing to high gas prices</w:t>
      </w:r>
      <w:r>
        <w:t xml:space="preserve"> (accessed 6 June 2023) </w:t>
      </w:r>
      <w:r w:rsidRPr="00F72184">
        <w:t>https://www.npr.org/2022/06/26/1107265390/refinery-shortage-high-gas-prices-russia</w:t>
      </w:r>
    </w:p>
    <w:p w14:paraId="74C7578B" w14:textId="77777777" w:rsidR="002B17F9" w:rsidRPr="000E051D" w:rsidRDefault="002B17F9" w:rsidP="002B17F9">
      <w:pPr>
        <w:pStyle w:val="Evidence"/>
      </w:pPr>
      <w:r w:rsidRPr="000E051D">
        <w:t>Gas prices started skyrocketing following a raft of sanctions on Russian oil, after its invasion of Ukraine in February. The national average price of gasoline surpassed $5 a gallon for the first time ever this month. Prices have edged down by a few cents in recent days, but remain elevated. Exacerbating these high gas prices is a huge shortage in refining capacity in the U.S., which isn't likely to be resolved any time soon. Refiners turn crude oil into usable products like gasoline, diesel, and jet fuel. There's just fewer refiners in the U.S. today than a couple of years ago. Refining capacity in the U.S. is about </w:t>
      </w:r>
      <w:hyperlink r:id="rId11" w:history="1">
        <w:r w:rsidRPr="000E051D">
          <w:rPr>
            <w:rStyle w:val="Hyperlink"/>
            <w:color w:val="000000"/>
            <w:u w:val="none"/>
          </w:rPr>
          <w:t>a million barrels a day</w:t>
        </w:r>
      </w:hyperlink>
      <w:r w:rsidRPr="000E051D">
        <w:t> below what it was prior to the pandemic. That's left the country unable to meet its fuel needs as more people are commuting, traveling and driving as they emerge from the throes of the pandemic.</w:t>
      </w:r>
    </w:p>
    <w:p w14:paraId="66636E6E" w14:textId="77777777" w:rsidR="009B00B5" w:rsidRDefault="009B00B5" w:rsidP="009B00B5">
      <w:pPr>
        <w:pStyle w:val="Contention2"/>
      </w:pPr>
      <w:bookmarkStart w:id="25" w:name="_Toc118320942"/>
      <w:bookmarkStart w:id="26" w:name="_Toc141169465"/>
      <w:r>
        <w:t>AFF's "Energy Security" goal will fail:  "Energy security" depends on refineries, which we're losing</w:t>
      </w:r>
      <w:bookmarkEnd w:id="25"/>
      <w:bookmarkEnd w:id="26"/>
    </w:p>
    <w:p w14:paraId="0F905E03" w14:textId="77777777" w:rsidR="009B00B5" w:rsidRPr="00C712F9" w:rsidRDefault="009B00B5" w:rsidP="009B00B5">
      <w:pPr>
        <w:pStyle w:val="Citation3"/>
      </w:pPr>
      <w:r w:rsidRPr="00C712F9">
        <w:rPr>
          <w:u w:val="single"/>
        </w:rPr>
        <w:t>American Fuel &amp; Petrochemical Manufacturers 2022</w:t>
      </w:r>
      <w:r>
        <w:t>. (</w:t>
      </w:r>
      <w:proofErr w:type="gramStart"/>
      <w:r>
        <w:t>petroleum</w:t>
      </w:r>
      <w:proofErr w:type="gramEnd"/>
      <w:r>
        <w:t xml:space="preserve"> industry trade association)</w:t>
      </w:r>
      <w:r w:rsidRPr="00C712F9">
        <w:t>31 March 2022 "</w:t>
      </w:r>
      <w:r w:rsidRPr="00C712F9">
        <w:rPr>
          <w:rStyle w:val="field"/>
        </w:rPr>
        <w:t>SPR releases cannot be the center of this Administration’s strategy"</w:t>
      </w:r>
      <w:r>
        <w:rPr>
          <w:rStyle w:val="field"/>
        </w:rPr>
        <w:t xml:space="preserve"> (accessed 2 Nov 2022)</w:t>
      </w:r>
      <w:r w:rsidRPr="00C712F9">
        <w:rPr>
          <w:rStyle w:val="field"/>
        </w:rPr>
        <w:t xml:space="preserve"> </w:t>
      </w:r>
      <w:r w:rsidRPr="00C712F9">
        <w:t>https://www.afpm.org/newsroom/news/spr-releases-cannot-be-center-administrations-strategy</w:t>
      </w:r>
    </w:p>
    <w:p w14:paraId="307349B8" w14:textId="75685E0F" w:rsidR="009B00B5" w:rsidRDefault="009B00B5" w:rsidP="009B00B5">
      <w:pPr>
        <w:pStyle w:val="Evidence"/>
      </w:pPr>
      <w:r w:rsidRPr="00C712F9">
        <w:t>“Oil has no utilitarian value until it runs through a refinery. The United States has lost 1.1 million barrels of refining capacity in the last two years as refineries have shuttered or begun conversions away from petroleum processing. Energy security depends on a strong U.S. refining sector.”</w:t>
      </w:r>
    </w:p>
    <w:p w14:paraId="3FED62BB" w14:textId="31D5F2FF" w:rsidR="004131DC" w:rsidRDefault="004131DC" w:rsidP="004131DC">
      <w:pPr>
        <w:pStyle w:val="Contention1"/>
      </w:pPr>
      <w:bookmarkStart w:id="27" w:name="_Toc141169466"/>
      <w:r>
        <w:t>2.  Exports defeat goals</w:t>
      </w:r>
      <w:bookmarkEnd w:id="27"/>
    </w:p>
    <w:p w14:paraId="77D7EF15" w14:textId="7991F24A" w:rsidR="004131DC" w:rsidRDefault="004131DC" w:rsidP="004131DC">
      <w:pPr>
        <w:pStyle w:val="Contention2"/>
      </w:pPr>
      <w:bookmarkStart w:id="28" w:name="_Toc141169467"/>
      <w:r>
        <w:t>Keystone XL oil would be exported, not used for "American energy security"</w:t>
      </w:r>
      <w:bookmarkEnd w:id="28"/>
    </w:p>
    <w:p w14:paraId="5DAD3E71" w14:textId="77777777" w:rsidR="004131DC" w:rsidRPr="009F364A" w:rsidRDefault="004131DC" w:rsidP="004131DC">
      <w:pPr>
        <w:pStyle w:val="Citation3"/>
      </w:pPr>
      <w:r w:rsidRPr="009F364A">
        <w:rPr>
          <w:u w:val="single"/>
        </w:rPr>
        <w:t xml:space="preserve">Michael </w:t>
      </w:r>
      <w:proofErr w:type="spellStart"/>
      <w:r w:rsidRPr="009F364A">
        <w:rPr>
          <w:u w:val="single"/>
        </w:rPr>
        <w:t>Brune</w:t>
      </w:r>
      <w:proofErr w:type="spellEnd"/>
      <w:r w:rsidRPr="009F364A">
        <w:rPr>
          <w:u w:val="single"/>
        </w:rPr>
        <w:t xml:space="preserve"> 2014</w:t>
      </w:r>
      <w:r>
        <w:t xml:space="preserve"> (executive director, Sierra Club, San Francisco) testimony before the Senate Foreign Relations Committee) 13 Mar 2014 (accessed 9 July 2023) </w:t>
      </w:r>
      <w:r w:rsidRPr="009F364A">
        <w:t>https://www.govinfo.gov/content/pkg/CHRG-113shrg93175/html/CHRG-113shrg93175.htm</w:t>
      </w:r>
      <w:r>
        <w:t xml:space="preserve"> </w:t>
      </w:r>
    </w:p>
    <w:p w14:paraId="59087D49" w14:textId="1D4095B3" w:rsidR="004131DC" w:rsidRDefault="004131DC" w:rsidP="004131DC">
      <w:pPr>
        <w:pStyle w:val="Evidence"/>
      </w:pPr>
      <w:r>
        <w:t>Keystone XL would be a pipeline through, rather than to, America. Thanks in great part to increased fuel efficiency standards and the fact that, for the first time since 1970, U.S. oil production is on the rise, a new pipeline that would increase the amount of oil coming into the U.S. is not only unnecessary--it would increase the likelihood that  tar sands oil will be exported.     Keystone XL would deliver tar sands to refineries in the gulf that already export most of their refined product, and that are planning to increase these export amount. The State Department's Draft Supplemental EIS acknowledged that gulf coast refineries export most of their product.</w:t>
      </w:r>
    </w:p>
    <w:p w14:paraId="270DC808" w14:textId="77777777" w:rsidR="004131DC" w:rsidRPr="00C712F9" w:rsidRDefault="004131DC" w:rsidP="009B00B5">
      <w:pPr>
        <w:pStyle w:val="Evidence"/>
      </w:pPr>
    </w:p>
    <w:p w14:paraId="00485D73" w14:textId="1B0D624A" w:rsidR="00C358C5" w:rsidRDefault="004856B5" w:rsidP="00C961ED">
      <w:pPr>
        <w:pStyle w:val="Contention1"/>
      </w:pPr>
      <w:bookmarkStart w:id="29" w:name="_Toc141169468"/>
      <w:r>
        <w:t>3</w:t>
      </w:r>
      <w:r w:rsidR="009B00B5">
        <w:t>.  Global oil market.  "Domestic" supplies don't matter</w:t>
      </w:r>
      <w:bookmarkEnd w:id="29"/>
    </w:p>
    <w:p w14:paraId="7817B1EA" w14:textId="77777777" w:rsidR="009B00B5" w:rsidRDefault="009B00B5" w:rsidP="009B00B5">
      <w:pPr>
        <w:pStyle w:val="Contention2"/>
      </w:pPr>
      <w:bookmarkStart w:id="30" w:name="_Toc118320932"/>
      <w:bookmarkStart w:id="31" w:name="_Toc141169469"/>
      <w:r>
        <w:t>Oil prices depend entirely on world prices and world events, not domestic markets</w:t>
      </w:r>
      <w:bookmarkEnd w:id="30"/>
      <w:bookmarkEnd w:id="31"/>
    </w:p>
    <w:p w14:paraId="401158BE" w14:textId="77777777" w:rsidR="009B00B5" w:rsidRPr="00C57001" w:rsidRDefault="009B00B5" w:rsidP="009B00B5">
      <w:pPr>
        <w:pStyle w:val="Citation3"/>
      </w:pPr>
      <w:r w:rsidRPr="009B00B5">
        <w:rPr>
          <w:u w:val="single"/>
        </w:rPr>
        <w:t>Alan Reynolds 2022</w:t>
      </w:r>
      <w:r w:rsidRPr="00C57001">
        <w:t xml:space="preserve"> (senior fellow at the Cato Institute and former vice president of the First National Bank of Chicago) 10 May 2022 "U.S. Gasoline Prices Depend on Global Oil Markets — Not “Independence”</w:t>
      </w:r>
      <w:proofErr w:type="gramStart"/>
      <w:r w:rsidRPr="00C57001">
        <w:t>"  (</w:t>
      </w:r>
      <w:proofErr w:type="gramEnd"/>
      <w:r w:rsidRPr="00C57001">
        <w:t>accessed 2 Nov 2022) https://www.cato.org/blog/us-gasoline-prices-depend-global-oil-markets-not-independence-1</w:t>
      </w:r>
    </w:p>
    <w:p w14:paraId="748638E0" w14:textId="77777777" w:rsidR="009B00B5" w:rsidRDefault="009B00B5" w:rsidP="009B00B5">
      <w:pPr>
        <w:pStyle w:val="Evidence"/>
      </w:pPr>
      <w:r w:rsidRPr="00C57001">
        <w:t>U.S. gasoline prices follow gyrations in world oil markets, which depend on global (not domestic) supply and demand</w:t>
      </w:r>
      <w:r w:rsidRPr="00C57001">
        <w:rPr>
          <w:rStyle w:val="Strong"/>
        </w:rPr>
        <w:t xml:space="preserve">. </w:t>
      </w:r>
      <w:r w:rsidRPr="00C57001">
        <w:t>What actually happened in 1978–80, an important </w:t>
      </w:r>
      <w:hyperlink r:id="rId12" w:history="1">
        <w:r w:rsidRPr="00C57001">
          <w:rPr>
            <w:rStyle w:val="Hyperlink"/>
            <w:color w:val="000000"/>
            <w:u w:val="none"/>
          </w:rPr>
          <w:t>German study</w:t>
        </w:r>
      </w:hyperlink>
      <w:r w:rsidRPr="00C57001">
        <w:t> from Bruegel reminds us, was the Iranian revolution and the Iran‐​Iraq War: “The 1978 Iranian revolution decreased global supply by 4 percent and led to a price increase of 57 percent. The 1980 Iran‐​Iraq war decreased global supply by 4 percent and led to a price increase of 45 percent.”</w:t>
      </w:r>
    </w:p>
    <w:p w14:paraId="50D3822F" w14:textId="208A2A8D" w:rsidR="00061DAF" w:rsidRDefault="00061DAF" w:rsidP="00061DAF">
      <w:pPr>
        <w:pStyle w:val="Contention2"/>
      </w:pPr>
      <w:bookmarkStart w:id="32" w:name="_Toc141169470"/>
      <w:r>
        <w:t>Keystone XL wouldn't matter because oil prices are determined by global markets, not by how much oil is inside the U.S.</w:t>
      </w:r>
      <w:bookmarkEnd w:id="32"/>
    </w:p>
    <w:p w14:paraId="45C64864" w14:textId="77777777" w:rsidR="00061DAF" w:rsidRPr="00061DAF" w:rsidRDefault="00061DAF" w:rsidP="00061DAF">
      <w:pPr>
        <w:pStyle w:val="Citation3"/>
      </w:pPr>
      <w:r w:rsidRPr="00061DAF">
        <w:rPr>
          <w:u w:val="single"/>
        </w:rPr>
        <w:t>CBS NEWS 2022</w:t>
      </w:r>
      <w:r w:rsidRPr="00061DAF">
        <w:t xml:space="preserve"> (journalist Li Cohen) 17 Mar 2022 "Could the Keystone XL pipeline help lower U.S. gas prices?" (</w:t>
      </w:r>
      <w:proofErr w:type="gramStart"/>
      <w:r w:rsidRPr="00061DAF">
        <w:t>accessed</w:t>
      </w:r>
      <w:proofErr w:type="gramEnd"/>
      <w:r w:rsidRPr="00061DAF">
        <w:t xml:space="preserve"> 2 July 2023) https://www.cbsnews.com/news/could-the-keystone-pipeline-help-limit-rising-gas-prices-oil-cbs-news-explains/</w:t>
      </w:r>
    </w:p>
    <w:p w14:paraId="768C59A5" w14:textId="7A09C192" w:rsidR="00061DAF" w:rsidRPr="00061DAF" w:rsidRDefault="00061DAF" w:rsidP="00061DAF">
      <w:pPr>
        <w:pStyle w:val="Evidence"/>
      </w:pPr>
      <w:r w:rsidRPr="00061DAF">
        <w:t xml:space="preserve">Even if the pipeline was already built, it wouldn't help with the price at the pump, </w:t>
      </w:r>
      <w:proofErr w:type="spellStart"/>
      <w:r w:rsidRPr="00061DAF">
        <w:t>Nemet</w:t>
      </w:r>
      <w:proofErr w:type="spellEnd"/>
      <w:r w:rsidRPr="00061DAF">
        <w:t xml:space="preserve"> added, noting that the U.S. has already doubled its oil production over the last 15 years. "And yet, we still have $100 per barrel oil." With inflation soaring, gas prices have been increasing for months — hitting an average of </w:t>
      </w:r>
      <w:hyperlink r:id="rId13" w:tgtFrame="_blank" w:history="1">
        <w:r w:rsidRPr="00061DAF">
          <w:rPr>
            <w:rStyle w:val="Hyperlink"/>
            <w:color w:val="000000"/>
            <w:u w:val="none"/>
          </w:rPr>
          <w:t>$4.33 a gallon</w:t>
        </w:r>
      </w:hyperlink>
      <w:r w:rsidRPr="00061DAF">
        <w:t xml:space="preserve"> on March 11, according to AAA. "The key lesson there is the U.S. is not the whole story here. It's a global market," </w:t>
      </w:r>
      <w:proofErr w:type="spellStart"/>
      <w:r w:rsidRPr="00061DAF">
        <w:t>Nemet</w:t>
      </w:r>
      <w:proofErr w:type="spellEnd"/>
      <w:r w:rsidRPr="00061DAF">
        <w:t xml:space="preserve"> said. "And so we've got 8 billion people that are consuming oil and many countries that are producing it, and it all goes into one market." </w:t>
      </w:r>
    </w:p>
    <w:p w14:paraId="595E8451" w14:textId="668CD074" w:rsidR="009B00B5" w:rsidRDefault="004856B5" w:rsidP="00C961ED">
      <w:pPr>
        <w:pStyle w:val="Contention1"/>
      </w:pPr>
      <w:bookmarkStart w:id="33" w:name="_Toc141169471"/>
      <w:r>
        <w:t>4</w:t>
      </w:r>
      <w:r w:rsidR="00061DAF">
        <w:t>.   Won't solve for gasoline prices</w:t>
      </w:r>
      <w:bookmarkEnd w:id="33"/>
    </w:p>
    <w:p w14:paraId="172D7819" w14:textId="6DD4765A" w:rsidR="00061DAF" w:rsidRDefault="00061DAF" w:rsidP="00061DAF">
      <w:pPr>
        <w:pStyle w:val="Contention2"/>
      </w:pPr>
      <w:bookmarkStart w:id="34" w:name="_Toc141169472"/>
      <w:r>
        <w:t>Keystone wouldn't solve the root causes of higher gas prices</w:t>
      </w:r>
      <w:bookmarkEnd w:id="34"/>
    </w:p>
    <w:p w14:paraId="7FBB229D" w14:textId="697FD130" w:rsidR="00061DAF" w:rsidRPr="00061DAF" w:rsidRDefault="00061DAF" w:rsidP="00061DAF">
      <w:pPr>
        <w:pStyle w:val="Citation3"/>
      </w:pPr>
      <w:r w:rsidRPr="00061DAF">
        <w:rPr>
          <w:u w:val="single"/>
        </w:rPr>
        <w:t>CBS NEWS 2022</w:t>
      </w:r>
      <w:r w:rsidRPr="00061DAF">
        <w:t xml:space="preserve"> (journalist Li Cohen) 17 Mar 2022 "Could the Keystone XL pipeline help lower U.S. gas prices?" (</w:t>
      </w:r>
      <w:proofErr w:type="gramStart"/>
      <w:r w:rsidRPr="00061DAF">
        <w:t>accessed</w:t>
      </w:r>
      <w:proofErr w:type="gramEnd"/>
      <w:r w:rsidRPr="00061DAF">
        <w:t xml:space="preserve"> 2 July 2023) https://www.cbsnews.com/news/could-the-keystone-pipeline-help-limit-rising-gas-prices-oil-cbs-news-explains/</w:t>
      </w:r>
    </w:p>
    <w:p w14:paraId="699FBCB8" w14:textId="77777777" w:rsidR="00061DAF" w:rsidRDefault="00061DAF" w:rsidP="00061DAF">
      <w:pPr>
        <w:pStyle w:val="Evidence"/>
      </w:pPr>
      <w:r w:rsidRPr="00061DAF">
        <w:t>With Americans facing the </w:t>
      </w:r>
      <w:hyperlink r:id="rId14" w:tgtFrame="_blank" w:history="1">
        <w:r w:rsidRPr="00061DAF">
          <w:rPr>
            <w:rStyle w:val="Hyperlink"/>
            <w:color w:val="000000"/>
            <w:u w:val="none"/>
          </w:rPr>
          <w:t>worst inflation in 40 years</w:t>
        </w:r>
      </w:hyperlink>
      <w:r w:rsidRPr="00061DAF">
        <w:t>, would expanding Keystone offer much relief at the pump?</w:t>
      </w:r>
      <w:r>
        <w:br/>
      </w:r>
      <w:r w:rsidRPr="00061DAF">
        <w:t>Root of the problem</w:t>
      </w:r>
      <w:r>
        <w:br/>
      </w:r>
      <w:r w:rsidRPr="00061DAF">
        <w:t xml:space="preserve">It's important to understand what's contributing to the high prices of oil in the first place. Gregory </w:t>
      </w:r>
      <w:proofErr w:type="spellStart"/>
      <w:r w:rsidRPr="00061DAF">
        <w:t>Nemet</w:t>
      </w:r>
      <w:proofErr w:type="spellEnd"/>
      <w:r w:rsidRPr="00061DAF">
        <w:t>, professor of public affairs at the University of Wisconsin-Madison's Wisconsin Energy Institute, pointed out that the cost of oil has steadily increased since last fall, when it was around $70 a barrel, to more than $130 last week before settling back at around $100 a barrel on Tuesday. That initial jump in the cost of crude was driven by the ongoing economic recovery, which boosted demand by consumers and businesses that had been dampened by the COVID-19 pandemic.</w:t>
      </w:r>
    </w:p>
    <w:p w14:paraId="357B5EA6" w14:textId="58A9054E" w:rsidR="00061DAF" w:rsidRDefault="00061DAF" w:rsidP="00061DAF">
      <w:pPr>
        <w:pStyle w:val="Contention2"/>
      </w:pPr>
      <w:bookmarkStart w:id="35" w:name="_Toc141169473"/>
      <w:r>
        <w:lastRenderedPageBreak/>
        <w:t>Keystone XL would have no impact on oil and gasoline prices</w:t>
      </w:r>
      <w:bookmarkEnd w:id="35"/>
    </w:p>
    <w:p w14:paraId="0C7D04AF" w14:textId="5AEA4C59" w:rsidR="00061DAF" w:rsidRDefault="00061DAF" w:rsidP="00061DAF">
      <w:pPr>
        <w:pStyle w:val="Citation3"/>
      </w:pPr>
      <w:r w:rsidRPr="00061DAF">
        <w:rPr>
          <w:u w:val="single"/>
        </w:rPr>
        <w:t>CBS NEWS 2022</w:t>
      </w:r>
      <w:r w:rsidRPr="00061DAF">
        <w:t xml:space="preserve"> (journalist Li Cohen) 17 Mar 2022 "Could the Keystone XL pipeline help lower U.S. gas prices?" (accessed 2 July 2023) </w:t>
      </w:r>
      <w:hyperlink r:id="rId15" w:history="1">
        <w:r w:rsidRPr="002854CC">
          <w:rPr>
            <w:rStyle w:val="Hyperlink"/>
          </w:rPr>
          <w:t>https://www.cbsnews.com/news/could-the-keystone-pipeline-help-limit-rising-gas-prices-oil-cbs-news-explains/</w:t>
        </w:r>
      </w:hyperlink>
    </w:p>
    <w:p w14:paraId="5BB4C8E8" w14:textId="5928C792" w:rsidR="00061DAF" w:rsidRDefault="00061DAF" w:rsidP="00061DAF">
      <w:pPr>
        <w:pStyle w:val="Evidence"/>
      </w:pPr>
      <w:r w:rsidRPr="00061DAF">
        <w:t>Keystone XL, an expansion of an existing North American pipeline, would have carried 830,000 barrels of crude oil from Alberta, Canada, to Nebraska daily </w:t>
      </w:r>
      <w:hyperlink r:id="rId16" w:tgtFrame="_blank" w:history="1">
        <w:r w:rsidRPr="00061DAF">
          <w:rPr>
            <w:rStyle w:val="Hyperlink"/>
            <w:color w:val="000000"/>
            <w:u w:val="none"/>
          </w:rPr>
          <w:t>at its peak</w:t>
        </w:r>
      </w:hyperlink>
      <w:r w:rsidRPr="00061DAF">
        <w:t>. At the time Mr. Biden halted its construction, the $8 billion expansion was only about </w:t>
      </w:r>
      <w:hyperlink r:id="rId17" w:tgtFrame="_blank" w:history="1">
        <w:r w:rsidRPr="00061DAF">
          <w:rPr>
            <w:rStyle w:val="Hyperlink"/>
            <w:color w:val="000000"/>
            <w:u w:val="none"/>
          </w:rPr>
          <w:t>8% complete</w:t>
        </w:r>
      </w:hyperlink>
      <w:r w:rsidRPr="00061DAF">
        <w:t xml:space="preserve">, according to Reuters.  Yet many experts agree that moving ahead with the pipeline wouldn't have prevented U.S. gas prices from climbing to a record high. Expanding the Keystone would have increased global oil production by less than 1%, an amount, they explained, is "almost negligible."  "I can see why people make that connection," </w:t>
      </w:r>
      <w:proofErr w:type="spellStart"/>
      <w:r w:rsidRPr="00061DAF">
        <w:t>Nemet</w:t>
      </w:r>
      <w:proofErr w:type="spellEnd"/>
      <w:r w:rsidRPr="00061DAF">
        <w:t xml:space="preserve"> </w:t>
      </w:r>
      <w:proofErr w:type="spellStart"/>
      <w:r w:rsidRPr="00061DAF">
        <w:t>said."But</w:t>
      </w:r>
      <w:proofErr w:type="spellEnd"/>
      <w:r w:rsidRPr="00061DAF">
        <w:t xml:space="preserve"> in terms of gasoline prices and global oil prices, it's just something it's better to just ignore because it would have no impact." </w:t>
      </w:r>
    </w:p>
    <w:p w14:paraId="39CB567A" w14:textId="0CCDB652" w:rsidR="00B5463F" w:rsidRPr="00B5463F" w:rsidRDefault="00B5463F" w:rsidP="00B5463F">
      <w:pPr>
        <w:pStyle w:val="Contention2"/>
      </w:pPr>
      <w:bookmarkStart w:id="36" w:name="_Toc141169474"/>
      <w:r>
        <w:t>Keystone XL capacity is too tiny to have impact on global oil markets</w:t>
      </w:r>
      <w:bookmarkEnd w:id="36"/>
    </w:p>
    <w:p w14:paraId="77236E62" w14:textId="666D6652" w:rsidR="00B5463F" w:rsidRPr="00B5463F" w:rsidRDefault="00B5463F" w:rsidP="00B5463F">
      <w:pPr>
        <w:pStyle w:val="Citation3"/>
      </w:pPr>
      <w:r w:rsidRPr="00B5463F">
        <w:rPr>
          <w:u w:val="single"/>
        </w:rPr>
        <w:t xml:space="preserve">Alexandra </w:t>
      </w:r>
      <w:proofErr w:type="spellStart"/>
      <w:r w:rsidRPr="00B5463F">
        <w:rPr>
          <w:u w:val="single"/>
        </w:rPr>
        <w:t>Hutzler</w:t>
      </w:r>
      <w:proofErr w:type="spellEnd"/>
      <w:r w:rsidRPr="00B5463F">
        <w:rPr>
          <w:u w:val="single"/>
        </w:rPr>
        <w:t xml:space="preserve"> 2022</w:t>
      </w:r>
      <w:r w:rsidRPr="00B5463F">
        <w:t xml:space="preserve"> (</w:t>
      </w:r>
      <w:r>
        <w:t>journalist</w:t>
      </w:r>
      <w:r w:rsidRPr="00B5463F">
        <w:t>) 4 Mar 2022 " 'Little Evidence' Keystone Pipeline Would Level Prices Despite GOP Claims" NEWSWEEK (accessed 2 July 2023) https://www.newsweek.com/little-evidence-keystone-pipeline-would-level-prices-despite-gop-claims-1685093</w:t>
      </w:r>
    </w:p>
    <w:p w14:paraId="041BEC55" w14:textId="3BF1AD3F" w:rsidR="00B5463F" w:rsidRPr="00B5463F" w:rsidRDefault="00B5463F" w:rsidP="00B5463F">
      <w:pPr>
        <w:pStyle w:val="Evidence"/>
      </w:pPr>
      <w:r w:rsidRPr="00B5463F">
        <w:t>But James Glynn, a senior research scholar at Columbia University's Center on Global Energy Policy, said the Keystone pipeline—even if operational—likely wouldn't have had an impact on the global energy markets. "There is little evidence to back up the argument that Keystone XL would have averted some of this price spike," Glynn told </w:t>
      </w:r>
      <w:r w:rsidRPr="00B5463F">
        <w:rPr>
          <w:rStyle w:val="Emphasis"/>
          <w:i w:val="0"/>
          <w:iCs w:val="0"/>
        </w:rPr>
        <w:t>Newsweek</w:t>
      </w:r>
      <w:r w:rsidRPr="00B5463F">
        <w:t>. "The Keystone pipeline capacity is less than one-tenth of Russian oil exports." "Even if Keystone XL was filled with fully additional Canadian export capacity, which would have been an unlikely scenario, it would not balance the global oil markets where the price of oil is set through a global arbitrage of the last marginal available barrel," Glynn continued.</w:t>
      </w:r>
    </w:p>
    <w:p w14:paraId="501C2B4A" w14:textId="546EA5FD" w:rsidR="001D2189" w:rsidRDefault="001D2189" w:rsidP="001D2189">
      <w:pPr>
        <w:pStyle w:val="Contention2"/>
      </w:pPr>
      <w:bookmarkStart w:id="37" w:name="_Toc141169475"/>
      <w:r>
        <w:t>XL Pipeline could not lower gas prices for several reasons and probably would have died even if Biden hadn't canceled it</w:t>
      </w:r>
      <w:bookmarkEnd w:id="37"/>
    </w:p>
    <w:p w14:paraId="681CE50F" w14:textId="64DAC0DF" w:rsidR="001D2189" w:rsidRPr="001D2189" w:rsidRDefault="001D2189" w:rsidP="001D2189">
      <w:pPr>
        <w:pStyle w:val="Citation3"/>
      </w:pPr>
      <w:r w:rsidRPr="001D2189">
        <w:rPr>
          <w:u w:val="single"/>
        </w:rPr>
        <w:t>Ted Williams 2022</w:t>
      </w:r>
      <w:r w:rsidRPr="001D2189">
        <w:t xml:space="preserve"> (contributor to "Writers on the Range," </w:t>
      </w:r>
      <w:r w:rsidRPr="001D2189">
        <w:rPr>
          <w:rStyle w:val="Emphasis"/>
          <w:i/>
          <w:iCs w:val="0"/>
        </w:rPr>
        <w:t>an independent nonprofit dedicated to spurring conversation about the West. He writes about fish, wildlife and the environment for national publications.</w:t>
      </w:r>
      <w:r w:rsidRPr="001D2189">
        <w:t xml:space="preserve"> ) 18 July 2022 DENVER POST "</w:t>
      </w:r>
      <w:r w:rsidRPr="001D2189">
        <w:rPr>
          <w:rStyle w:val="dfm-title"/>
        </w:rPr>
        <w:t xml:space="preserve">Opinion: Let’s clear up some facts about the so-called “Keystone Pipeline”" (accessed 2 July 2023) </w:t>
      </w:r>
      <w:r w:rsidRPr="001D2189">
        <w:t>https://www.denverpost.com/2022/07/18/keystone-pipeline-xl-gas-prices-opinion/</w:t>
      </w:r>
    </w:p>
    <w:p w14:paraId="3BD26860" w14:textId="14C11C24" w:rsidR="001D2189" w:rsidRDefault="001D2189" w:rsidP="001D2189">
      <w:pPr>
        <w:pStyle w:val="Evidence"/>
      </w:pPr>
      <w:r>
        <w:t>Even if construction on the pipeline began tomorrow, KXL could not be up and running in less than five years. The KXL pipeline was a project developed by a foreign company that would have delivered foreign oil products to mostly foreign markets. When President Trump re-permitted KXL in 2017, his own State Department reported that it would not lower gasoline prices. The price of oil is set by the global market and certainly not by U.S. presidents. What’s more, the project was just about dead for a number of reasons, including litigation from aggrieved property owners whose land TC Energy seized by eminent domain.</w:t>
      </w:r>
    </w:p>
    <w:p w14:paraId="62C30EC5" w14:textId="77777777" w:rsidR="005B1236" w:rsidRDefault="00730D8D" w:rsidP="00730D8D">
      <w:pPr>
        <w:pStyle w:val="Contention1"/>
      </w:pPr>
      <w:bookmarkStart w:id="38" w:name="_Toc141169476"/>
      <w:r>
        <w:lastRenderedPageBreak/>
        <w:t>DISADVANTAGES</w:t>
      </w:r>
      <w:bookmarkEnd w:id="38"/>
    </w:p>
    <w:p w14:paraId="70AA8121" w14:textId="457B0166" w:rsidR="00373CEB" w:rsidRDefault="005B1236" w:rsidP="00730D8D">
      <w:pPr>
        <w:pStyle w:val="Contention1"/>
      </w:pPr>
      <w:bookmarkStart w:id="39" w:name="_Toc141169477"/>
      <w:r>
        <w:t>1</w:t>
      </w:r>
      <w:r w:rsidR="00373CEB">
        <w:t>.  Oil spills</w:t>
      </w:r>
      <w:bookmarkEnd w:id="39"/>
    </w:p>
    <w:p w14:paraId="2BFD4A57" w14:textId="4B254609" w:rsidR="00373CEB" w:rsidRDefault="006C7527" w:rsidP="00373CEB">
      <w:pPr>
        <w:pStyle w:val="Contention2"/>
      </w:pPr>
      <w:bookmarkStart w:id="40" w:name="_Toc136958972"/>
      <w:bookmarkStart w:id="41" w:name="_Toc141169478"/>
      <w:r>
        <w:t>Link: Existing Keystone pipelines already have multiple oil leaks and spills</w:t>
      </w:r>
      <w:bookmarkEnd w:id="41"/>
    </w:p>
    <w:p w14:paraId="2ACD4C6F" w14:textId="646CE86F" w:rsidR="006C7527" w:rsidRPr="006C7527" w:rsidRDefault="006C7527" w:rsidP="006C7527">
      <w:pPr>
        <w:pStyle w:val="Citation3"/>
      </w:pPr>
      <w:r w:rsidRPr="009B741E">
        <w:rPr>
          <w:u w:val="single"/>
        </w:rPr>
        <w:t xml:space="preserve">Mark </w:t>
      </w:r>
      <w:proofErr w:type="spellStart"/>
      <w:r w:rsidRPr="009B741E">
        <w:rPr>
          <w:u w:val="single"/>
        </w:rPr>
        <w:t>Hefflinger</w:t>
      </w:r>
      <w:proofErr w:type="spellEnd"/>
      <w:r w:rsidRPr="009B741E">
        <w:rPr>
          <w:u w:val="single"/>
        </w:rPr>
        <w:t xml:space="preserve"> 2019</w:t>
      </w:r>
      <w:r w:rsidRPr="006C7527">
        <w:t xml:space="preserve"> (journalist) 7 Nov 2019 " Keystone Pipeline Spill History" (accessed 2 July 2023) https://boldnebraska.org/keystone-pipeline-spill-history/</w:t>
      </w:r>
      <w:r>
        <w:t xml:space="preserve">  </w:t>
      </w:r>
    </w:p>
    <w:p w14:paraId="09F6D1DB" w14:textId="1C4C00F4" w:rsidR="006C7527" w:rsidRPr="006C7527" w:rsidRDefault="006C7527" w:rsidP="006C7527">
      <w:pPr>
        <w:pStyle w:val="Evidence"/>
      </w:pPr>
      <w:r>
        <w:t xml:space="preserve">- </w:t>
      </w:r>
      <w:r w:rsidRPr="006C7527">
        <w:t>#22: Dec. 7, 2022: TC Energy shut down its Keystone pipeline after detecting a leak of </w:t>
      </w:r>
      <w:hyperlink r:id="rId18" w:history="1">
        <w:r w:rsidRPr="006C7527">
          <w:t>588,000 gallons</w:t>
        </w:r>
      </w:hyperlink>
      <w:r w:rsidRPr="006C7527">
        <w:t> into a creek near Washington, KS — about 20 miles south of Steele City, NE. “An emergency shutdown and response was initiated at about 9 p.m. CT on Dec. 7 after alarms and a pressure drop in the system, the company said in a release, adding booms were deployed to control downstream migration of the release.”</w:t>
      </w:r>
      <w:r>
        <w:br/>
        <w:t xml:space="preserve">- </w:t>
      </w:r>
      <w:r w:rsidRPr="006C7527">
        <w:t>November 5, 2019: PHMSA issues </w:t>
      </w:r>
      <w:hyperlink r:id="rId19" w:history="1">
        <w:r w:rsidRPr="006C7527">
          <w:t>Corrective Action Order</w:t>
        </w:r>
      </w:hyperlink>
      <w:r w:rsidRPr="006C7527">
        <w:t> to TransCanada re: Oct. 30 spill.</w:t>
      </w:r>
      <w:r>
        <w:br/>
        <w:t xml:space="preserve">- </w:t>
      </w:r>
      <w:r w:rsidRPr="006C7527">
        <w:t>#21: October 31, 2019: TransCanada’s (“TC Energy”) Keystone pipeline leaked at least </w:t>
      </w:r>
      <w:hyperlink r:id="rId20" w:history="1">
        <w:r w:rsidRPr="006C7527">
          <w:t>380,000 gallons</w:t>
        </w:r>
      </w:hyperlink>
      <w:r w:rsidRPr="006C7527">
        <w:t xml:space="preserve"> of </w:t>
      </w:r>
      <w:proofErr w:type="spellStart"/>
      <w:r w:rsidRPr="006C7527">
        <w:t>tarsands</w:t>
      </w:r>
      <w:proofErr w:type="spellEnd"/>
      <w:r w:rsidRPr="006C7527">
        <w:t xml:space="preserve"> oil and toxic diluents that affected wetlands in northeastern North Dakota. No cause has yet been established.</w:t>
      </w:r>
    </w:p>
    <w:p w14:paraId="1892A76A" w14:textId="6660FD3B" w:rsidR="006C7527" w:rsidRDefault="006C7527" w:rsidP="00373CEB">
      <w:pPr>
        <w:pStyle w:val="Contention2"/>
      </w:pPr>
      <w:bookmarkStart w:id="42" w:name="_Toc141169479"/>
      <w:r>
        <w:t>Keystone XL pipeline should be opposed because the existing Keystone pipeline has had 22 spills already</w:t>
      </w:r>
      <w:bookmarkEnd w:id="42"/>
    </w:p>
    <w:p w14:paraId="31DFB420" w14:textId="4F027EA6" w:rsidR="006C7527" w:rsidRPr="005E40D7" w:rsidRDefault="005E40D7" w:rsidP="005E40D7">
      <w:pPr>
        <w:pStyle w:val="Citation3"/>
      </w:pPr>
      <w:r w:rsidRPr="005E40D7">
        <w:rPr>
          <w:u w:val="single"/>
        </w:rPr>
        <w:t xml:space="preserve">Mark </w:t>
      </w:r>
      <w:proofErr w:type="spellStart"/>
      <w:r w:rsidRPr="005E40D7">
        <w:rPr>
          <w:u w:val="single"/>
        </w:rPr>
        <w:t>Hefflinger</w:t>
      </w:r>
      <w:proofErr w:type="spellEnd"/>
      <w:r w:rsidRPr="005E40D7">
        <w:rPr>
          <w:u w:val="single"/>
        </w:rPr>
        <w:t xml:space="preserve"> 2022</w:t>
      </w:r>
      <w:r w:rsidRPr="005E40D7">
        <w:t xml:space="preserve"> (journalist) 8 Dec 2022 " Bold’s Jane </w:t>
      </w:r>
      <w:proofErr w:type="spellStart"/>
      <w:r w:rsidRPr="005E40D7">
        <w:t>Kleeb</w:t>
      </w:r>
      <w:proofErr w:type="spellEnd"/>
      <w:r w:rsidRPr="005E40D7">
        <w:t xml:space="preserve"> Statement on Keystone Pipeline’s 22nd Spill on Dec. 7th" (accessed 2 July 2023) https://boldnebraska.org/bolds-jane-kleeb-statement-on-keystone-pipelines-22nd-spill-on-dec-8th/</w:t>
      </w:r>
    </w:p>
    <w:p w14:paraId="239D0B05" w14:textId="1641F64E" w:rsidR="006C7527" w:rsidRPr="006C7527" w:rsidRDefault="006C7527" w:rsidP="006C7527">
      <w:pPr>
        <w:pStyle w:val="Evidence"/>
      </w:pPr>
      <w:r w:rsidRPr="006C7527">
        <w:t>TC Energy’s original Keystone oil pipeline recorded its 22nd spill on Dec. 7, 2022. According to </w:t>
      </w:r>
      <w:hyperlink r:id="rId21" w:history="1">
        <w:r w:rsidRPr="006C7527">
          <w:t>Reuters</w:t>
        </w:r>
      </w:hyperlink>
      <w:r w:rsidRPr="006C7527">
        <w:t xml:space="preserve">, “An emergency shutdown and response was initiated at about 9 p.m. CT on Dec. 7 after alarms and a pressure drop in the system, the company said in a release, adding booms were deployed to control downstream migration of the release. “The system remains shut down as our crews actively respond and work to contain and recover the oil,” the release said. The company was not immediately available to comment on the volume of the release.” Bold Nebraska founder Jane </w:t>
      </w:r>
      <w:proofErr w:type="spellStart"/>
      <w:r w:rsidRPr="006C7527">
        <w:t>Kleeb</w:t>
      </w:r>
      <w:proofErr w:type="spellEnd"/>
      <w:r w:rsidRPr="006C7527">
        <w:t xml:space="preserve"> issued this statement:</w:t>
      </w:r>
      <w:r>
        <w:t xml:space="preserve"> </w:t>
      </w:r>
      <w:r>
        <w:br/>
      </w:r>
      <w:r w:rsidRPr="006C7527">
        <w:t xml:space="preserve">“As we wait to hear how much </w:t>
      </w:r>
      <w:proofErr w:type="spellStart"/>
      <w:r w:rsidRPr="006C7527">
        <w:t>tarsands</w:t>
      </w:r>
      <w:proofErr w:type="spellEnd"/>
      <w:r w:rsidRPr="006C7527">
        <w:t xml:space="preserve"> and toxic chemicals like benzene have polluted our water from TC Energy’s Keystone 1 pipeline, it is critical to note our state and counties need better laws on the books for pipelines. Thankfully, landowners and Tribal Nations came together to stop the larger Keystone XL pipeline from cutting through sensitive areas of the Ogallala Aquifer and the Niobrara River. Now is the time to get stronger laws on the books to protect our state’s assets — the land, the water and the people,” said Bold Nebraska founder Jane </w:t>
      </w:r>
      <w:proofErr w:type="spellStart"/>
      <w:r w:rsidRPr="006C7527">
        <w:t>Kleeb</w:t>
      </w:r>
      <w:proofErr w:type="spellEnd"/>
      <w:r w:rsidRPr="006C7527">
        <w:t>.</w:t>
      </w:r>
    </w:p>
    <w:p w14:paraId="6A45C079" w14:textId="1E4C0040" w:rsidR="00373CEB" w:rsidRDefault="00373CEB" w:rsidP="00373CEB">
      <w:pPr>
        <w:pStyle w:val="Contention2"/>
      </w:pPr>
      <w:bookmarkStart w:id="43" w:name="_Toc141169480"/>
      <w:r>
        <w:t>Impact:  Oil spills cost billions of dollars and dump toxic material into the environment</w:t>
      </w:r>
      <w:bookmarkEnd w:id="40"/>
      <w:bookmarkEnd w:id="43"/>
    </w:p>
    <w:p w14:paraId="10F5E22A" w14:textId="77777777" w:rsidR="00373CEB" w:rsidRPr="009C78A0" w:rsidRDefault="00373CEB" w:rsidP="00373CEB">
      <w:pPr>
        <w:pStyle w:val="Citation3"/>
      </w:pPr>
      <w:r w:rsidRPr="009C78A0">
        <w:rPr>
          <w:u w:val="single"/>
        </w:rPr>
        <w:t>National Oceanic &amp; Atmospheric Administration 2012</w:t>
      </w:r>
      <w:r w:rsidRPr="009C78A0">
        <w:t xml:space="preserve">. </w:t>
      </w:r>
      <w:r>
        <w:t xml:space="preserve">(agency of the US federal government) </w:t>
      </w:r>
      <w:r w:rsidRPr="009C78A0">
        <w:t xml:space="preserve">" The Toxicity of Oil: What's the Big Deal?" 27 Aug 2012 </w:t>
      </w:r>
      <w:hyperlink r:id="rId22" w:history="1">
        <w:r w:rsidRPr="00627F0A">
          <w:rPr>
            <w:rStyle w:val="Hyperlink"/>
          </w:rPr>
          <w:t>https://response.restoration.noaa.gov/about/media/toxicity-oil-whats-big-deal.html</w:t>
        </w:r>
      </w:hyperlink>
      <w:r>
        <w:t xml:space="preserve"> (accessed 6 June 2023)</w:t>
      </w:r>
    </w:p>
    <w:p w14:paraId="43F21091" w14:textId="77777777" w:rsidR="00373CEB" w:rsidRPr="009C78A0" w:rsidRDefault="00373CEB" w:rsidP="00373CEB">
      <w:pPr>
        <w:pStyle w:val="Evidence"/>
      </w:pPr>
      <w:r w:rsidRPr="009C78A0">
        <w:t>Dealing with a major oil spill is a huge effort, sometimes requiring billions of dollars and involving hundreds, even thousands of people. Yet, oil is a natural material that seeps from the ground or into the ocean in many locations around the world. So why is it so important to respond to an oil spill, anyway? The main reason is that oil is also a </w:t>
      </w:r>
      <w:hyperlink r:id="rId23" w:history="1">
        <w:r w:rsidRPr="009C78A0">
          <w:rPr>
            <w:rStyle w:val="Hyperlink"/>
            <w:color w:val="000000"/>
            <w:u w:val="none"/>
          </w:rPr>
          <w:t>toxic material that can cause environmental damage</w:t>
        </w:r>
      </w:hyperlink>
      <w:r w:rsidRPr="009C78A0">
        <w:t> where it spills.</w:t>
      </w:r>
    </w:p>
    <w:p w14:paraId="7378BA6C" w14:textId="3B2963DE" w:rsidR="00C006E5" w:rsidRDefault="005B1236" w:rsidP="00730D8D">
      <w:pPr>
        <w:pStyle w:val="Contention1"/>
      </w:pPr>
      <w:bookmarkStart w:id="44" w:name="_Toc141169481"/>
      <w:r>
        <w:lastRenderedPageBreak/>
        <w:t>2</w:t>
      </w:r>
      <w:r w:rsidR="00C006E5">
        <w:t>.   Carbon emissions</w:t>
      </w:r>
      <w:bookmarkEnd w:id="44"/>
    </w:p>
    <w:p w14:paraId="74DCDC48" w14:textId="5D5163AF" w:rsidR="00C006E5" w:rsidRDefault="00C006E5" w:rsidP="00C006E5">
      <w:pPr>
        <w:pStyle w:val="Contention2"/>
      </w:pPr>
      <w:bookmarkStart w:id="45" w:name="_Toc141169482"/>
      <w:r>
        <w:t>Link:  Keystone XL oil would emit 3x more carbon dioxide than oil from Saudi Arabia</w:t>
      </w:r>
      <w:bookmarkEnd w:id="45"/>
    </w:p>
    <w:p w14:paraId="5FE0F854" w14:textId="77777777" w:rsidR="00C006E5" w:rsidRPr="00C358C5" w:rsidRDefault="00C006E5" w:rsidP="00C006E5">
      <w:pPr>
        <w:pStyle w:val="Citation3"/>
      </w:pPr>
      <w:r w:rsidRPr="00C358C5">
        <w:rPr>
          <w:u w:val="single"/>
        </w:rPr>
        <w:t>Dr. Philip K. Verleger 2021</w:t>
      </w:r>
      <w:r w:rsidRPr="00C358C5">
        <w:t xml:space="preserve"> (PhD economics; Senior Staff Economist on President Ford’s Council of Economic Advisers and Director of the Office of Energy Policy at the US Treasury in President Carter’s administration ) 20 Jan 2021 "The Keystone Pipeline: A Never-ending Saga" https://www.niskanencenter.org/the-keystone-pipeline-a-never-ending-saga/ </w:t>
      </w:r>
    </w:p>
    <w:p w14:paraId="7EC9A17F" w14:textId="7E6E1097" w:rsidR="00C006E5" w:rsidRDefault="00C006E5" w:rsidP="00C006E5">
      <w:pPr>
        <w:pStyle w:val="Evidence"/>
      </w:pPr>
      <w:r>
        <w:t>The merits and detriments of the proposed XL portion of the Keystone pipeline were debated vigorously ten years ago. Environmentalists were vehemently opposed then, as they are now, for excellent reasons. They correctly noted that the pipeline’s completion would allow Canada to produce greater volumes of its extremely heavy, sour crude, oil that would contribute roughly three times as much carbon dioxide to the atmosphere as a barrel of oil from Saudi Arabia.</w:t>
      </w:r>
    </w:p>
    <w:p w14:paraId="006C8843" w14:textId="3F6BFD6A" w:rsidR="00EE6CD4" w:rsidRDefault="00C006E5" w:rsidP="00C006E5">
      <w:pPr>
        <w:pStyle w:val="Contention2"/>
      </w:pPr>
      <w:bookmarkStart w:id="46" w:name="_Toc141169483"/>
      <w:r>
        <w:t>Background / Analysis: Keystone XL oil produces more emissions because they have to burn a lot of fuel to run the drills and pumps to get it out of the ground</w:t>
      </w:r>
      <w:r w:rsidR="0096123E">
        <w:t>, plus the oil itself has higher carbon content</w:t>
      </w:r>
      <w:bookmarkEnd w:id="46"/>
    </w:p>
    <w:p w14:paraId="5B2989F5" w14:textId="77777777" w:rsidR="00C006E5" w:rsidRPr="00C358C5" w:rsidRDefault="00C006E5" w:rsidP="00C006E5">
      <w:pPr>
        <w:pStyle w:val="Citation3"/>
      </w:pPr>
      <w:r w:rsidRPr="00C358C5">
        <w:rPr>
          <w:u w:val="single"/>
        </w:rPr>
        <w:t>Dr. Philip K. Verleger 2021</w:t>
      </w:r>
      <w:r w:rsidRPr="00C358C5">
        <w:t xml:space="preserve"> (PhD economics; Senior Staff Economist on President Ford’s Council of Economic Advisers and Director of the Office of Energy Policy at the US Treasury in President Carter’s administration ) 20 Jan 2021 "The Keystone Pipeline: A Never-ending Saga" https://www.niskanencenter.org/the-keystone-pipeline-a-never-ending-saga/ </w:t>
      </w:r>
    </w:p>
    <w:p w14:paraId="0E5549B0" w14:textId="5E9F8484" w:rsidR="00C006E5" w:rsidRDefault="00C006E5" w:rsidP="00C006E5">
      <w:pPr>
        <w:pStyle w:val="Evidence"/>
      </w:pPr>
      <w:r>
        <w:t>The lower values assigned to Saudi crudes can be explained easily. Middle East crudes are produced under a “natural drive” where the reservoir pressure boosts the oil out of the ground without any assistance. Thus, no energy is expended in production. In contrast, Canadian synthetic crudes are manufactured by burning significant hydrocarbons through retorting or injection. The high carbon content in Canadian crudes means their contribution to global warming is triple that of Middle Eastern crudes. Thus, from an environmental perspective, Canada’s hydrocarbon resources should be the first stranded out of all the world’s oil reserves should stranding start to be implemented. The case for completing the KXL is dead. Most if not all projections of hydrocarbon use by 2050 see a substantial part of current known reserves left in the ground. The Canadian oil should be the last produced. Indeed, it should be shut in now.</w:t>
      </w:r>
    </w:p>
    <w:p w14:paraId="133EA2EF" w14:textId="77777777" w:rsidR="002F72A8" w:rsidRDefault="002F72A8" w:rsidP="002F72A8">
      <w:pPr>
        <w:pStyle w:val="Contention2"/>
      </w:pPr>
      <w:bookmarkStart w:id="47" w:name="_Toc141169484"/>
      <w:r>
        <w:t>Impact:  Carbon emissions cause human health risks, property damage and environmental hazards</w:t>
      </w:r>
      <w:bookmarkEnd w:id="47"/>
    </w:p>
    <w:p w14:paraId="64FD5D06" w14:textId="77777777" w:rsidR="002F72A8" w:rsidRDefault="002F72A8" w:rsidP="002F72A8">
      <w:pPr>
        <w:pStyle w:val="Citation3"/>
      </w:pPr>
      <w:bookmarkStart w:id="48" w:name="_Toc13824178"/>
      <w:bookmarkStart w:id="49" w:name="_Toc24297250"/>
      <w:bookmarkStart w:id="50" w:name="_Toc24317462"/>
      <w:r>
        <w:rPr>
          <w:u w:val="single"/>
        </w:rPr>
        <w:t>The Urban-Brookings Tax Policy Center 2018.</w:t>
      </w:r>
      <w:r>
        <w:t xml:space="preserve"> (</w:t>
      </w:r>
      <w:proofErr w:type="gramStart"/>
      <w:r>
        <w:t>joint</w:t>
      </w:r>
      <w:proofErr w:type="gramEnd"/>
      <w:r>
        <w:t xml:space="preserve"> venture of the Urban Institute and Brookings Institution; made up of nationally recognized experts in tax, budget, and social policy who have served at the highest levels of government.) “What is a carbon tax?” Ethical disclosure:  article is undated but references materials published in 2018. </w:t>
      </w:r>
      <w:hyperlink r:id="rId24" w:history="1">
        <w:r>
          <w:rPr>
            <w:rStyle w:val="Hyperlink"/>
          </w:rPr>
          <w:t>https://www.taxpolicycenter.org/briefing-book/what-carbon-tax</w:t>
        </w:r>
        <w:bookmarkEnd w:id="48"/>
        <w:bookmarkEnd w:id="49"/>
        <w:bookmarkEnd w:id="50"/>
      </w:hyperlink>
      <w:r>
        <w:rPr>
          <w:rStyle w:val="Hyperlink"/>
        </w:rPr>
        <w:t xml:space="preserve"> (accessed 30 May 2022)</w:t>
      </w:r>
    </w:p>
    <w:p w14:paraId="66E6A3D7" w14:textId="6F1FACB7" w:rsidR="002F72A8" w:rsidRDefault="002F72A8" w:rsidP="002F72A8">
      <w:pPr>
        <w:pStyle w:val="Evidence"/>
      </w:pPr>
      <w:r w:rsidRPr="00A372D7">
        <w:t xml:space="preserve">Emissions of carbon dioxide, methane, nitrous oxide, and other greenhouse gases are increasing global temperatures, raising sea levels, shifting rainfall patterns, boosting storm intensity, and harming coral reefs and other marine life. </w:t>
      </w:r>
      <w:r>
        <w:rPr>
          <w:u w:val="single"/>
        </w:rPr>
        <w:t>Greenhouse gas emissions thus create a host of potential economic and environmental threats, including property damage from storms, human health risks, reduced ag</w:t>
      </w:r>
      <w:r w:rsidRPr="00D24941">
        <w:rPr>
          <w:u w:val="single"/>
        </w:rPr>
        <w:t>ricultural</w:t>
      </w:r>
      <w:r>
        <w:rPr>
          <w:u w:val="single"/>
        </w:rPr>
        <w:t xml:space="preserve"> productivity, and ecosystem deterioration</w:t>
      </w:r>
      <w:r>
        <w:t xml:space="preserve"> (Environmental Protection Agency 2017; National Aeronautics and Space Administration 2018).</w:t>
      </w:r>
    </w:p>
    <w:p w14:paraId="2D31D1AE" w14:textId="5F9541D6" w:rsidR="004131DC" w:rsidRDefault="00D55CD0" w:rsidP="00D55CD0">
      <w:pPr>
        <w:pStyle w:val="Contention2"/>
      </w:pPr>
      <w:bookmarkStart w:id="51" w:name="_Toc141169485"/>
      <w:r>
        <w:lastRenderedPageBreak/>
        <w:t>Impact:  Reduced US and global security.  Military experts agree carbon emissions threaten US security</w:t>
      </w:r>
      <w:bookmarkEnd w:id="51"/>
    </w:p>
    <w:p w14:paraId="100875EE" w14:textId="77777777" w:rsidR="00D55CD0" w:rsidRPr="009F364A" w:rsidRDefault="00D55CD0" w:rsidP="00D55CD0">
      <w:pPr>
        <w:pStyle w:val="Citation3"/>
      </w:pPr>
      <w:r w:rsidRPr="009F364A">
        <w:rPr>
          <w:u w:val="single"/>
        </w:rPr>
        <w:t xml:space="preserve">Michael </w:t>
      </w:r>
      <w:proofErr w:type="spellStart"/>
      <w:r w:rsidRPr="009F364A">
        <w:rPr>
          <w:u w:val="single"/>
        </w:rPr>
        <w:t>Brune</w:t>
      </w:r>
      <w:proofErr w:type="spellEnd"/>
      <w:r w:rsidRPr="009F364A">
        <w:rPr>
          <w:u w:val="single"/>
        </w:rPr>
        <w:t xml:space="preserve"> 2014</w:t>
      </w:r>
      <w:r>
        <w:t xml:space="preserve"> (executive director, Sierra Club, San Francisco) testimony before the Senate Foreign Relations Committee) 13 Mar 2014 (accessed 9 July 2023) </w:t>
      </w:r>
      <w:r w:rsidRPr="009F364A">
        <w:t>https://www.govinfo.gov/content/pkg/CHRG-113shrg93175/html/CHRG-113shrg93175.htm</w:t>
      </w:r>
      <w:r>
        <w:t xml:space="preserve"> </w:t>
      </w:r>
    </w:p>
    <w:p w14:paraId="361CD473" w14:textId="6CAB6797" w:rsidR="004131DC" w:rsidRDefault="004131DC" w:rsidP="00D55CD0">
      <w:pPr>
        <w:pStyle w:val="Evidence"/>
      </w:pPr>
      <w:r>
        <w:t xml:space="preserve">Because Keystone XL would facilitate the development of one of the world's most carbon intensive sources of oil, it is important to consider the impacts that these additional greenhouse gas emissions would have on global populations and on national security.     On the issue of national security, I rely on military and intelligence professionals to assess the national security threat from climate change. Since 2010, key documents setting out U.S. security doctrine have indicated that the destabilizing impacts of climate change on basic human needs, such as food and water, as well as extreme weather events and coastal flooding can have a major </w:t>
      </w:r>
      <w:proofErr w:type="gramStart"/>
      <w:r>
        <w:t>destabilizing  effect</w:t>
      </w:r>
      <w:proofErr w:type="gramEnd"/>
      <w:r>
        <w:t xml:space="preserve"> in areas of geostrategic importance to the U.S.--acting as a threat multiplier that increases security risk to Americans.     The recently released Quadrennial Defense Review 2014, stated that ``[t]he impacts of climate change may increase the frequency, scale, and complexity of future missions, including defense support to civil authorities, while at the same time undermining the capacity of our domestic installations to support training activities.'' The report further states: ``The pressures caused by climate change will influence resource competition while placing additional burdens on economies, societies, and governance institutions around the world. These effects are threat multipliers that will aggravate stressors abroad such as poverty, environmental degradation, political instability, and social tensions--conditions that can enable terrorist activity and other forms of violence.''     The top U.S. commander in the Asia-Pacific region, Adm. Samuel J. Locklear III, recently stated that climate change is the top security threat in that region. Locklear is a four-star admiral in charge of monitoring hostilities between North and South Korea, as well as between China and Japan, so his determination that the top threat is climate change does not reflect a lack of other serious security concerns in his area of responsibility. </w:t>
      </w:r>
    </w:p>
    <w:p w14:paraId="6E9CF1E5" w14:textId="49CB9F4A" w:rsidR="009F364A" w:rsidRDefault="009F364A" w:rsidP="009F364A">
      <w:pPr>
        <w:pStyle w:val="Contention2"/>
      </w:pPr>
      <w:bookmarkStart w:id="52" w:name="_Toc141169486"/>
      <w:r>
        <w:t>A/T "Oil gets here anyway" #1:  More pollution.  XL would stimulate production of more oil (+ more pollution) than would otherwise happen</w:t>
      </w:r>
      <w:bookmarkEnd w:id="52"/>
    </w:p>
    <w:p w14:paraId="15F8D063" w14:textId="77777777" w:rsidR="009F364A" w:rsidRPr="009F364A" w:rsidRDefault="009F364A" w:rsidP="009F364A">
      <w:pPr>
        <w:pStyle w:val="Citation3"/>
      </w:pPr>
      <w:r w:rsidRPr="009F364A">
        <w:rPr>
          <w:u w:val="single"/>
        </w:rPr>
        <w:t xml:space="preserve">Michael </w:t>
      </w:r>
      <w:proofErr w:type="spellStart"/>
      <w:r w:rsidRPr="009F364A">
        <w:rPr>
          <w:u w:val="single"/>
        </w:rPr>
        <w:t>Brune</w:t>
      </w:r>
      <w:proofErr w:type="spellEnd"/>
      <w:r w:rsidRPr="009F364A">
        <w:rPr>
          <w:u w:val="single"/>
        </w:rPr>
        <w:t xml:space="preserve"> 2014</w:t>
      </w:r>
      <w:r>
        <w:t xml:space="preserve"> (executive director, Sierra Club, San Francisco) testimony before the Senate Foreign Relations Committee) 13 Mar 2014 (accessed 9 July 2023) </w:t>
      </w:r>
      <w:r w:rsidRPr="009F364A">
        <w:t>https://www.govinfo.gov/content/pkg/CHRG-113shrg93175/html/CHRG-113shrg93175.htm</w:t>
      </w:r>
      <w:r>
        <w:t xml:space="preserve"> </w:t>
      </w:r>
    </w:p>
    <w:p w14:paraId="055F128D" w14:textId="77777777" w:rsidR="009F364A" w:rsidRPr="009F364A" w:rsidRDefault="009F364A" w:rsidP="009F364A">
      <w:pPr>
        <w:pStyle w:val="Evidence"/>
      </w:pPr>
      <w:r w:rsidRPr="009F364A">
        <w:t>Our country has a clear, science-based goal to limit carbon pollution. We must keep this in mind and recognizing that achieving that goal is incompatible with permitting this pipeline.     None of the scenarios in the State Department's analysis show how Keystone XL could be built in a way that ensures our Nation can meet those climate goals. In fact, Keystone XL would significantly exacerbate climate pollution because it would increase substantially the development of tar sands in Alberta that you see here.     A report last week from Carbon Tracker found that Keystone XL would spur additional production of roughly 500,000 barrels per day, the emissions equivalent of building 46 new coal-fired power plants.</w:t>
      </w:r>
    </w:p>
    <w:p w14:paraId="643D325C" w14:textId="7CCAED8C" w:rsidR="009F364A" w:rsidRDefault="009F364A" w:rsidP="00F0090E">
      <w:pPr>
        <w:pStyle w:val="Contention2"/>
      </w:pPr>
      <w:bookmarkStart w:id="53" w:name="_Toc141169487"/>
      <w:r>
        <w:lastRenderedPageBreak/>
        <w:t xml:space="preserve">A/T "Oil gets here anyway" #2:  Symbolic leadership on the line.  Approving the use of tar sands oil leads the world in the wrong direction:  back towards dirty fossil fuels and away from cleaner </w:t>
      </w:r>
      <w:proofErr w:type="gramStart"/>
      <w:r>
        <w:t>energy</w:t>
      </w:r>
      <w:bookmarkEnd w:id="53"/>
      <w:proofErr w:type="gramEnd"/>
    </w:p>
    <w:p w14:paraId="10081D95" w14:textId="44D40684" w:rsidR="003E2A8D" w:rsidRDefault="003E2A8D" w:rsidP="003E2A8D">
      <w:pPr>
        <w:pStyle w:val="Citation3"/>
      </w:pPr>
      <w:r w:rsidRPr="003E2A8D">
        <w:rPr>
          <w:u w:val="single"/>
        </w:rPr>
        <w:t>Sen. Tim Kaine 2014</w:t>
      </w:r>
      <w:r>
        <w:t xml:space="preserve"> (D-Virginia) statement before the Senate Foreign Relations Committee) 13 Mar 2014 (accessed 9 July 2023) </w:t>
      </w:r>
      <w:r w:rsidRPr="009F364A">
        <w:t>https://www.govinfo.gov/content/pkg/CHRG-113shrg93175/html/CHRG-113shrg93175.htm</w:t>
      </w:r>
    </w:p>
    <w:p w14:paraId="3CE1E14F" w14:textId="55CD12C6" w:rsidR="009F364A" w:rsidRDefault="003E2A8D" w:rsidP="003E2A8D">
      <w:pPr>
        <w:pStyle w:val="Evidence"/>
      </w:pPr>
      <w:r w:rsidRPr="003E2A8D">
        <w:rPr>
          <w:u w:val="single"/>
        </w:rPr>
        <w:t>I just grapple with this question, when we have so many other alternatives, both low carbon, no carbon, but also fossil fuels like natural gas, that have enabled us to fuel-switch</w:t>
      </w:r>
      <w:r w:rsidRPr="003E2A8D">
        <w:t xml:space="preserve">. As Ms. Harbert indicated, we have been improving our emissions in this country without agreeing to the Kyoto Accords, without </w:t>
      </w:r>
      <w:r>
        <w:t xml:space="preserve">congressional action, because of innovation in the natural gas area. And that moves us down the carbon density scale, not as fast as some would like, but it is moving us down the carbon density scale.  </w:t>
      </w:r>
      <w:r w:rsidRPr="003E2A8D">
        <w:rPr>
          <w:u w:val="single"/>
        </w:rPr>
        <w:t xml:space="preserve">   When we are showing through American innovation that we can get cleaner tomorrow than today and move down the carbon density scale, why would we backslide? Why would we backslide to tar sands?</w:t>
      </w:r>
      <w:r>
        <w:t xml:space="preserve">     I acknowledge your point and it is absolutely correct that this is a decision for Canada to make. They will make that decision. But </w:t>
      </w:r>
      <w:r w:rsidRPr="003E2A8D">
        <w:rPr>
          <w:u w:val="single"/>
        </w:rPr>
        <w:t xml:space="preserve">the United States sends a very powerful message about whether we want to lead on this issue of dealing with climate change or not by whether we embrace and support tar sands oil or whether we say, you know what, that is a bridge too far; we want to be cleaner tomorrow than today, we do not want to be dirtier tomorrow than today, we are going to focus on cleaner alternatives. </w:t>
      </w:r>
      <w:r w:rsidRPr="003E2A8D">
        <w:rPr>
          <w:u w:val="single"/>
        </w:rPr>
        <w:br/>
      </w:r>
      <w:r w:rsidRPr="003E2A8D">
        <w:rPr>
          <w:b/>
        </w:rPr>
        <w:t>END QUOTE.  HE GOES ON LATER IN THE CONTEXT SAYING QUOTE:</w:t>
      </w:r>
      <w:r>
        <w:br/>
      </w:r>
      <w:r w:rsidR="009F364A" w:rsidRPr="003E2A8D">
        <w:rPr>
          <w:u w:val="single"/>
        </w:rPr>
        <w:t>I think it would be very hard for us to be a leader in tackling climate if we embrace tar sands oil and say we think it is fine</w:t>
      </w:r>
      <w:r w:rsidR="009F364A">
        <w:t>.  So that is not a question, obviously, but it is an explanation, because there are people in the room I care about who care a lot about this issue, who have seen the way I voted, probably have not heard my full explanation of it. That is why I have come to the conclusion that I do not think this is a good idea.</w:t>
      </w:r>
      <w:r>
        <w:t xml:space="preserve"> </w:t>
      </w:r>
      <w:r w:rsidR="009F364A">
        <w:t xml:space="preserve">    It is funny. We talk about it as a pipeline. </w:t>
      </w:r>
      <w:r w:rsidR="009F364A" w:rsidRPr="003E2A8D">
        <w:rPr>
          <w:u w:val="single"/>
        </w:rPr>
        <w:t>It is not about the pipeline. Pipelines are fine</w:t>
      </w:r>
      <w:r w:rsidR="009F364A">
        <w:t>. Pipelines are fine</w:t>
      </w:r>
      <w:r w:rsidR="009F364A" w:rsidRPr="003E2A8D">
        <w:rPr>
          <w:u w:val="single"/>
        </w:rPr>
        <w:t>. I was mayor of a city with a gas utility. We built pipelines. It is really about tar sands oil and where tar sands oil is in the continuum of energy sources from low carbon, no carbon, heavy carbon, dirty carbon. That is the challenge with this. I think sometimes the debate about the pipeline confuses everybody about what the real issue is. I think it is carbon density.</w:t>
      </w:r>
    </w:p>
    <w:p w14:paraId="3BE1B436" w14:textId="6761CDFD" w:rsidR="00C006E5" w:rsidRDefault="00D77003" w:rsidP="00D77003">
      <w:pPr>
        <w:pStyle w:val="Contention1"/>
      </w:pPr>
      <w:bookmarkStart w:id="54" w:name="_Toc141169488"/>
      <w:r>
        <w:t>3.  Higher gasoline prices</w:t>
      </w:r>
      <w:bookmarkEnd w:id="54"/>
    </w:p>
    <w:p w14:paraId="5DA8CA21" w14:textId="56E1969B" w:rsidR="00D77003" w:rsidRDefault="00D77003" w:rsidP="00D77003">
      <w:pPr>
        <w:pStyle w:val="Contention2"/>
      </w:pPr>
      <w:bookmarkStart w:id="55" w:name="_Toc141169489"/>
      <w:r>
        <w:t>After refining, XL pipeline oil products would be exported and raise, not lower, prices in the US</w:t>
      </w:r>
      <w:bookmarkEnd w:id="55"/>
    </w:p>
    <w:p w14:paraId="00D9F845" w14:textId="0935F6E3" w:rsidR="00D77003" w:rsidRPr="00D77003" w:rsidRDefault="00D77003" w:rsidP="00D77003">
      <w:pPr>
        <w:pStyle w:val="Citation3"/>
      </w:pPr>
      <w:r w:rsidRPr="00D77003">
        <w:rPr>
          <w:rStyle w:val="Emphasis"/>
          <w:i/>
          <w:iCs w:val="0"/>
          <w:u w:val="single"/>
        </w:rPr>
        <w:t>Tyson Slocum 2015</w:t>
      </w:r>
      <w:r w:rsidRPr="00D77003">
        <w:rPr>
          <w:rStyle w:val="Emphasis"/>
          <w:i/>
          <w:iCs w:val="0"/>
        </w:rPr>
        <w:t xml:space="preserve"> (Director, Public Citizen’s Energy Program) 6 Jan 2015 "</w:t>
      </w:r>
      <w:r w:rsidRPr="00D77003">
        <w:rPr>
          <w:rStyle w:val="tape1-inner"/>
        </w:rPr>
        <w:t xml:space="preserve">Keystone XL Pipeline: Not in the National Interest" (accessed 2 July 2023) </w:t>
      </w:r>
      <w:r w:rsidRPr="00D77003">
        <w:t>https://www.citizen.org/news/keystone-xl-pipeline-not-in-the-national-interest/</w:t>
      </w:r>
    </w:p>
    <w:p w14:paraId="73BB352C" w14:textId="52D19C52" w:rsidR="00D77003" w:rsidRPr="00AA49BE" w:rsidRDefault="00D77003" w:rsidP="00D77003">
      <w:pPr>
        <w:pStyle w:val="Evidence"/>
      </w:pPr>
      <w:r w:rsidRPr="00D77003">
        <w:t>The Keystone XL pipeline is not in the national interest. Proponents claim that the pipeline will supply the U.S. with more oil and lower prices for consumers – but in reality the opposite will occur. As we explained in </w:t>
      </w:r>
      <w:hyperlink r:id="rId25" w:history="1">
        <w:r w:rsidRPr="00D77003">
          <w:rPr>
            <w:rStyle w:val="Hyperlink"/>
            <w:color w:val="000000"/>
            <w:u w:val="none"/>
          </w:rPr>
          <w:t>a 2013 report</w:t>
        </w:r>
      </w:hyperlink>
      <w:r w:rsidRPr="00D77003">
        <w:t>, the very purpose of the Keystone pipeline is to take landlocked tar sands oil to the export-oriented refineries of the Gulf Coast, refine the low-grade oil and then ship the product to world markets. As previous data have shown, the average U.S. gasoline price is lower when we have not exported oil. This means the pipeline will actually raise – not lower – prices for U.S. consumers, as it exports the oil overseas</w:t>
      </w:r>
      <w:r>
        <w:t>.</w:t>
      </w:r>
    </w:p>
    <w:sectPr w:rsidR="00D77003" w:rsidRPr="00AA49BE" w:rsidSect="00F04C23">
      <w:headerReference w:type="default" r:id="rId26"/>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ED9E" w14:textId="77777777" w:rsidR="00C14694" w:rsidRDefault="00C14694" w:rsidP="001D5FD6">
      <w:pPr>
        <w:spacing w:after="0" w:line="240" w:lineRule="auto"/>
      </w:pPr>
      <w:r>
        <w:separator/>
      </w:r>
    </w:p>
    <w:p w14:paraId="7C5383B0" w14:textId="77777777" w:rsidR="00C14694" w:rsidRDefault="00C14694"/>
    <w:p w14:paraId="2AEFE71B" w14:textId="77777777" w:rsidR="00C14694" w:rsidRDefault="00C14694"/>
  </w:endnote>
  <w:endnote w:type="continuationSeparator" w:id="0">
    <w:p w14:paraId="1EB58769" w14:textId="77777777" w:rsidR="00C14694" w:rsidRDefault="00C14694" w:rsidP="001D5FD6">
      <w:pPr>
        <w:spacing w:after="0" w:line="240" w:lineRule="auto"/>
      </w:pPr>
      <w:r>
        <w:continuationSeparator/>
      </w:r>
    </w:p>
    <w:p w14:paraId="35188DCE" w14:textId="77777777" w:rsidR="00C14694" w:rsidRDefault="00C14694"/>
    <w:p w14:paraId="0A04D654" w14:textId="77777777" w:rsidR="00C14694" w:rsidRDefault="00C14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charset w:val="00"/>
    <w:family w:val="auto"/>
    <w:pitch w:val="variable"/>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41F00C4" w:rsidR="004131DC" w:rsidRDefault="004131D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A73E6">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A73E6">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4131DC" w:rsidRDefault="004131D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131DC" w:rsidRPr="00303BC4" w:rsidRDefault="004131D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4131DC" w:rsidRPr="00303BC4" w:rsidRDefault="004131D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D7C6" w14:textId="77777777" w:rsidR="00C14694" w:rsidRDefault="00C14694" w:rsidP="001D5FD6">
      <w:pPr>
        <w:spacing w:after="0" w:line="240" w:lineRule="auto"/>
      </w:pPr>
      <w:r>
        <w:separator/>
      </w:r>
    </w:p>
    <w:p w14:paraId="5D50A676" w14:textId="77777777" w:rsidR="00C14694" w:rsidRDefault="00C14694"/>
    <w:p w14:paraId="7A0EED7B" w14:textId="77777777" w:rsidR="00C14694" w:rsidRDefault="00C14694"/>
  </w:footnote>
  <w:footnote w:type="continuationSeparator" w:id="0">
    <w:p w14:paraId="4DA780E6" w14:textId="77777777" w:rsidR="00C14694" w:rsidRDefault="00C14694" w:rsidP="001D5FD6">
      <w:pPr>
        <w:spacing w:after="0" w:line="240" w:lineRule="auto"/>
      </w:pPr>
      <w:r>
        <w:continuationSeparator/>
      </w:r>
    </w:p>
    <w:p w14:paraId="2E08D285" w14:textId="77777777" w:rsidR="00C14694" w:rsidRDefault="00C14694"/>
    <w:p w14:paraId="2380FF6D" w14:textId="77777777" w:rsidR="00C14694" w:rsidRDefault="00C14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27EE618" w:rsidR="004131DC" w:rsidRDefault="004131DC" w:rsidP="00934A35">
    <w:pPr>
      <w:pStyle w:val="Footer"/>
    </w:pPr>
    <w:r>
      <w:t>Negative: Keystone XL Pipeline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593ABE"/>
    <w:multiLevelType w:val="multilevel"/>
    <w:tmpl w:val="8AEE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480114">
    <w:abstractNumId w:val="27"/>
  </w:num>
  <w:num w:numId="2" w16cid:durableId="942495735">
    <w:abstractNumId w:val="32"/>
  </w:num>
  <w:num w:numId="3" w16cid:durableId="1196574674">
    <w:abstractNumId w:val="16"/>
  </w:num>
  <w:num w:numId="4" w16cid:durableId="77792968">
    <w:abstractNumId w:val="21"/>
  </w:num>
  <w:num w:numId="5" w16cid:durableId="1294285811">
    <w:abstractNumId w:val="38"/>
  </w:num>
  <w:num w:numId="6" w16cid:durableId="1815760602">
    <w:abstractNumId w:val="18"/>
  </w:num>
  <w:num w:numId="7" w16cid:durableId="1302274743">
    <w:abstractNumId w:val="39"/>
  </w:num>
  <w:num w:numId="8" w16cid:durableId="1533149574">
    <w:abstractNumId w:val="35"/>
  </w:num>
  <w:num w:numId="9" w16cid:durableId="1108547325">
    <w:abstractNumId w:val="10"/>
  </w:num>
  <w:num w:numId="10" w16cid:durableId="1666467888">
    <w:abstractNumId w:val="8"/>
  </w:num>
  <w:num w:numId="11" w16cid:durableId="975379171">
    <w:abstractNumId w:val="7"/>
  </w:num>
  <w:num w:numId="12" w16cid:durableId="1215890601">
    <w:abstractNumId w:val="6"/>
  </w:num>
  <w:num w:numId="13" w16cid:durableId="2017152630">
    <w:abstractNumId w:val="5"/>
  </w:num>
  <w:num w:numId="14" w16cid:durableId="372314409">
    <w:abstractNumId w:val="9"/>
  </w:num>
  <w:num w:numId="15" w16cid:durableId="1384058582">
    <w:abstractNumId w:val="4"/>
  </w:num>
  <w:num w:numId="16" w16cid:durableId="1977486780">
    <w:abstractNumId w:val="3"/>
  </w:num>
  <w:num w:numId="17" w16cid:durableId="1084450224">
    <w:abstractNumId w:val="2"/>
  </w:num>
  <w:num w:numId="18" w16cid:durableId="983777887">
    <w:abstractNumId w:val="1"/>
  </w:num>
  <w:num w:numId="19" w16cid:durableId="989138696">
    <w:abstractNumId w:val="37"/>
  </w:num>
  <w:num w:numId="20" w16cid:durableId="1079717644">
    <w:abstractNumId w:val="30"/>
  </w:num>
  <w:num w:numId="21" w16cid:durableId="942683707">
    <w:abstractNumId w:val="19"/>
  </w:num>
  <w:num w:numId="22" w16cid:durableId="1456173048">
    <w:abstractNumId w:val="13"/>
  </w:num>
  <w:num w:numId="23" w16cid:durableId="1681855029">
    <w:abstractNumId w:val="17"/>
  </w:num>
  <w:num w:numId="24" w16cid:durableId="308751772">
    <w:abstractNumId w:val="14"/>
  </w:num>
  <w:num w:numId="25" w16cid:durableId="205801606">
    <w:abstractNumId w:val="0"/>
  </w:num>
  <w:num w:numId="26" w16cid:durableId="1327979875">
    <w:abstractNumId w:val="26"/>
  </w:num>
  <w:num w:numId="27" w16cid:durableId="563443973">
    <w:abstractNumId w:val="24"/>
  </w:num>
  <w:num w:numId="28" w16cid:durableId="1423184002">
    <w:abstractNumId w:val="36"/>
  </w:num>
  <w:num w:numId="29" w16cid:durableId="1797790772">
    <w:abstractNumId w:val="22"/>
  </w:num>
  <w:num w:numId="30" w16cid:durableId="1621298678">
    <w:abstractNumId w:val="25"/>
  </w:num>
  <w:num w:numId="31" w16cid:durableId="1753892002">
    <w:abstractNumId w:val="15"/>
  </w:num>
  <w:num w:numId="32" w16cid:durableId="138423185">
    <w:abstractNumId w:val="31"/>
  </w:num>
  <w:num w:numId="33" w16cid:durableId="1715234840">
    <w:abstractNumId w:val="40"/>
  </w:num>
  <w:num w:numId="34" w16cid:durableId="2046707479">
    <w:abstractNumId w:val="29"/>
  </w:num>
  <w:num w:numId="35" w16cid:durableId="212817601">
    <w:abstractNumId w:val="23"/>
  </w:num>
  <w:num w:numId="36" w16cid:durableId="120073370">
    <w:abstractNumId w:val="33"/>
  </w:num>
  <w:num w:numId="37" w16cid:durableId="1430199088">
    <w:abstractNumId w:val="11"/>
  </w:num>
  <w:num w:numId="38" w16cid:durableId="641540724">
    <w:abstractNumId w:val="20"/>
  </w:num>
  <w:num w:numId="39" w16cid:durableId="289677595">
    <w:abstractNumId w:val="12"/>
  </w:num>
  <w:num w:numId="40" w16cid:durableId="1796023383">
    <w:abstractNumId w:val="28"/>
  </w:num>
  <w:num w:numId="41" w16cid:durableId="9685100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61DAF"/>
    <w:rsid w:val="00070065"/>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2DE9"/>
    <w:rsid w:val="0015488C"/>
    <w:rsid w:val="001573F3"/>
    <w:rsid w:val="0017181C"/>
    <w:rsid w:val="0017255F"/>
    <w:rsid w:val="00190F49"/>
    <w:rsid w:val="00196952"/>
    <w:rsid w:val="001C036D"/>
    <w:rsid w:val="001D2189"/>
    <w:rsid w:val="001D5FD6"/>
    <w:rsid w:val="001E4494"/>
    <w:rsid w:val="001F0ADE"/>
    <w:rsid w:val="001F23BE"/>
    <w:rsid w:val="001F5D8B"/>
    <w:rsid w:val="001F6768"/>
    <w:rsid w:val="00201378"/>
    <w:rsid w:val="0020276C"/>
    <w:rsid w:val="00202C7B"/>
    <w:rsid w:val="00213EE2"/>
    <w:rsid w:val="00227538"/>
    <w:rsid w:val="002308EA"/>
    <w:rsid w:val="00231F29"/>
    <w:rsid w:val="00233E56"/>
    <w:rsid w:val="00236F83"/>
    <w:rsid w:val="002438CB"/>
    <w:rsid w:val="00246726"/>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17F9"/>
    <w:rsid w:val="002B29BC"/>
    <w:rsid w:val="002C1829"/>
    <w:rsid w:val="002C20CF"/>
    <w:rsid w:val="002C4542"/>
    <w:rsid w:val="002C7701"/>
    <w:rsid w:val="002D1F9C"/>
    <w:rsid w:val="002D2C8E"/>
    <w:rsid w:val="002D6A50"/>
    <w:rsid w:val="002D6DE6"/>
    <w:rsid w:val="002D71A7"/>
    <w:rsid w:val="002E0230"/>
    <w:rsid w:val="002E7D31"/>
    <w:rsid w:val="002F72A8"/>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4E9B"/>
    <w:rsid w:val="00373CEB"/>
    <w:rsid w:val="00373DA9"/>
    <w:rsid w:val="0037555C"/>
    <w:rsid w:val="00380948"/>
    <w:rsid w:val="00385059"/>
    <w:rsid w:val="00391D35"/>
    <w:rsid w:val="00394FA5"/>
    <w:rsid w:val="00395227"/>
    <w:rsid w:val="003965EC"/>
    <w:rsid w:val="00396B4A"/>
    <w:rsid w:val="003B252C"/>
    <w:rsid w:val="003C1F5E"/>
    <w:rsid w:val="003E2A8D"/>
    <w:rsid w:val="003E478B"/>
    <w:rsid w:val="003E4ED3"/>
    <w:rsid w:val="003E6942"/>
    <w:rsid w:val="003F0117"/>
    <w:rsid w:val="003F1174"/>
    <w:rsid w:val="003F77A3"/>
    <w:rsid w:val="003F7D2A"/>
    <w:rsid w:val="00401039"/>
    <w:rsid w:val="00401258"/>
    <w:rsid w:val="00403FEC"/>
    <w:rsid w:val="004051DC"/>
    <w:rsid w:val="004061A0"/>
    <w:rsid w:val="004131DC"/>
    <w:rsid w:val="004209DA"/>
    <w:rsid w:val="0042262F"/>
    <w:rsid w:val="00433CED"/>
    <w:rsid w:val="004442CE"/>
    <w:rsid w:val="00454B16"/>
    <w:rsid w:val="004555B5"/>
    <w:rsid w:val="004555FD"/>
    <w:rsid w:val="0045767E"/>
    <w:rsid w:val="00457835"/>
    <w:rsid w:val="00461E5E"/>
    <w:rsid w:val="004639D6"/>
    <w:rsid w:val="004724B8"/>
    <w:rsid w:val="004731D9"/>
    <w:rsid w:val="004856B5"/>
    <w:rsid w:val="0049656E"/>
    <w:rsid w:val="004969CB"/>
    <w:rsid w:val="004969CF"/>
    <w:rsid w:val="004A276D"/>
    <w:rsid w:val="004C5C93"/>
    <w:rsid w:val="004C670D"/>
    <w:rsid w:val="004D148E"/>
    <w:rsid w:val="004E25E0"/>
    <w:rsid w:val="004E481C"/>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B1236"/>
    <w:rsid w:val="005C06B1"/>
    <w:rsid w:val="005C646E"/>
    <w:rsid w:val="005D0BB9"/>
    <w:rsid w:val="005E40D7"/>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157B"/>
    <w:rsid w:val="006A2CBF"/>
    <w:rsid w:val="006A5945"/>
    <w:rsid w:val="006A5C68"/>
    <w:rsid w:val="006A70E6"/>
    <w:rsid w:val="006B000C"/>
    <w:rsid w:val="006B5C75"/>
    <w:rsid w:val="006B6E5C"/>
    <w:rsid w:val="006C4265"/>
    <w:rsid w:val="006C457B"/>
    <w:rsid w:val="006C6302"/>
    <w:rsid w:val="006C7527"/>
    <w:rsid w:val="006D3F93"/>
    <w:rsid w:val="006E03C9"/>
    <w:rsid w:val="006E6A6C"/>
    <w:rsid w:val="006F5163"/>
    <w:rsid w:val="006F5487"/>
    <w:rsid w:val="00700114"/>
    <w:rsid w:val="007006E3"/>
    <w:rsid w:val="00700C0A"/>
    <w:rsid w:val="0070221F"/>
    <w:rsid w:val="00707528"/>
    <w:rsid w:val="0071331E"/>
    <w:rsid w:val="00720189"/>
    <w:rsid w:val="0072413B"/>
    <w:rsid w:val="007254F4"/>
    <w:rsid w:val="0072759A"/>
    <w:rsid w:val="0072778E"/>
    <w:rsid w:val="00730D8D"/>
    <w:rsid w:val="00732989"/>
    <w:rsid w:val="0073488F"/>
    <w:rsid w:val="0073711E"/>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2EB5"/>
    <w:rsid w:val="007F4266"/>
    <w:rsid w:val="007F6B0C"/>
    <w:rsid w:val="00801E3C"/>
    <w:rsid w:val="00802D56"/>
    <w:rsid w:val="00820312"/>
    <w:rsid w:val="00820BB2"/>
    <w:rsid w:val="0082486E"/>
    <w:rsid w:val="00844A8B"/>
    <w:rsid w:val="00847706"/>
    <w:rsid w:val="00857987"/>
    <w:rsid w:val="00862483"/>
    <w:rsid w:val="00874082"/>
    <w:rsid w:val="00874518"/>
    <w:rsid w:val="00884A95"/>
    <w:rsid w:val="008876B0"/>
    <w:rsid w:val="008921A4"/>
    <w:rsid w:val="00894463"/>
    <w:rsid w:val="00895B3E"/>
    <w:rsid w:val="008A5AFA"/>
    <w:rsid w:val="008A5B8F"/>
    <w:rsid w:val="008A73E6"/>
    <w:rsid w:val="008A7E94"/>
    <w:rsid w:val="008B0EB0"/>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123E"/>
    <w:rsid w:val="009635A0"/>
    <w:rsid w:val="00967170"/>
    <w:rsid w:val="009758F3"/>
    <w:rsid w:val="00976DC9"/>
    <w:rsid w:val="00977D2A"/>
    <w:rsid w:val="009A2CF2"/>
    <w:rsid w:val="009B00B5"/>
    <w:rsid w:val="009B741E"/>
    <w:rsid w:val="009C076C"/>
    <w:rsid w:val="009C23FF"/>
    <w:rsid w:val="009C2CED"/>
    <w:rsid w:val="009D676B"/>
    <w:rsid w:val="009D6C2C"/>
    <w:rsid w:val="009F06D9"/>
    <w:rsid w:val="009F364A"/>
    <w:rsid w:val="00A03D2E"/>
    <w:rsid w:val="00A133D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77C60"/>
    <w:rsid w:val="00A840BE"/>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E7EE2"/>
    <w:rsid w:val="00AF2404"/>
    <w:rsid w:val="00B02578"/>
    <w:rsid w:val="00B06B98"/>
    <w:rsid w:val="00B11F08"/>
    <w:rsid w:val="00B3654E"/>
    <w:rsid w:val="00B428CA"/>
    <w:rsid w:val="00B441D5"/>
    <w:rsid w:val="00B4500E"/>
    <w:rsid w:val="00B50052"/>
    <w:rsid w:val="00B5463F"/>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06E5"/>
    <w:rsid w:val="00C01747"/>
    <w:rsid w:val="00C01FF0"/>
    <w:rsid w:val="00C04A45"/>
    <w:rsid w:val="00C04EE0"/>
    <w:rsid w:val="00C14694"/>
    <w:rsid w:val="00C162BE"/>
    <w:rsid w:val="00C231EB"/>
    <w:rsid w:val="00C231EE"/>
    <w:rsid w:val="00C329BB"/>
    <w:rsid w:val="00C358C5"/>
    <w:rsid w:val="00C367C3"/>
    <w:rsid w:val="00C37750"/>
    <w:rsid w:val="00C465A4"/>
    <w:rsid w:val="00C53255"/>
    <w:rsid w:val="00C535FA"/>
    <w:rsid w:val="00C5657A"/>
    <w:rsid w:val="00C56940"/>
    <w:rsid w:val="00C627C4"/>
    <w:rsid w:val="00C70CCD"/>
    <w:rsid w:val="00C712FE"/>
    <w:rsid w:val="00C76930"/>
    <w:rsid w:val="00C84DF9"/>
    <w:rsid w:val="00C936FD"/>
    <w:rsid w:val="00C955AF"/>
    <w:rsid w:val="00C95D87"/>
    <w:rsid w:val="00C961ED"/>
    <w:rsid w:val="00CA24B4"/>
    <w:rsid w:val="00CA362E"/>
    <w:rsid w:val="00CA49FC"/>
    <w:rsid w:val="00CB1171"/>
    <w:rsid w:val="00CB2591"/>
    <w:rsid w:val="00CC04F6"/>
    <w:rsid w:val="00CC737B"/>
    <w:rsid w:val="00CD0720"/>
    <w:rsid w:val="00CD15BC"/>
    <w:rsid w:val="00CE3C56"/>
    <w:rsid w:val="00CE3F31"/>
    <w:rsid w:val="00CE7401"/>
    <w:rsid w:val="00CF5E42"/>
    <w:rsid w:val="00CF7A7D"/>
    <w:rsid w:val="00D05A53"/>
    <w:rsid w:val="00D07331"/>
    <w:rsid w:val="00D11CE7"/>
    <w:rsid w:val="00D14B08"/>
    <w:rsid w:val="00D37F01"/>
    <w:rsid w:val="00D462AA"/>
    <w:rsid w:val="00D47FBB"/>
    <w:rsid w:val="00D52C45"/>
    <w:rsid w:val="00D55CD0"/>
    <w:rsid w:val="00D60C44"/>
    <w:rsid w:val="00D61ACA"/>
    <w:rsid w:val="00D6395D"/>
    <w:rsid w:val="00D6536A"/>
    <w:rsid w:val="00D67FFD"/>
    <w:rsid w:val="00D730AB"/>
    <w:rsid w:val="00D77003"/>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D39DB"/>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94F55"/>
    <w:rsid w:val="00EA05BC"/>
    <w:rsid w:val="00EA565D"/>
    <w:rsid w:val="00EB1B29"/>
    <w:rsid w:val="00EC21D1"/>
    <w:rsid w:val="00ED1364"/>
    <w:rsid w:val="00EE1E8E"/>
    <w:rsid w:val="00EE3E2F"/>
    <w:rsid w:val="00EE6CD4"/>
    <w:rsid w:val="00EF4943"/>
    <w:rsid w:val="00F0090E"/>
    <w:rsid w:val="00F02239"/>
    <w:rsid w:val="00F04C23"/>
    <w:rsid w:val="00F07344"/>
    <w:rsid w:val="00F07F3F"/>
    <w:rsid w:val="00F10343"/>
    <w:rsid w:val="00F133B4"/>
    <w:rsid w:val="00F17A3A"/>
    <w:rsid w:val="00F2448E"/>
    <w:rsid w:val="00F24806"/>
    <w:rsid w:val="00F2600E"/>
    <w:rsid w:val="00F26FD8"/>
    <w:rsid w:val="00F32431"/>
    <w:rsid w:val="00F33D0C"/>
    <w:rsid w:val="00F36B38"/>
    <w:rsid w:val="00F43E2B"/>
    <w:rsid w:val="00F44E6A"/>
    <w:rsid w:val="00F45332"/>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 w:type="character" w:customStyle="1" w:styleId="field">
    <w:name w:val="field"/>
    <w:basedOn w:val="DefaultParagraphFont"/>
    <w:rsid w:val="009B00B5"/>
  </w:style>
  <w:style w:type="character" w:customStyle="1" w:styleId="link">
    <w:name w:val="link"/>
    <w:basedOn w:val="DefaultParagraphFont"/>
    <w:rsid w:val="00061DAF"/>
  </w:style>
  <w:style w:type="character" w:customStyle="1" w:styleId="UnresolvedMention3">
    <w:name w:val="Unresolved Mention3"/>
    <w:basedOn w:val="DefaultParagraphFont"/>
    <w:uiPriority w:val="99"/>
    <w:semiHidden/>
    <w:unhideWhenUsed/>
    <w:rsid w:val="00061DAF"/>
    <w:rPr>
      <w:color w:val="605E5C"/>
      <w:shd w:val="clear" w:color="auto" w:fill="E1DFDD"/>
    </w:rPr>
  </w:style>
  <w:style w:type="character" w:customStyle="1" w:styleId="dfm-title">
    <w:name w:val="dfm-title"/>
    <w:basedOn w:val="DefaultParagraphFont"/>
    <w:rsid w:val="001D2189"/>
  </w:style>
  <w:style w:type="character" w:customStyle="1" w:styleId="tape1-inner">
    <w:name w:val="tape1-inner"/>
    <w:basedOn w:val="DefaultParagraphFont"/>
    <w:rsid w:val="00D77003"/>
  </w:style>
  <w:style w:type="paragraph" w:customStyle="1" w:styleId="texttext1fzle">
    <w:name w:val="text__text__1fzle"/>
    <w:basedOn w:val="Normal"/>
    <w:rsid w:val="00070065"/>
    <w:pPr>
      <w:spacing w:before="100" w:beforeAutospacing="1" w:after="100" w:afterAutospacing="1" w:line="240" w:lineRule="auto"/>
    </w:pPr>
    <w:rPr>
      <w:rFonts w:eastAsia="Times New Roman"/>
      <w:sz w:val="24"/>
      <w:szCs w:val="24"/>
    </w:rPr>
  </w:style>
  <w:style w:type="paragraph" w:styleId="HTMLPreformatted">
    <w:name w:val="HTML Preformatted"/>
    <w:basedOn w:val="Normal"/>
    <w:link w:val="HTMLPreformattedChar"/>
    <w:uiPriority w:val="99"/>
    <w:unhideWhenUsed/>
    <w:rsid w:val="009F3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364A"/>
    <w:rPr>
      <w:rFonts w:ascii="Courier New" w:eastAsia="Times New Roman" w:hAnsi="Courier New" w:cs="Courier New"/>
    </w:rPr>
  </w:style>
  <w:style w:type="paragraph" w:customStyle="1" w:styleId="p3">
    <w:name w:val="p3"/>
    <w:basedOn w:val="Normal"/>
    <w:rsid w:val="00AE7EE2"/>
    <w:pPr>
      <w:spacing w:before="100" w:beforeAutospacing="1" w:after="100" w:afterAutospacing="1" w:line="240" w:lineRule="auto"/>
    </w:pPr>
    <w:rPr>
      <w:rFonts w:eastAsia="Times New Roman"/>
      <w:sz w:val="24"/>
      <w:szCs w:val="24"/>
    </w:rPr>
  </w:style>
  <w:style w:type="character" w:customStyle="1" w:styleId="s1">
    <w:name w:val="s1"/>
    <w:basedOn w:val="DefaultParagraphFont"/>
    <w:rsid w:val="00AE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360">
      <w:bodyDiv w:val="1"/>
      <w:marLeft w:val="0"/>
      <w:marRight w:val="0"/>
      <w:marTop w:val="0"/>
      <w:marBottom w:val="0"/>
      <w:divBdr>
        <w:top w:val="none" w:sz="0" w:space="0" w:color="auto"/>
        <w:left w:val="none" w:sz="0" w:space="0" w:color="auto"/>
        <w:bottom w:val="none" w:sz="0" w:space="0" w:color="auto"/>
        <w:right w:val="none" w:sz="0" w:space="0" w:color="auto"/>
      </w:divBdr>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9625686">
      <w:bodyDiv w:val="1"/>
      <w:marLeft w:val="0"/>
      <w:marRight w:val="0"/>
      <w:marTop w:val="0"/>
      <w:marBottom w:val="0"/>
      <w:divBdr>
        <w:top w:val="none" w:sz="0" w:space="0" w:color="auto"/>
        <w:left w:val="none" w:sz="0" w:space="0" w:color="auto"/>
        <w:bottom w:val="none" w:sz="0" w:space="0" w:color="auto"/>
        <w:right w:val="none" w:sz="0" w:space="0" w:color="auto"/>
      </w:divBdr>
    </w:div>
    <w:div w:id="2136528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878573">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772741">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801177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5937705">
      <w:bodyDiv w:val="1"/>
      <w:marLeft w:val="0"/>
      <w:marRight w:val="0"/>
      <w:marTop w:val="0"/>
      <w:marBottom w:val="0"/>
      <w:divBdr>
        <w:top w:val="none" w:sz="0" w:space="0" w:color="auto"/>
        <w:left w:val="none" w:sz="0" w:space="0" w:color="auto"/>
        <w:bottom w:val="none" w:sz="0" w:space="0" w:color="auto"/>
        <w:right w:val="none" w:sz="0" w:space="0" w:color="auto"/>
      </w:divBdr>
      <w:divsChild>
        <w:div w:id="71202008">
          <w:marLeft w:val="0"/>
          <w:marRight w:val="0"/>
          <w:marTop w:val="0"/>
          <w:marBottom w:val="0"/>
          <w:divBdr>
            <w:top w:val="none" w:sz="0" w:space="0" w:color="auto"/>
            <w:left w:val="none" w:sz="0" w:space="0" w:color="auto"/>
            <w:bottom w:val="none" w:sz="0" w:space="0" w:color="auto"/>
            <w:right w:val="none" w:sz="0" w:space="0" w:color="auto"/>
          </w:divBdr>
          <w:divsChild>
            <w:div w:id="18383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0791">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6539033">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2619073">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0948305">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72081023">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7979148">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3872476">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4475568">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157833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0139142">
      <w:bodyDiv w:val="1"/>
      <w:marLeft w:val="0"/>
      <w:marRight w:val="0"/>
      <w:marTop w:val="0"/>
      <w:marBottom w:val="0"/>
      <w:divBdr>
        <w:top w:val="none" w:sz="0" w:space="0" w:color="auto"/>
        <w:left w:val="none" w:sz="0" w:space="0" w:color="auto"/>
        <w:bottom w:val="none" w:sz="0" w:space="0" w:color="auto"/>
        <w:right w:val="none" w:sz="0" w:space="0" w:color="auto"/>
      </w:divBdr>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09739117">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3692884">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5649">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578928">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1353967">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187850">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875888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7400">
      <w:bodyDiv w:val="1"/>
      <w:marLeft w:val="0"/>
      <w:marRight w:val="0"/>
      <w:marTop w:val="0"/>
      <w:marBottom w:val="0"/>
      <w:divBdr>
        <w:top w:val="none" w:sz="0" w:space="0" w:color="auto"/>
        <w:left w:val="none" w:sz="0" w:space="0" w:color="auto"/>
        <w:bottom w:val="none" w:sz="0" w:space="0" w:color="auto"/>
        <w:right w:val="none" w:sz="0" w:space="0" w:color="auto"/>
      </w:divBdr>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297000">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162665">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756901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846124">
      <w:bodyDiv w:val="1"/>
      <w:marLeft w:val="0"/>
      <w:marRight w:val="0"/>
      <w:marTop w:val="0"/>
      <w:marBottom w:val="0"/>
      <w:divBdr>
        <w:top w:val="none" w:sz="0" w:space="0" w:color="auto"/>
        <w:left w:val="none" w:sz="0" w:space="0" w:color="auto"/>
        <w:bottom w:val="none" w:sz="0" w:space="0" w:color="auto"/>
        <w:right w:val="none" w:sz="0" w:space="0" w:color="auto"/>
      </w:divBdr>
      <w:divsChild>
        <w:div w:id="1793012722">
          <w:marLeft w:val="0"/>
          <w:marRight w:val="0"/>
          <w:marTop w:val="0"/>
          <w:marBottom w:val="0"/>
          <w:divBdr>
            <w:top w:val="none" w:sz="0" w:space="0" w:color="auto"/>
            <w:left w:val="none" w:sz="0" w:space="0" w:color="auto"/>
            <w:bottom w:val="none" w:sz="0" w:space="0" w:color="auto"/>
            <w:right w:val="none" w:sz="0" w:space="0" w:color="auto"/>
          </w:divBdr>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12878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293224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861719">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5493958">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com/en/global/corporate/energy-economics/energy-outlook/oil.html?sectionSlug=eo23-page4-section1" TargetMode="External"/><Relationship Id="rId13" Type="http://schemas.openxmlformats.org/officeDocument/2006/relationships/hyperlink" Target="https://www.cbsnews.com/news/gas-prices-high-expensive-come-down-cbs-news-explains/" TargetMode="External"/><Relationship Id="rId18" Type="http://schemas.openxmlformats.org/officeDocument/2006/relationships/hyperlink" Target="https://www.ketv.com/article/kansas-dams-contain-keystone-oil-spill-according-to-epa/4220426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uters.com/business/energy/keystone-pipeline-shut-after-oil-release-into-nebraska-creek-2022-12-08/" TargetMode="External"/><Relationship Id="rId7" Type="http://schemas.openxmlformats.org/officeDocument/2006/relationships/hyperlink" Target="https://www.bp.com/en/global/corporate/energy-economics/energy-outlook/overview.html" TargetMode="External"/><Relationship Id="rId12" Type="http://schemas.openxmlformats.org/officeDocument/2006/relationships/hyperlink" Target="https://www.bruegel.org/2022/04/fiscal-support-and-monetary-vigilance-economic-policy-implications-of-the-russia-ukraine-war-for-the-european-union/" TargetMode="External"/><Relationship Id="rId17" Type="http://schemas.openxmlformats.org/officeDocument/2006/relationships/hyperlink" Target="https://www.reuters.com/article/factcheck-keystonepipelinexl-builtandpai/fact-check-though-keystone-xl-pipeline-had-secured-most-of-its-funding-it-was-only-8-constructed-idUSL1N2LA2SQ" TargetMode="External"/><Relationship Id="rId25" Type="http://schemas.openxmlformats.org/officeDocument/2006/relationships/hyperlink" Target="https://www.citizen.org/sites/default/files/keystone_report_4.15.2013.pdf" TargetMode="External"/><Relationship Id="rId2" Type="http://schemas.openxmlformats.org/officeDocument/2006/relationships/styles" Target="styles.xml"/><Relationship Id="rId16" Type="http://schemas.openxmlformats.org/officeDocument/2006/relationships/hyperlink" Target="https://www.reuters.com/article/factcheck-keystonepipelinexl-builtandpai/fact-check-though-keystone-xl-pipeline-had-secured-most-of-its-funding-it-was-only-8-constructed-idUSL1N2LA2SQ" TargetMode="External"/><Relationship Id="rId20" Type="http://schemas.openxmlformats.org/officeDocument/2006/relationships/hyperlink" Target="https://www.pbs.org/newshour/nation/keystone-oil-pipeline-leaks-383000-gallons-in-north-dakot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a.gov/petroleum/refinerycapacity/" TargetMode="External"/><Relationship Id="rId24" Type="http://schemas.openxmlformats.org/officeDocument/2006/relationships/hyperlink" Target="https://www.taxpolicycenter.org/briefing-book/what-carbon-tax" TargetMode="External"/><Relationship Id="rId5" Type="http://schemas.openxmlformats.org/officeDocument/2006/relationships/footnotes" Target="footnotes.xml"/><Relationship Id="rId15" Type="http://schemas.openxmlformats.org/officeDocument/2006/relationships/hyperlink" Target="https://www.cbsnews.com/news/could-the-keystone-pipeline-help-limit-rising-gas-prices-oil-cbs-news-explains/" TargetMode="External"/><Relationship Id="rId23" Type="http://schemas.openxmlformats.org/officeDocument/2006/relationships/hyperlink" Target="http://response.restoration.noaa.gov/oil-and-chemical-spills/significant-incidents/exxon-valdez-oil-spill/how-toxic-oil.html" TargetMode="External"/><Relationship Id="rId28" Type="http://schemas.openxmlformats.org/officeDocument/2006/relationships/fontTable" Target="fontTable.xml"/><Relationship Id="rId10" Type="http://schemas.openxmlformats.org/officeDocument/2006/relationships/hyperlink" Target="https://s3.amazonaws.com/s3.documentcloud.org/documents/1011364/keystone-xl-report.pdf" TargetMode="External"/><Relationship Id="rId19" Type="http://schemas.openxmlformats.org/officeDocument/2006/relationships/hyperlink" Target="https://www.phmsa.dot.gov/sites/phmsa.dot.gov/files/docs/foia/72836/tc-energy-corrective-action-order-november-5-2019.pdf" TargetMode="External"/><Relationship Id="rId4" Type="http://schemas.openxmlformats.org/officeDocument/2006/relationships/webSettings" Target="webSettings.xml"/><Relationship Id="rId9" Type="http://schemas.openxmlformats.org/officeDocument/2006/relationships/hyperlink" Target="https://www.eia.gov/todayinenergy/detail.php?id=46336" TargetMode="External"/><Relationship Id="rId14" Type="http://schemas.openxmlformats.org/officeDocument/2006/relationships/hyperlink" Target="https://www.cbsnews.com/news/inflation-consumer-price-index-7-9-highest-since-1982/" TargetMode="External"/><Relationship Id="rId22" Type="http://schemas.openxmlformats.org/officeDocument/2006/relationships/hyperlink" Target="https://response.restoration.noaa.gov/about/media/toxicity-oil-whats-big-deal.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12</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42744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Vance Trefethen</cp:lastModifiedBy>
  <cp:revision>51</cp:revision>
  <cp:lastPrinted>2014-07-05T10:25:00Z</cp:lastPrinted>
  <dcterms:created xsi:type="dcterms:W3CDTF">2022-05-23T22:29:00Z</dcterms:created>
  <dcterms:modified xsi:type="dcterms:W3CDTF">2023-07-25T13:24:00Z</dcterms:modified>
</cp:coreProperties>
</file>