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159F81B0"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w:t>
      </w:r>
      <w:r w:rsidR="00FB1E5C">
        <w:rPr>
          <w:sz w:val="40"/>
          <w:szCs w:val="40"/>
        </w:rPr>
        <w:t>5</w:t>
      </w:r>
      <w:r>
        <w:rPr>
          <w:sz w:val="40"/>
          <w:szCs w:val="40"/>
        </w:rPr>
        <w:t xml:space="preserve"> Monument Release</w:t>
      </w:r>
      <w:r w:rsidR="0086565D">
        <w:rPr>
          <w:sz w:val="40"/>
          <w:szCs w:val="40"/>
        </w:rPr>
        <w:t xml:space="preserve"> #</w:t>
      </w:r>
      <w:r w:rsidR="009625CE">
        <w:rPr>
          <w:sz w:val="40"/>
          <w:szCs w:val="40"/>
        </w:rPr>
        <w:t>5</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20E6D70E" w:rsidR="0086565D" w:rsidRDefault="0086565D" w:rsidP="00A55050">
      <w:pPr>
        <w:pStyle w:val="SilverListBody"/>
      </w:pPr>
      <w:r>
        <w:t xml:space="preserve">WHO IS </w:t>
      </w:r>
      <w:r w:rsidR="00086676">
        <w:t>JESUS</w:t>
      </w:r>
      <w:r>
        <w:t>?</w:t>
      </w:r>
    </w:p>
    <w:p w14:paraId="299E0D5C" w14:textId="256C92E1" w:rsidR="00FB1E5C" w:rsidRDefault="009625CE" w:rsidP="009625CE">
      <w:pPr>
        <w:pStyle w:val="SilverListBody"/>
        <w:ind w:left="720"/>
      </w:pPr>
      <w:r>
        <w:t xml:space="preserve">25. </w:t>
      </w:r>
      <w:r w:rsidR="00FB1E5C">
        <w:t>Is Jesus the promised Messiah?</w:t>
      </w:r>
    </w:p>
    <w:p w14:paraId="715A474B" w14:textId="4BB694C5" w:rsidR="009625CE" w:rsidRDefault="00FB1E5C" w:rsidP="009625CE">
      <w:pPr>
        <w:pStyle w:val="SilverListBody"/>
        <w:ind w:left="720"/>
      </w:pPr>
      <w:r>
        <w:t>26. Is Jesus both God and man?</w:t>
      </w:r>
      <w:r w:rsidR="009625CE">
        <w:t xml:space="preserve"> </w:t>
      </w:r>
    </w:p>
    <w:p w14:paraId="2730A49A" w14:textId="6DC02F0F" w:rsidR="009625CE" w:rsidRDefault="009625CE" w:rsidP="009625CE">
      <w:pPr>
        <w:pStyle w:val="SilverListBody"/>
        <w:ind w:left="720"/>
      </w:pPr>
      <w:r>
        <w:t xml:space="preserve">27. </w:t>
      </w:r>
      <w:r w:rsidR="00FB1E5C">
        <w:t>Did Jesus come to save us</w:t>
      </w:r>
      <w:r>
        <w:t xml:space="preserve">? </w:t>
      </w:r>
    </w:p>
    <w:p w14:paraId="102765D7" w14:textId="4EAB0C8C" w:rsidR="009625CE" w:rsidRDefault="009625CE" w:rsidP="009625CE">
      <w:pPr>
        <w:pStyle w:val="SilverListBody"/>
        <w:ind w:left="720"/>
      </w:pPr>
      <w:r>
        <w:t xml:space="preserve">28. </w:t>
      </w:r>
      <w:r w:rsidR="00FB1E5C">
        <w:t xml:space="preserve">Will Jesus come </w:t>
      </w:r>
      <w:proofErr w:type="gramStart"/>
      <w:r w:rsidR="00FB1E5C">
        <w:t>again</w:t>
      </w:r>
      <w:r>
        <w:t>?</w:t>
      </w:r>
      <w:proofErr w:type="gramEnd"/>
    </w:p>
    <w:p w14:paraId="527A9DEE" w14:textId="1DED23EC" w:rsidR="009625CE" w:rsidRDefault="009625CE" w:rsidP="009625CE">
      <w:pPr>
        <w:pStyle w:val="SilverListBody"/>
        <w:ind w:left="720"/>
      </w:pPr>
      <w:r>
        <w:t xml:space="preserve">29. </w:t>
      </w:r>
      <w:r w:rsidR="00FB1E5C">
        <w:t>Does the Holy Spirit guide us into truth</w:t>
      </w:r>
      <w:r>
        <w:t>?</w:t>
      </w:r>
    </w:p>
    <w:p w14:paraId="45098F79" w14:textId="14805696" w:rsidR="009625CE" w:rsidRDefault="009625CE" w:rsidP="009625CE">
      <w:pPr>
        <w:pStyle w:val="SilverListBody"/>
        <w:ind w:left="720"/>
      </w:pPr>
      <w:r>
        <w:t xml:space="preserve">30. </w:t>
      </w:r>
      <w:r w:rsidR="00FB1E5C">
        <w:t>Does the Holy Spirit convict us of sin</w:t>
      </w:r>
      <w:r>
        <w:t>?</w:t>
      </w:r>
    </w:p>
    <w:p w14:paraId="1AD1F0E6" w14:textId="25391CA1" w:rsidR="009625CE" w:rsidRDefault="009625CE" w:rsidP="009625CE">
      <w:pPr>
        <w:pStyle w:val="SilverListBody"/>
        <w:ind w:left="720"/>
      </w:pPr>
      <w:r>
        <w:t xml:space="preserve">31. </w:t>
      </w:r>
      <w:r w:rsidR="00FB1E5C">
        <w:t>Does the Holy Spirit regenerate us from spiritual death</w:t>
      </w:r>
      <w:r>
        <w:t>?</w:t>
      </w:r>
    </w:p>
    <w:p w14:paraId="17DD3BFD" w14:textId="4B9F8E7C" w:rsidR="00FB1E5C" w:rsidRDefault="009625CE" w:rsidP="00FB1E5C">
      <w:pPr>
        <w:pStyle w:val="SilverListBody"/>
        <w:ind w:left="720"/>
      </w:pPr>
      <w:r>
        <w:t xml:space="preserve">32. </w:t>
      </w:r>
      <w:r w:rsidR="00FB1E5C">
        <w:t>Does the Holy Spirit empower us for service</w:t>
      </w:r>
      <w:r>
        <w:t>?</w:t>
      </w:r>
      <w:r w:rsidR="00FB1E5C">
        <w:t xml:space="preserve"> </w:t>
      </w:r>
    </w:p>
    <w:p w14:paraId="5839C737" w14:textId="03E2A924" w:rsidR="006A4AFE" w:rsidRDefault="006A4AFE" w:rsidP="00FB1E5C">
      <w:pPr>
        <w:pStyle w:val="SilverListBody"/>
        <w:ind w:left="720"/>
      </w:pPr>
      <w:r>
        <w:br w:type="page"/>
      </w:r>
    </w:p>
    <w:p w14:paraId="3D0F40C7" w14:textId="77777777" w:rsidR="00483E9F" w:rsidRDefault="00483E9F" w:rsidP="00483E9F">
      <w:pPr>
        <w:pStyle w:val="Heading1-SB"/>
      </w:pPr>
      <w:bookmarkStart w:id="0" w:name="_Toc516579131"/>
      <w:bookmarkStart w:id="1" w:name="_Toc314822898"/>
      <w:r w:rsidRPr="000C552C">
        <w:lastRenderedPageBreak/>
        <w:t>Messiah</w:t>
      </w:r>
      <w:r w:rsidRPr="000C552C">
        <w:tab/>
      </w:r>
      <w:r w:rsidRPr="000C552C">
        <w:rPr>
          <w:rFonts w:ascii="Times New Roman" w:hAnsi="Times New Roman"/>
          <w:b w:val="0"/>
          <w:i/>
          <w:sz w:val="20"/>
        </w:rPr>
        <w:t>by Caleb Pena</w:t>
      </w:r>
      <w:bookmarkEnd w:id="1"/>
    </w:p>
    <w:p w14:paraId="0D34F2E1" w14:textId="0498B9A6" w:rsidR="00483E9F" w:rsidRDefault="00483E9F" w:rsidP="00483E9F">
      <w:pPr>
        <w:pStyle w:val="SilverBookLeagueWording"/>
      </w:pPr>
      <w:bookmarkStart w:id="2" w:name="_Toc314822899"/>
      <w:bookmarkStart w:id="3" w:name="_Toc12358676"/>
      <w:r>
        <w:t xml:space="preserve">Is </w:t>
      </w:r>
      <w:r w:rsidRPr="00C2349F">
        <w:t>Jesus the promised Messiah?</w:t>
      </w:r>
      <w:r w:rsidRPr="005E6200">
        <w:t xml:space="preserve"> </w:t>
      </w:r>
      <w:r w:rsidRPr="005E6200">
        <w:rPr>
          <w:rFonts w:ascii="MS Mincho" w:eastAsia="MS Mincho" w:hAnsi="MS Mincho" w:cs="MS Mincho"/>
        </w:rPr>
        <w:t> </w:t>
      </w:r>
      <w:bookmarkEnd w:id="2"/>
      <w:bookmarkEnd w:id="3"/>
    </w:p>
    <w:p w14:paraId="43565A62" w14:textId="77777777" w:rsidR="00483E9F" w:rsidRDefault="00483E9F" w:rsidP="00483E9F">
      <w:pPr>
        <w:pStyle w:val="SilverArticleSubheads"/>
      </w:pPr>
      <w:r>
        <w:t xml:space="preserve">Bible </w:t>
      </w:r>
      <w:r w:rsidRPr="000A0330">
        <w:t>Verses</w:t>
      </w:r>
    </w:p>
    <w:p w14:paraId="62D647BA" w14:textId="77777777" w:rsidR="00483E9F" w:rsidRPr="00886414" w:rsidRDefault="00483E9F" w:rsidP="00483E9F">
      <w:pPr>
        <w:pStyle w:val="SilverList"/>
        <w:rPr>
          <w:rStyle w:val="Hyperlink"/>
        </w:rPr>
      </w:pPr>
      <w:r>
        <w:fldChar w:fldCharType="begin"/>
      </w:r>
      <w:r>
        <w:instrText xml:space="preserve"> HYPERLINK "https://www.biblegateway.com/passage/?search=Psalm+22&amp;version=NIV" </w:instrText>
      </w:r>
      <w:r>
        <w:fldChar w:fldCharType="separate"/>
      </w:r>
      <w:r w:rsidRPr="00886414">
        <w:rPr>
          <w:rStyle w:val="Hyperlink"/>
        </w:rPr>
        <w:t>Psalm 22</w:t>
      </w:r>
    </w:p>
    <w:p w14:paraId="518A9A83" w14:textId="77777777" w:rsidR="00483E9F" w:rsidRPr="00886414" w:rsidRDefault="00483E9F" w:rsidP="00483E9F">
      <w:pPr>
        <w:pStyle w:val="SilverList"/>
        <w:rPr>
          <w:rStyle w:val="Hyperlink"/>
        </w:rPr>
      </w:pPr>
      <w:r>
        <w:fldChar w:fldCharType="end"/>
      </w:r>
      <w:r>
        <w:fldChar w:fldCharType="begin"/>
      </w:r>
      <w:r>
        <w:instrText xml:space="preserve"> HYPERLINK "https://www.biblegateway.com/passage/?search=Isaiah+9%3A6-7&amp;version=NIV" </w:instrText>
      </w:r>
      <w:r>
        <w:fldChar w:fldCharType="separate"/>
      </w:r>
      <w:r w:rsidRPr="00886414">
        <w:rPr>
          <w:rStyle w:val="Hyperlink"/>
        </w:rPr>
        <w:t>Isaiah 9:6-7</w:t>
      </w:r>
    </w:p>
    <w:p w14:paraId="4D567BAA" w14:textId="77777777" w:rsidR="00483E9F" w:rsidRPr="00DE5A67" w:rsidRDefault="00483E9F" w:rsidP="00483E9F">
      <w:pPr>
        <w:pStyle w:val="SilverList"/>
        <w:rPr>
          <w:rStyle w:val="Hyperlink"/>
        </w:rPr>
      </w:pPr>
      <w:r>
        <w:fldChar w:fldCharType="end"/>
      </w:r>
      <w:r>
        <w:fldChar w:fldCharType="begin"/>
      </w:r>
      <w:r>
        <w:instrText xml:space="preserve"> HYPERLINK "https://www.biblegateway.com/passage/?search=Daniel+7%3A13-14&amp;version=NIV" </w:instrText>
      </w:r>
      <w:r>
        <w:fldChar w:fldCharType="separate"/>
      </w:r>
      <w:r w:rsidRPr="00DE5A67">
        <w:rPr>
          <w:rStyle w:val="Hyperlink"/>
        </w:rPr>
        <w:t>Daniel 7:13-14</w:t>
      </w:r>
    </w:p>
    <w:p w14:paraId="09D30E11" w14:textId="77777777" w:rsidR="00483E9F" w:rsidRPr="001F7E4C" w:rsidRDefault="00483E9F" w:rsidP="00483E9F">
      <w:pPr>
        <w:pStyle w:val="SilverList"/>
        <w:rPr>
          <w:rStyle w:val="Hyperlink"/>
        </w:rPr>
      </w:pPr>
      <w:r>
        <w:fldChar w:fldCharType="end"/>
      </w:r>
      <w:r>
        <w:fldChar w:fldCharType="begin"/>
      </w:r>
      <w:r>
        <w:instrText xml:space="preserve"> HYPERLINK "https://www.biblegateway.com/passage/?search=Mark+14%3A61-62&amp;version=NIV" </w:instrText>
      </w:r>
      <w:r>
        <w:fldChar w:fldCharType="separate"/>
      </w:r>
      <w:r w:rsidRPr="001F7E4C">
        <w:rPr>
          <w:rStyle w:val="Hyperlink"/>
        </w:rPr>
        <w:t>Mark 14:61-62</w:t>
      </w:r>
    </w:p>
    <w:p w14:paraId="00CF4579" w14:textId="77777777" w:rsidR="00483E9F" w:rsidRPr="001F7E4C" w:rsidRDefault="00483E9F" w:rsidP="00483E9F">
      <w:pPr>
        <w:pStyle w:val="SilverList"/>
        <w:rPr>
          <w:rStyle w:val="Hyperlink"/>
        </w:rPr>
      </w:pPr>
      <w:r>
        <w:fldChar w:fldCharType="end"/>
      </w:r>
      <w:r>
        <w:fldChar w:fldCharType="begin"/>
      </w:r>
      <w:r>
        <w:instrText xml:space="preserve"> HYPERLINK "https://www.biblegateway.com/passage/?search=Matthew+16%3A16-17&amp;version=NIV" </w:instrText>
      </w:r>
      <w:r>
        <w:fldChar w:fldCharType="separate"/>
      </w:r>
      <w:r w:rsidRPr="001F7E4C">
        <w:rPr>
          <w:rStyle w:val="Hyperlink"/>
        </w:rPr>
        <w:t>Matthew 16:16-17</w:t>
      </w:r>
    </w:p>
    <w:p w14:paraId="2AA8D547" w14:textId="77777777" w:rsidR="00483E9F" w:rsidRPr="001F7E4C" w:rsidRDefault="00483E9F" w:rsidP="00483E9F">
      <w:pPr>
        <w:pStyle w:val="SilverList"/>
        <w:rPr>
          <w:rStyle w:val="Hyperlink"/>
        </w:rPr>
      </w:pPr>
      <w:r>
        <w:fldChar w:fldCharType="end"/>
      </w:r>
      <w:r>
        <w:fldChar w:fldCharType="begin"/>
      </w:r>
      <w:r>
        <w:instrText xml:space="preserve"> HYPERLINK "https://www.biblegateway.com/passage/?search=John+1%3A40-41&amp;version=NIV" </w:instrText>
      </w:r>
      <w:r>
        <w:fldChar w:fldCharType="separate"/>
      </w:r>
      <w:r w:rsidRPr="001F7E4C">
        <w:rPr>
          <w:rStyle w:val="Hyperlink"/>
        </w:rPr>
        <w:t>John 1:40-41</w:t>
      </w:r>
    </w:p>
    <w:p w14:paraId="2A0ABF9D" w14:textId="77777777" w:rsidR="00483E9F" w:rsidRPr="001F7E4C" w:rsidRDefault="00483E9F" w:rsidP="00483E9F">
      <w:pPr>
        <w:pStyle w:val="SilverList"/>
        <w:rPr>
          <w:rStyle w:val="Hyperlink"/>
        </w:rPr>
      </w:pPr>
      <w:r>
        <w:fldChar w:fldCharType="end"/>
      </w:r>
      <w:r>
        <w:fldChar w:fldCharType="begin"/>
      </w:r>
      <w:r>
        <w:instrText xml:space="preserve"> HYPERLINK "https://www.biblegateway.com/passage/?search=John+4%3A25-26&amp;version=NIV" </w:instrText>
      </w:r>
      <w:r>
        <w:fldChar w:fldCharType="separate"/>
      </w:r>
      <w:r w:rsidRPr="001F7E4C">
        <w:rPr>
          <w:rStyle w:val="Hyperlink"/>
        </w:rPr>
        <w:t>John 4:25-26</w:t>
      </w:r>
    </w:p>
    <w:p w14:paraId="7965BF90" w14:textId="77777777" w:rsidR="00483E9F" w:rsidRDefault="00483E9F" w:rsidP="00483E9F">
      <w:pPr>
        <w:pStyle w:val="SilverArticleSubheads"/>
      </w:pPr>
      <w:r>
        <w:rPr>
          <w:rFonts w:ascii="Times New Roman" w:hAnsi="Times New Roman" w:cs="Times New Roman"/>
          <w:b w:val="0"/>
          <w:bCs w:val="0"/>
        </w:rPr>
        <w:fldChar w:fldCharType="end"/>
      </w:r>
      <w:r w:rsidRPr="000A0330">
        <w:t>Quotations</w:t>
      </w:r>
    </w:p>
    <w:p w14:paraId="4F72F17C" w14:textId="77777777" w:rsidR="00483E9F" w:rsidRDefault="00483E9F" w:rsidP="00483E9F">
      <w:pPr>
        <w:pStyle w:val="SilverListBody"/>
      </w:pPr>
      <w:r>
        <w:t>“T</w:t>
      </w:r>
      <w:r w:rsidRPr="004E38FB">
        <w:t>he claim that Jesus was the Messiah places Paul, of course, in conflict with those Jews, both ancient and mode</w:t>
      </w:r>
      <w:r>
        <w:t>rn, who take a different view. </w:t>
      </w:r>
      <w:r w:rsidRPr="004E38FB">
        <w:t>But it also places him in conflict with Rome</w:t>
      </w:r>
      <w:r>
        <w:t>—</w:t>
      </w:r>
      <w:r w:rsidRPr="004E38FB">
        <w:t xml:space="preserve">the city to </w:t>
      </w:r>
      <w:r>
        <w:t>which this letter was written. </w:t>
      </w:r>
      <w:r w:rsidRPr="004E38FB">
        <w:t>If Jesus was the true king, Caesar was not.</w:t>
      </w:r>
      <w:r>
        <w:t>” – N.T. Wright</w:t>
      </w:r>
    </w:p>
    <w:p w14:paraId="07A6EF27" w14:textId="77777777" w:rsidR="00483E9F" w:rsidRDefault="00483E9F" w:rsidP="00483E9F">
      <w:pPr>
        <w:pStyle w:val="SilverListBody"/>
      </w:pPr>
      <w:r>
        <w:t>“</w:t>
      </w:r>
      <w:r w:rsidRPr="000C743D">
        <w:t xml:space="preserve">Most </w:t>
      </w:r>
      <w:r>
        <w:t xml:space="preserve">of [first century Palestine] </w:t>
      </w:r>
      <w:r w:rsidRPr="000C743D">
        <w:t>was looking for a Messiah who would be a political revolutionary. They were looking for a king who would come in and release the nation from Roman domination. The demand for the release of Barabbas, a political zealot, instead of Christ (</w:t>
      </w:r>
      <w:hyperlink r:id="rId9" w:history="1">
        <w:r w:rsidRPr="000C743D">
          <w:t>Matt. 27:15–23</w:t>
        </w:r>
      </w:hyperlink>
      <w:r w:rsidRPr="000C743D">
        <w:t>) shows that most of Israel wanted a political savior.</w:t>
      </w:r>
      <w:r>
        <w:t xml:space="preserve"> </w:t>
      </w:r>
      <w:r w:rsidRPr="000C743D">
        <w:t>While these expectations were not wholly erroneous, most of the nation failed to grasp the full role of the Messiah. They failed to grasp the expectations in the prophetic writings (especially Isaiah 53) that the Messiah would not only be a political ruler but also a suffering servant.</w:t>
      </w:r>
      <w:r>
        <w:t>” – R.C. Sproul</w:t>
      </w:r>
    </w:p>
    <w:p w14:paraId="2A315B20" w14:textId="77777777" w:rsidR="00483E9F" w:rsidRDefault="00483E9F" w:rsidP="00483E9F">
      <w:pPr>
        <w:pStyle w:val="SilverArticleSubheads"/>
      </w:pPr>
      <w:r w:rsidRPr="000A0330">
        <w:t>Recommendations</w:t>
      </w:r>
    </w:p>
    <w:p w14:paraId="428197B1" w14:textId="77777777" w:rsidR="00483E9F" w:rsidRDefault="00483E9F" w:rsidP="00483E9F">
      <w:pPr>
        <w:pStyle w:val="SilverList"/>
      </w:pPr>
      <w:r w:rsidRPr="00501840">
        <w:rPr>
          <w:i/>
        </w:rPr>
        <w:t>Messianic Prophecy</w:t>
      </w:r>
      <w:r>
        <w:t xml:space="preserve"> by Charles A. Briggs, DD., Hendrickson Publishers. 1988</w:t>
      </w:r>
    </w:p>
    <w:p w14:paraId="00A53C91" w14:textId="77777777" w:rsidR="00483E9F" w:rsidRDefault="00483E9F" w:rsidP="00483E9F">
      <w:pPr>
        <w:pStyle w:val="SilverList"/>
      </w:pPr>
      <w:r w:rsidRPr="00891439">
        <w:rPr>
          <w:i/>
        </w:rPr>
        <w:t>Messiah Prophecies Fulfilled</w:t>
      </w:r>
      <w:r>
        <w:t xml:space="preserve"> by D. James Kennedy</w:t>
      </w:r>
    </w:p>
    <w:p w14:paraId="5E11434B" w14:textId="77777777" w:rsidR="00483E9F" w:rsidRDefault="00483E9F" w:rsidP="00483E9F">
      <w:pPr>
        <w:pStyle w:val="SilverList"/>
        <w:rPr>
          <w:i/>
        </w:rPr>
      </w:pPr>
      <w:r>
        <w:t xml:space="preserve">“What Does It Mean to say, ‘Jesus is the Messiah’?” by Walter Russell, </w:t>
      </w:r>
      <w:r>
        <w:rPr>
          <w:i/>
        </w:rPr>
        <w:t>The Apologetics Study Bible</w:t>
      </w:r>
    </w:p>
    <w:p w14:paraId="574F6C10" w14:textId="77777777" w:rsidR="00483E9F" w:rsidRPr="005F07C9" w:rsidRDefault="00483E9F" w:rsidP="00483E9F">
      <w:pPr>
        <w:pStyle w:val="SilverList"/>
      </w:pPr>
      <w:r>
        <w:rPr>
          <w:i/>
        </w:rPr>
        <w:t xml:space="preserve">More than a Carpenter </w:t>
      </w:r>
      <w:r>
        <w:t>by Josh McDowell, Chapters 8-11</w:t>
      </w:r>
    </w:p>
    <w:p w14:paraId="1CF1829F" w14:textId="77777777" w:rsidR="00483E9F" w:rsidRPr="00081E01" w:rsidRDefault="00483E9F" w:rsidP="00483E9F">
      <w:pPr>
        <w:pStyle w:val="SilverArticleSubheads"/>
      </w:pPr>
      <w:r w:rsidRPr="000A0330">
        <w:t>Commentary</w:t>
      </w:r>
    </w:p>
    <w:p w14:paraId="782CDB4F" w14:textId="77777777" w:rsidR="00483E9F" w:rsidRDefault="00483E9F" w:rsidP="00483E9F">
      <w:pPr>
        <w:pStyle w:val="SilverListBody"/>
      </w:pPr>
      <w:r>
        <w:t xml:space="preserve">Christians living 2000 years after Christ’s birth often </w:t>
      </w:r>
      <w:proofErr w:type="gramStart"/>
      <w:r>
        <w:t>have an understanding of</w:t>
      </w:r>
      <w:proofErr w:type="gramEnd"/>
      <w:r>
        <w:t xml:space="preserve"> Christ as Messiah that underappreciates the term’s 1</w:t>
      </w:r>
      <w:r w:rsidRPr="00294194">
        <w:rPr>
          <w:vertAlign w:val="superscript"/>
        </w:rPr>
        <w:t>st</w:t>
      </w:r>
      <w:r>
        <w:t xml:space="preserve"> century Judaic context. The role of the Messiah is rich and complex. This makes sense when we realize that well over 400 Old Testament prophecies deal with this subject. Scripture doesn’t oversimplify this concept and neither should we.  </w:t>
      </w:r>
    </w:p>
    <w:p w14:paraId="6BE665D3" w14:textId="77777777" w:rsidR="00483E9F" w:rsidRPr="00A611FF" w:rsidRDefault="00483E9F" w:rsidP="00483E9F">
      <w:pPr>
        <w:pStyle w:val="SilverListBody"/>
        <w:rPr>
          <w:rFonts w:eastAsia="Arial Unicode MS"/>
        </w:rPr>
      </w:pPr>
      <w:r>
        <w:t>Broadly speaking, the Messiah has three roles. He serves as a savior (both political and spiritual) for the nation of Israel. He is a prophet bringing the word of the Lord to His people.  And he is a Suffering Servant who is martyred for his faithfulness to God’s commands.</w:t>
      </w:r>
    </w:p>
    <w:p w14:paraId="0C5B66F0" w14:textId="3E10E629" w:rsidR="006A4AFE" w:rsidRDefault="006A4AFE" w:rsidP="006A4AFE">
      <w:pPr>
        <w:pStyle w:val="Heading1-SB"/>
      </w:pPr>
      <w:r>
        <w:lastRenderedPageBreak/>
        <w:t>Incarnation</w:t>
      </w:r>
      <w:r>
        <w:tab/>
      </w:r>
      <w:r>
        <w:rPr>
          <w:rFonts w:ascii="Times New Roman" w:hAnsi="Times New Roman"/>
          <w:b w:val="0"/>
          <w:i/>
          <w:sz w:val="20"/>
        </w:rPr>
        <w:t>by Luis Garcia</w:t>
      </w:r>
      <w:bookmarkEnd w:id="0"/>
      <w:r w:rsidR="00483E9F">
        <w:rPr>
          <w:rFonts w:ascii="Times New Roman" w:hAnsi="Times New Roman"/>
          <w:b w:val="0"/>
          <w:i/>
          <w:sz w:val="20"/>
        </w:rPr>
        <w:t xml:space="preserve"> and Steven Vaughan</w:t>
      </w:r>
    </w:p>
    <w:p w14:paraId="2988BAC3" w14:textId="5053F048" w:rsidR="006A4AFE" w:rsidRDefault="00483E9F" w:rsidP="006A4AFE">
      <w:pPr>
        <w:pStyle w:val="SilverBookLeagueWording"/>
      </w:pPr>
      <w:r>
        <w:t>Is Jesus both God and man</w:t>
      </w:r>
      <w:r w:rsidR="006A4AFE" w:rsidRPr="006A4AFE">
        <w:t>?</w:t>
      </w:r>
    </w:p>
    <w:p w14:paraId="7D719FCE" w14:textId="77777777" w:rsidR="006A4AFE" w:rsidRPr="00711D91" w:rsidRDefault="006A4AFE" w:rsidP="006A4AFE">
      <w:pPr>
        <w:pStyle w:val="SilverArticleSubheads"/>
      </w:pPr>
      <w:r w:rsidRPr="00711D91">
        <w:t>Bible Verses</w:t>
      </w:r>
    </w:p>
    <w:p w14:paraId="0B0CA14B" w14:textId="77777777" w:rsidR="006A4AFE" w:rsidRDefault="006A4AFE" w:rsidP="006A4AFE">
      <w:pPr>
        <w:pStyle w:val="SilverList"/>
      </w:pPr>
      <w:r>
        <w:t>Psalm 111:9</w:t>
      </w:r>
    </w:p>
    <w:p w14:paraId="7E946CAB" w14:textId="77777777" w:rsidR="006A4AFE" w:rsidRDefault="006A4AFE" w:rsidP="006A4AFE">
      <w:pPr>
        <w:pStyle w:val="SilverList"/>
      </w:pPr>
      <w:r>
        <w:t>Isaiah 7:14</w:t>
      </w:r>
    </w:p>
    <w:p w14:paraId="1F19E5B1" w14:textId="77777777" w:rsidR="006A4AFE" w:rsidRDefault="006A4AFE" w:rsidP="006A4AFE">
      <w:pPr>
        <w:pStyle w:val="SilverList"/>
      </w:pPr>
      <w:r>
        <w:t>John 1:1-5, 14; 10:30</w:t>
      </w:r>
    </w:p>
    <w:p w14:paraId="3F8D7DA9" w14:textId="77777777" w:rsidR="006A4AFE" w:rsidRPr="00711D91" w:rsidRDefault="006A4AFE" w:rsidP="006A4AFE">
      <w:pPr>
        <w:pStyle w:val="SilverList"/>
      </w:pPr>
      <w:r>
        <w:t>Galatians 4:4-6</w:t>
      </w:r>
    </w:p>
    <w:p w14:paraId="321A8560" w14:textId="77777777" w:rsidR="006A4AFE" w:rsidRDefault="006A4AFE" w:rsidP="006A4AFE">
      <w:pPr>
        <w:pStyle w:val="SilverList"/>
      </w:pPr>
      <w:r>
        <w:t>Philippians 2:5-11</w:t>
      </w:r>
    </w:p>
    <w:p w14:paraId="3E7B8A91" w14:textId="77777777" w:rsidR="006A4AFE" w:rsidRDefault="006A4AFE" w:rsidP="006A4AFE">
      <w:pPr>
        <w:pStyle w:val="SilverList"/>
      </w:pPr>
      <w:r>
        <w:t>Colossians 1:13-23</w:t>
      </w:r>
    </w:p>
    <w:p w14:paraId="247FBC96" w14:textId="77777777" w:rsidR="006A4AFE" w:rsidRDefault="006A4AFE" w:rsidP="006A4AFE">
      <w:pPr>
        <w:pStyle w:val="SilverList"/>
      </w:pPr>
      <w:r>
        <w:t>1 Timothy 3:16</w:t>
      </w:r>
    </w:p>
    <w:p w14:paraId="53728D26" w14:textId="77777777" w:rsidR="006A4AFE" w:rsidRDefault="006A4AFE" w:rsidP="006A4AFE">
      <w:pPr>
        <w:pStyle w:val="SilverList"/>
      </w:pPr>
      <w:r>
        <w:t>Hebrews 4:14-16</w:t>
      </w:r>
    </w:p>
    <w:p w14:paraId="6F895095" w14:textId="77777777" w:rsidR="00DB59CC" w:rsidRPr="00656C7C" w:rsidRDefault="00DB59CC" w:rsidP="00DB59CC">
      <w:pPr>
        <w:pStyle w:val="SilverList"/>
      </w:pPr>
      <w:r w:rsidRPr="00656C7C">
        <w:t>Matthew 4:7</w:t>
      </w:r>
    </w:p>
    <w:p w14:paraId="01E567A2" w14:textId="77777777" w:rsidR="00DB59CC" w:rsidRPr="00656C7C" w:rsidRDefault="00DB59CC" w:rsidP="00DB59CC">
      <w:pPr>
        <w:pStyle w:val="SilverList"/>
      </w:pPr>
      <w:r w:rsidRPr="00656C7C">
        <w:t>John 10:32-39</w:t>
      </w:r>
    </w:p>
    <w:p w14:paraId="58C55CEF" w14:textId="77777777" w:rsidR="00DB59CC" w:rsidRDefault="00DB59CC" w:rsidP="00DB59CC">
      <w:pPr>
        <w:pStyle w:val="SilverList"/>
      </w:pPr>
      <w:r w:rsidRPr="00656C7C">
        <w:t>Colossians 2:9</w:t>
      </w:r>
    </w:p>
    <w:p w14:paraId="1C90869F" w14:textId="77777777" w:rsidR="00DB59CC" w:rsidRDefault="00DB59CC" w:rsidP="006A4AFE">
      <w:pPr>
        <w:pStyle w:val="SilverList"/>
      </w:pPr>
    </w:p>
    <w:p w14:paraId="10857EA1" w14:textId="40BF1F7F" w:rsidR="00483E9F" w:rsidRDefault="00483E9F" w:rsidP="006A4AFE">
      <w:pPr>
        <w:pStyle w:val="SilverArticleSubheads"/>
      </w:pPr>
      <w:r>
        <w:t>Quotes</w:t>
      </w:r>
    </w:p>
    <w:p w14:paraId="444463CA" w14:textId="4AD53B76" w:rsidR="00483E9F" w:rsidRDefault="00483E9F" w:rsidP="00483E9F">
      <w:pPr>
        <w:pStyle w:val="SilverList"/>
      </w:pPr>
      <w:r>
        <w:t>“</w:t>
      </w:r>
      <w:r w:rsidRPr="00483E9F">
        <w:t>The doctrine of Christ’s divinity seems to me not something stuck on which you can unstick but something that peeps out at every point so that you’d have to unravel the whole web to get rid of it.</w:t>
      </w:r>
      <w:r>
        <w:t xml:space="preserve">” – </w:t>
      </w:r>
      <w:r>
        <w:rPr>
          <w:i/>
          <w:iCs/>
        </w:rPr>
        <w:t>C. S. Lewis</w:t>
      </w:r>
    </w:p>
    <w:p w14:paraId="3035EEC1" w14:textId="77777777" w:rsidR="00483E9F" w:rsidRDefault="00483E9F" w:rsidP="00483E9F">
      <w:pPr>
        <w:pStyle w:val="SilverList"/>
      </w:pPr>
    </w:p>
    <w:p w14:paraId="6936D67C" w14:textId="632CEB89" w:rsidR="00483E9F" w:rsidRDefault="00483E9F" w:rsidP="00483E9F">
      <w:pPr>
        <w:pStyle w:val="SilverList"/>
      </w:pPr>
      <w:r>
        <w:t>“</w:t>
      </w:r>
      <w:r w:rsidRPr="00483E9F">
        <w:t>That Jesus is Himself God is the heart of the gospel, because apart from His deity He could not save a single soul. No heresy so corrupts the gospel and robs it of its power as the teaching that Jesus is not God. Apart from His deity, there is no gospel and no salvation.</w:t>
      </w:r>
      <w:r>
        <w:t xml:space="preserve">” – </w:t>
      </w:r>
      <w:r>
        <w:rPr>
          <w:i/>
          <w:iCs/>
        </w:rPr>
        <w:t>John MacArthur</w:t>
      </w:r>
    </w:p>
    <w:p w14:paraId="484588A5" w14:textId="77777777" w:rsidR="00483E9F" w:rsidRDefault="00483E9F" w:rsidP="00483E9F">
      <w:pPr>
        <w:pStyle w:val="SilverList"/>
      </w:pPr>
    </w:p>
    <w:p w14:paraId="173E5DDB" w14:textId="2379D75E" w:rsidR="00483E9F" w:rsidRDefault="00483E9F" w:rsidP="00483E9F">
      <w:pPr>
        <w:pStyle w:val="SilverList"/>
      </w:pPr>
      <w:r>
        <w:t>“</w:t>
      </w:r>
      <w:r w:rsidRPr="00483E9F">
        <w:t>When the Bible says that Christ is God, it does not ask us to forget a single thing that it has said about the stupendous majesty of God. No, it asks us to remember every one of those things in order that we may apply them all to Jesus Christ.</w:t>
      </w:r>
      <w:r>
        <w:t xml:space="preserve">” – </w:t>
      </w:r>
      <w:r>
        <w:rPr>
          <w:i/>
          <w:iCs/>
        </w:rPr>
        <w:t xml:space="preserve">Gresham Machen, </w:t>
      </w:r>
      <w:r>
        <w:rPr>
          <w:i/>
          <w:iCs/>
          <w:u w:val="single"/>
        </w:rPr>
        <w:t>The Christian Faith in the Modern World</w:t>
      </w:r>
    </w:p>
    <w:p w14:paraId="1EFD3F4C" w14:textId="77777777" w:rsidR="00483E9F" w:rsidRDefault="00483E9F" w:rsidP="00483E9F">
      <w:pPr>
        <w:pStyle w:val="SilverList"/>
      </w:pPr>
    </w:p>
    <w:p w14:paraId="532C7452" w14:textId="038353CB" w:rsidR="00483E9F" w:rsidRDefault="00483E9F" w:rsidP="00483E9F">
      <w:pPr>
        <w:pStyle w:val="SilverList"/>
      </w:pPr>
      <w:r>
        <w:t>“</w:t>
      </w:r>
      <w:r w:rsidRPr="00483E9F">
        <w:t>Depend on it, my hearer, you never will go to heaven unless you are prepared to worship Jesus Christ as God.</w:t>
      </w:r>
      <w:r>
        <w:t xml:space="preserve">” – </w:t>
      </w:r>
      <w:r>
        <w:rPr>
          <w:i/>
          <w:iCs/>
        </w:rPr>
        <w:t>C.H. Spurgeon</w:t>
      </w:r>
    </w:p>
    <w:p w14:paraId="0283787B" w14:textId="77777777" w:rsidR="00483E9F" w:rsidRDefault="00483E9F" w:rsidP="00483E9F">
      <w:pPr>
        <w:pStyle w:val="SilverList"/>
      </w:pPr>
    </w:p>
    <w:p w14:paraId="2381FC9E" w14:textId="33B0F236" w:rsidR="00483E9F" w:rsidRDefault="00D85BB0" w:rsidP="00483E9F">
      <w:pPr>
        <w:pStyle w:val="SilverList"/>
      </w:pPr>
      <w:r>
        <w:t>“</w:t>
      </w:r>
      <w:r w:rsidRPr="00D85BB0">
        <w:t xml:space="preserve">The Son of God, had He never become incarnate, might have pitied, but He could not have sympathized with His people. To render Him capable of sympathy, it was necessary that He should become man that He might be susceptible of suffering, and that He should </w:t>
      </w:r>
      <w:proofErr w:type="gramStart"/>
      <w:r w:rsidRPr="00D85BB0">
        <w:t>actually be</w:t>
      </w:r>
      <w:proofErr w:type="gramEnd"/>
      <w:r w:rsidRPr="00D85BB0">
        <w:t xml:space="preserve"> a sufferer that He might be susceptible of sympathy.</w:t>
      </w:r>
      <w:r>
        <w:t xml:space="preserve">” – </w:t>
      </w:r>
      <w:r>
        <w:rPr>
          <w:i/>
          <w:iCs/>
        </w:rPr>
        <w:t xml:space="preserve">John Brown, </w:t>
      </w:r>
      <w:r>
        <w:rPr>
          <w:i/>
          <w:iCs/>
          <w:u w:val="single"/>
        </w:rPr>
        <w:t>An Exposition of Hebrews</w:t>
      </w:r>
    </w:p>
    <w:p w14:paraId="5EDDE148" w14:textId="77777777" w:rsidR="00D85BB0" w:rsidRDefault="00D85BB0" w:rsidP="00483E9F">
      <w:pPr>
        <w:pStyle w:val="SilverList"/>
      </w:pPr>
    </w:p>
    <w:p w14:paraId="20B25846" w14:textId="39799833" w:rsidR="00D85BB0" w:rsidRDefault="00D85BB0" w:rsidP="00483E9F">
      <w:pPr>
        <w:pStyle w:val="SilverList"/>
      </w:pPr>
      <w:r>
        <w:t>“</w:t>
      </w:r>
      <w:r w:rsidRPr="00D85BB0">
        <w:t>The mystery of the humanity of Christ, that He sunk Himself into our flesh, is beyond all human understanding.</w:t>
      </w:r>
      <w:r>
        <w:t xml:space="preserve">” – </w:t>
      </w:r>
      <w:r>
        <w:rPr>
          <w:i/>
          <w:iCs/>
        </w:rPr>
        <w:t>Martin Luther</w:t>
      </w:r>
    </w:p>
    <w:p w14:paraId="4B1638A1" w14:textId="77777777" w:rsidR="00D85BB0" w:rsidRDefault="00D85BB0" w:rsidP="00483E9F">
      <w:pPr>
        <w:pStyle w:val="SilverList"/>
      </w:pPr>
    </w:p>
    <w:p w14:paraId="189C301F" w14:textId="4A8591CB" w:rsidR="00D85BB0" w:rsidRDefault="00D85BB0" w:rsidP="00483E9F">
      <w:pPr>
        <w:pStyle w:val="SilverList"/>
      </w:pPr>
      <w:r>
        <w:t>“</w:t>
      </w:r>
      <w:r w:rsidRPr="00D85BB0">
        <w:t>He was so obviously like other human beings that even His family and disciples would not have known of His deity had not the angels (Mt. 1:20-</w:t>
      </w:r>
      <w:proofErr w:type="gramStart"/>
      <w:r w:rsidRPr="00D85BB0">
        <w:t>21;</w:t>
      </w:r>
      <w:proofErr w:type="gramEnd"/>
      <w:r w:rsidRPr="00D85BB0">
        <w:t xml:space="preserve"> Lk. 1:26-35; 2:9-11), God the Father (Mt. 3:17; 17:5), and Jesus Himself (Jn. 8:58; 14:1-4; 16:13-15; 17:1-26) revealed it to them.</w:t>
      </w:r>
      <w:r>
        <w:t xml:space="preserve">” – </w:t>
      </w:r>
      <w:r>
        <w:rPr>
          <w:i/>
          <w:iCs/>
        </w:rPr>
        <w:t>John MacArthur</w:t>
      </w:r>
    </w:p>
    <w:p w14:paraId="322DCB60" w14:textId="77777777" w:rsidR="00D85BB0" w:rsidRDefault="00D85BB0" w:rsidP="00483E9F">
      <w:pPr>
        <w:pStyle w:val="SilverList"/>
      </w:pPr>
    </w:p>
    <w:p w14:paraId="2683D2C8" w14:textId="15AED54C" w:rsidR="00D85BB0" w:rsidRPr="00D85BB0" w:rsidRDefault="00D85BB0" w:rsidP="00483E9F">
      <w:pPr>
        <w:pStyle w:val="SilverList"/>
        <w:rPr>
          <w:i/>
          <w:iCs/>
          <w:u w:val="single"/>
        </w:rPr>
      </w:pPr>
      <w:r>
        <w:lastRenderedPageBreak/>
        <w:t>“</w:t>
      </w:r>
      <w:r w:rsidRPr="00D85BB0">
        <w:t>Evangelicals are quick to defend the truth that in Jesus Christ “all the fullness of the Deity lives in bodily form” (Col. 2:9), and rightly we should. But there is a tendency among us, in the interests of Christ’s deity to minimize His humanity.</w:t>
      </w:r>
      <w:r>
        <w:t xml:space="preserve">” – </w:t>
      </w:r>
      <w:r>
        <w:rPr>
          <w:i/>
          <w:iCs/>
        </w:rPr>
        <w:t xml:space="preserve">Sam Storms, </w:t>
      </w:r>
      <w:r>
        <w:rPr>
          <w:i/>
          <w:iCs/>
          <w:u w:val="single"/>
        </w:rPr>
        <w:t>Reaching God’s Ear</w:t>
      </w:r>
    </w:p>
    <w:p w14:paraId="0D0A5370" w14:textId="77777777" w:rsidR="00D85BB0" w:rsidRPr="00D85BB0" w:rsidRDefault="00D85BB0" w:rsidP="00483E9F">
      <w:pPr>
        <w:pStyle w:val="SilverList"/>
      </w:pPr>
    </w:p>
    <w:p w14:paraId="6C9DCFA8" w14:textId="3F35DDA9" w:rsidR="006A4AFE" w:rsidRDefault="006A4AFE" w:rsidP="006A4AFE">
      <w:pPr>
        <w:pStyle w:val="SilverArticleSubheads"/>
      </w:pPr>
      <w:r w:rsidRPr="00711D91">
        <w:t>Recommendations</w:t>
      </w:r>
    </w:p>
    <w:p w14:paraId="7D344C99" w14:textId="77777777" w:rsidR="006A4AFE" w:rsidRDefault="006A4AFE" w:rsidP="006A4AFE">
      <w:pPr>
        <w:pStyle w:val="SilverList"/>
      </w:pPr>
      <w:r w:rsidRPr="00D60BE7">
        <w:rPr>
          <w:i/>
        </w:rPr>
        <w:t>Mere Christianity</w:t>
      </w:r>
      <w:r>
        <w:rPr>
          <w:i/>
        </w:rPr>
        <w:t xml:space="preserve"> </w:t>
      </w:r>
      <w:r>
        <w:t>by C.S. Lewis</w:t>
      </w:r>
      <w:r w:rsidRPr="00D60BE7">
        <w:t xml:space="preserve">, Book 2-Chapter 4 </w:t>
      </w:r>
      <w:r>
        <w:t>&amp;</w:t>
      </w:r>
      <w:r w:rsidRPr="00D60BE7">
        <w:t xml:space="preserve"> Book </w:t>
      </w:r>
      <w:r>
        <w:t>4</w:t>
      </w:r>
      <w:r w:rsidRPr="00D60BE7">
        <w:t>-Chapter</w:t>
      </w:r>
      <w:r>
        <w:t xml:space="preserve"> 5</w:t>
      </w:r>
    </w:p>
    <w:p w14:paraId="5A6B916D" w14:textId="77777777" w:rsidR="006A4AFE" w:rsidRDefault="006A4AFE" w:rsidP="006A4AFE">
      <w:pPr>
        <w:pStyle w:val="SilverList"/>
      </w:pPr>
      <w:r>
        <w:rPr>
          <w:i/>
        </w:rPr>
        <w:t>Miracles</w:t>
      </w:r>
      <w:r w:rsidRPr="00DE70AF">
        <w:t xml:space="preserve"> </w:t>
      </w:r>
      <w:r>
        <w:t>by C.S. Lewis</w:t>
      </w:r>
      <w:r w:rsidRPr="008B2BE8">
        <w:t>,</w:t>
      </w:r>
      <w:r>
        <w:t xml:space="preserve"> Chapter 14</w:t>
      </w:r>
    </w:p>
    <w:p w14:paraId="6BB6E893" w14:textId="77777777" w:rsidR="006A4AFE" w:rsidRDefault="006A4AFE" w:rsidP="006A4AFE">
      <w:pPr>
        <w:pStyle w:val="SilverList"/>
      </w:pPr>
      <w:r w:rsidRPr="003D3749">
        <w:t>http://carm.org/dictionary-incarnation</w:t>
      </w:r>
    </w:p>
    <w:p w14:paraId="63053168" w14:textId="77777777" w:rsidR="006A4AFE" w:rsidRDefault="006A4AFE" w:rsidP="006A4AFE">
      <w:pPr>
        <w:pStyle w:val="SilverList"/>
      </w:pPr>
      <w:r w:rsidRPr="003D3749">
        <w:t>http://www.thegracetabernacle.org/quotes/Jesus_Christ-Birth-Incarnation.htm</w:t>
      </w:r>
    </w:p>
    <w:p w14:paraId="59455319" w14:textId="77777777" w:rsidR="006A4AFE" w:rsidRPr="00711D91" w:rsidRDefault="006A4AFE" w:rsidP="006A4AFE">
      <w:pPr>
        <w:pStyle w:val="SilverArticleSubheads"/>
      </w:pPr>
      <w:r w:rsidRPr="00711D91">
        <w:t>Commentary</w:t>
      </w:r>
    </w:p>
    <w:p w14:paraId="5391CAA3" w14:textId="6F398B14" w:rsidR="006A4AFE" w:rsidRDefault="006A4AFE" w:rsidP="006A4AFE">
      <w:pPr>
        <w:pStyle w:val="SilverList"/>
      </w:pPr>
      <w:r>
        <w:t xml:space="preserve">As C.S. Lewis points out, the Incarnation was one of the greatest miracles executed by God. Maybe that is why the Pharisees had such a tough time swallowing the concept of Jesus being the Christ, the Son of God. The point of this topic is to show the power and awe we are struck with in knowing that God truly humbled Himself for us. We were the ones needing humbling, as we were prideful, blind, depraved, criminals. Yet, God took the initiative in becoming one of us, “an Obstinate Toy Soldier” as Lewis put it in </w:t>
      </w:r>
      <w:r>
        <w:rPr>
          <w:i/>
        </w:rPr>
        <w:t>Mere Christianity</w:t>
      </w:r>
      <w:r>
        <w:t xml:space="preserve">. </w:t>
      </w:r>
    </w:p>
    <w:p w14:paraId="50BFEF78" w14:textId="77777777" w:rsidR="00D85BB0" w:rsidRDefault="00D85BB0" w:rsidP="006A4AFE">
      <w:pPr>
        <w:pStyle w:val="SilverList"/>
      </w:pPr>
    </w:p>
    <w:p w14:paraId="72B8ABA4" w14:textId="23B2E6B4" w:rsidR="00D85BB0" w:rsidRDefault="00D85BB0" w:rsidP="006A4AFE">
      <w:pPr>
        <w:pStyle w:val="SilverList"/>
      </w:pPr>
      <w:r>
        <w:t xml:space="preserve">Many Scriptures, even from the Old Testament speak of the dual nature of Jesus. It is at least interesting that after the fall, Eve is recorded as saying one thing, and that was after the birth of Cain. I (Coach Vaughan) wonder how much Adam and Eve knew about God’s plan of salvation. When we look at what Eve said after the birth of Cain, it is interpreted as, “I have gotten the man with the help of the Lord.” However, in the Hebrew, she said, “I have gotten the man, the Lord.” Did she know that the savior would have to be both God AND man to take away the sin of the fall? It is quite possible. </w:t>
      </w:r>
    </w:p>
    <w:p w14:paraId="133013A2" w14:textId="77777777" w:rsidR="00D85BB0" w:rsidRDefault="00D85BB0" w:rsidP="006A4AFE">
      <w:pPr>
        <w:pStyle w:val="SilverList"/>
      </w:pPr>
    </w:p>
    <w:p w14:paraId="2F44F261" w14:textId="62B26D9E" w:rsidR="00D85BB0" w:rsidRPr="00D85BB0" w:rsidRDefault="00D85BB0" w:rsidP="006A4AFE">
      <w:pPr>
        <w:pStyle w:val="SilverList"/>
      </w:pPr>
      <w:r>
        <w:t xml:space="preserve">In answering this question, you may want to go into the </w:t>
      </w:r>
      <w:r>
        <w:rPr>
          <w:i/>
          <w:iCs/>
        </w:rPr>
        <w:t>why</w:t>
      </w:r>
      <w:r>
        <w:t xml:space="preserve"> of the incarnation as well, and not just the fact of the incarnation. This will add depth to the answer.</w:t>
      </w:r>
    </w:p>
    <w:p w14:paraId="44FF1C84" w14:textId="46B3E85E" w:rsidR="00665670" w:rsidRDefault="00665670" w:rsidP="00665670">
      <w:pPr>
        <w:pStyle w:val="Heading1-SB"/>
        <w:rPr>
          <w:rFonts w:ascii="Times New Roman" w:hAnsi="Times New Roman"/>
          <w:b w:val="0"/>
          <w:i/>
          <w:sz w:val="20"/>
        </w:rPr>
      </w:pPr>
      <w:bookmarkStart w:id="4" w:name="_Toc314822887"/>
      <w:r>
        <w:lastRenderedPageBreak/>
        <w:t>Salvation of Christ</w:t>
      </w:r>
      <w:r>
        <w:tab/>
      </w:r>
      <w:r>
        <w:rPr>
          <w:rFonts w:ascii="Times New Roman" w:hAnsi="Times New Roman"/>
          <w:b w:val="0"/>
          <w:i/>
          <w:sz w:val="20"/>
        </w:rPr>
        <w:t>by Benjamin Vincent</w:t>
      </w:r>
      <w:r>
        <w:rPr>
          <w:rFonts w:ascii="Times New Roman" w:hAnsi="Times New Roman"/>
          <w:b w:val="0"/>
          <w:i/>
          <w:sz w:val="20"/>
        </w:rPr>
        <w:t xml:space="preserve"> and Steven Vaughan</w:t>
      </w:r>
    </w:p>
    <w:p w14:paraId="09F5D357" w14:textId="67A61E46" w:rsidR="00665670" w:rsidRDefault="00665670" w:rsidP="00665670">
      <w:pPr>
        <w:pStyle w:val="SilverBookLeagueWording"/>
      </w:pPr>
      <w:r>
        <w:t>Did Jesus come to save us</w:t>
      </w:r>
      <w:r>
        <w:t xml:space="preserve">? </w:t>
      </w:r>
    </w:p>
    <w:p w14:paraId="36B96CD9" w14:textId="77777777" w:rsidR="00665670" w:rsidRDefault="00665670" w:rsidP="00665670">
      <w:pPr>
        <w:pStyle w:val="SilverArticleSubheads"/>
      </w:pPr>
      <w:r>
        <w:t>Bible Verses</w:t>
      </w:r>
    </w:p>
    <w:p w14:paraId="02919C2C" w14:textId="77777777" w:rsidR="00665670" w:rsidRDefault="00665670" w:rsidP="00665670">
      <w:pPr>
        <w:pStyle w:val="SilverList"/>
      </w:pPr>
      <w:r>
        <w:t>John 3:16</w:t>
      </w:r>
    </w:p>
    <w:p w14:paraId="27210792" w14:textId="77777777" w:rsidR="00665670" w:rsidRDefault="00665670" w:rsidP="00665670">
      <w:pPr>
        <w:pStyle w:val="SilverList"/>
      </w:pPr>
      <w:r>
        <w:t>Romans 6:23</w:t>
      </w:r>
    </w:p>
    <w:p w14:paraId="392C3FBD" w14:textId="77777777" w:rsidR="00665670" w:rsidRDefault="00665670" w:rsidP="00665670">
      <w:pPr>
        <w:pStyle w:val="SilverList"/>
      </w:pPr>
      <w:r>
        <w:t>Romans 3:23-25</w:t>
      </w:r>
    </w:p>
    <w:p w14:paraId="7195FC04" w14:textId="77777777" w:rsidR="00665670" w:rsidRDefault="00665670" w:rsidP="00665670">
      <w:pPr>
        <w:pStyle w:val="SilverList"/>
      </w:pPr>
      <w:r>
        <w:t>1 Peter 2:21-25</w:t>
      </w:r>
    </w:p>
    <w:p w14:paraId="21F214CC" w14:textId="77777777" w:rsidR="00665670" w:rsidRDefault="00665670" w:rsidP="00665670">
      <w:pPr>
        <w:pStyle w:val="SilverList"/>
      </w:pPr>
      <w:r>
        <w:t>1 John 2:2</w:t>
      </w:r>
    </w:p>
    <w:p w14:paraId="5F14ACF3" w14:textId="77777777" w:rsidR="00665670" w:rsidRDefault="00665670" w:rsidP="00665670">
      <w:pPr>
        <w:pStyle w:val="SilverList"/>
      </w:pPr>
      <w:r>
        <w:t>Matthew 26:39</w:t>
      </w:r>
    </w:p>
    <w:p w14:paraId="373BD420" w14:textId="77777777" w:rsidR="00665670" w:rsidRPr="00C32A6D" w:rsidRDefault="00665670" w:rsidP="00665670">
      <w:pPr>
        <w:pStyle w:val="SilverList"/>
      </w:pPr>
      <w:r>
        <w:t>Matthew 27:46</w:t>
      </w:r>
    </w:p>
    <w:p w14:paraId="0D458E0B" w14:textId="77777777" w:rsidR="00665670" w:rsidRDefault="00665670" w:rsidP="00665670">
      <w:pPr>
        <w:pStyle w:val="SilverArticleSubheads"/>
      </w:pPr>
      <w:r>
        <w:t>Quotations</w:t>
      </w:r>
    </w:p>
    <w:p w14:paraId="4066FB3C" w14:textId="77777777" w:rsidR="00665670" w:rsidRDefault="00665670" w:rsidP="00665670">
      <w:pPr>
        <w:pStyle w:val="SilverList"/>
      </w:pPr>
      <w:r>
        <w:t>“The atonement is the work Christ did in his life and death to earn our salvation.” (Wayne A. Grudem, Systematic Theology)</w:t>
      </w:r>
    </w:p>
    <w:p w14:paraId="72C6334D" w14:textId="77777777" w:rsidR="00665670" w:rsidRDefault="00665670" w:rsidP="00665670">
      <w:pPr>
        <w:pStyle w:val="SilverList"/>
      </w:pPr>
    </w:p>
    <w:p w14:paraId="5EA311BD" w14:textId="7C0D8F8D" w:rsidR="00665670" w:rsidRDefault="00665670" w:rsidP="00665670">
      <w:pPr>
        <w:pStyle w:val="SilverList"/>
      </w:pPr>
      <w:r>
        <w:t>“</w:t>
      </w:r>
      <w:r w:rsidRPr="00665670">
        <w:t>All my theology is reduced to this narrow compass – “Jesus Christ came into the world to save sinners.”</w:t>
      </w:r>
      <w:r>
        <w:t xml:space="preserve">” – </w:t>
      </w:r>
      <w:r>
        <w:rPr>
          <w:i/>
          <w:iCs/>
        </w:rPr>
        <w:t>Archibald Alexander</w:t>
      </w:r>
    </w:p>
    <w:p w14:paraId="29643209" w14:textId="77777777" w:rsidR="00665670" w:rsidRDefault="00665670" w:rsidP="00665670">
      <w:pPr>
        <w:pStyle w:val="SilverList"/>
      </w:pPr>
    </w:p>
    <w:p w14:paraId="50A5F540" w14:textId="21D97400" w:rsidR="00665670" w:rsidRDefault="00665670" w:rsidP="00665670">
      <w:pPr>
        <w:pStyle w:val="SilverList"/>
      </w:pPr>
      <w:r>
        <w:t>“</w:t>
      </w:r>
      <w:r w:rsidRPr="00665670">
        <w:t>Christ is much more powerful to save, than Adam was to destroy.</w:t>
      </w:r>
      <w:r>
        <w:t xml:space="preserve">” – </w:t>
      </w:r>
      <w:r>
        <w:rPr>
          <w:i/>
          <w:iCs/>
        </w:rPr>
        <w:t>John Calvin</w:t>
      </w:r>
    </w:p>
    <w:p w14:paraId="7F9C47B9" w14:textId="77777777" w:rsidR="00665670" w:rsidRDefault="00665670" w:rsidP="00665670">
      <w:pPr>
        <w:pStyle w:val="SilverList"/>
      </w:pPr>
    </w:p>
    <w:p w14:paraId="11BB6807" w14:textId="0334E206" w:rsidR="00665670" w:rsidRDefault="00665670" w:rsidP="00665670">
      <w:pPr>
        <w:pStyle w:val="SilverList"/>
      </w:pPr>
      <w:r>
        <w:t>“</w:t>
      </w:r>
      <w:r w:rsidRPr="00665670">
        <w:t xml:space="preserve">When I was young, I was sure of many things; now there are only two things of which I am sure: one is, that I am a miserable sinner; and the other, that Christ is an all-sufficient </w:t>
      </w:r>
      <w:proofErr w:type="spellStart"/>
      <w:r w:rsidRPr="00665670">
        <w:t>Saviour</w:t>
      </w:r>
      <w:proofErr w:type="spellEnd"/>
      <w:r w:rsidRPr="00665670">
        <w:t>. He is well-taught who learns these two lessons.</w:t>
      </w:r>
      <w:r>
        <w:t xml:space="preserve">” – </w:t>
      </w:r>
      <w:r>
        <w:rPr>
          <w:i/>
          <w:iCs/>
        </w:rPr>
        <w:t>John Newton</w:t>
      </w:r>
    </w:p>
    <w:p w14:paraId="22FDB0C2" w14:textId="77777777" w:rsidR="00665670" w:rsidRDefault="00665670" w:rsidP="00665670">
      <w:pPr>
        <w:pStyle w:val="SilverList"/>
      </w:pPr>
    </w:p>
    <w:p w14:paraId="41CC3707" w14:textId="7E5EA16B" w:rsidR="00665670" w:rsidRPr="00665670" w:rsidRDefault="00665670" w:rsidP="00665670">
      <w:pPr>
        <w:pStyle w:val="SilverList"/>
      </w:pPr>
      <w:r>
        <w:t>“</w:t>
      </w:r>
      <w:r w:rsidRPr="00665670">
        <w:t xml:space="preserve">Our faith itself, though it be the bond of our union with Christ through which we receive all His blessings, is not our </w:t>
      </w:r>
      <w:proofErr w:type="spellStart"/>
      <w:r w:rsidRPr="00665670">
        <w:t>saviour</w:t>
      </w:r>
      <w:proofErr w:type="spellEnd"/>
      <w:r w:rsidRPr="00665670">
        <w:t xml:space="preserve">. We have but one </w:t>
      </w:r>
      <w:proofErr w:type="spellStart"/>
      <w:r w:rsidRPr="00665670">
        <w:t>Saviour</w:t>
      </w:r>
      <w:proofErr w:type="spellEnd"/>
      <w:r w:rsidRPr="00665670">
        <w:t xml:space="preserve">; and that one </w:t>
      </w:r>
      <w:proofErr w:type="spellStart"/>
      <w:r w:rsidRPr="00665670">
        <w:t>Saviour</w:t>
      </w:r>
      <w:proofErr w:type="spellEnd"/>
      <w:r w:rsidRPr="00665670">
        <w:t xml:space="preserve"> is Jesus Christ our Lord. Nothing that we are and nothing that we can do enters in the slightest measure into the ground of our acceptance with God. Jesus did it all.</w:t>
      </w:r>
      <w:r>
        <w:t xml:space="preserve">” – </w:t>
      </w:r>
      <w:r w:rsidRPr="00665670">
        <w:rPr>
          <w:i/>
          <w:iCs/>
        </w:rPr>
        <w:t>B.B. Warfield</w:t>
      </w:r>
    </w:p>
    <w:p w14:paraId="49C11253" w14:textId="77777777" w:rsidR="00665670" w:rsidRDefault="00665670" w:rsidP="00665670">
      <w:pPr>
        <w:pStyle w:val="SilverArticleSubheads"/>
      </w:pPr>
      <w:r>
        <w:t>Recommendations</w:t>
      </w:r>
    </w:p>
    <w:p w14:paraId="0EE8D8B7" w14:textId="77777777" w:rsidR="00665670" w:rsidRPr="00891439" w:rsidRDefault="00665670" w:rsidP="00665670">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A. Grudem, Chapter 27</w:t>
      </w:r>
    </w:p>
    <w:p w14:paraId="15CEA0CD" w14:textId="77777777" w:rsidR="00665670" w:rsidRPr="00891439" w:rsidRDefault="00665670" w:rsidP="00665670">
      <w:pPr>
        <w:pStyle w:val="NoSpacing"/>
      </w:pPr>
      <w:r w:rsidRPr="00891439">
        <w:rPr>
          <w:rFonts w:ascii="Times New Roman" w:hAnsi="Times New Roman" w:cs="Times New Roman"/>
          <w:i/>
          <w:sz w:val="24"/>
          <w:szCs w:val="24"/>
        </w:rPr>
        <w:t>Christian Beliefs</w:t>
      </w:r>
      <w:r w:rsidRPr="00891439">
        <w:rPr>
          <w:rFonts w:ascii="Times New Roman" w:hAnsi="Times New Roman" w:cs="Times New Roman"/>
          <w:sz w:val="24"/>
          <w:szCs w:val="24"/>
        </w:rPr>
        <w:t xml:space="preserve"> by Wayne A. Grudem, Chapter 10</w:t>
      </w:r>
    </w:p>
    <w:p w14:paraId="32FB946B" w14:textId="77777777" w:rsidR="00665670" w:rsidRPr="00891439" w:rsidRDefault="00665670" w:rsidP="00665670">
      <w:pPr>
        <w:pStyle w:val="NoSpacing"/>
        <w:rPr>
          <w:rFonts w:ascii="Times New Roman" w:hAnsi="Times New Roman" w:cs="Times New Roman"/>
          <w:bCs/>
        </w:rPr>
      </w:pPr>
      <w:hyperlink r:id="rId10" w:history="1">
        <w:r w:rsidRPr="00891439">
          <w:rPr>
            <w:rStyle w:val="Hyperlink"/>
            <w:rFonts w:ascii="Times New Roman" w:hAnsi="Times New Roman" w:cs="Times New Roman"/>
            <w:bCs/>
            <w:sz w:val="24"/>
            <w:szCs w:val="24"/>
          </w:rPr>
          <w:t>https://bible.org/article/atonement-christ</w:t>
        </w:r>
      </w:hyperlink>
    </w:p>
    <w:p w14:paraId="78798C55" w14:textId="77777777" w:rsidR="00665670" w:rsidRDefault="00665670" w:rsidP="00665670">
      <w:pPr>
        <w:pStyle w:val="NoSpacing"/>
        <w:rPr>
          <w:rFonts w:ascii="Times New Roman" w:hAnsi="Times New Roman" w:cs="Times New Roman"/>
          <w:sz w:val="24"/>
          <w:szCs w:val="24"/>
        </w:rPr>
      </w:pPr>
      <w:r w:rsidRPr="00891439">
        <w:rPr>
          <w:rFonts w:ascii="Times New Roman" w:hAnsi="Times New Roman" w:cs="Times New Roman"/>
          <w:i/>
          <w:sz w:val="24"/>
          <w:szCs w:val="24"/>
        </w:rPr>
        <w:t>The Atonement of Christ</w:t>
      </w:r>
      <w:r w:rsidRPr="00891439">
        <w:rPr>
          <w:rFonts w:ascii="Times New Roman" w:hAnsi="Times New Roman" w:cs="Times New Roman"/>
          <w:sz w:val="24"/>
          <w:szCs w:val="24"/>
        </w:rPr>
        <w:t xml:space="preserve"> by Lehmann Strauss</w:t>
      </w:r>
    </w:p>
    <w:p w14:paraId="0F13203B" w14:textId="047EEA49" w:rsidR="008C68F1" w:rsidRPr="008C68F1" w:rsidRDefault="008C68F1" w:rsidP="008C68F1">
      <w:pPr>
        <w:pStyle w:val="SilverList"/>
      </w:pPr>
      <w:r w:rsidRPr="008C68F1">
        <w:rPr>
          <w:i/>
          <w:iCs/>
        </w:rPr>
        <w:t>Christ Jesus Came into the World to Save Sinners</w:t>
      </w:r>
      <w:r>
        <w:rPr>
          <w:i/>
          <w:iCs/>
        </w:rPr>
        <w:t xml:space="preserve">, </w:t>
      </w:r>
      <w:r>
        <w:t xml:space="preserve">by John Piper, </w:t>
      </w:r>
      <w:hyperlink r:id="rId11" w:history="1">
        <w:r w:rsidRPr="008C68F1">
          <w:rPr>
            <w:rStyle w:val="Hyperlink"/>
          </w:rPr>
          <w:t>https://www.desiringgod.org/messages/christ-jesus-came-into-the-world-to-save-sinners</w:t>
        </w:r>
      </w:hyperlink>
    </w:p>
    <w:p w14:paraId="6A09934F" w14:textId="77777777" w:rsidR="00665670" w:rsidRDefault="00665670" w:rsidP="00665670">
      <w:pPr>
        <w:pStyle w:val="SilverArticleSubheads"/>
      </w:pPr>
      <w:r>
        <w:t>Commentary</w:t>
      </w:r>
    </w:p>
    <w:p w14:paraId="0C65366A" w14:textId="77777777" w:rsidR="00665670" w:rsidRDefault="00665670" w:rsidP="00665670">
      <w:pPr>
        <w:pStyle w:val="SilverListBody"/>
      </w:pPr>
      <w:r>
        <w:t xml:space="preserve">The atonement is one of the most central doctrines of the entire Christian faith, because the atonement is the </w:t>
      </w:r>
      <w:proofErr w:type="gramStart"/>
      <w:r>
        <w:t>sum total</w:t>
      </w:r>
      <w:proofErr w:type="gramEnd"/>
      <w:r>
        <w:t xml:space="preserve"> of Christ’s work to earn our salvation. His life, death, and resurrection all work together toward the ultimate purpose of atoning for our sins and restoring us to a perfect relationship with our Creator. </w:t>
      </w:r>
      <w:proofErr w:type="gramStart"/>
      <w:r>
        <w:t>In order to</w:t>
      </w:r>
      <w:proofErr w:type="gramEnd"/>
      <w:r>
        <w:t xml:space="preserve"> understand </w:t>
      </w:r>
      <w:proofErr w:type="gramStart"/>
      <w:r>
        <w:t>the atonement</w:t>
      </w:r>
      <w:proofErr w:type="gramEnd"/>
      <w:r>
        <w:t xml:space="preserve"> properly, we have to look at first the </w:t>
      </w:r>
      <w:r>
        <w:rPr>
          <w:i/>
        </w:rPr>
        <w:t>necessity</w:t>
      </w:r>
      <w:r>
        <w:t xml:space="preserve"> of the atonement, and secondly the </w:t>
      </w:r>
      <w:r>
        <w:rPr>
          <w:i/>
        </w:rPr>
        <w:t>nature</w:t>
      </w:r>
      <w:r>
        <w:t xml:space="preserve"> of the atonement.</w:t>
      </w:r>
    </w:p>
    <w:p w14:paraId="21E52586" w14:textId="77777777" w:rsidR="00665670" w:rsidRDefault="00665670" w:rsidP="00665670">
      <w:pPr>
        <w:pStyle w:val="SilverListBody"/>
      </w:pPr>
      <w:r>
        <w:lastRenderedPageBreak/>
        <w:t xml:space="preserve">The first thing we need to realize is that it was not necessary for God to choose to save anybody. Romans 3:23 and 6:23 remind us that the </w:t>
      </w:r>
      <w:proofErr w:type="gramStart"/>
      <w:r>
        <w:t>wages</w:t>
      </w:r>
      <w:proofErr w:type="gramEnd"/>
      <w:r>
        <w:t xml:space="preserve"> of sin is death, and all of us have sinned and deserve death. It was not necessary for God to provide us with a way of salvation. But because God did choose to provide us with a way of salvation, the atonement was necessary. Christ’s life and death on our behalf was the only way that we could be saved. As Matthew 25:39 makes clear, Christ’s suffering for us was necessary to provide salvation. </w:t>
      </w:r>
      <w:proofErr w:type="gramStart"/>
      <w:r>
        <w:t>So</w:t>
      </w:r>
      <w:proofErr w:type="gramEnd"/>
      <w:r>
        <w:t xml:space="preserve"> it was not necessary for God to save us, but because He chose to save us, the atonement was necessary, because it was the only way to provide us with salvation.</w:t>
      </w:r>
    </w:p>
    <w:p w14:paraId="6EDD552D" w14:textId="77777777" w:rsidR="00665670" w:rsidRDefault="00665670" w:rsidP="00665670">
      <w:pPr>
        <w:pStyle w:val="SilverListBody"/>
      </w:pPr>
      <w:r>
        <w:t xml:space="preserve">The second thing we </w:t>
      </w:r>
      <w:proofErr w:type="gramStart"/>
      <w:r>
        <w:t>have to</w:t>
      </w:r>
      <w:proofErr w:type="gramEnd"/>
      <w:r>
        <w:t xml:space="preserve"> look at is the nature of </w:t>
      </w:r>
      <w:proofErr w:type="gramStart"/>
      <w:r>
        <w:t>the atonement</w:t>
      </w:r>
      <w:proofErr w:type="gramEnd"/>
      <w:r>
        <w:t xml:space="preserve">. The atonement refers to more than just Christ’s death. We often talk about how Christ died for </w:t>
      </w:r>
      <w:proofErr w:type="gramStart"/>
      <w:r>
        <w:t>us, but</w:t>
      </w:r>
      <w:proofErr w:type="gramEnd"/>
      <w:r>
        <w:t xml:space="preserve"> forget that He also lived for us. The atonement consists of both Christ’s “active obedience” and </w:t>
      </w:r>
      <w:proofErr w:type="gramStart"/>
      <w:r>
        <w:t>His</w:t>
      </w:r>
      <w:proofErr w:type="gramEnd"/>
      <w:r>
        <w:t xml:space="preserve"> “passive obedience.” The active obedience of Christ refers to His entire life of perfection and obedience to God. </w:t>
      </w:r>
      <w:proofErr w:type="gramStart"/>
      <w:r>
        <w:t>In order to</w:t>
      </w:r>
      <w:proofErr w:type="gramEnd"/>
      <w:r>
        <w:t xml:space="preserve"> be a perfect sacrifice, Christ also had to live a perfect life. Christ’s righteousness is applied to us through the atonement. When God looks at our lives, He sees the perfect righteousness of Christ’s life. This is the active obedience of Christ.</w:t>
      </w:r>
    </w:p>
    <w:p w14:paraId="3C1994D6" w14:textId="77777777" w:rsidR="00665670" w:rsidRDefault="00665670" w:rsidP="00665670">
      <w:pPr>
        <w:pStyle w:val="SilverListBody"/>
      </w:pPr>
      <w:r>
        <w:t>The passive obedience of Christ refers to His suffering on our behalf. This primarily consists in His suffering during His arrest and crucifixion, but also includes the general suffering He experienced as He went through life as a human being in a fallen world. Christ endured incredible suffering on our behalf, all throughout His life, and this suffering culminated in His physical pain and spiritual and emotional anguish as He bore our sins in Himself and was crucified (1 Peter 2:24). This is the passive obedience of Christ on our behalf; He endured the suffering that we ourselves deserved.</w:t>
      </w:r>
    </w:p>
    <w:p w14:paraId="3C6FA863" w14:textId="77777777" w:rsidR="00665670" w:rsidRDefault="00665670" w:rsidP="00665670">
      <w:pPr>
        <w:pStyle w:val="SilverListBody"/>
      </w:pPr>
      <w:r>
        <w:t>The nature of the atonement consists of both Christ’s active and passive obedience on our behalf. As sinners, we deserve to die, to bear God’s wrath against our sin, to be separated from God, and to be in bondage to sin. But Jesus’ substitutionary atonement took all of these upon Himself; He died, bearing the full weight of God’s wrath against sin; he was cut off from God (Matthew 27:46); and He was held prisoner to the power of sin and death.</w:t>
      </w:r>
    </w:p>
    <w:p w14:paraId="229BC538" w14:textId="77777777" w:rsidR="00665670" w:rsidRDefault="00665670" w:rsidP="00665670">
      <w:pPr>
        <w:pStyle w:val="SilverListBody"/>
      </w:pPr>
      <w:r>
        <w:t>In summary, the meaning of the atonement is the work Christ did in both His life and in His death to earn us our salvation. It is so significant because, when we examine the necessity and nature of the atonement, we see the depth of God’s love for us, because although it was unnecessary for Him to save us, He chose to provide us a way of redemption, knowing that it would be necessary for Christ to live a perfect life and endure great suffering in order to provide us with our salvation.</w:t>
      </w:r>
    </w:p>
    <w:bookmarkEnd w:id="4"/>
    <w:p w14:paraId="51C24FE4" w14:textId="77777777" w:rsidR="0010530F" w:rsidRDefault="0010530F" w:rsidP="0010530F">
      <w:pPr>
        <w:pStyle w:val="Heading1-SB"/>
      </w:pPr>
      <w:r>
        <w:lastRenderedPageBreak/>
        <w:t>Jesus’ Return</w:t>
      </w:r>
      <w:r w:rsidRPr="000C552C">
        <w:tab/>
      </w:r>
    </w:p>
    <w:p w14:paraId="267FB4D2" w14:textId="4E3CB882" w:rsidR="0010530F" w:rsidRDefault="0010530F" w:rsidP="0010530F">
      <w:pPr>
        <w:pStyle w:val="SilverBookLeagueWording"/>
      </w:pPr>
      <w:r>
        <w:t>Will Jesus come again?</w:t>
      </w:r>
    </w:p>
    <w:p w14:paraId="5BD6494A" w14:textId="77777777" w:rsidR="0010530F" w:rsidRDefault="0010530F" w:rsidP="0010530F">
      <w:pPr>
        <w:pStyle w:val="SilverArticleSubheads"/>
      </w:pPr>
      <w:r>
        <w:t xml:space="preserve">Bible </w:t>
      </w:r>
      <w:r w:rsidRPr="000A0330">
        <w:t>Verses</w:t>
      </w:r>
    </w:p>
    <w:p w14:paraId="46C6823C" w14:textId="77777777" w:rsidR="0010530F" w:rsidRDefault="0010530F" w:rsidP="0010530F">
      <w:pPr>
        <w:pStyle w:val="SilverList"/>
      </w:pPr>
      <w:r>
        <w:t>Hebrews 9:28</w:t>
      </w:r>
    </w:p>
    <w:p w14:paraId="487F1648" w14:textId="77777777" w:rsidR="0010530F" w:rsidRDefault="0010530F" w:rsidP="0010530F">
      <w:pPr>
        <w:pStyle w:val="SilverList"/>
      </w:pPr>
      <w:r>
        <w:t>1 Thessalonians 4:16-17</w:t>
      </w:r>
    </w:p>
    <w:p w14:paraId="4E86A3DE" w14:textId="77777777" w:rsidR="0010530F" w:rsidRDefault="0010530F" w:rsidP="0010530F">
      <w:pPr>
        <w:pStyle w:val="SilverList"/>
      </w:pPr>
      <w:r>
        <w:t>2 Peter 3:10</w:t>
      </w:r>
    </w:p>
    <w:p w14:paraId="1E496214" w14:textId="77777777" w:rsidR="0010530F" w:rsidRDefault="0010530F" w:rsidP="0010530F">
      <w:pPr>
        <w:pStyle w:val="SilverList"/>
      </w:pPr>
      <w:r>
        <w:t>Matthew 24:42-44</w:t>
      </w:r>
    </w:p>
    <w:p w14:paraId="0044585C" w14:textId="77777777" w:rsidR="0010530F" w:rsidRDefault="0010530F" w:rsidP="0010530F">
      <w:pPr>
        <w:pStyle w:val="SilverList"/>
      </w:pPr>
      <w:r>
        <w:t>Acts 1:10-11</w:t>
      </w:r>
    </w:p>
    <w:p w14:paraId="58FE72A6" w14:textId="77777777" w:rsidR="0010530F" w:rsidRDefault="0010530F" w:rsidP="0010530F">
      <w:pPr>
        <w:pStyle w:val="SilverList"/>
      </w:pPr>
      <w:r>
        <w:t>Matthew 16:27</w:t>
      </w:r>
    </w:p>
    <w:p w14:paraId="3481311C" w14:textId="77777777" w:rsidR="0010530F" w:rsidRDefault="0010530F" w:rsidP="0010530F">
      <w:pPr>
        <w:pStyle w:val="SilverList"/>
        <w:rPr>
          <w:b/>
          <w:bCs/>
        </w:rPr>
      </w:pPr>
      <w:r>
        <w:t>Colossians 3:4</w:t>
      </w:r>
    </w:p>
    <w:p w14:paraId="5B45C920" w14:textId="77777777" w:rsidR="0010530F" w:rsidRDefault="0010530F" w:rsidP="0010530F">
      <w:pPr>
        <w:pStyle w:val="SilverArticleSubheads"/>
      </w:pPr>
      <w:r w:rsidRPr="000A0330">
        <w:t>Quotations</w:t>
      </w:r>
    </w:p>
    <w:p w14:paraId="1F41B52E" w14:textId="77777777" w:rsidR="0010530F" w:rsidRDefault="0010530F" w:rsidP="0010530F">
      <w:pPr>
        <w:pStyle w:val="SilverList"/>
        <w:rPr>
          <w:i/>
          <w:iCs/>
        </w:rPr>
      </w:pPr>
      <w:r>
        <w:t>“</w:t>
      </w:r>
      <w:r w:rsidRPr="00892B9A">
        <w:t>Let us consider this settled: that no one who has made progress in the school of Christ who does not joyfully await the day of death and final resurrection… Let us not hesitate to await the Lord’s coming, not only with longing, but also with groaning and sighs, as the happiest thing of all. He will come to us as Redeemer.</w:t>
      </w:r>
      <w:r>
        <w:t xml:space="preserve">” – </w:t>
      </w:r>
      <w:r w:rsidRPr="00892B9A">
        <w:rPr>
          <w:i/>
          <w:iCs/>
        </w:rPr>
        <w:t>John Calvin</w:t>
      </w:r>
      <w:r>
        <w:rPr>
          <w:i/>
          <w:iCs/>
        </w:rPr>
        <w:t>, Institutes 3.9.5.</w:t>
      </w:r>
    </w:p>
    <w:p w14:paraId="36D07669" w14:textId="77777777" w:rsidR="0010530F" w:rsidRDefault="0010530F" w:rsidP="0010530F">
      <w:pPr>
        <w:pStyle w:val="SilverList"/>
      </w:pPr>
    </w:p>
    <w:p w14:paraId="765B65AB" w14:textId="77777777" w:rsidR="0010530F" w:rsidRDefault="0010530F" w:rsidP="0010530F">
      <w:pPr>
        <w:pStyle w:val="SilverList"/>
      </w:pPr>
      <w:r>
        <w:t>“</w:t>
      </w:r>
      <w:r w:rsidRPr="00892B9A">
        <w:t>In His coming the “last day”’ to which the Old Testament looked forward arrived, but they have not yet run their course; the Christian church is still living in this eschaton. Jesus’ first coming inaugurated it; His second coming will consummate it. The coming of Jesus was, therefore, the beginning of the end.</w:t>
      </w:r>
      <w:r>
        <w:t xml:space="preserve">” – </w:t>
      </w:r>
      <w:r>
        <w:rPr>
          <w:i/>
          <w:iCs/>
        </w:rPr>
        <w:t>R.T. France, Jesus and the Old Testament</w:t>
      </w:r>
    </w:p>
    <w:p w14:paraId="2B5854EC" w14:textId="77777777" w:rsidR="0010530F" w:rsidRDefault="0010530F" w:rsidP="0010530F">
      <w:pPr>
        <w:pStyle w:val="SilverList"/>
      </w:pPr>
    </w:p>
    <w:p w14:paraId="76BEA8B0" w14:textId="77777777" w:rsidR="0010530F" w:rsidRDefault="0010530F" w:rsidP="0010530F">
      <w:pPr>
        <w:pStyle w:val="SilverList"/>
        <w:rPr>
          <w:i/>
          <w:iCs/>
        </w:rPr>
      </w:pPr>
      <w:r>
        <w:t>“</w:t>
      </w:r>
      <w:r w:rsidRPr="00892B9A">
        <w:t xml:space="preserve">The great doctrine of the second advent has in a sense fallen into disrepute because of…this tendency on the part of some to be more interested in the how and </w:t>
      </w:r>
      <w:proofErr w:type="gramStart"/>
      <w:r w:rsidRPr="00892B9A">
        <w:t>the when</w:t>
      </w:r>
      <w:proofErr w:type="gramEnd"/>
      <w:r w:rsidRPr="00892B9A">
        <w:t xml:space="preserve"> of the second coming rather than in the fact of the second coming.</w:t>
      </w:r>
      <w:r>
        <w:t xml:space="preserve">” – </w:t>
      </w:r>
      <w:r>
        <w:rPr>
          <w:i/>
          <w:iCs/>
        </w:rPr>
        <w:t>Martin Lloyd-Jones</w:t>
      </w:r>
    </w:p>
    <w:p w14:paraId="0B5A68AB" w14:textId="77777777" w:rsidR="0010530F" w:rsidRDefault="0010530F" w:rsidP="0010530F">
      <w:pPr>
        <w:pStyle w:val="SilverList"/>
      </w:pPr>
    </w:p>
    <w:p w14:paraId="266E1DFF" w14:textId="77777777" w:rsidR="0010530F" w:rsidRDefault="0010530F" w:rsidP="0010530F">
      <w:pPr>
        <w:pStyle w:val="SilverList"/>
        <w:rPr>
          <w:i/>
          <w:iCs/>
        </w:rPr>
      </w:pPr>
      <w:r>
        <w:t>“</w:t>
      </w:r>
      <w:r w:rsidRPr="00892B9A">
        <w:t>Jesus is not indifferent, unconcerned or unable to fulfill His promise. He knows after He returns there will be no opportunity for salvation. His so-called delay “as some count slowness” (2 Pet. 3:9) is a token of His mercy – giving people just a little more time to repent and trust Him. Jesus is being patient for His enemies to come to repentance. It was the same before His judgment with water. “When the patience of God kept waiting in the days of Noah” (1 Pet. 3:20). God is always looking to show mercy to the guilty (cf. Eze. 33:11).</w:t>
      </w:r>
      <w:r>
        <w:t xml:space="preserve">” – </w:t>
      </w:r>
      <w:r>
        <w:rPr>
          <w:i/>
          <w:iCs/>
        </w:rPr>
        <w:t>Randy Smith, Pastor</w:t>
      </w:r>
    </w:p>
    <w:p w14:paraId="69818A1D" w14:textId="77777777" w:rsidR="0010530F" w:rsidRDefault="0010530F" w:rsidP="0010530F">
      <w:pPr>
        <w:pStyle w:val="SilverList"/>
        <w:rPr>
          <w:i/>
          <w:iCs/>
        </w:rPr>
      </w:pPr>
    </w:p>
    <w:p w14:paraId="299C6981" w14:textId="77777777" w:rsidR="0010530F" w:rsidRDefault="0010530F" w:rsidP="0010530F">
      <w:pPr>
        <w:pStyle w:val="SilverArticleSubheads"/>
      </w:pPr>
      <w:r w:rsidRPr="000A0330">
        <w:t>Recommendations</w:t>
      </w:r>
    </w:p>
    <w:p w14:paraId="70885413" w14:textId="77777777" w:rsidR="0010530F" w:rsidRDefault="0010530F" w:rsidP="0010530F">
      <w:pPr>
        <w:pStyle w:val="SilverList"/>
      </w:pPr>
      <w:r>
        <w:t xml:space="preserve">“The Second Coming,” by Barry Cooper, </w:t>
      </w:r>
      <w:hyperlink r:id="rId12" w:history="1">
        <w:r w:rsidRPr="00530D2B">
          <w:rPr>
            <w:rStyle w:val="Hyperlink"/>
          </w:rPr>
          <w:t>https://www.ligonier.org/podcasts/simply-put/the-second-coming</w:t>
        </w:r>
      </w:hyperlink>
    </w:p>
    <w:p w14:paraId="390E516B" w14:textId="77777777" w:rsidR="0010530F" w:rsidRDefault="0010530F" w:rsidP="0010530F">
      <w:pPr>
        <w:pStyle w:val="SilverList"/>
      </w:pPr>
    </w:p>
    <w:p w14:paraId="75563ABA" w14:textId="77777777" w:rsidR="0010530F" w:rsidRDefault="0010530F" w:rsidP="0010530F">
      <w:pPr>
        <w:pStyle w:val="SilverList"/>
      </w:pPr>
      <w:r>
        <w:t>“The Forgotten Second Coming,” by Michael J. Kruger,</w:t>
      </w:r>
      <w:hyperlink r:id="rId13" w:history="1">
        <w:r w:rsidRPr="00530D2B">
          <w:rPr>
            <w:rStyle w:val="Hyperlink"/>
          </w:rPr>
          <w:t xml:space="preserve"> https://michaeljkruger.com/the-forgotten-second-coming/</w:t>
        </w:r>
      </w:hyperlink>
    </w:p>
    <w:p w14:paraId="0817EF01" w14:textId="77777777" w:rsidR="0010530F" w:rsidRDefault="0010530F" w:rsidP="0010530F">
      <w:pPr>
        <w:pStyle w:val="SilverList"/>
      </w:pPr>
    </w:p>
    <w:p w14:paraId="1938AF8A" w14:textId="77777777" w:rsidR="0010530F" w:rsidRDefault="0010530F" w:rsidP="0010530F">
      <w:pPr>
        <w:pStyle w:val="SilverList"/>
      </w:pPr>
      <w:r>
        <w:t xml:space="preserve">“Can Christians Know the Timing of Christ’s Second Coming?, by David W. Chapman, </w:t>
      </w:r>
      <w:hyperlink r:id="rId14" w:history="1">
        <w:r w:rsidRPr="00744653">
          <w:rPr>
            <w:rStyle w:val="Hyperlink"/>
          </w:rPr>
          <w:t>https://www.crossway.org/articles/can-christians-know-the-timing-of-christs-return-1-thessalonians-5/</w:t>
        </w:r>
      </w:hyperlink>
    </w:p>
    <w:p w14:paraId="2EB3011F" w14:textId="77777777" w:rsidR="0010530F" w:rsidRDefault="0010530F" w:rsidP="0010530F">
      <w:pPr>
        <w:pStyle w:val="SilverList"/>
      </w:pPr>
      <w:r>
        <w:lastRenderedPageBreak/>
        <w:t xml:space="preserve">“When Will the Kingdom of God Come?”, by R.C. Sproul, </w:t>
      </w:r>
      <w:hyperlink r:id="rId15" w:history="1">
        <w:r w:rsidRPr="00744653">
          <w:rPr>
            <w:rStyle w:val="Hyperlink"/>
          </w:rPr>
          <w:t>https://www.ligonier.org/learn/articles/kingdom-god-strictly-future</w:t>
        </w:r>
      </w:hyperlink>
    </w:p>
    <w:p w14:paraId="243EE0C0" w14:textId="77777777" w:rsidR="0010530F" w:rsidRDefault="0010530F" w:rsidP="0010530F">
      <w:pPr>
        <w:pStyle w:val="SilverList"/>
      </w:pPr>
    </w:p>
    <w:p w14:paraId="1B40DB1A" w14:textId="77777777" w:rsidR="0010530F" w:rsidRDefault="0010530F" w:rsidP="0010530F">
      <w:pPr>
        <w:pStyle w:val="SilverArticleSubheads"/>
      </w:pPr>
      <w:r w:rsidRPr="000A0330">
        <w:t>Commentary</w:t>
      </w:r>
    </w:p>
    <w:p w14:paraId="7B430B08" w14:textId="06D89B62" w:rsidR="00C2349F" w:rsidRDefault="0010530F" w:rsidP="0010530F">
      <w:pPr>
        <w:pStyle w:val="SilverListBody"/>
        <w:rPr>
          <w:lang w:val="en"/>
        </w:rPr>
      </w:pPr>
      <w:r>
        <w:rPr>
          <w:lang w:val="en"/>
        </w:rPr>
        <w:t xml:space="preserve">As can be seen in the Bible verses, quotes, and recommendations, not only did Jesus say He was coming again, </w:t>
      </w:r>
      <w:proofErr w:type="gramStart"/>
      <w:r>
        <w:rPr>
          <w:lang w:val="en"/>
        </w:rPr>
        <w:t>His early followers</w:t>
      </w:r>
      <w:proofErr w:type="gramEnd"/>
      <w:r>
        <w:rPr>
          <w:lang w:val="en"/>
        </w:rPr>
        <w:t xml:space="preserve"> believed Him. Some question whether He will come since He said He was coming soon, and it can seem that “soon” has come and gone by now. However, Jesus’ return is the hope of the Christian. This will be the consummation of all time, and it will usher in the new heavens and new earth. All things will be made right. The second coming is therefore necessary. </w:t>
      </w:r>
    </w:p>
    <w:p w14:paraId="0DDF3E65" w14:textId="5DD79CCB" w:rsidR="00C2349F" w:rsidRPr="00D15688" w:rsidRDefault="00C2349F" w:rsidP="00C2349F">
      <w:pPr>
        <w:pStyle w:val="Heading1-SB"/>
      </w:pPr>
      <w:r>
        <w:lastRenderedPageBreak/>
        <w:t>H</w:t>
      </w:r>
      <w:r w:rsidR="0079669B">
        <w:t>oly Spirit - Truth</w:t>
      </w:r>
      <w:r w:rsidRPr="00560BA9">
        <w:tab/>
      </w:r>
      <w:r w:rsidRPr="00560BA9">
        <w:rPr>
          <w:rFonts w:ascii="Times New Roman" w:hAnsi="Times New Roman"/>
          <w:b w:val="0"/>
          <w:i/>
          <w:sz w:val="20"/>
        </w:rPr>
        <w:t xml:space="preserve">by </w:t>
      </w:r>
      <w:r w:rsidR="0079669B">
        <w:rPr>
          <w:rFonts w:ascii="Times New Roman" w:hAnsi="Times New Roman"/>
          <w:b w:val="0"/>
          <w:i/>
          <w:sz w:val="20"/>
        </w:rPr>
        <w:t>Steven Vaughan</w:t>
      </w:r>
    </w:p>
    <w:p w14:paraId="48695CC4" w14:textId="014E871D" w:rsidR="00C2349F" w:rsidRPr="00AE5FCA" w:rsidRDefault="0079669B" w:rsidP="00C2349F">
      <w:pPr>
        <w:pStyle w:val="SilverBookLeagueWording"/>
      </w:pPr>
      <w:r>
        <w:t>Does the Holy Spirit guide us into truth</w:t>
      </w:r>
      <w:r w:rsidR="00C2349F" w:rsidRPr="00C2349F">
        <w:t>?</w:t>
      </w:r>
    </w:p>
    <w:p w14:paraId="0D18AE43" w14:textId="77777777" w:rsidR="00C2349F" w:rsidRPr="00656C7C" w:rsidRDefault="00C2349F" w:rsidP="00C2349F">
      <w:pPr>
        <w:pStyle w:val="Heading2"/>
      </w:pPr>
      <w:r w:rsidRPr="00656C7C">
        <w:t>Bible Verses</w:t>
      </w:r>
    </w:p>
    <w:p w14:paraId="01A554EA" w14:textId="762D8CF7" w:rsidR="0079669B" w:rsidRDefault="0079669B" w:rsidP="00C2349F">
      <w:pPr>
        <w:pStyle w:val="SilverList"/>
      </w:pPr>
      <w:r>
        <w:t>Ezekiel 36:26-27</w:t>
      </w:r>
    </w:p>
    <w:p w14:paraId="0768B314" w14:textId="73438DD7" w:rsidR="0079669B" w:rsidRDefault="0079669B" w:rsidP="00C2349F">
      <w:pPr>
        <w:pStyle w:val="SilverList"/>
      </w:pPr>
      <w:r>
        <w:t>John 14:26</w:t>
      </w:r>
    </w:p>
    <w:p w14:paraId="1A01F411" w14:textId="176405EA" w:rsidR="00C2349F" w:rsidRDefault="0079669B" w:rsidP="00C2349F">
      <w:pPr>
        <w:pStyle w:val="SilverList"/>
      </w:pPr>
      <w:r>
        <w:t>John 16:7-15</w:t>
      </w:r>
    </w:p>
    <w:p w14:paraId="42DC1463" w14:textId="0BE8E7C8" w:rsidR="0079669B" w:rsidRDefault="0079669B" w:rsidP="00C2349F">
      <w:pPr>
        <w:pStyle w:val="SilverList"/>
      </w:pPr>
      <w:r>
        <w:t>1 Corinthians 2:9-16</w:t>
      </w:r>
    </w:p>
    <w:p w14:paraId="57FCF9D4" w14:textId="77777777" w:rsidR="00C2349F" w:rsidRDefault="00C2349F" w:rsidP="00C2349F">
      <w:pPr>
        <w:pStyle w:val="Heading2"/>
      </w:pPr>
      <w:r w:rsidRPr="00656C7C">
        <w:t>Quotations</w:t>
      </w:r>
    </w:p>
    <w:p w14:paraId="4CD77C3D" w14:textId="46E8455C" w:rsidR="00680A48" w:rsidRDefault="00680A48" w:rsidP="00680A48">
      <w:pPr>
        <w:rPr>
          <w:i/>
          <w:iCs/>
        </w:rPr>
      </w:pPr>
      <w:r>
        <w:t>“</w:t>
      </w:r>
      <w:r w:rsidRPr="00680A48">
        <w:t>If we recognize the Spirit of God as the unique fountain of truth, we shall never despise the truth wherever it may appear, unless we wish to do dishonor to the Spirit of God.</w:t>
      </w:r>
      <w:r>
        <w:t xml:space="preserve">” – </w:t>
      </w:r>
      <w:r>
        <w:rPr>
          <w:i/>
          <w:iCs/>
        </w:rPr>
        <w:t>John Calvin</w:t>
      </w:r>
    </w:p>
    <w:p w14:paraId="08F20F47" w14:textId="77777777" w:rsidR="00680A48" w:rsidRDefault="00680A48" w:rsidP="00680A48">
      <w:pPr>
        <w:rPr>
          <w:i/>
          <w:iCs/>
        </w:rPr>
      </w:pPr>
    </w:p>
    <w:p w14:paraId="53AE20FB" w14:textId="36C40479" w:rsidR="00680A48" w:rsidRDefault="00680A48" w:rsidP="00680A48">
      <w:r>
        <w:t>“</w:t>
      </w:r>
      <w:r w:rsidRPr="00680A48">
        <w:t>Truth is so obscure in these times, and falsehood so established, that, unless we love the truth, we cannot know it.</w:t>
      </w:r>
      <w:r>
        <w:t xml:space="preserve">” – </w:t>
      </w:r>
      <w:r>
        <w:rPr>
          <w:i/>
          <w:iCs/>
        </w:rPr>
        <w:t>Blaise Pascal</w:t>
      </w:r>
    </w:p>
    <w:p w14:paraId="41A3959E" w14:textId="77777777" w:rsidR="00680A48" w:rsidRDefault="00680A48" w:rsidP="00680A48"/>
    <w:p w14:paraId="5CF59C68" w14:textId="72F8ADED" w:rsidR="00680A48" w:rsidRDefault="00680A48" w:rsidP="00680A48">
      <w:r>
        <w:t>“</w:t>
      </w:r>
      <w:r w:rsidRPr="00680A48">
        <w:t>Nothing gives rest but the sincere search for truth.</w:t>
      </w:r>
      <w:r>
        <w:t xml:space="preserve">” - </w:t>
      </w:r>
      <w:r>
        <w:rPr>
          <w:i/>
          <w:iCs/>
        </w:rPr>
        <w:t>Blaise Pascal</w:t>
      </w:r>
    </w:p>
    <w:p w14:paraId="1C1BA93F" w14:textId="77777777" w:rsidR="00680A48" w:rsidRDefault="00680A48" w:rsidP="00680A48"/>
    <w:p w14:paraId="52368CB8" w14:textId="23E7E5D9" w:rsidR="00680A48" w:rsidRDefault="00680A48" w:rsidP="00680A48">
      <w:r>
        <w:t>“</w:t>
      </w:r>
      <w:r w:rsidRPr="00680A48">
        <w:t>Where I found truth, there found I my God, who is the truth itself</w:t>
      </w:r>
      <w:r>
        <w:t xml:space="preserve">.” – </w:t>
      </w:r>
      <w:r>
        <w:rPr>
          <w:i/>
          <w:iCs/>
        </w:rPr>
        <w:t>Augustine</w:t>
      </w:r>
    </w:p>
    <w:p w14:paraId="520E05A9" w14:textId="77777777" w:rsidR="00680A48" w:rsidRDefault="00680A48" w:rsidP="00680A48"/>
    <w:p w14:paraId="75F05435" w14:textId="7371DAA1" w:rsidR="00680A48" w:rsidRDefault="00680A48" w:rsidP="00680A48">
      <w:r>
        <w:t>“</w:t>
      </w:r>
      <w:r w:rsidRPr="00680A48">
        <w:t>Truth is what God thinks; it is what God does; it is what God is; it is what God has revealed of Himself in the Bible. Truth is found in its fullest form in God, for He is truth; He is the very source and origin of all truth.</w:t>
      </w:r>
      <w:r>
        <w:t xml:space="preserve">” – </w:t>
      </w:r>
      <w:r>
        <w:rPr>
          <w:i/>
          <w:iCs/>
        </w:rPr>
        <w:t xml:space="preserve">Tim </w:t>
      </w:r>
      <w:proofErr w:type="spellStart"/>
      <w:r>
        <w:rPr>
          <w:i/>
          <w:iCs/>
        </w:rPr>
        <w:t>Challies</w:t>
      </w:r>
      <w:proofErr w:type="spellEnd"/>
      <w:r>
        <w:rPr>
          <w:i/>
          <w:iCs/>
        </w:rPr>
        <w:t xml:space="preserve">, </w:t>
      </w:r>
      <w:r>
        <w:rPr>
          <w:i/>
          <w:iCs/>
          <w:u w:val="single"/>
        </w:rPr>
        <w:t>Truth and Discernment</w:t>
      </w:r>
    </w:p>
    <w:p w14:paraId="690003B1" w14:textId="77777777" w:rsidR="00680A48" w:rsidRDefault="00680A48" w:rsidP="00680A48"/>
    <w:p w14:paraId="05517E48" w14:textId="31BD9094" w:rsidR="00680A48" w:rsidRPr="003E151E" w:rsidRDefault="003E151E" w:rsidP="00680A48">
      <w:pPr>
        <w:rPr>
          <w:i/>
          <w:iCs/>
        </w:rPr>
      </w:pPr>
      <w:r>
        <w:t>“</w:t>
      </w:r>
      <w:r w:rsidRPr="003E151E">
        <w:t xml:space="preserve">There is a way in which the Spirit leads the sons of God, a way that others do not know; and that is by inclining them to do the will of God, to go in the path of truth and Christian holiness from a holy, heavenly disposition which the Spirit of God gives them. The Spirit inclines and leads them to those things that are excellent and agreeable to God. He enlightens them with respect to their duty, by making their eye single and pure, whereby the whole body is full of light. The purifying influence of the Spirit corrects the taste of the soul; thereby He savors those things that are holy and agreeable to God. Like one with a discriminating taste, He chooses those things that are good and </w:t>
      </w:r>
      <w:proofErr w:type="gramStart"/>
      <w:r w:rsidRPr="003E151E">
        <w:t>wholesome, and</w:t>
      </w:r>
      <w:proofErr w:type="gramEnd"/>
      <w:r w:rsidRPr="003E151E">
        <w:t xml:space="preserve"> rejects those that are evil. And </w:t>
      </w:r>
      <w:proofErr w:type="gramStart"/>
      <w:r w:rsidRPr="003E151E">
        <w:t>thus</w:t>
      </w:r>
      <w:proofErr w:type="gramEnd"/>
      <w:r w:rsidRPr="003E151E">
        <w:t xml:space="preserve"> the Spirit of God leads and guides; He enables men to understand the commands and counsels of God’s Word, and rightly to apply them.</w:t>
      </w:r>
      <w:r>
        <w:t xml:space="preserve">” – </w:t>
      </w:r>
      <w:r>
        <w:rPr>
          <w:i/>
          <w:iCs/>
        </w:rPr>
        <w:t>Jonathan Edwards</w:t>
      </w:r>
    </w:p>
    <w:p w14:paraId="0BC5180E" w14:textId="0B956137" w:rsidR="00680A48" w:rsidRDefault="003E151E" w:rsidP="003E151E">
      <w:pPr>
        <w:pStyle w:val="Heading2"/>
      </w:pPr>
      <w:r>
        <w:t>Recommendations</w:t>
      </w:r>
    </w:p>
    <w:p w14:paraId="4BFBEBF9" w14:textId="3AA8AD94" w:rsidR="003E151E" w:rsidRDefault="003E151E" w:rsidP="003E151E">
      <w:pPr>
        <w:pStyle w:val="SilverList"/>
      </w:pPr>
      <w:r>
        <w:rPr>
          <w:i/>
          <w:iCs/>
        </w:rPr>
        <w:t>How are Believers Guided into ‘All Truth</w:t>
      </w:r>
      <w:proofErr w:type="gramStart"/>
      <w:r>
        <w:rPr>
          <w:i/>
          <w:iCs/>
        </w:rPr>
        <w:t>’?,</w:t>
      </w:r>
      <w:proofErr w:type="gramEnd"/>
      <w:r>
        <w:rPr>
          <w:i/>
          <w:iCs/>
        </w:rPr>
        <w:t xml:space="preserve"> </w:t>
      </w:r>
      <w:r>
        <w:t xml:space="preserve">by John Owen, </w:t>
      </w:r>
      <w:hyperlink r:id="rId16" w:history="1">
        <w:r w:rsidRPr="003E151E">
          <w:rPr>
            <w:rStyle w:val="Hyperlink"/>
          </w:rPr>
          <w:t>https://www.the-highway.com/hsguided_Owen.html</w:t>
        </w:r>
      </w:hyperlink>
    </w:p>
    <w:p w14:paraId="51783E58" w14:textId="77777777" w:rsidR="003E151E" w:rsidRDefault="003E151E" w:rsidP="003E151E">
      <w:pPr>
        <w:pStyle w:val="SilverList"/>
      </w:pPr>
    </w:p>
    <w:p w14:paraId="518A39D5" w14:textId="2502C614" w:rsidR="003E151E" w:rsidRDefault="00294EAD" w:rsidP="003E151E">
      <w:pPr>
        <w:pStyle w:val="SilverList"/>
      </w:pPr>
      <w:hyperlink r:id="rId17" w:history="1">
        <w:r w:rsidRPr="00294EAD">
          <w:rPr>
            <w:rStyle w:val="Hyperlink"/>
          </w:rPr>
          <w:t>https://www.biblestudytools.com/commentaries/gills-exposition-of-the-bible/john-16-13.html</w:t>
        </w:r>
      </w:hyperlink>
    </w:p>
    <w:p w14:paraId="1B4537F2" w14:textId="77777777" w:rsidR="00294EAD" w:rsidRDefault="00294EAD" w:rsidP="003E151E">
      <w:pPr>
        <w:pStyle w:val="SilverList"/>
      </w:pPr>
    </w:p>
    <w:p w14:paraId="4EE41C95" w14:textId="256BC1A2" w:rsidR="00294EAD" w:rsidRDefault="00294EAD" w:rsidP="003E151E">
      <w:pPr>
        <w:pStyle w:val="SilverList"/>
      </w:pPr>
      <w:hyperlink r:id="rId18" w:history="1">
        <w:r w:rsidRPr="00294EAD">
          <w:rPr>
            <w:rStyle w:val="Hyperlink"/>
          </w:rPr>
          <w:t>https://ccel.org/ccel/calvin/calcom35/calcom35.vi.ii.html</w:t>
        </w:r>
      </w:hyperlink>
    </w:p>
    <w:p w14:paraId="67DA8836" w14:textId="77777777" w:rsidR="00294EAD" w:rsidRDefault="00294EAD" w:rsidP="003E151E">
      <w:pPr>
        <w:pStyle w:val="SilverList"/>
      </w:pPr>
    </w:p>
    <w:p w14:paraId="6C422CB3" w14:textId="5F44AF73" w:rsidR="00294EAD" w:rsidRPr="00294EAD" w:rsidRDefault="00294EAD" w:rsidP="003E151E">
      <w:pPr>
        <w:pStyle w:val="SilverList"/>
      </w:pPr>
      <w:r>
        <w:rPr>
          <w:i/>
          <w:iCs/>
        </w:rPr>
        <w:t>The Spirit’s Guidance,</w:t>
      </w:r>
      <w:r>
        <w:t xml:space="preserve"> </w:t>
      </w:r>
      <w:hyperlink r:id="rId19" w:history="1">
        <w:r w:rsidRPr="00294EAD">
          <w:rPr>
            <w:rStyle w:val="Hyperlink"/>
          </w:rPr>
          <w:t>https://www.ligonier.org/learn/devotionals/spirits-guidance</w:t>
        </w:r>
      </w:hyperlink>
    </w:p>
    <w:p w14:paraId="6268B6EA" w14:textId="5060537C" w:rsidR="00C2349F" w:rsidRDefault="00C2349F" w:rsidP="00C2349F">
      <w:pPr>
        <w:pStyle w:val="Heading2"/>
      </w:pPr>
      <w:r w:rsidRPr="00656C7C">
        <w:lastRenderedPageBreak/>
        <w:t>Commentary</w:t>
      </w:r>
    </w:p>
    <w:p w14:paraId="581C84FB" w14:textId="1472581C" w:rsidR="00690BFA" w:rsidRPr="00690BFA" w:rsidRDefault="00690BFA" w:rsidP="00690BFA">
      <w:r>
        <w:t xml:space="preserve">The Bible clearly says that the Holy Spirit will guide us into all truth. In answering this question, it would be good to explain what the </w:t>
      </w:r>
      <w:r>
        <w:rPr>
          <w:i/>
          <w:iCs/>
        </w:rPr>
        <w:t>truth</w:t>
      </w:r>
      <w:r>
        <w:t xml:space="preserve"> is. It would also be good to explain the context of when Jesus said this.</w:t>
      </w:r>
    </w:p>
    <w:p w14:paraId="788F5457" w14:textId="77777777" w:rsidR="00C2349F" w:rsidRPr="001F237E" w:rsidRDefault="00C2349F" w:rsidP="00C2349F">
      <w:pPr>
        <w:pStyle w:val="SilverList"/>
      </w:pPr>
    </w:p>
    <w:p w14:paraId="2DA38C9C" w14:textId="77777777" w:rsidR="00C2349F" w:rsidRDefault="00C2349F" w:rsidP="00C2349F">
      <w:pPr>
        <w:rPr>
          <w:rFonts w:eastAsia="Times New Roman"/>
          <w:b/>
        </w:rPr>
      </w:pPr>
    </w:p>
    <w:p w14:paraId="76561203" w14:textId="77777777" w:rsidR="00C2349F" w:rsidRDefault="00C2349F" w:rsidP="00C2349F">
      <w:pPr>
        <w:pStyle w:val="SilverBoldText"/>
      </w:pPr>
    </w:p>
    <w:p w14:paraId="6223114E" w14:textId="167B36A8" w:rsidR="00C2349F" w:rsidRDefault="00690BFA" w:rsidP="00C2349F">
      <w:pPr>
        <w:pStyle w:val="Heading1-SB"/>
      </w:pPr>
      <w:r>
        <w:lastRenderedPageBreak/>
        <w:t>Holy Spirit – Convicts of Sin</w:t>
      </w:r>
      <w:r w:rsidR="00C2349F">
        <w:rPr>
          <w:rStyle w:val="apple-tab-span"/>
          <w:b w:val="0"/>
          <w:bCs w:val="0"/>
          <w:color w:val="000000"/>
          <w:szCs w:val="36"/>
        </w:rPr>
        <w:tab/>
      </w:r>
      <w:r w:rsidR="00C2349F" w:rsidRPr="00560BA9">
        <w:rPr>
          <w:rFonts w:ascii="Times New Roman" w:hAnsi="Times New Roman"/>
          <w:b w:val="0"/>
          <w:i/>
          <w:sz w:val="20"/>
        </w:rPr>
        <w:t xml:space="preserve">by </w:t>
      </w:r>
      <w:r>
        <w:rPr>
          <w:rFonts w:ascii="Times New Roman" w:hAnsi="Times New Roman"/>
          <w:b w:val="0"/>
          <w:i/>
          <w:sz w:val="20"/>
        </w:rPr>
        <w:t>Steven Vaughan</w:t>
      </w:r>
    </w:p>
    <w:p w14:paraId="765BC4E2" w14:textId="177654D1" w:rsidR="00C2349F" w:rsidRPr="00C2349F" w:rsidRDefault="00690BFA" w:rsidP="00C2349F">
      <w:pPr>
        <w:pStyle w:val="Red-Summary"/>
        <w:rPr>
          <w:i/>
          <w:iCs/>
        </w:rPr>
      </w:pPr>
      <w:r>
        <w:rPr>
          <w:i/>
          <w:iCs/>
        </w:rPr>
        <w:t>Does the Holy Spirit convict us of sin</w:t>
      </w:r>
      <w:r w:rsidR="00C2349F" w:rsidRPr="00C2349F">
        <w:rPr>
          <w:i/>
          <w:iCs/>
        </w:rPr>
        <w:t>?</w:t>
      </w:r>
    </w:p>
    <w:p w14:paraId="399D135B" w14:textId="77777777" w:rsidR="00C2349F" w:rsidRDefault="00C2349F" w:rsidP="00C2349F">
      <w:pPr>
        <w:pStyle w:val="NormalWeb"/>
        <w:spacing w:before="200" w:beforeAutospacing="0" w:after="0" w:afterAutospacing="0"/>
      </w:pPr>
      <w:r>
        <w:rPr>
          <w:rFonts w:ascii="Arial" w:hAnsi="Arial" w:cs="Arial"/>
          <w:b/>
          <w:bCs/>
          <w:color w:val="000000"/>
        </w:rPr>
        <w:t>Bible Verses</w:t>
      </w:r>
    </w:p>
    <w:p w14:paraId="59FC4A45" w14:textId="40863B8F" w:rsidR="00C2349F" w:rsidRDefault="00690BFA" w:rsidP="00690BFA">
      <w:pPr>
        <w:pStyle w:val="SilverList"/>
      </w:pPr>
      <w:r>
        <w:t>John 16:4-13</w:t>
      </w:r>
    </w:p>
    <w:p w14:paraId="357F648A" w14:textId="6D850DDF" w:rsidR="00690BFA" w:rsidRDefault="00690BFA" w:rsidP="00690BFA">
      <w:pPr>
        <w:pStyle w:val="SilverList"/>
      </w:pPr>
      <w:r w:rsidRPr="00690BFA">
        <w:t xml:space="preserve">John </w:t>
      </w:r>
      <w:r>
        <w:t>14:26</w:t>
      </w:r>
    </w:p>
    <w:p w14:paraId="4018CFA4" w14:textId="1B58AD12" w:rsidR="00690BFA" w:rsidRDefault="00690BFA" w:rsidP="00690BFA">
      <w:pPr>
        <w:pStyle w:val="SilverList"/>
      </w:pPr>
      <w:r>
        <w:t>John 15:26</w:t>
      </w:r>
    </w:p>
    <w:p w14:paraId="470A0493" w14:textId="2DF0DF49" w:rsidR="00690BFA" w:rsidRPr="00690BFA" w:rsidRDefault="00690BFA" w:rsidP="00690BFA">
      <w:pPr>
        <w:pStyle w:val="SilverList"/>
      </w:pPr>
      <w:r>
        <w:t>Ephesians 4:30</w:t>
      </w:r>
    </w:p>
    <w:p w14:paraId="3EBA2C75" w14:textId="77777777" w:rsidR="00C2349F" w:rsidRDefault="00C2349F" w:rsidP="00C2349F">
      <w:pPr>
        <w:pStyle w:val="NormalWeb"/>
        <w:spacing w:before="200" w:beforeAutospacing="0" w:after="0" w:afterAutospacing="0"/>
      </w:pPr>
      <w:r>
        <w:rPr>
          <w:rFonts w:ascii="Arial" w:hAnsi="Arial" w:cs="Arial"/>
          <w:b/>
          <w:bCs/>
          <w:color w:val="000000"/>
        </w:rPr>
        <w:t>Quotations</w:t>
      </w:r>
    </w:p>
    <w:p w14:paraId="1FE90C5D" w14:textId="07888213" w:rsidR="00FA0DC1" w:rsidRDefault="00FA0DC1" w:rsidP="00FA0DC1">
      <w:pPr>
        <w:pStyle w:val="SilverList"/>
        <w:rPr>
          <w:i/>
          <w:iCs/>
        </w:rPr>
      </w:pPr>
      <w:r>
        <w:t>“</w:t>
      </w:r>
      <w:r w:rsidRPr="00FA0DC1">
        <w:t>The Spirit does not take His pupils beyond the cross, but ever more deeply into it.</w:t>
      </w:r>
      <w:r>
        <w:t xml:space="preserve">” – </w:t>
      </w:r>
      <w:r>
        <w:rPr>
          <w:i/>
          <w:iCs/>
        </w:rPr>
        <w:t>Lewis Sperry Chafer</w:t>
      </w:r>
    </w:p>
    <w:p w14:paraId="07BB28B6" w14:textId="77777777" w:rsidR="00FA0DC1" w:rsidRDefault="00FA0DC1" w:rsidP="00FA0DC1">
      <w:pPr>
        <w:pStyle w:val="SilverList"/>
      </w:pPr>
    </w:p>
    <w:p w14:paraId="7CC08568" w14:textId="206ED1EE" w:rsidR="00FA0DC1" w:rsidRDefault="00FA0DC1" w:rsidP="00FA0DC1">
      <w:pPr>
        <w:pStyle w:val="SilverList"/>
      </w:pPr>
      <w:r>
        <w:t>“</w:t>
      </w:r>
      <w:r w:rsidRPr="00FA0DC1">
        <w:t xml:space="preserve">There is a way in which the Spirit leads the sons of God, a way that others do not know; and that is by inclining them to do the will of God, to go in the path of truth and Christian holiness from a holy, heavenly disposition which the Spirit of God gives them. The Spirit inclines and leads them to those things that are excellent and agreeable to God. He enlightens them with respect to their duty, by making their eye single and pure, whereby the whole body is full of light. The purifying influence of the Spirit corrects the taste of the soul; thereby He savors those things that are holy and agreeable to God. Like one with a discriminating taste, He chooses those things that are good and </w:t>
      </w:r>
      <w:proofErr w:type="gramStart"/>
      <w:r w:rsidRPr="00FA0DC1">
        <w:t>wholesome, and</w:t>
      </w:r>
      <w:proofErr w:type="gramEnd"/>
      <w:r w:rsidRPr="00FA0DC1">
        <w:t xml:space="preserve"> rejects those that are evil. And </w:t>
      </w:r>
      <w:proofErr w:type="gramStart"/>
      <w:r w:rsidRPr="00FA0DC1">
        <w:t>thus</w:t>
      </w:r>
      <w:proofErr w:type="gramEnd"/>
      <w:r w:rsidRPr="00FA0DC1">
        <w:t xml:space="preserve"> the Spirit of God leads and guides; He enables men to understand the commands and counsels of God’s Word, and rightly to apply them.</w:t>
      </w:r>
      <w:r>
        <w:t xml:space="preserve">” – </w:t>
      </w:r>
      <w:r>
        <w:rPr>
          <w:i/>
          <w:iCs/>
        </w:rPr>
        <w:t>Jonathan Edwards</w:t>
      </w:r>
    </w:p>
    <w:p w14:paraId="6104DDAB" w14:textId="77777777" w:rsidR="00FA0DC1" w:rsidRDefault="00FA0DC1" w:rsidP="00FA0DC1">
      <w:pPr>
        <w:pStyle w:val="SilverList"/>
      </w:pPr>
    </w:p>
    <w:p w14:paraId="554A26F8" w14:textId="0F689686" w:rsidR="00FA0DC1" w:rsidRPr="00FA0DC1" w:rsidRDefault="00FA0DC1" w:rsidP="00FA0DC1">
      <w:pPr>
        <w:pStyle w:val="SilverList"/>
        <w:rPr>
          <w:i/>
          <w:iCs/>
          <w:u w:val="single"/>
        </w:rPr>
      </w:pPr>
      <w:r>
        <w:t>“</w:t>
      </w:r>
      <w:r w:rsidRPr="00FA0DC1">
        <w:t>Watch out for any ministry or person who claims to be led by the Holy Spirit but acts contrary to the Word of God. And beware of any movement or group whose focus is the Holy Spirit. The Holy Spirit points not to Himself but to Jesus Christ.</w:t>
      </w:r>
      <w:r>
        <w:t xml:space="preserve">” – </w:t>
      </w:r>
      <w:r>
        <w:rPr>
          <w:i/>
          <w:iCs/>
        </w:rPr>
        <w:t xml:space="preserve">George Sweeting, </w:t>
      </w:r>
      <w:r>
        <w:rPr>
          <w:i/>
          <w:iCs/>
          <w:u w:val="single"/>
        </w:rPr>
        <w:t>Who Said That?</w:t>
      </w:r>
    </w:p>
    <w:p w14:paraId="0ECDBF77" w14:textId="77777777" w:rsidR="00C2349F" w:rsidRDefault="00C2349F" w:rsidP="00C2349F">
      <w:pPr>
        <w:pStyle w:val="NormalWeb"/>
        <w:spacing w:before="200" w:beforeAutospacing="0" w:after="0" w:afterAutospacing="0"/>
      </w:pPr>
      <w:r>
        <w:rPr>
          <w:rFonts w:ascii="Arial" w:hAnsi="Arial" w:cs="Arial"/>
          <w:b/>
          <w:bCs/>
          <w:color w:val="000000"/>
        </w:rPr>
        <w:t>Recommendations</w:t>
      </w:r>
    </w:p>
    <w:p w14:paraId="642E4CC2" w14:textId="77777777" w:rsidR="00FA0DC1" w:rsidRDefault="00FA0DC1" w:rsidP="00C2349F">
      <w:pPr>
        <w:pStyle w:val="NormalWeb"/>
        <w:spacing w:before="0" w:beforeAutospacing="0" w:after="0" w:afterAutospacing="0"/>
        <w:rPr>
          <w:color w:val="000000"/>
        </w:rPr>
      </w:pPr>
      <w:r>
        <w:rPr>
          <w:i/>
          <w:iCs/>
          <w:color w:val="000000"/>
        </w:rPr>
        <w:t xml:space="preserve">Conviction of the Holy Spirit, </w:t>
      </w:r>
      <w:r>
        <w:rPr>
          <w:color w:val="000000"/>
        </w:rPr>
        <w:t xml:space="preserve">by B.B. Warfield, </w:t>
      </w:r>
      <w:hyperlink r:id="rId20" w:history="1">
        <w:r w:rsidRPr="00FA0DC1">
          <w:rPr>
            <w:rStyle w:val="Hyperlink"/>
          </w:rPr>
          <w:t>https://www.kimriddlebarger.com/the-riddleblog/warfield-on-the-conviction-of-the-holy-spirit</w:t>
        </w:r>
      </w:hyperlink>
    </w:p>
    <w:p w14:paraId="3F67EF40" w14:textId="77777777" w:rsidR="00FA0DC1" w:rsidRDefault="00FA0DC1" w:rsidP="00C2349F">
      <w:pPr>
        <w:pStyle w:val="NormalWeb"/>
        <w:spacing w:before="0" w:beforeAutospacing="0" w:after="0" w:afterAutospacing="0"/>
        <w:rPr>
          <w:color w:val="000000"/>
        </w:rPr>
      </w:pPr>
    </w:p>
    <w:p w14:paraId="7B21933D" w14:textId="09911638" w:rsidR="00C2349F" w:rsidRDefault="00FA0DC1" w:rsidP="00C2349F">
      <w:pPr>
        <w:pStyle w:val="NormalWeb"/>
        <w:spacing w:before="0" w:beforeAutospacing="0" w:after="0" w:afterAutospacing="0"/>
        <w:rPr>
          <w:color w:val="000000"/>
        </w:rPr>
      </w:pPr>
      <w:r>
        <w:rPr>
          <w:i/>
          <w:iCs/>
          <w:color w:val="000000"/>
        </w:rPr>
        <w:t xml:space="preserve">A Discourse on Conviction of Sin, </w:t>
      </w:r>
      <w:r>
        <w:rPr>
          <w:color w:val="000000"/>
        </w:rPr>
        <w:t xml:space="preserve">by Stephen Charnock, </w:t>
      </w:r>
      <w:hyperlink r:id="rId21" w:history="1">
        <w:r w:rsidRPr="00FA0DC1">
          <w:rPr>
            <w:rStyle w:val="Hyperlink"/>
          </w:rPr>
          <w:t>https://www.monergism.com/discourse-conviction-sin</w:t>
        </w:r>
      </w:hyperlink>
      <w:r w:rsidR="00C2349F">
        <w:rPr>
          <w:color w:val="000000"/>
        </w:rPr>
        <w:t> </w:t>
      </w:r>
    </w:p>
    <w:p w14:paraId="70256B4E" w14:textId="77777777" w:rsidR="00FA0DC1" w:rsidRDefault="00FA0DC1" w:rsidP="00C2349F">
      <w:pPr>
        <w:pStyle w:val="NormalWeb"/>
        <w:spacing w:before="0" w:beforeAutospacing="0" w:after="0" w:afterAutospacing="0"/>
        <w:rPr>
          <w:color w:val="000000"/>
        </w:rPr>
      </w:pPr>
    </w:p>
    <w:p w14:paraId="07886486" w14:textId="6DA6DB71" w:rsidR="00FA0DC1" w:rsidRDefault="00FA0DC1" w:rsidP="00C2349F">
      <w:pPr>
        <w:pStyle w:val="NormalWeb"/>
        <w:spacing w:before="0" w:beforeAutospacing="0" w:after="0" w:afterAutospacing="0"/>
      </w:pPr>
      <w:hyperlink r:id="rId22" w:history="1">
        <w:r w:rsidRPr="00FA0DC1">
          <w:rPr>
            <w:rStyle w:val="Hyperlink"/>
          </w:rPr>
          <w:t>https://ccel.org/ccel/calvin/calcom35/calcom35.vi.ii.html</w:t>
        </w:r>
      </w:hyperlink>
    </w:p>
    <w:p w14:paraId="0FB77CAE" w14:textId="77777777" w:rsidR="00FA0DC1" w:rsidRDefault="00FA0DC1" w:rsidP="00C2349F">
      <w:pPr>
        <w:pStyle w:val="NormalWeb"/>
        <w:spacing w:before="0" w:beforeAutospacing="0" w:after="0" w:afterAutospacing="0"/>
      </w:pPr>
    </w:p>
    <w:p w14:paraId="0A3DA71F" w14:textId="14D793A3" w:rsidR="00FA0DC1" w:rsidRDefault="00FA0DC1" w:rsidP="00C2349F">
      <w:pPr>
        <w:pStyle w:val="NormalWeb"/>
        <w:spacing w:before="0" w:beforeAutospacing="0" w:after="0" w:afterAutospacing="0"/>
      </w:pPr>
      <w:hyperlink r:id="rId23" w:history="1">
        <w:r w:rsidRPr="00FA0DC1">
          <w:rPr>
            <w:rStyle w:val="Hyperlink"/>
          </w:rPr>
          <w:t>https://www.biblestudytools.com/commentaries/gills-exposition-of-the-bible/john-16-8.html</w:t>
        </w:r>
      </w:hyperlink>
    </w:p>
    <w:p w14:paraId="521A8511" w14:textId="77777777" w:rsidR="00C2349F" w:rsidRDefault="00C2349F" w:rsidP="00C2349F">
      <w:pPr>
        <w:pStyle w:val="NormalWeb"/>
        <w:spacing w:before="200" w:beforeAutospacing="0" w:after="0" w:afterAutospacing="0"/>
        <w:rPr>
          <w:rFonts w:ascii="Arial" w:hAnsi="Arial" w:cs="Arial"/>
          <w:b/>
          <w:bCs/>
          <w:color w:val="000000"/>
        </w:rPr>
      </w:pPr>
      <w:r>
        <w:rPr>
          <w:rFonts w:ascii="Arial" w:hAnsi="Arial" w:cs="Arial"/>
          <w:b/>
          <w:bCs/>
          <w:color w:val="000000"/>
        </w:rPr>
        <w:t>Commentary</w:t>
      </w:r>
    </w:p>
    <w:p w14:paraId="641C3952" w14:textId="6A5211B5" w:rsidR="00FA0DC1" w:rsidRPr="00FA0DC1" w:rsidRDefault="00FA0DC1" w:rsidP="00FA0DC1">
      <w:pPr>
        <w:pStyle w:val="SilverList"/>
      </w:pPr>
      <w:r>
        <w:t xml:space="preserve">This is almost a trick question. The Bible says the Holy Spirit convicts the </w:t>
      </w:r>
      <w:r>
        <w:rPr>
          <w:b/>
          <w:bCs/>
          <w:i/>
          <w:iCs/>
        </w:rPr>
        <w:t>world</w:t>
      </w:r>
      <w:r>
        <w:t xml:space="preserve"> of sin. </w:t>
      </w:r>
      <w:proofErr w:type="gramStart"/>
      <w:r>
        <w:t>So</w:t>
      </w:r>
      <w:proofErr w:type="gramEnd"/>
      <w:r>
        <w:t xml:space="preserve"> it depends on which part of </w:t>
      </w:r>
      <w:proofErr w:type="gramStart"/>
      <w:r>
        <w:t xml:space="preserve">the </w:t>
      </w:r>
      <w:r>
        <w:rPr>
          <w:b/>
          <w:bCs/>
          <w:i/>
          <w:iCs/>
        </w:rPr>
        <w:t>us</w:t>
      </w:r>
      <w:proofErr w:type="gramEnd"/>
      <w:r>
        <w:t xml:space="preserve"> you are. </w:t>
      </w:r>
      <w:r w:rsidR="00D55973">
        <w:t>There is a conviction that leads to repentance, but John 16:8 is not that verse. So, if this is the verse that is in mind for the question, be careful to explain this verse well. I have a couple commentary links above that can help.</w:t>
      </w:r>
    </w:p>
    <w:p w14:paraId="75A64022" w14:textId="361757DB" w:rsidR="00C2349F" w:rsidRDefault="00C2349F" w:rsidP="00C2349F">
      <w:pPr>
        <w:pStyle w:val="Heading1-SB"/>
      </w:pPr>
      <w:bookmarkStart w:id="5" w:name="_Toc314822910"/>
      <w:r>
        <w:lastRenderedPageBreak/>
        <w:t>Re</w:t>
      </w:r>
      <w:r w:rsidR="00D55973">
        <w:t>generation</w:t>
      </w:r>
      <w:r>
        <w:tab/>
      </w:r>
      <w:r>
        <w:rPr>
          <w:rFonts w:ascii="Times New Roman" w:hAnsi="Times New Roman"/>
          <w:b w:val="0"/>
          <w:i/>
          <w:sz w:val="20"/>
        </w:rPr>
        <w:t xml:space="preserve">by </w:t>
      </w:r>
      <w:bookmarkEnd w:id="5"/>
      <w:r w:rsidR="007C78C8">
        <w:rPr>
          <w:rFonts w:ascii="Times New Roman" w:hAnsi="Times New Roman"/>
          <w:b w:val="0"/>
          <w:i/>
          <w:sz w:val="20"/>
        </w:rPr>
        <w:t>Luis Garcia and Steven Vaughan</w:t>
      </w:r>
    </w:p>
    <w:p w14:paraId="05F760BA" w14:textId="191DAEF9" w:rsidR="00C2349F" w:rsidRDefault="00D55973" w:rsidP="00C2349F">
      <w:pPr>
        <w:pStyle w:val="SilverBookLeagueWording"/>
      </w:pPr>
      <w:r>
        <w:t>Does the Holy Spirit regenerate us from spiritual death</w:t>
      </w:r>
      <w:r w:rsidR="00C2349F" w:rsidRPr="00C2349F">
        <w:t>?</w:t>
      </w:r>
    </w:p>
    <w:p w14:paraId="5F4BD811" w14:textId="77777777" w:rsidR="00D55973" w:rsidRDefault="00D55973" w:rsidP="00D55973">
      <w:pPr>
        <w:pStyle w:val="SilverListBody"/>
        <w:rPr>
          <w:rFonts w:ascii="Arial" w:hAnsi="Arial" w:cs="Arial"/>
          <w:b/>
          <w:bCs/>
        </w:rPr>
      </w:pPr>
    </w:p>
    <w:p w14:paraId="6B737DD7" w14:textId="22CE4C24" w:rsidR="00D55973" w:rsidRPr="00D55973" w:rsidRDefault="00D55973" w:rsidP="00D55973">
      <w:pPr>
        <w:pStyle w:val="SilverListBody"/>
        <w:rPr>
          <w:rFonts w:ascii="Arial" w:hAnsi="Arial" w:cs="Arial"/>
          <w:b/>
          <w:bCs/>
        </w:rPr>
      </w:pPr>
      <w:r w:rsidRPr="00D55973">
        <w:rPr>
          <w:rFonts w:ascii="Arial" w:hAnsi="Arial" w:cs="Arial"/>
          <w:b/>
          <w:bCs/>
        </w:rPr>
        <w:t>Bible Verses</w:t>
      </w:r>
    </w:p>
    <w:p w14:paraId="5E72AAEC" w14:textId="05E48A41" w:rsidR="007C78C8" w:rsidRDefault="007C78C8" w:rsidP="00D55973">
      <w:pPr>
        <w:pStyle w:val="SilverList"/>
      </w:pPr>
      <w:r>
        <w:t>Ephesians 2:1-7</w:t>
      </w:r>
    </w:p>
    <w:p w14:paraId="48AF94A5" w14:textId="38924520" w:rsidR="00D55973" w:rsidRPr="00D55973" w:rsidRDefault="00D55973" w:rsidP="00D55973">
      <w:pPr>
        <w:pStyle w:val="SilverList"/>
      </w:pPr>
      <w:r w:rsidRPr="00D55973">
        <w:t>Ezekiel 36:26-27</w:t>
      </w:r>
      <w:r w:rsidRPr="00D55973">
        <w:br/>
        <w:t>John 3:3-7; 5</w:t>
      </w:r>
      <w:r w:rsidRPr="00D55973">
        <w:br/>
        <w:t>1 Corinthians 5:17</w:t>
      </w:r>
      <w:r w:rsidRPr="00D55973">
        <w:br/>
        <w:t>Galatians 2:20-24</w:t>
      </w:r>
      <w:r w:rsidRPr="00D55973">
        <w:br/>
        <w:t>Titus 3:5</w:t>
      </w:r>
      <w:r w:rsidRPr="00D55973">
        <w:br/>
        <w:t xml:space="preserve">1 John 2:9, 29; 3:9; 5:4, 18 </w:t>
      </w:r>
    </w:p>
    <w:p w14:paraId="12E65B61" w14:textId="77777777" w:rsidR="00D55973" w:rsidRPr="00D55973" w:rsidRDefault="00D55973" w:rsidP="00D55973">
      <w:pPr>
        <w:pStyle w:val="SilverListBody"/>
        <w:rPr>
          <w:rFonts w:ascii="Arial" w:hAnsi="Arial" w:cs="Arial"/>
          <w:b/>
          <w:bCs/>
        </w:rPr>
      </w:pPr>
      <w:bookmarkStart w:id="6" w:name="_Toc264443240"/>
      <w:r w:rsidRPr="00D55973">
        <w:rPr>
          <w:rFonts w:ascii="Arial" w:hAnsi="Arial" w:cs="Arial"/>
          <w:b/>
          <w:bCs/>
        </w:rPr>
        <w:t>Quotations</w:t>
      </w:r>
      <w:bookmarkEnd w:id="6"/>
    </w:p>
    <w:p w14:paraId="2A4C5F1F" w14:textId="77777777" w:rsidR="00D55973" w:rsidRDefault="00D55973" w:rsidP="00D55973">
      <w:pPr>
        <w:pStyle w:val="SilverList"/>
        <w:rPr>
          <w:i/>
          <w:iCs/>
        </w:rPr>
      </w:pPr>
      <w:r w:rsidRPr="00D55973">
        <w:t>“Regeneration is the emphasis on the new birth. It is the passing from death (spiritual death—separation from God in time—lost) to life. It is being born again or born of God into one who is a new creation. It is the aspect of salvation that deals with our transformation from hopelessness to eternal life by the grace of God. Regeneration deals with salvation from our viewpoint. It is not reformation, water baptism, church membership, the result of taking communion, or any other religious ritual. It is the new birth whereby man becomes a new creation, the communication of divine life to the soul.” –</w:t>
      </w:r>
      <w:r w:rsidRPr="007C78C8">
        <w:rPr>
          <w:i/>
          <w:iCs/>
        </w:rPr>
        <w:t>Richard E. Wager</w:t>
      </w:r>
    </w:p>
    <w:p w14:paraId="5FC9E54C" w14:textId="77777777" w:rsidR="007C78C8" w:rsidRPr="00D55973" w:rsidRDefault="007C78C8" w:rsidP="00D55973">
      <w:pPr>
        <w:pStyle w:val="SilverList"/>
      </w:pPr>
    </w:p>
    <w:p w14:paraId="4EE9FBA8" w14:textId="2715B8A6" w:rsidR="00D55973" w:rsidRDefault="007C78C8" w:rsidP="00D55973">
      <w:pPr>
        <w:pStyle w:val="SilverList"/>
        <w:rPr>
          <w:i/>
          <w:iCs/>
        </w:rPr>
      </w:pPr>
      <w:r>
        <w:t>“</w:t>
      </w:r>
      <w:r w:rsidRPr="007C78C8">
        <w:t>Adoption gives us the privilege of sons, regeneration the nature of sons.</w:t>
      </w:r>
      <w:r>
        <w:t xml:space="preserve">” – </w:t>
      </w:r>
      <w:r>
        <w:rPr>
          <w:i/>
          <w:iCs/>
        </w:rPr>
        <w:t>Stephen Charnock</w:t>
      </w:r>
    </w:p>
    <w:p w14:paraId="0DA25CA8" w14:textId="77777777" w:rsidR="007C78C8" w:rsidRDefault="007C78C8" w:rsidP="00D55973">
      <w:pPr>
        <w:pStyle w:val="SilverList"/>
        <w:rPr>
          <w:i/>
          <w:iCs/>
        </w:rPr>
      </w:pPr>
    </w:p>
    <w:p w14:paraId="3488EF47" w14:textId="25F15AB6" w:rsidR="007C78C8" w:rsidRDefault="007C78C8" w:rsidP="00D55973">
      <w:pPr>
        <w:pStyle w:val="SilverList"/>
      </w:pPr>
      <w:r>
        <w:t>“</w:t>
      </w:r>
      <w:r w:rsidRPr="007C78C8">
        <w:t>By his apostasy man lost his holiness, is wholly corrupt and under the dominion of dispositions and lusts which are directly contrary to God. The corruption of man’s being is so great and entire that he will never truly repent unless and until he is supernaturally renewed by the Holy Spirit.</w:t>
      </w:r>
      <w:r>
        <w:t xml:space="preserve">” – </w:t>
      </w:r>
      <w:r>
        <w:rPr>
          <w:i/>
          <w:iCs/>
        </w:rPr>
        <w:t>I.C. Herendeen</w:t>
      </w:r>
    </w:p>
    <w:p w14:paraId="0B9009DB" w14:textId="77777777" w:rsidR="007C78C8" w:rsidRDefault="007C78C8" w:rsidP="00D55973">
      <w:pPr>
        <w:pStyle w:val="SilverList"/>
      </w:pPr>
    </w:p>
    <w:p w14:paraId="3AC3A180" w14:textId="1E9DAC0D" w:rsidR="007C78C8" w:rsidRDefault="007C78C8" w:rsidP="00D55973">
      <w:pPr>
        <w:pStyle w:val="SilverList"/>
      </w:pPr>
      <w:r>
        <w:t>"</w:t>
      </w:r>
      <w:r w:rsidRPr="007C78C8">
        <w:rPr>
          <w:rFonts w:eastAsiaTheme="minorHAnsi"/>
          <w:color w:val="333333"/>
          <w:sz w:val="30"/>
          <w:szCs w:val="30"/>
          <w:shd w:val="clear" w:color="auto" w:fill="F8F6F2"/>
        </w:rPr>
        <w:t xml:space="preserve"> </w:t>
      </w:r>
      <w:r w:rsidRPr="007C78C8">
        <w:t>There can be no repentance or faith until the heart has been re-created. But in the moment of regeneration, the Holy Spirit imparts the gift of repentant faith to sinners – bringing them to saving faith in Christ and enabling them to turn away from sin. The result is a dramatic conversion.</w:t>
      </w:r>
      <w:r>
        <w:t xml:space="preserve">” – </w:t>
      </w:r>
      <w:r>
        <w:rPr>
          <w:i/>
          <w:iCs/>
        </w:rPr>
        <w:t xml:space="preserve">John MacArthur, </w:t>
      </w:r>
      <w:r>
        <w:rPr>
          <w:i/>
          <w:iCs/>
          <w:u w:val="single"/>
        </w:rPr>
        <w:t>Strange Fire</w:t>
      </w:r>
    </w:p>
    <w:p w14:paraId="1A7B71B3" w14:textId="77777777" w:rsidR="007C78C8" w:rsidRDefault="007C78C8" w:rsidP="00D55973">
      <w:pPr>
        <w:pStyle w:val="SilverList"/>
      </w:pPr>
    </w:p>
    <w:p w14:paraId="7F753E09" w14:textId="02E23154" w:rsidR="007C78C8" w:rsidRPr="007C78C8" w:rsidRDefault="007C78C8" w:rsidP="00D55973">
      <w:pPr>
        <w:pStyle w:val="SilverList"/>
      </w:pPr>
      <w:r>
        <w:t>“</w:t>
      </w:r>
      <w:r w:rsidRPr="007C78C8">
        <w:t>What the Holy Spirit does in the new birth is not to make a man a Christian regardless of the evidence, but on the contrary to clear away the mists from his eyes and enable him to attend to the evidence.</w:t>
      </w:r>
      <w:r>
        <w:t xml:space="preserve">” – </w:t>
      </w:r>
      <w:r>
        <w:rPr>
          <w:i/>
          <w:iCs/>
        </w:rPr>
        <w:t xml:space="preserve">Gresham Machen, </w:t>
      </w:r>
      <w:r>
        <w:rPr>
          <w:i/>
          <w:iCs/>
          <w:u w:val="single"/>
        </w:rPr>
        <w:t>The Christian Faith in the Modern World</w:t>
      </w:r>
    </w:p>
    <w:p w14:paraId="01683C3E" w14:textId="77777777" w:rsidR="00D55973" w:rsidRPr="00D55973" w:rsidRDefault="00D55973" w:rsidP="00D55973">
      <w:pPr>
        <w:pStyle w:val="SilverListBody"/>
        <w:rPr>
          <w:rFonts w:ascii="Arial" w:hAnsi="Arial" w:cs="Arial"/>
          <w:b/>
          <w:bCs/>
        </w:rPr>
      </w:pPr>
      <w:bookmarkStart w:id="7" w:name="_Toc264443241"/>
      <w:r w:rsidRPr="00D55973">
        <w:rPr>
          <w:rFonts w:ascii="Arial" w:hAnsi="Arial" w:cs="Arial"/>
          <w:b/>
          <w:bCs/>
        </w:rPr>
        <w:t>Recommendations</w:t>
      </w:r>
      <w:bookmarkEnd w:id="7"/>
    </w:p>
    <w:p w14:paraId="16DBD2B2" w14:textId="77777777" w:rsidR="00D55973" w:rsidRDefault="00D55973" w:rsidP="00D55973">
      <w:pPr>
        <w:pStyle w:val="SilverList"/>
      </w:pPr>
      <w:r w:rsidRPr="00D55973">
        <w:rPr>
          <w:i/>
        </w:rPr>
        <w:t>Mere Christianity</w:t>
      </w:r>
      <w:r w:rsidRPr="00D55973">
        <w:t xml:space="preserve"> by CS Lewis, Book 2-Chapter 5 &amp;, Book 4-Chapters 5 and 8</w:t>
      </w:r>
    </w:p>
    <w:p w14:paraId="6CD60968" w14:textId="77777777" w:rsidR="007C78C8" w:rsidRDefault="007C78C8" w:rsidP="00D55973">
      <w:pPr>
        <w:pStyle w:val="SilverList"/>
      </w:pPr>
    </w:p>
    <w:p w14:paraId="15334358" w14:textId="50C709A7" w:rsidR="007C78C8" w:rsidRDefault="007C78C8" w:rsidP="00D55973">
      <w:pPr>
        <w:pStyle w:val="SilverList"/>
      </w:pPr>
      <w:r>
        <w:rPr>
          <w:i/>
          <w:iCs/>
        </w:rPr>
        <w:t xml:space="preserve">Regeneration, </w:t>
      </w:r>
      <w:r>
        <w:t xml:space="preserve">by J.I. Packer, </w:t>
      </w:r>
      <w:hyperlink r:id="rId24" w:history="1">
        <w:r w:rsidRPr="007C78C8">
          <w:rPr>
            <w:rStyle w:val="Hyperlink"/>
          </w:rPr>
          <w:t>https://www.monergism.com/thethreshold/articles/onsite/packer_regen.html</w:t>
        </w:r>
      </w:hyperlink>
    </w:p>
    <w:p w14:paraId="2B7284E2" w14:textId="77777777" w:rsidR="007C78C8" w:rsidRDefault="007C78C8" w:rsidP="00D55973">
      <w:pPr>
        <w:pStyle w:val="SilverList"/>
      </w:pPr>
    </w:p>
    <w:p w14:paraId="417F1DCA" w14:textId="301B0101" w:rsidR="007C78C8" w:rsidRPr="007C78C8" w:rsidRDefault="007C78C8" w:rsidP="00137904">
      <w:pPr>
        <w:pStyle w:val="SilverList"/>
      </w:pPr>
      <w:r w:rsidRPr="00137904">
        <w:rPr>
          <w:i/>
          <w:iCs/>
        </w:rPr>
        <w:lastRenderedPageBreak/>
        <w:t>Regeneration: from Jonathan Edwards: A Mini-Theology</w:t>
      </w:r>
      <w:r w:rsidR="00137904">
        <w:rPr>
          <w:i/>
          <w:iCs/>
        </w:rPr>
        <w:t xml:space="preserve">, </w:t>
      </w:r>
      <w:r w:rsidRPr="00137904">
        <w:t>by John H. Gerstner</w:t>
      </w:r>
      <w:r w:rsidR="00137904">
        <w:t xml:space="preserve">, </w:t>
      </w:r>
      <w:hyperlink r:id="rId25" w:history="1">
        <w:r w:rsidR="00137904" w:rsidRPr="00137904">
          <w:rPr>
            <w:rStyle w:val="Hyperlink"/>
          </w:rPr>
          <w:t>https://www.monergism.com/regeneration-jonathan-edwards-mini-theology</w:t>
        </w:r>
      </w:hyperlink>
    </w:p>
    <w:p w14:paraId="0D7A9C31" w14:textId="77777777" w:rsidR="007C78C8" w:rsidRPr="007C78C8" w:rsidRDefault="007C78C8" w:rsidP="00D55973">
      <w:pPr>
        <w:pStyle w:val="SilverList"/>
      </w:pPr>
    </w:p>
    <w:p w14:paraId="0A2EA4AD" w14:textId="77777777" w:rsidR="00D55973" w:rsidRDefault="00D55973" w:rsidP="00D55973">
      <w:pPr>
        <w:pStyle w:val="SilverListBody"/>
        <w:rPr>
          <w:rFonts w:ascii="Arial" w:hAnsi="Arial" w:cs="Arial"/>
          <w:b/>
          <w:bCs/>
        </w:rPr>
      </w:pPr>
      <w:r w:rsidRPr="00D55973">
        <w:rPr>
          <w:rFonts w:ascii="Arial" w:hAnsi="Arial" w:cs="Arial"/>
          <w:b/>
          <w:bCs/>
        </w:rPr>
        <w:t>Commentary</w:t>
      </w:r>
    </w:p>
    <w:p w14:paraId="4410EFFB" w14:textId="005FFDDC" w:rsidR="00137904" w:rsidRPr="00137904" w:rsidRDefault="00137904" w:rsidP="00137904">
      <w:pPr>
        <w:pStyle w:val="SilverList"/>
      </w:pPr>
      <w:r>
        <w:t xml:space="preserve">Ephesians 2:1 says that we are </w:t>
      </w:r>
      <w:r>
        <w:rPr>
          <w:b/>
          <w:bCs/>
          <w:i/>
          <w:iCs/>
        </w:rPr>
        <w:t>dead</w:t>
      </w:r>
      <w:r>
        <w:t xml:space="preserve"> in our trespasses and sins, not mortally wounded, or sick and almost ready to die. We are dead. And dead people don’t make choices. We are in essence lying dead on the bottom of a lake and helpless to help ourselves. In other words, “we are born batteries not included.” But God…Because He loved us with a great love, even while we were dead, made us alive by the Holy Spirit. This is regeneration. We were dead, and now we are alive. </w:t>
      </w:r>
    </w:p>
    <w:p w14:paraId="068DFF29" w14:textId="17023D49" w:rsidR="00C2349F" w:rsidRPr="00137904" w:rsidRDefault="00C2349F" w:rsidP="00137904">
      <w:pPr>
        <w:pStyle w:val="SilverList"/>
        <w:rPr>
          <w:rFonts w:eastAsia="Arial Unicode MS"/>
        </w:rPr>
      </w:pPr>
    </w:p>
    <w:p w14:paraId="0698EE9D" w14:textId="1D49CE5D" w:rsidR="006A4AFE" w:rsidRPr="0065666D" w:rsidRDefault="0065666D" w:rsidP="006A4AFE">
      <w:pPr>
        <w:pStyle w:val="Heading1-SB"/>
        <w:rPr>
          <w:b w:val="0"/>
          <w:bCs w:val="0"/>
          <w:i/>
          <w:iCs/>
          <w:sz w:val="24"/>
          <w:szCs w:val="24"/>
        </w:rPr>
      </w:pPr>
      <w:r>
        <w:lastRenderedPageBreak/>
        <w:t>Christian Service</w:t>
      </w:r>
      <w:r w:rsidR="006A4AFE" w:rsidRPr="000C552C">
        <w:tab/>
      </w:r>
      <w:r w:rsidRPr="0065666D">
        <w:rPr>
          <w:rFonts w:ascii="Times New Roman" w:hAnsi="Times New Roman" w:cs="Times New Roman"/>
          <w:b w:val="0"/>
          <w:bCs w:val="0"/>
          <w:i/>
          <w:iCs/>
          <w:sz w:val="24"/>
          <w:szCs w:val="24"/>
        </w:rPr>
        <w:t>by Steven Vaughan</w:t>
      </w:r>
    </w:p>
    <w:p w14:paraId="34069FBA" w14:textId="4A37592A" w:rsidR="006A4AFE" w:rsidRDefault="0065666D" w:rsidP="006A4AFE">
      <w:pPr>
        <w:pStyle w:val="SilverBookLeagueWording"/>
      </w:pPr>
      <w:r>
        <w:t>Does the Holy Spirit empower us for service</w:t>
      </w:r>
      <w:r w:rsidR="006A4AFE" w:rsidRPr="006A4AFE">
        <w:t>?</w:t>
      </w:r>
    </w:p>
    <w:p w14:paraId="5167D8D0" w14:textId="77777777" w:rsidR="006A4AFE" w:rsidRDefault="006A4AFE" w:rsidP="006A4AFE">
      <w:pPr>
        <w:pStyle w:val="SilverArticleSubheads"/>
      </w:pPr>
      <w:r>
        <w:t xml:space="preserve">Bible </w:t>
      </w:r>
      <w:r w:rsidRPr="000A0330">
        <w:t>Verses</w:t>
      </w:r>
    </w:p>
    <w:p w14:paraId="7FEDEA4A" w14:textId="2D33FE7F" w:rsidR="00AA37BF" w:rsidRDefault="00AA37BF" w:rsidP="006A4AFE">
      <w:pPr>
        <w:pStyle w:val="SilverList"/>
      </w:pPr>
      <w:r>
        <w:t>Luke 4:18-19</w:t>
      </w:r>
    </w:p>
    <w:p w14:paraId="10917582" w14:textId="13B838B7" w:rsidR="00AA37BF" w:rsidRDefault="00AA37BF" w:rsidP="006A4AFE">
      <w:pPr>
        <w:pStyle w:val="SilverList"/>
      </w:pPr>
      <w:r>
        <w:t>Acts 1:8</w:t>
      </w:r>
    </w:p>
    <w:p w14:paraId="17F58BDE" w14:textId="3EB71445" w:rsidR="006A4AFE" w:rsidRDefault="0065666D" w:rsidP="006A4AFE">
      <w:pPr>
        <w:pStyle w:val="SilverList"/>
      </w:pPr>
      <w:r>
        <w:t>1 Peter 4:9-11</w:t>
      </w:r>
    </w:p>
    <w:p w14:paraId="69651991" w14:textId="13BA1D28" w:rsidR="0065666D" w:rsidRDefault="0065666D" w:rsidP="006A4AFE">
      <w:pPr>
        <w:pStyle w:val="SilverList"/>
      </w:pPr>
      <w:r>
        <w:t>Galatians 5:13</w:t>
      </w:r>
    </w:p>
    <w:p w14:paraId="41F26930" w14:textId="591EAB2A" w:rsidR="0065666D" w:rsidRDefault="0065666D" w:rsidP="006A4AFE">
      <w:pPr>
        <w:pStyle w:val="SilverList"/>
      </w:pPr>
      <w:r>
        <w:t>Colossians 3:23-24</w:t>
      </w:r>
    </w:p>
    <w:p w14:paraId="7D48E88F" w14:textId="3081DFAC" w:rsidR="0065666D" w:rsidRDefault="0065666D" w:rsidP="006A4AFE">
      <w:pPr>
        <w:pStyle w:val="SilverList"/>
      </w:pPr>
      <w:r>
        <w:t>Hebrews 6:10</w:t>
      </w:r>
    </w:p>
    <w:p w14:paraId="3D6084F1" w14:textId="3D7A8344" w:rsidR="0065666D" w:rsidRDefault="0065666D" w:rsidP="006A4AFE">
      <w:pPr>
        <w:pStyle w:val="SilverList"/>
      </w:pPr>
      <w:r>
        <w:t>Ephesians 2:10</w:t>
      </w:r>
    </w:p>
    <w:p w14:paraId="0996DA32" w14:textId="3D677A65" w:rsidR="0065666D" w:rsidRDefault="0065666D" w:rsidP="006A4AFE">
      <w:pPr>
        <w:pStyle w:val="SilverList"/>
      </w:pPr>
      <w:r>
        <w:t>Ephesians 4:28</w:t>
      </w:r>
    </w:p>
    <w:p w14:paraId="7DD7D530" w14:textId="77777777" w:rsidR="006A4AFE" w:rsidRDefault="006A4AFE" w:rsidP="006A4AFE">
      <w:pPr>
        <w:pStyle w:val="SilverArticleSubheads"/>
      </w:pPr>
      <w:r w:rsidRPr="000A0330">
        <w:t>Quotations</w:t>
      </w:r>
    </w:p>
    <w:p w14:paraId="5C1A7DE2" w14:textId="529EF3E9" w:rsidR="006A4AFE" w:rsidRDefault="0065666D" w:rsidP="0065666D">
      <w:pPr>
        <w:pStyle w:val="SilverList"/>
      </w:pPr>
      <w:r>
        <w:t>“</w:t>
      </w:r>
      <w:r w:rsidRPr="0065666D">
        <w:t>God’s gifts are not given capriciously; neither are they given in such a way that the option for their use is left with us. As the gifts are discovered they are to be developed and used to the full in His service and to His glory. God distributes His gifts for His purposes and for the good of His people. His sovereign administration of these gifts must be acknowledged as right and proper by His people, even when they cannot see the good.</w:t>
      </w:r>
      <w:r>
        <w:t xml:space="preserve">” – </w:t>
      </w:r>
      <w:r>
        <w:rPr>
          <w:i/>
          <w:iCs/>
        </w:rPr>
        <w:t xml:space="preserve">Jay Adams, </w:t>
      </w:r>
      <w:r>
        <w:rPr>
          <w:i/>
          <w:iCs/>
          <w:u w:val="single"/>
        </w:rPr>
        <w:t>Christian Living in the Home</w:t>
      </w:r>
    </w:p>
    <w:p w14:paraId="29F0B085" w14:textId="77777777" w:rsidR="0065666D" w:rsidRDefault="0065666D" w:rsidP="0065666D">
      <w:pPr>
        <w:pStyle w:val="SilverList"/>
      </w:pPr>
    </w:p>
    <w:p w14:paraId="5800980F" w14:textId="6F7B4EC2" w:rsidR="0065666D" w:rsidRDefault="0065666D" w:rsidP="0065666D">
      <w:pPr>
        <w:pStyle w:val="SilverList"/>
      </w:pPr>
      <w:r>
        <w:t>“</w:t>
      </w:r>
      <w:r w:rsidRPr="0065666D">
        <w:t xml:space="preserve">It may well be that [we are] denied triumph after triumph because we will not bring to Christ what we have and what we are. If, just as we are, we would lay ourselves on the altar of service of Jesus Christ, there is no saying what Christ could do with us and through us. We may be sorry and embarrassed that we have not more to bring – and rightly so, but that is not </w:t>
      </w:r>
      <w:proofErr w:type="gramStart"/>
      <w:r w:rsidRPr="0065666D">
        <w:t>reason</w:t>
      </w:r>
      <w:proofErr w:type="gramEnd"/>
      <w:r w:rsidRPr="0065666D">
        <w:t xml:space="preserve"> for failing or refusing to bring what we have and what we are. Little is always much in the hands of Christ.</w:t>
      </w:r>
      <w:r>
        <w:t xml:space="preserve">” – </w:t>
      </w:r>
      <w:r>
        <w:rPr>
          <w:i/>
          <w:iCs/>
        </w:rPr>
        <w:t xml:space="preserve">William Barclay, </w:t>
      </w:r>
      <w:r>
        <w:rPr>
          <w:i/>
          <w:iCs/>
          <w:u w:val="single"/>
        </w:rPr>
        <w:t>The Gospel of John</w:t>
      </w:r>
    </w:p>
    <w:p w14:paraId="4C91D627" w14:textId="77777777" w:rsidR="0065666D" w:rsidRDefault="0065666D" w:rsidP="0065666D">
      <w:pPr>
        <w:pStyle w:val="SilverList"/>
      </w:pPr>
    </w:p>
    <w:p w14:paraId="2D7A6F1A" w14:textId="6DC36EE5" w:rsidR="0065666D" w:rsidRDefault="00017652" w:rsidP="0065666D">
      <w:pPr>
        <w:pStyle w:val="SilverList"/>
      </w:pPr>
      <w:r>
        <w:t>“</w:t>
      </w:r>
      <w:r w:rsidRPr="00017652">
        <w:t>True goodness is not merely impulsive, but rational and considerate – It will therefore pause, and be at some trouble to inquire what service, and how best may it be rendered… Goodness should be willing to give time, and thought, and patience, and even labor; not mere money and kind words and compassionate looks.</w:t>
      </w:r>
      <w:r>
        <w:t xml:space="preserve">” – </w:t>
      </w:r>
      <w:r>
        <w:rPr>
          <w:i/>
          <w:iCs/>
        </w:rPr>
        <w:t xml:space="preserve">George Bethune, </w:t>
      </w:r>
      <w:r>
        <w:rPr>
          <w:i/>
          <w:iCs/>
          <w:u w:val="single"/>
        </w:rPr>
        <w:t>The Fruit of the Spirit</w:t>
      </w:r>
    </w:p>
    <w:p w14:paraId="315F4895" w14:textId="77777777" w:rsidR="00017652" w:rsidRDefault="00017652" w:rsidP="0065666D">
      <w:pPr>
        <w:pStyle w:val="SilverList"/>
      </w:pPr>
    </w:p>
    <w:p w14:paraId="6EBDAF70" w14:textId="77777777" w:rsidR="00017652" w:rsidRDefault="00017652" w:rsidP="00017652">
      <w:pPr>
        <w:pStyle w:val="SilverList"/>
        <w:rPr>
          <w:i/>
          <w:iCs/>
          <w:u w:val="single"/>
        </w:rPr>
      </w:pPr>
      <w:r>
        <w:t>“</w:t>
      </w:r>
      <w:r w:rsidRPr="00017652">
        <w:t>The goal of faithfulness is not that we will do work for God, but that He will be free to do His work through us. God calls us to His service and places tremendous responsibilities on us. He expects no complaining on our part and offers no explanation on His part. God wants to use us as He used His own Son.</w:t>
      </w:r>
      <w:r>
        <w:t xml:space="preserve">” – </w:t>
      </w:r>
      <w:r>
        <w:rPr>
          <w:i/>
          <w:iCs/>
        </w:rPr>
        <w:t xml:space="preserve">Oswald Chambers, </w:t>
      </w:r>
      <w:r>
        <w:rPr>
          <w:i/>
          <w:iCs/>
          <w:u w:val="single"/>
        </w:rPr>
        <w:t>Test of Faithfulness</w:t>
      </w:r>
    </w:p>
    <w:p w14:paraId="6B205632" w14:textId="77777777" w:rsidR="00017652" w:rsidRDefault="00017652" w:rsidP="00017652">
      <w:pPr>
        <w:pStyle w:val="SilverList"/>
        <w:rPr>
          <w:i/>
          <w:iCs/>
          <w:u w:val="single"/>
        </w:rPr>
      </w:pPr>
    </w:p>
    <w:p w14:paraId="08464446" w14:textId="7E00433C" w:rsidR="006A4AFE" w:rsidRDefault="006A4AFE" w:rsidP="00017652">
      <w:pPr>
        <w:pStyle w:val="SilverList"/>
        <w:rPr>
          <w:b/>
          <w:bCs/>
        </w:rPr>
      </w:pPr>
      <w:r w:rsidRPr="00017652">
        <w:rPr>
          <w:b/>
          <w:bCs/>
        </w:rPr>
        <w:t>Recommendations</w:t>
      </w:r>
    </w:p>
    <w:p w14:paraId="06FDE135" w14:textId="08F6CDE3" w:rsidR="00017652" w:rsidRDefault="00AA37BF" w:rsidP="00017652">
      <w:pPr>
        <w:pStyle w:val="SilverList"/>
      </w:pPr>
      <w:r>
        <w:rPr>
          <w:i/>
          <w:iCs/>
        </w:rPr>
        <w:t xml:space="preserve">How the Holy Spirit Empowers Christians to Serve Him, </w:t>
      </w:r>
      <w:r>
        <w:t xml:space="preserve">by Valerie Murray, </w:t>
      </w:r>
      <w:hyperlink r:id="rId26" w:history="1">
        <w:r w:rsidRPr="00AA37BF">
          <w:rPr>
            <w:rStyle w:val="Hyperlink"/>
          </w:rPr>
          <w:t>https://valeriemurray.com/how-the-holy-spirit-empowers-christians-to-serve-him/</w:t>
        </w:r>
      </w:hyperlink>
    </w:p>
    <w:p w14:paraId="1CD51AD4" w14:textId="77777777" w:rsidR="00AA37BF" w:rsidRDefault="00AA37BF" w:rsidP="00017652">
      <w:pPr>
        <w:pStyle w:val="SilverList"/>
      </w:pPr>
    </w:p>
    <w:p w14:paraId="73891F33" w14:textId="47213E77" w:rsidR="00AA37BF" w:rsidRDefault="00AA37BF" w:rsidP="00017652">
      <w:pPr>
        <w:pStyle w:val="SilverList"/>
      </w:pPr>
      <w:r>
        <w:rPr>
          <w:i/>
          <w:iCs/>
        </w:rPr>
        <w:t xml:space="preserve">The Holy Spirit, </w:t>
      </w:r>
      <w:hyperlink r:id="rId27" w:history="1">
        <w:r w:rsidRPr="00AA37BF">
          <w:rPr>
            <w:rStyle w:val="Hyperlink"/>
          </w:rPr>
          <w:t>https://www.ligonier.org/guides/holy-spirit</w:t>
        </w:r>
      </w:hyperlink>
    </w:p>
    <w:p w14:paraId="4D01058F" w14:textId="77777777" w:rsidR="006A4AFE" w:rsidRDefault="006A4AFE" w:rsidP="006A4AFE">
      <w:pPr>
        <w:pStyle w:val="SilverArticleSubheads"/>
      </w:pPr>
      <w:r w:rsidRPr="000A0330">
        <w:lastRenderedPageBreak/>
        <w:t>Commentary</w:t>
      </w:r>
    </w:p>
    <w:p w14:paraId="4D4496CE" w14:textId="320441B1" w:rsidR="00AA37BF" w:rsidRPr="00AA37BF" w:rsidRDefault="00AA37BF" w:rsidP="00AA37BF">
      <w:pPr>
        <w:pStyle w:val="SilverList"/>
      </w:pPr>
      <w:r>
        <w:t xml:space="preserve">In the Upper Room Discourses, Jesus talks about how He was going to leave, but would send another comforter who would lead His people into truth. Later, after the resurrection, Jesus said that the Holy Spirit would come on them in power. This word for power is </w:t>
      </w:r>
      <w:proofErr w:type="spellStart"/>
      <w:r w:rsidRPr="00AA37BF">
        <w:rPr>
          <w:i/>
          <w:iCs/>
          <w:u w:val="single"/>
        </w:rPr>
        <w:t>dunamis</w:t>
      </w:r>
      <w:proofErr w:type="spellEnd"/>
      <w:r>
        <w:t xml:space="preserve"> which is where we get our word for dynamite. In essence, this is potential power. We are empowered by the Spirit </w:t>
      </w:r>
      <w:proofErr w:type="gramStart"/>
      <w:r>
        <w:t>in order to</w:t>
      </w:r>
      <w:proofErr w:type="gramEnd"/>
      <w:r>
        <w:t xml:space="preserve"> do the work God has prepared for us to do. That work can also be called service to God. So, yes, the Holy Spirit empowers Christians for service. Read the articles as well as the </w:t>
      </w:r>
      <w:proofErr w:type="gramStart"/>
      <w:r>
        <w:t>quotes, and</w:t>
      </w:r>
      <w:proofErr w:type="gramEnd"/>
      <w:r>
        <w:t xml:space="preserve"> do some more research on your own to make this even more personalized </w:t>
      </w:r>
      <w:proofErr w:type="gramStart"/>
      <w:r>
        <w:t>to</w:t>
      </w:r>
      <w:proofErr w:type="gramEnd"/>
      <w:r>
        <w:t xml:space="preserve"> you. </w:t>
      </w:r>
    </w:p>
    <w:sectPr w:rsidR="00AA37BF" w:rsidRPr="00AA37BF" w:rsidSect="00F469D3">
      <w:headerReference w:type="default" r:id="rId28"/>
      <w:footerReference w:type="default" r:id="rId29"/>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0BC55" w14:textId="77777777" w:rsidR="00D13E07" w:rsidRDefault="00D13E07" w:rsidP="00DB7B76">
      <w:r>
        <w:separator/>
      </w:r>
    </w:p>
  </w:endnote>
  <w:endnote w:type="continuationSeparator" w:id="0">
    <w:p w14:paraId="606FFD05" w14:textId="77777777" w:rsidR="00D13E07" w:rsidRDefault="00D13E07"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490D3797"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w:t>
    </w:r>
    <w:r w:rsidR="00FB1E5C">
      <w:rPr>
        <w:i/>
        <w:sz w:val="15"/>
        <w:szCs w:val="15"/>
      </w:rPr>
      <w:t>5</w:t>
    </w:r>
    <w:r w:rsidR="00366C2D" w:rsidRPr="00B441D5">
      <w:rPr>
        <w:i/>
        <w:sz w:val="15"/>
        <w:szCs w:val="15"/>
      </w:rPr>
      <w:t xml:space="preserve"> (20</w:t>
    </w:r>
    <w:r w:rsidR="00E319E2">
      <w:rPr>
        <w:i/>
        <w:sz w:val="15"/>
        <w:szCs w:val="15"/>
      </w:rPr>
      <w:t>2</w:t>
    </w:r>
    <w:r w:rsidR="00FB1E5C">
      <w:rPr>
        <w:i/>
        <w:sz w:val="15"/>
        <w:szCs w:val="15"/>
      </w:rPr>
      <w:t>4</w:t>
    </w:r>
    <w:r w:rsidR="00EC7763">
      <w:rPr>
        <w:i/>
        <w:sz w:val="15"/>
        <w:szCs w:val="15"/>
      </w:rPr>
      <w:t>-202</w:t>
    </w:r>
    <w:r w:rsidR="00FB1E5C">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w:t>
    </w:r>
    <w:r w:rsidR="00366C2D">
      <w:rPr>
        <w:i/>
        <w:sz w:val="15"/>
        <w:szCs w:val="15"/>
      </w:rPr>
      <w:t xml:space="preserve">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81E6A" w14:textId="77777777" w:rsidR="00D13E07" w:rsidRDefault="00D13E07" w:rsidP="00DB7B76">
      <w:r>
        <w:separator/>
      </w:r>
    </w:p>
  </w:footnote>
  <w:footnote w:type="continuationSeparator" w:id="0">
    <w:p w14:paraId="53F30F82" w14:textId="77777777" w:rsidR="00D13E07" w:rsidRDefault="00D13E07"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78CCCA42"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FB1E5C">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055177">
    <w:abstractNumId w:val="12"/>
  </w:num>
  <w:num w:numId="2" w16cid:durableId="1381973000">
    <w:abstractNumId w:val="20"/>
  </w:num>
  <w:num w:numId="3" w16cid:durableId="217981083">
    <w:abstractNumId w:val="0"/>
  </w:num>
  <w:num w:numId="4" w16cid:durableId="618419945">
    <w:abstractNumId w:val="1"/>
  </w:num>
  <w:num w:numId="5" w16cid:durableId="995569191">
    <w:abstractNumId w:val="2"/>
  </w:num>
  <w:num w:numId="6" w16cid:durableId="1881428584">
    <w:abstractNumId w:val="3"/>
  </w:num>
  <w:num w:numId="7" w16cid:durableId="98334928">
    <w:abstractNumId w:val="4"/>
  </w:num>
  <w:num w:numId="8" w16cid:durableId="434130192">
    <w:abstractNumId w:val="9"/>
  </w:num>
  <w:num w:numId="9" w16cid:durableId="335808427">
    <w:abstractNumId w:val="5"/>
  </w:num>
  <w:num w:numId="10" w16cid:durableId="718362394">
    <w:abstractNumId w:val="6"/>
  </w:num>
  <w:num w:numId="11" w16cid:durableId="952059683">
    <w:abstractNumId w:val="7"/>
  </w:num>
  <w:num w:numId="12" w16cid:durableId="638808673">
    <w:abstractNumId w:val="8"/>
  </w:num>
  <w:num w:numId="13" w16cid:durableId="1586189519">
    <w:abstractNumId w:val="10"/>
  </w:num>
  <w:num w:numId="14" w16cid:durableId="143207702">
    <w:abstractNumId w:val="13"/>
  </w:num>
  <w:num w:numId="15" w16cid:durableId="1746225111">
    <w:abstractNumId w:val="22"/>
  </w:num>
  <w:num w:numId="16" w16cid:durableId="31460082">
    <w:abstractNumId w:val="17"/>
  </w:num>
  <w:num w:numId="17" w16cid:durableId="1953130572">
    <w:abstractNumId w:val="21"/>
  </w:num>
  <w:num w:numId="18" w16cid:durableId="117576987">
    <w:abstractNumId w:val="18"/>
  </w:num>
  <w:num w:numId="19" w16cid:durableId="568461555">
    <w:abstractNumId w:val="30"/>
  </w:num>
  <w:num w:numId="20" w16cid:durableId="116873643">
    <w:abstractNumId w:val="15"/>
  </w:num>
  <w:num w:numId="21" w16cid:durableId="1024475342">
    <w:abstractNumId w:val="25"/>
  </w:num>
  <w:num w:numId="22" w16cid:durableId="1241721863">
    <w:abstractNumId w:val="33"/>
  </w:num>
  <w:num w:numId="23" w16cid:durableId="1409378181">
    <w:abstractNumId w:val="16"/>
  </w:num>
  <w:num w:numId="24" w16cid:durableId="1458841142">
    <w:abstractNumId w:val="24"/>
  </w:num>
  <w:num w:numId="25" w16cid:durableId="1265454673">
    <w:abstractNumId w:val="26"/>
  </w:num>
  <w:num w:numId="26" w16cid:durableId="881939904">
    <w:abstractNumId w:val="27"/>
  </w:num>
  <w:num w:numId="27" w16cid:durableId="800222020">
    <w:abstractNumId w:val="35"/>
  </w:num>
  <w:num w:numId="28" w16cid:durableId="881212961">
    <w:abstractNumId w:val="19"/>
  </w:num>
  <w:num w:numId="29" w16cid:durableId="1084914547">
    <w:abstractNumId w:val="23"/>
  </w:num>
  <w:num w:numId="30" w16cid:durableId="1569077525">
    <w:abstractNumId w:val="28"/>
  </w:num>
  <w:num w:numId="31" w16cid:durableId="2075930615">
    <w:abstractNumId w:val="14"/>
  </w:num>
  <w:num w:numId="32" w16cid:durableId="25954333">
    <w:abstractNumId w:val="31"/>
  </w:num>
  <w:num w:numId="33" w16cid:durableId="130946594">
    <w:abstractNumId w:val="32"/>
  </w:num>
  <w:num w:numId="34" w16cid:durableId="1568804032">
    <w:abstractNumId w:val="34"/>
  </w:num>
  <w:num w:numId="35" w16cid:durableId="152795277">
    <w:abstractNumId w:val="11"/>
  </w:num>
  <w:num w:numId="36" w16cid:durableId="1337234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7652"/>
    <w:rsid w:val="00024600"/>
    <w:rsid w:val="0002539F"/>
    <w:rsid w:val="0002588B"/>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0530F"/>
    <w:rsid w:val="001160B3"/>
    <w:rsid w:val="00137904"/>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94EAD"/>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E151E"/>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3E9F"/>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5666D"/>
    <w:rsid w:val="00661A85"/>
    <w:rsid w:val="00665670"/>
    <w:rsid w:val="00677CB9"/>
    <w:rsid w:val="00677F03"/>
    <w:rsid w:val="00677FF0"/>
    <w:rsid w:val="00680A48"/>
    <w:rsid w:val="00690BFA"/>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669B"/>
    <w:rsid w:val="00797218"/>
    <w:rsid w:val="007A181A"/>
    <w:rsid w:val="007C5ED6"/>
    <w:rsid w:val="007C6542"/>
    <w:rsid w:val="007C78C8"/>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F"/>
    <w:rsid w:val="008B612B"/>
    <w:rsid w:val="008C68F1"/>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A37BF"/>
    <w:rsid w:val="00AB345E"/>
    <w:rsid w:val="00AC2A69"/>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30327"/>
    <w:rsid w:val="00C34B5F"/>
    <w:rsid w:val="00C352C4"/>
    <w:rsid w:val="00C54BE8"/>
    <w:rsid w:val="00C63A37"/>
    <w:rsid w:val="00C73338"/>
    <w:rsid w:val="00C77B18"/>
    <w:rsid w:val="00C828F1"/>
    <w:rsid w:val="00C82E52"/>
    <w:rsid w:val="00C910B5"/>
    <w:rsid w:val="00CA0BE8"/>
    <w:rsid w:val="00CB655C"/>
    <w:rsid w:val="00CB72D7"/>
    <w:rsid w:val="00CB7DFC"/>
    <w:rsid w:val="00CC7322"/>
    <w:rsid w:val="00CD70CC"/>
    <w:rsid w:val="00CF53C9"/>
    <w:rsid w:val="00D13E07"/>
    <w:rsid w:val="00D22B65"/>
    <w:rsid w:val="00D3179D"/>
    <w:rsid w:val="00D5318B"/>
    <w:rsid w:val="00D53BB4"/>
    <w:rsid w:val="00D55973"/>
    <w:rsid w:val="00D60737"/>
    <w:rsid w:val="00D73FA9"/>
    <w:rsid w:val="00D75A27"/>
    <w:rsid w:val="00D774D8"/>
    <w:rsid w:val="00D80AEB"/>
    <w:rsid w:val="00D835F3"/>
    <w:rsid w:val="00D84EEC"/>
    <w:rsid w:val="00D85BB0"/>
    <w:rsid w:val="00D957E0"/>
    <w:rsid w:val="00DA4877"/>
    <w:rsid w:val="00DB367B"/>
    <w:rsid w:val="00DB59CC"/>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57B94"/>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0DC1"/>
    <w:rsid w:val="00FA1BBE"/>
    <w:rsid w:val="00FA3CC0"/>
    <w:rsid w:val="00FA5DC0"/>
    <w:rsid w:val="00FA5F1C"/>
    <w:rsid w:val="00FB1E5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7C78C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UnresolvedMention">
    <w:name w:val="Unresolved Mention"/>
    <w:basedOn w:val="DefaultParagraphFont"/>
    <w:uiPriority w:val="99"/>
    <w:rsid w:val="008C68F1"/>
    <w:rPr>
      <w:color w:val="605E5C"/>
      <w:shd w:val="clear" w:color="auto" w:fill="E1DFDD"/>
    </w:rPr>
  </w:style>
  <w:style w:type="character" w:customStyle="1" w:styleId="Heading3Char">
    <w:name w:val="Heading 3 Char"/>
    <w:basedOn w:val="DefaultParagraphFont"/>
    <w:link w:val="Heading3"/>
    <w:uiPriority w:val="9"/>
    <w:semiHidden/>
    <w:rsid w:val="007C78C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99435">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76354838">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989942493">
      <w:bodyDiv w:val="1"/>
      <w:marLeft w:val="0"/>
      <w:marRight w:val="0"/>
      <w:marTop w:val="0"/>
      <w:marBottom w:val="0"/>
      <w:divBdr>
        <w:top w:val="none" w:sz="0" w:space="0" w:color="auto"/>
        <w:left w:val="none" w:sz="0" w:space="0" w:color="auto"/>
        <w:bottom w:val="none" w:sz="0" w:space="0" w:color="auto"/>
        <w:right w:val="none" w:sz="0" w:space="0" w:color="auto"/>
      </w:divBdr>
    </w:div>
    <w:div w:id="1063067378">
      <w:bodyDiv w:val="1"/>
      <w:marLeft w:val="0"/>
      <w:marRight w:val="0"/>
      <w:marTop w:val="0"/>
      <w:marBottom w:val="0"/>
      <w:divBdr>
        <w:top w:val="none" w:sz="0" w:space="0" w:color="auto"/>
        <w:left w:val="none" w:sz="0" w:space="0" w:color="auto"/>
        <w:bottom w:val="none" w:sz="0" w:space="0" w:color="auto"/>
        <w:right w:val="none" w:sz="0" w:space="0" w:color="auto"/>
      </w:divBdr>
      <w:divsChild>
        <w:div w:id="239948845">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 w:id="1072044013">
      <w:bodyDiv w:val="1"/>
      <w:marLeft w:val="0"/>
      <w:marRight w:val="0"/>
      <w:marTop w:val="0"/>
      <w:marBottom w:val="0"/>
      <w:divBdr>
        <w:top w:val="none" w:sz="0" w:space="0" w:color="auto"/>
        <w:left w:val="none" w:sz="0" w:space="0" w:color="auto"/>
        <w:bottom w:val="none" w:sz="0" w:space="0" w:color="auto"/>
        <w:right w:val="none" w:sz="0" w:space="0" w:color="auto"/>
      </w:divBdr>
      <w:divsChild>
        <w:div w:id="1944415354">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58696573">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1171517">
      <w:bodyDiv w:val="1"/>
      <w:marLeft w:val="0"/>
      <w:marRight w:val="0"/>
      <w:marTop w:val="0"/>
      <w:marBottom w:val="0"/>
      <w:divBdr>
        <w:top w:val="none" w:sz="0" w:space="0" w:color="auto"/>
        <w:left w:val="none" w:sz="0" w:space="0" w:color="auto"/>
        <w:bottom w:val="none" w:sz="0" w:space="0" w:color="auto"/>
        <w:right w:val="none" w:sz="0" w:space="0" w:color="auto"/>
      </w:divBdr>
      <w:divsChild>
        <w:div w:id="1461873631">
          <w:marLeft w:val="0"/>
          <w:marRight w:val="0"/>
          <w:marTop w:val="0"/>
          <w:marBottom w:val="150"/>
          <w:divBdr>
            <w:top w:val="none" w:sz="0" w:space="0" w:color="auto"/>
            <w:left w:val="none" w:sz="0" w:space="0" w:color="auto"/>
            <w:bottom w:val="none" w:sz="0" w:space="0" w:color="auto"/>
            <w:right w:val="none" w:sz="0" w:space="0" w:color="auto"/>
          </w:divBdr>
          <w:divsChild>
            <w:div w:id="978606308">
              <w:marLeft w:val="0"/>
              <w:marRight w:val="0"/>
              <w:marTop w:val="0"/>
              <w:marBottom w:val="0"/>
              <w:divBdr>
                <w:top w:val="none" w:sz="0" w:space="0" w:color="auto"/>
                <w:left w:val="none" w:sz="0" w:space="0" w:color="auto"/>
                <w:bottom w:val="none" w:sz="0" w:space="0" w:color="auto"/>
                <w:right w:val="none" w:sz="0" w:space="0" w:color="auto"/>
              </w:divBdr>
              <w:divsChild>
                <w:div w:id="6329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5513">
          <w:marLeft w:val="0"/>
          <w:marRight w:val="0"/>
          <w:marTop w:val="0"/>
          <w:marBottom w:val="0"/>
          <w:divBdr>
            <w:top w:val="none" w:sz="0" w:space="0" w:color="auto"/>
            <w:left w:val="none" w:sz="0" w:space="0" w:color="auto"/>
            <w:bottom w:val="none" w:sz="0" w:space="0" w:color="auto"/>
            <w:right w:val="none" w:sz="0" w:space="0" w:color="auto"/>
          </w:divBdr>
          <w:divsChild>
            <w:div w:id="47338545">
              <w:marLeft w:val="0"/>
              <w:marRight w:val="0"/>
              <w:marTop w:val="0"/>
              <w:marBottom w:val="0"/>
              <w:divBdr>
                <w:top w:val="none" w:sz="0" w:space="0" w:color="auto"/>
                <w:left w:val="none" w:sz="0" w:space="0" w:color="auto"/>
                <w:bottom w:val="none" w:sz="0" w:space="0" w:color="auto"/>
                <w:right w:val="none" w:sz="0" w:space="0" w:color="auto"/>
              </w:divBdr>
              <w:divsChild>
                <w:div w:id="633218744">
                  <w:marLeft w:val="0"/>
                  <w:marRight w:val="0"/>
                  <w:marTop w:val="0"/>
                  <w:marBottom w:val="0"/>
                  <w:divBdr>
                    <w:top w:val="none" w:sz="0" w:space="0" w:color="auto"/>
                    <w:left w:val="none" w:sz="0" w:space="0" w:color="auto"/>
                    <w:bottom w:val="none" w:sz="0" w:space="0" w:color="auto"/>
                    <w:right w:val="none" w:sz="0" w:space="0" w:color="auto"/>
                  </w:divBdr>
                  <w:divsChild>
                    <w:div w:id="140856883">
                      <w:marLeft w:val="0"/>
                      <w:marRight w:val="0"/>
                      <w:marTop w:val="0"/>
                      <w:marBottom w:val="0"/>
                      <w:divBdr>
                        <w:top w:val="none" w:sz="0" w:space="0" w:color="auto"/>
                        <w:left w:val="none" w:sz="0" w:space="0" w:color="auto"/>
                        <w:bottom w:val="none" w:sz="0" w:space="0" w:color="auto"/>
                        <w:right w:val="none" w:sz="0" w:space="0" w:color="auto"/>
                      </w:divBdr>
                      <w:divsChild>
                        <w:div w:id="109469896">
                          <w:marLeft w:val="0"/>
                          <w:marRight w:val="0"/>
                          <w:marTop w:val="0"/>
                          <w:marBottom w:val="0"/>
                          <w:divBdr>
                            <w:top w:val="none" w:sz="0" w:space="0" w:color="auto"/>
                            <w:left w:val="none" w:sz="0" w:space="0" w:color="auto"/>
                            <w:bottom w:val="none" w:sz="0" w:space="0" w:color="auto"/>
                            <w:right w:val="none" w:sz="0" w:space="0" w:color="auto"/>
                          </w:divBdr>
                          <w:divsChild>
                            <w:div w:id="2039088205">
                              <w:marLeft w:val="0"/>
                              <w:marRight w:val="0"/>
                              <w:marTop w:val="0"/>
                              <w:marBottom w:val="0"/>
                              <w:divBdr>
                                <w:top w:val="none" w:sz="0" w:space="0" w:color="auto"/>
                                <w:left w:val="none" w:sz="0" w:space="0" w:color="auto"/>
                                <w:bottom w:val="none" w:sz="0" w:space="0" w:color="auto"/>
                                <w:right w:val="none" w:sz="0" w:space="0" w:color="auto"/>
                              </w:divBdr>
                              <w:divsChild>
                                <w:div w:id="851988262">
                                  <w:marLeft w:val="0"/>
                                  <w:marRight w:val="0"/>
                                  <w:marTop w:val="0"/>
                                  <w:marBottom w:val="0"/>
                                  <w:divBdr>
                                    <w:top w:val="none" w:sz="0" w:space="0" w:color="auto"/>
                                    <w:left w:val="none" w:sz="0" w:space="0" w:color="auto"/>
                                    <w:bottom w:val="none" w:sz="0" w:space="0" w:color="auto"/>
                                    <w:right w:val="none" w:sz="0" w:space="0" w:color="auto"/>
                                  </w:divBdr>
                                  <w:divsChild>
                                    <w:div w:id="1600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81787687">
      <w:bodyDiv w:val="1"/>
      <w:marLeft w:val="0"/>
      <w:marRight w:val="0"/>
      <w:marTop w:val="0"/>
      <w:marBottom w:val="0"/>
      <w:divBdr>
        <w:top w:val="none" w:sz="0" w:space="0" w:color="auto"/>
        <w:left w:val="none" w:sz="0" w:space="0" w:color="auto"/>
        <w:bottom w:val="none" w:sz="0" w:space="0" w:color="auto"/>
        <w:right w:val="none" w:sz="0" w:space="0" w:color="auto"/>
      </w:divBdr>
      <w:divsChild>
        <w:div w:id="364870560">
          <w:marLeft w:val="0"/>
          <w:marRight w:val="0"/>
          <w:marTop w:val="0"/>
          <w:marBottom w:val="150"/>
          <w:divBdr>
            <w:top w:val="none" w:sz="0" w:space="0" w:color="auto"/>
            <w:left w:val="none" w:sz="0" w:space="0" w:color="auto"/>
            <w:bottom w:val="none" w:sz="0" w:space="0" w:color="auto"/>
            <w:right w:val="none" w:sz="0" w:space="0" w:color="auto"/>
          </w:divBdr>
          <w:divsChild>
            <w:div w:id="1003162468">
              <w:marLeft w:val="0"/>
              <w:marRight w:val="0"/>
              <w:marTop w:val="0"/>
              <w:marBottom w:val="0"/>
              <w:divBdr>
                <w:top w:val="none" w:sz="0" w:space="0" w:color="auto"/>
                <w:left w:val="none" w:sz="0" w:space="0" w:color="auto"/>
                <w:bottom w:val="none" w:sz="0" w:space="0" w:color="auto"/>
                <w:right w:val="none" w:sz="0" w:space="0" w:color="auto"/>
              </w:divBdr>
              <w:divsChild>
                <w:div w:id="13720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918">
          <w:marLeft w:val="0"/>
          <w:marRight w:val="0"/>
          <w:marTop w:val="0"/>
          <w:marBottom w:val="0"/>
          <w:divBdr>
            <w:top w:val="none" w:sz="0" w:space="0" w:color="auto"/>
            <w:left w:val="none" w:sz="0" w:space="0" w:color="auto"/>
            <w:bottom w:val="none" w:sz="0" w:space="0" w:color="auto"/>
            <w:right w:val="none" w:sz="0" w:space="0" w:color="auto"/>
          </w:divBdr>
          <w:divsChild>
            <w:div w:id="570622799">
              <w:marLeft w:val="0"/>
              <w:marRight w:val="0"/>
              <w:marTop w:val="0"/>
              <w:marBottom w:val="0"/>
              <w:divBdr>
                <w:top w:val="none" w:sz="0" w:space="0" w:color="auto"/>
                <w:left w:val="none" w:sz="0" w:space="0" w:color="auto"/>
                <w:bottom w:val="none" w:sz="0" w:space="0" w:color="auto"/>
                <w:right w:val="none" w:sz="0" w:space="0" w:color="auto"/>
              </w:divBdr>
              <w:divsChild>
                <w:div w:id="755395389">
                  <w:marLeft w:val="0"/>
                  <w:marRight w:val="0"/>
                  <w:marTop w:val="0"/>
                  <w:marBottom w:val="0"/>
                  <w:divBdr>
                    <w:top w:val="none" w:sz="0" w:space="0" w:color="auto"/>
                    <w:left w:val="none" w:sz="0" w:space="0" w:color="auto"/>
                    <w:bottom w:val="none" w:sz="0" w:space="0" w:color="auto"/>
                    <w:right w:val="none" w:sz="0" w:space="0" w:color="auto"/>
                  </w:divBdr>
                  <w:divsChild>
                    <w:div w:id="920528393">
                      <w:marLeft w:val="0"/>
                      <w:marRight w:val="0"/>
                      <w:marTop w:val="0"/>
                      <w:marBottom w:val="0"/>
                      <w:divBdr>
                        <w:top w:val="none" w:sz="0" w:space="0" w:color="auto"/>
                        <w:left w:val="none" w:sz="0" w:space="0" w:color="auto"/>
                        <w:bottom w:val="none" w:sz="0" w:space="0" w:color="auto"/>
                        <w:right w:val="none" w:sz="0" w:space="0" w:color="auto"/>
                      </w:divBdr>
                      <w:divsChild>
                        <w:div w:id="464811361">
                          <w:marLeft w:val="0"/>
                          <w:marRight w:val="0"/>
                          <w:marTop w:val="0"/>
                          <w:marBottom w:val="0"/>
                          <w:divBdr>
                            <w:top w:val="none" w:sz="0" w:space="0" w:color="auto"/>
                            <w:left w:val="none" w:sz="0" w:space="0" w:color="auto"/>
                            <w:bottom w:val="none" w:sz="0" w:space="0" w:color="auto"/>
                            <w:right w:val="none" w:sz="0" w:space="0" w:color="auto"/>
                          </w:divBdr>
                          <w:divsChild>
                            <w:div w:id="1131441637">
                              <w:marLeft w:val="0"/>
                              <w:marRight w:val="0"/>
                              <w:marTop w:val="0"/>
                              <w:marBottom w:val="0"/>
                              <w:divBdr>
                                <w:top w:val="none" w:sz="0" w:space="0" w:color="auto"/>
                                <w:left w:val="none" w:sz="0" w:space="0" w:color="auto"/>
                                <w:bottom w:val="none" w:sz="0" w:space="0" w:color="auto"/>
                                <w:right w:val="none" w:sz="0" w:space="0" w:color="auto"/>
                              </w:divBdr>
                              <w:divsChild>
                                <w:div w:id="1224290526">
                                  <w:marLeft w:val="0"/>
                                  <w:marRight w:val="0"/>
                                  <w:marTop w:val="0"/>
                                  <w:marBottom w:val="0"/>
                                  <w:divBdr>
                                    <w:top w:val="none" w:sz="0" w:space="0" w:color="auto"/>
                                    <w:left w:val="none" w:sz="0" w:space="0" w:color="auto"/>
                                    <w:bottom w:val="none" w:sz="0" w:space="0" w:color="auto"/>
                                    <w:right w:val="none" w:sz="0" w:space="0" w:color="auto"/>
                                  </w:divBdr>
                                  <w:divsChild>
                                    <w:div w:id="17235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33770134">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648686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20https:/michaeljkruger.com/the-forgotten-second-coming/" TargetMode="External"/><Relationship Id="rId18" Type="http://schemas.openxmlformats.org/officeDocument/2006/relationships/hyperlink" Target="https://ccel.org/ccel/calvin/calcom35/calcom35.vi.ii.html" TargetMode="External"/><Relationship Id="rId26" Type="http://schemas.openxmlformats.org/officeDocument/2006/relationships/hyperlink" Target="https://valeriemurray.com/how-the-holy-spirit-empowers-christians-to-serve-him/" TargetMode="External"/><Relationship Id="rId3" Type="http://schemas.openxmlformats.org/officeDocument/2006/relationships/styles" Target="styles.xml"/><Relationship Id="rId21" Type="http://schemas.openxmlformats.org/officeDocument/2006/relationships/hyperlink" Target="https://www.monergism.com/discourse-conviction-sin" TargetMode="External"/><Relationship Id="rId7" Type="http://schemas.openxmlformats.org/officeDocument/2006/relationships/endnotes" Target="endnotes.xml"/><Relationship Id="rId12" Type="http://schemas.openxmlformats.org/officeDocument/2006/relationships/hyperlink" Target="https://www.ligonier.org/podcasts/simply-put/the-second-coming" TargetMode="External"/><Relationship Id="rId17" Type="http://schemas.openxmlformats.org/officeDocument/2006/relationships/hyperlink" Target="https://www.biblestudytools.com/commentaries/gills-exposition-of-the-bible/john-16-13.html" TargetMode="External"/><Relationship Id="rId25" Type="http://schemas.openxmlformats.org/officeDocument/2006/relationships/hyperlink" Target="https://www.monergism.com/regeneration-jonathan-edwards-mini-theology" TargetMode="External"/><Relationship Id="rId2" Type="http://schemas.openxmlformats.org/officeDocument/2006/relationships/numbering" Target="numbering.xml"/><Relationship Id="rId16" Type="http://schemas.openxmlformats.org/officeDocument/2006/relationships/hyperlink" Target="https://www.the-highway.com/hsguided_Owen.html" TargetMode="External"/><Relationship Id="rId20" Type="http://schemas.openxmlformats.org/officeDocument/2006/relationships/hyperlink" Target="https://www.kimriddlebarger.com/the-riddleblog/warfield-on-the-conviction-of-the-holy-spiri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iringgod.org/messages/christ-jesus-came-into-the-world-to-save-sinners" TargetMode="External"/><Relationship Id="rId24" Type="http://schemas.openxmlformats.org/officeDocument/2006/relationships/hyperlink" Target="https://www.monergism.com/thethreshold/articles/onsite/packer_regen.html" TargetMode="External"/><Relationship Id="rId5" Type="http://schemas.openxmlformats.org/officeDocument/2006/relationships/webSettings" Target="webSettings.xml"/><Relationship Id="rId15" Type="http://schemas.openxmlformats.org/officeDocument/2006/relationships/hyperlink" Target="https://www.ligonier.org/learn/articles/kingdom-god-strictly-future" TargetMode="External"/><Relationship Id="rId23" Type="http://schemas.openxmlformats.org/officeDocument/2006/relationships/hyperlink" Target="https://www.biblestudytools.com/commentaries/gills-exposition-of-the-bible/john-16-8.html" TargetMode="External"/><Relationship Id="rId28" Type="http://schemas.openxmlformats.org/officeDocument/2006/relationships/header" Target="header1.xml"/><Relationship Id="rId10" Type="http://schemas.openxmlformats.org/officeDocument/2006/relationships/hyperlink" Target="https://bible.org/article/atonement-christ" TargetMode="External"/><Relationship Id="rId19" Type="http://schemas.openxmlformats.org/officeDocument/2006/relationships/hyperlink" Target="https://www.ligonier.org/learn/devotionals/spirits-guidan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a.com/bible/esv/Matt.%2027.15%E2%80%9323" TargetMode="External"/><Relationship Id="rId14" Type="http://schemas.openxmlformats.org/officeDocument/2006/relationships/hyperlink" Target="https://www.crossway.org/articles/can-christians-know-the-timing-of-christs-return-1-thessalonians-5/" TargetMode="External"/><Relationship Id="rId22" Type="http://schemas.openxmlformats.org/officeDocument/2006/relationships/hyperlink" Target="https://ccel.org/ccel/calvin/calcom35/calcom35.vi.ii.html" TargetMode="External"/><Relationship Id="rId27" Type="http://schemas.openxmlformats.org/officeDocument/2006/relationships/hyperlink" Target="https://www.ligonier.org/guides/holy-spiri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15</Pages>
  <Words>3988</Words>
  <Characters>22735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4</cp:revision>
  <cp:lastPrinted>2017-04-24T14:35:00Z</cp:lastPrinted>
  <dcterms:created xsi:type="dcterms:W3CDTF">2024-09-20T17:27:00Z</dcterms:created>
  <dcterms:modified xsi:type="dcterms:W3CDTF">2024-09-22T00:18:00Z</dcterms:modified>
</cp:coreProperties>
</file>