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886273" w14:textId="18B95C10" w:rsidR="00934A35" w:rsidRDefault="00EE1E8E" w:rsidP="00D462AA">
      <w:pPr>
        <w:pStyle w:val="Title"/>
      </w:pPr>
      <w:r>
        <w:t>Negative Brief</w:t>
      </w:r>
      <w:r w:rsidR="006466FE">
        <w:t xml:space="preserve">:  </w:t>
      </w:r>
      <w:r w:rsidR="00276B40">
        <w:t>Guatemala Cocaine Tariff Policy</w:t>
      </w:r>
    </w:p>
    <w:p w14:paraId="16A637BD" w14:textId="197F3A13" w:rsidR="00AF2404" w:rsidRDefault="00D462AA" w:rsidP="00AF2404">
      <w:pPr>
        <w:jc w:val="center"/>
      </w:pPr>
      <w:r>
        <w:t xml:space="preserve">By </w:t>
      </w:r>
      <w:r w:rsidR="0029753D">
        <w:t>“Coach Vance” Trefethen</w:t>
      </w:r>
    </w:p>
    <w:p w14:paraId="18A9E88D" w14:textId="678FD364" w:rsidR="00F07F3F" w:rsidRPr="00A32068" w:rsidRDefault="00730011" w:rsidP="0098455D">
      <w:pPr>
        <w:pStyle w:val="Case"/>
        <w:numPr>
          <w:ilvl w:val="0"/>
          <w:numId w:val="0"/>
        </w:numPr>
        <w:ind w:left="576"/>
        <w:rPr>
          <w:rFonts w:eastAsiaTheme="minorEastAsia"/>
        </w:rPr>
      </w:pPr>
      <w:r>
        <w:rPr>
          <w:rFonts w:eastAsiaTheme="minorEastAsia"/>
        </w:rPr>
        <w:t xml:space="preserve">AFF </w:t>
      </w:r>
      <w:r w:rsidR="007D77EC">
        <w:rPr>
          <w:rFonts w:eastAsiaTheme="minorEastAsia"/>
        </w:rPr>
        <w:t xml:space="preserve">Plan </w:t>
      </w:r>
      <w:r w:rsidR="00276B40">
        <w:rPr>
          <w:rFonts w:eastAsiaTheme="minorEastAsia"/>
        </w:rPr>
        <w:t>imposes 25% tariff on all goods coming in from Guatemala until that nation improves its enforcement against cocaine trafficking.  Guatemala’s enforcement effectiveness is to be judged by the US Senate Caucus on International Narcotics Control.</w:t>
      </w:r>
      <w:r w:rsidR="00037128">
        <w:rPr>
          <w:rFonts w:eastAsiaTheme="minorEastAsia"/>
        </w:rPr>
        <w:t xml:space="preserve">  </w:t>
      </w:r>
    </w:p>
    <w:p w14:paraId="35F0BCA9" w14:textId="29EF31B4" w:rsidR="00912EF5" w:rsidRDefault="00DA2F2D">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"1-3" \t "Contention 1,2,Contention 2,3,Title 2,1" </w:instrText>
      </w:r>
      <w:r>
        <w:fldChar w:fldCharType="separate"/>
      </w:r>
      <w:r w:rsidR="00912EF5">
        <w:rPr>
          <w:noProof/>
        </w:rPr>
        <w:t>Negative: Guatemala Cocaine Tariff Policy</w:t>
      </w:r>
      <w:r w:rsidR="00912EF5">
        <w:rPr>
          <w:noProof/>
        </w:rPr>
        <w:tab/>
      </w:r>
      <w:r w:rsidR="00912EF5">
        <w:rPr>
          <w:noProof/>
        </w:rPr>
        <w:fldChar w:fldCharType="begin"/>
      </w:r>
      <w:r w:rsidR="00912EF5">
        <w:rPr>
          <w:noProof/>
        </w:rPr>
        <w:instrText xml:space="preserve"> PAGEREF _Toc194427110 \h </w:instrText>
      </w:r>
      <w:r w:rsidR="00912EF5">
        <w:rPr>
          <w:noProof/>
        </w:rPr>
      </w:r>
      <w:r w:rsidR="00912EF5">
        <w:rPr>
          <w:noProof/>
        </w:rPr>
        <w:fldChar w:fldCharType="separate"/>
      </w:r>
      <w:r w:rsidR="00912EF5">
        <w:rPr>
          <w:noProof/>
        </w:rPr>
        <w:t>2</w:t>
      </w:r>
      <w:r w:rsidR="00912EF5">
        <w:rPr>
          <w:noProof/>
        </w:rPr>
        <w:fldChar w:fldCharType="end"/>
      </w:r>
    </w:p>
    <w:p w14:paraId="6F8277BB" w14:textId="60B997AB" w:rsidR="00912EF5" w:rsidRDefault="00912EF5">
      <w:pPr>
        <w:pStyle w:val="TOC2"/>
        <w:rPr>
          <w:rFonts w:asciiTheme="minorHAnsi" w:eastAsiaTheme="minorEastAsia" w:hAnsiTheme="minorHAnsi" w:cstheme="minorBidi"/>
          <w:noProof/>
          <w:kern w:val="2"/>
          <w:sz w:val="24"/>
          <w:szCs w:val="24"/>
          <w14:ligatures w14:val="standardContextual"/>
        </w:rPr>
      </w:pPr>
      <w:r>
        <w:rPr>
          <w:noProof/>
        </w:rPr>
        <w:t>SOLVENCY</w:t>
      </w:r>
      <w:r>
        <w:rPr>
          <w:noProof/>
        </w:rPr>
        <w:tab/>
      </w:r>
      <w:r>
        <w:rPr>
          <w:noProof/>
        </w:rPr>
        <w:fldChar w:fldCharType="begin"/>
      </w:r>
      <w:r>
        <w:rPr>
          <w:noProof/>
        </w:rPr>
        <w:instrText xml:space="preserve"> PAGEREF _Toc194427111 \h </w:instrText>
      </w:r>
      <w:r>
        <w:rPr>
          <w:noProof/>
        </w:rPr>
      </w:r>
      <w:r>
        <w:rPr>
          <w:noProof/>
        </w:rPr>
        <w:fldChar w:fldCharType="separate"/>
      </w:r>
      <w:r>
        <w:rPr>
          <w:noProof/>
        </w:rPr>
        <w:t>2</w:t>
      </w:r>
      <w:r>
        <w:rPr>
          <w:noProof/>
        </w:rPr>
        <w:fldChar w:fldCharType="end"/>
      </w:r>
    </w:p>
    <w:p w14:paraId="7B38470D" w14:textId="1A6B4667" w:rsidR="00912EF5" w:rsidRDefault="00912EF5">
      <w:pPr>
        <w:pStyle w:val="TOC2"/>
        <w:rPr>
          <w:rFonts w:asciiTheme="minorHAnsi" w:eastAsiaTheme="minorEastAsia" w:hAnsiTheme="minorHAnsi" w:cstheme="minorBidi"/>
          <w:noProof/>
          <w:kern w:val="2"/>
          <w:sz w:val="24"/>
          <w:szCs w:val="24"/>
          <w14:ligatures w14:val="standardContextual"/>
        </w:rPr>
      </w:pPr>
      <w:r>
        <w:rPr>
          <w:noProof/>
        </w:rPr>
        <w:t>1.  No advocacy</w:t>
      </w:r>
      <w:r>
        <w:rPr>
          <w:noProof/>
        </w:rPr>
        <w:tab/>
      </w:r>
      <w:r>
        <w:rPr>
          <w:noProof/>
        </w:rPr>
        <w:fldChar w:fldCharType="begin"/>
      </w:r>
      <w:r>
        <w:rPr>
          <w:noProof/>
        </w:rPr>
        <w:instrText xml:space="preserve"> PAGEREF _Toc194427112 \h </w:instrText>
      </w:r>
      <w:r>
        <w:rPr>
          <w:noProof/>
        </w:rPr>
      </w:r>
      <w:r>
        <w:rPr>
          <w:noProof/>
        </w:rPr>
        <w:fldChar w:fldCharType="separate"/>
      </w:r>
      <w:r>
        <w:rPr>
          <w:noProof/>
        </w:rPr>
        <w:t>2</w:t>
      </w:r>
      <w:r>
        <w:rPr>
          <w:noProof/>
        </w:rPr>
        <w:fldChar w:fldCharType="end"/>
      </w:r>
    </w:p>
    <w:p w14:paraId="390AC352" w14:textId="2FB64484" w:rsidR="00912EF5" w:rsidRDefault="00912EF5">
      <w:pPr>
        <w:pStyle w:val="TOC3"/>
        <w:rPr>
          <w:rFonts w:asciiTheme="minorHAnsi" w:eastAsiaTheme="minorEastAsia" w:hAnsiTheme="minorHAnsi" w:cstheme="minorBidi"/>
          <w:noProof/>
          <w:kern w:val="2"/>
          <w:sz w:val="24"/>
          <w:szCs w:val="24"/>
          <w14:ligatures w14:val="standardContextual"/>
        </w:rPr>
      </w:pPr>
      <w:r>
        <w:rPr>
          <w:noProof/>
        </w:rPr>
        <w:t>No one besides the 2 Affirmative debaters thinks this plan will work</w:t>
      </w:r>
      <w:r>
        <w:rPr>
          <w:noProof/>
        </w:rPr>
        <w:tab/>
      </w:r>
      <w:r>
        <w:rPr>
          <w:noProof/>
        </w:rPr>
        <w:fldChar w:fldCharType="begin"/>
      </w:r>
      <w:r>
        <w:rPr>
          <w:noProof/>
        </w:rPr>
        <w:instrText xml:space="preserve"> PAGEREF _Toc194427113 \h </w:instrText>
      </w:r>
      <w:r>
        <w:rPr>
          <w:noProof/>
        </w:rPr>
      </w:r>
      <w:r>
        <w:rPr>
          <w:noProof/>
        </w:rPr>
        <w:fldChar w:fldCharType="separate"/>
      </w:r>
      <w:r>
        <w:rPr>
          <w:noProof/>
        </w:rPr>
        <w:t>2</w:t>
      </w:r>
      <w:r>
        <w:rPr>
          <w:noProof/>
        </w:rPr>
        <w:fldChar w:fldCharType="end"/>
      </w:r>
    </w:p>
    <w:p w14:paraId="6CF3F588" w14:textId="31E0C158" w:rsidR="00912EF5" w:rsidRDefault="00912EF5">
      <w:pPr>
        <w:pStyle w:val="TOC2"/>
        <w:rPr>
          <w:rFonts w:asciiTheme="minorHAnsi" w:eastAsiaTheme="minorEastAsia" w:hAnsiTheme="minorHAnsi" w:cstheme="minorBidi"/>
          <w:noProof/>
          <w:kern w:val="2"/>
          <w:sz w:val="24"/>
          <w:szCs w:val="24"/>
          <w14:ligatures w14:val="standardContextual"/>
        </w:rPr>
      </w:pPr>
      <w:r>
        <w:rPr>
          <w:noProof/>
        </w:rPr>
        <w:t>2.  “Whack A Mole”</w:t>
      </w:r>
      <w:r>
        <w:rPr>
          <w:noProof/>
        </w:rPr>
        <w:tab/>
      </w:r>
      <w:r>
        <w:rPr>
          <w:noProof/>
        </w:rPr>
        <w:fldChar w:fldCharType="begin"/>
      </w:r>
      <w:r>
        <w:rPr>
          <w:noProof/>
        </w:rPr>
        <w:instrText xml:space="preserve"> PAGEREF _Toc194427114 \h </w:instrText>
      </w:r>
      <w:r>
        <w:rPr>
          <w:noProof/>
        </w:rPr>
      </w:r>
      <w:r>
        <w:rPr>
          <w:noProof/>
        </w:rPr>
        <w:fldChar w:fldCharType="separate"/>
      </w:r>
      <w:r>
        <w:rPr>
          <w:noProof/>
        </w:rPr>
        <w:t>2</w:t>
      </w:r>
      <w:r>
        <w:rPr>
          <w:noProof/>
        </w:rPr>
        <w:fldChar w:fldCharType="end"/>
      </w:r>
    </w:p>
    <w:p w14:paraId="661F4CF4" w14:textId="4E27F0D3" w:rsidR="00912EF5" w:rsidRDefault="00912EF5">
      <w:pPr>
        <w:pStyle w:val="TOC3"/>
        <w:rPr>
          <w:rFonts w:asciiTheme="minorHAnsi" w:eastAsiaTheme="minorEastAsia" w:hAnsiTheme="minorHAnsi" w:cstheme="minorBidi"/>
          <w:noProof/>
          <w:kern w:val="2"/>
          <w:sz w:val="24"/>
          <w:szCs w:val="24"/>
          <w14:ligatures w14:val="standardContextual"/>
        </w:rPr>
      </w:pPr>
      <w:r>
        <w:rPr>
          <w:noProof/>
        </w:rPr>
        <w:t>US drug war in Latin America is a useless game of Whack-A-Mole, where new ones always pop up to replace the ones we eradicate</w:t>
      </w:r>
      <w:r>
        <w:rPr>
          <w:noProof/>
        </w:rPr>
        <w:tab/>
      </w:r>
      <w:r>
        <w:rPr>
          <w:noProof/>
        </w:rPr>
        <w:fldChar w:fldCharType="begin"/>
      </w:r>
      <w:r>
        <w:rPr>
          <w:noProof/>
        </w:rPr>
        <w:instrText xml:space="preserve"> PAGEREF _Toc194427115 \h </w:instrText>
      </w:r>
      <w:r>
        <w:rPr>
          <w:noProof/>
        </w:rPr>
      </w:r>
      <w:r>
        <w:rPr>
          <w:noProof/>
        </w:rPr>
        <w:fldChar w:fldCharType="separate"/>
      </w:r>
      <w:r>
        <w:rPr>
          <w:noProof/>
        </w:rPr>
        <w:t>2</w:t>
      </w:r>
      <w:r>
        <w:rPr>
          <w:noProof/>
        </w:rPr>
        <w:fldChar w:fldCharType="end"/>
      </w:r>
    </w:p>
    <w:p w14:paraId="59D811DE" w14:textId="7A7F3B04" w:rsidR="00912EF5" w:rsidRDefault="00912EF5">
      <w:pPr>
        <w:pStyle w:val="TOC3"/>
        <w:rPr>
          <w:rFonts w:asciiTheme="minorHAnsi" w:eastAsiaTheme="minorEastAsia" w:hAnsiTheme="minorHAnsi" w:cstheme="minorBidi"/>
          <w:noProof/>
          <w:kern w:val="2"/>
          <w:sz w:val="24"/>
          <w:szCs w:val="24"/>
          <w14:ligatures w14:val="standardContextual"/>
        </w:rPr>
      </w:pPr>
      <w:r>
        <w:rPr>
          <w:noProof/>
        </w:rPr>
        <w:t>Cocaine can easily shift anywhere else in Central America</w:t>
      </w:r>
      <w:r>
        <w:rPr>
          <w:noProof/>
        </w:rPr>
        <w:tab/>
      </w:r>
      <w:r>
        <w:rPr>
          <w:noProof/>
        </w:rPr>
        <w:fldChar w:fldCharType="begin"/>
      </w:r>
      <w:r>
        <w:rPr>
          <w:noProof/>
        </w:rPr>
        <w:instrText xml:space="preserve"> PAGEREF _Toc194427116 \h </w:instrText>
      </w:r>
      <w:r>
        <w:rPr>
          <w:noProof/>
        </w:rPr>
      </w:r>
      <w:r>
        <w:rPr>
          <w:noProof/>
        </w:rPr>
        <w:fldChar w:fldCharType="separate"/>
      </w:r>
      <w:r>
        <w:rPr>
          <w:noProof/>
        </w:rPr>
        <w:t>2</w:t>
      </w:r>
      <w:r>
        <w:rPr>
          <w:noProof/>
        </w:rPr>
        <w:fldChar w:fldCharType="end"/>
      </w:r>
    </w:p>
    <w:p w14:paraId="51325AB2" w14:textId="1362868B" w:rsidR="00912EF5" w:rsidRDefault="00912EF5">
      <w:pPr>
        <w:pStyle w:val="TOC3"/>
        <w:rPr>
          <w:rFonts w:asciiTheme="minorHAnsi" w:eastAsiaTheme="minorEastAsia" w:hAnsiTheme="minorHAnsi" w:cstheme="minorBidi"/>
          <w:noProof/>
          <w:kern w:val="2"/>
          <w:sz w:val="24"/>
          <w:szCs w:val="24"/>
          <w14:ligatures w14:val="standardContextual"/>
        </w:rPr>
      </w:pPr>
      <w:r>
        <w:rPr>
          <w:noProof/>
        </w:rPr>
        <w:t>Following US anti-drug policies in Central America is guaranteed to fail.  Arrest one bad guy and he’s replaced by others</w:t>
      </w:r>
      <w:r>
        <w:rPr>
          <w:noProof/>
        </w:rPr>
        <w:tab/>
      </w:r>
      <w:r>
        <w:rPr>
          <w:noProof/>
        </w:rPr>
        <w:fldChar w:fldCharType="begin"/>
      </w:r>
      <w:r>
        <w:rPr>
          <w:noProof/>
        </w:rPr>
        <w:instrText xml:space="preserve"> PAGEREF _Toc194427117 \h </w:instrText>
      </w:r>
      <w:r>
        <w:rPr>
          <w:noProof/>
        </w:rPr>
      </w:r>
      <w:r>
        <w:rPr>
          <w:noProof/>
        </w:rPr>
        <w:fldChar w:fldCharType="separate"/>
      </w:r>
      <w:r>
        <w:rPr>
          <w:noProof/>
        </w:rPr>
        <w:t>2</w:t>
      </w:r>
      <w:r>
        <w:rPr>
          <w:noProof/>
        </w:rPr>
        <w:fldChar w:fldCharType="end"/>
      </w:r>
    </w:p>
    <w:p w14:paraId="13CE51D5" w14:textId="2D41BA3D" w:rsidR="00912EF5" w:rsidRDefault="00912EF5">
      <w:pPr>
        <w:pStyle w:val="TOC3"/>
        <w:rPr>
          <w:rFonts w:asciiTheme="minorHAnsi" w:eastAsiaTheme="minorEastAsia" w:hAnsiTheme="minorHAnsi" w:cstheme="minorBidi"/>
          <w:noProof/>
          <w:kern w:val="2"/>
          <w:sz w:val="24"/>
          <w:szCs w:val="24"/>
          <w14:ligatures w14:val="standardContextual"/>
        </w:rPr>
      </w:pPr>
      <w:r>
        <w:rPr>
          <w:noProof/>
        </w:rPr>
        <w:t>Escalating enforcement simply fuels the never-ending cycle of violence as trafficking shifts to other areas</w:t>
      </w:r>
      <w:r>
        <w:rPr>
          <w:noProof/>
        </w:rPr>
        <w:tab/>
      </w:r>
      <w:r>
        <w:rPr>
          <w:noProof/>
        </w:rPr>
        <w:fldChar w:fldCharType="begin"/>
      </w:r>
      <w:r>
        <w:rPr>
          <w:noProof/>
        </w:rPr>
        <w:instrText xml:space="preserve"> PAGEREF _Toc194427118 \h </w:instrText>
      </w:r>
      <w:r>
        <w:rPr>
          <w:noProof/>
        </w:rPr>
      </w:r>
      <w:r>
        <w:rPr>
          <w:noProof/>
        </w:rPr>
        <w:fldChar w:fldCharType="separate"/>
      </w:r>
      <w:r>
        <w:rPr>
          <w:noProof/>
        </w:rPr>
        <w:t>3</w:t>
      </w:r>
      <w:r>
        <w:rPr>
          <w:noProof/>
        </w:rPr>
        <w:fldChar w:fldCharType="end"/>
      </w:r>
    </w:p>
    <w:p w14:paraId="6D2612D2" w14:textId="0034571E" w:rsidR="00912EF5" w:rsidRDefault="00912EF5">
      <w:pPr>
        <w:pStyle w:val="TOC2"/>
        <w:rPr>
          <w:rFonts w:asciiTheme="minorHAnsi" w:eastAsiaTheme="minorEastAsia" w:hAnsiTheme="minorHAnsi" w:cstheme="minorBidi"/>
          <w:noProof/>
          <w:kern w:val="2"/>
          <w:sz w:val="24"/>
          <w:szCs w:val="24"/>
          <w14:ligatures w14:val="standardContextual"/>
        </w:rPr>
      </w:pPr>
      <w:r>
        <w:rPr>
          <w:noProof/>
        </w:rPr>
        <w:t>3.   Can’t repeal the law of supply and demand</w:t>
      </w:r>
      <w:r>
        <w:rPr>
          <w:noProof/>
        </w:rPr>
        <w:tab/>
      </w:r>
      <w:r>
        <w:rPr>
          <w:noProof/>
        </w:rPr>
        <w:fldChar w:fldCharType="begin"/>
      </w:r>
      <w:r>
        <w:rPr>
          <w:noProof/>
        </w:rPr>
        <w:instrText xml:space="preserve"> PAGEREF _Toc194427119 \h </w:instrText>
      </w:r>
      <w:r>
        <w:rPr>
          <w:noProof/>
        </w:rPr>
      </w:r>
      <w:r>
        <w:rPr>
          <w:noProof/>
        </w:rPr>
        <w:fldChar w:fldCharType="separate"/>
      </w:r>
      <w:r>
        <w:rPr>
          <w:noProof/>
        </w:rPr>
        <w:t>3</w:t>
      </w:r>
      <w:r>
        <w:rPr>
          <w:noProof/>
        </w:rPr>
        <w:fldChar w:fldCharType="end"/>
      </w:r>
    </w:p>
    <w:p w14:paraId="68ACF633" w14:textId="4FEC99EB" w:rsidR="00912EF5" w:rsidRDefault="00912EF5">
      <w:pPr>
        <w:pStyle w:val="TOC3"/>
        <w:rPr>
          <w:rFonts w:asciiTheme="minorHAnsi" w:eastAsiaTheme="minorEastAsia" w:hAnsiTheme="minorHAnsi" w:cstheme="minorBidi"/>
          <w:noProof/>
          <w:kern w:val="2"/>
          <w:sz w:val="24"/>
          <w:szCs w:val="24"/>
          <w14:ligatures w14:val="standardContextual"/>
        </w:rPr>
      </w:pPr>
      <w:r>
        <w:rPr>
          <w:noProof/>
        </w:rPr>
        <w:t>Escalating the War on Drugs in Latin America always fails because you can’t repeal the laws of supply &amp; demand and we need to stop trying</w:t>
      </w:r>
      <w:r>
        <w:rPr>
          <w:noProof/>
        </w:rPr>
        <w:tab/>
      </w:r>
      <w:r>
        <w:rPr>
          <w:noProof/>
        </w:rPr>
        <w:fldChar w:fldCharType="begin"/>
      </w:r>
      <w:r>
        <w:rPr>
          <w:noProof/>
        </w:rPr>
        <w:instrText xml:space="preserve"> PAGEREF _Toc194427120 \h </w:instrText>
      </w:r>
      <w:r>
        <w:rPr>
          <w:noProof/>
        </w:rPr>
      </w:r>
      <w:r>
        <w:rPr>
          <w:noProof/>
        </w:rPr>
        <w:fldChar w:fldCharType="separate"/>
      </w:r>
      <w:r>
        <w:rPr>
          <w:noProof/>
        </w:rPr>
        <w:t>3</w:t>
      </w:r>
      <w:r>
        <w:rPr>
          <w:noProof/>
        </w:rPr>
        <w:fldChar w:fldCharType="end"/>
      </w:r>
    </w:p>
    <w:p w14:paraId="4E6E02BB" w14:textId="16285C15" w:rsidR="00912EF5" w:rsidRDefault="00912EF5">
      <w:pPr>
        <w:pStyle w:val="TOC2"/>
        <w:rPr>
          <w:rFonts w:asciiTheme="minorHAnsi" w:eastAsiaTheme="minorEastAsia" w:hAnsiTheme="minorHAnsi" w:cstheme="minorBidi"/>
          <w:noProof/>
          <w:kern w:val="2"/>
          <w:sz w:val="24"/>
          <w:szCs w:val="24"/>
          <w14:ligatures w14:val="standardContextual"/>
        </w:rPr>
      </w:pPr>
      <w:r>
        <w:rPr>
          <w:noProof/>
        </w:rPr>
        <w:t>4.  Already tried and failed</w:t>
      </w:r>
      <w:r>
        <w:rPr>
          <w:noProof/>
        </w:rPr>
        <w:tab/>
      </w:r>
      <w:r>
        <w:rPr>
          <w:noProof/>
        </w:rPr>
        <w:fldChar w:fldCharType="begin"/>
      </w:r>
      <w:r>
        <w:rPr>
          <w:noProof/>
        </w:rPr>
        <w:instrText xml:space="preserve"> PAGEREF _Toc194427121 \h </w:instrText>
      </w:r>
      <w:r>
        <w:rPr>
          <w:noProof/>
        </w:rPr>
      </w:r>
      <w:r>
        <w:rPr>
          <w:noProof/>
        </w:rPr>
        <w:fldChar w:fldCharType="separate"/>
      </w:r>
      <w:r>
        <w:rPr>
          <w:noProof/>
        </w:rPr>
        <w:t>3</w:t>
      </w:r>
      <w:r>
        <w:rPr>
          <w:noProof/>
        </w:rPr>
        <w:fldChar w:fldCharType="end"/>
      </w:r>
    </w:p>
    <w:p w14:paraId="6D6B919A" w14:textId="48464504" w:rsidR="00912EF5" w:rsidRDefault="00912EF5">
      <w:pPr>
        <w:pStyle w:val="TOC3"/>
        <w:rPr>
          <w:rFonts w:asciiTheme="minorHAnsi" w:eastAsiaTheme="minorEastAsia" w:hAnsiTheme="minorHAnsi" w:cstheme="minorBidi"/>
          <w:noProof/>
          <w:kern w:val="2"/>
          <w:sz w:val="24"/>
          <w:szCs w:val="24"/>
          <w14:ligatures w14:val="standardContextual"/>
        </w:rPr>
      </w:pPr>
      <w:r>
        <w:rPr>
          <w:noProof/>
        </w:rPr>
        <w:t>Already tried &amp; failed in Peru, Bolivia and Colombia</w:t>
      </w:r>
      <w:r>
        <w:rPr>
          <w:noProof/>
        </w:rPr>
        <w:tab/>
      </w:r>
      <w:r>
        <w:rPr>
          <w:noProof/>
        </w:rPr>
        <w:fldChar w:fldCharType="begin"/>
      </w:r>
      <w:r>
        <w:rPr>
          <w:noProof/>
        </w:rPr>
        <w:instrText xml:space="preserve"> PAGEREF _Toc194427122 \h </w:instrText>
      </w:r>
      <w:r>
        <w:rPr>
          <w:noProof/>
        </w:rPr>
      </w:r>
      <w:r>
        <w:rPr>
          <w:noProof/>
        </w:rPr>
        <w:fldChar w:fldCharType="separate"/>
      </w:r>
      <w:r>
        <w:rPr>
          <w:noProof/>
        </w:rPr>
        <w:t>3</w:t>
      </w:r>
      <w:r>
        <w:rPr>
          <w:noProof/>
        </w:rPr>
        <w:fldChar w:fldCharType="end"/>
      </w:r>
    </w:p>
    <w:p w14:paraId="52BDC0B2" w14:textId="58D38867" w:rsidR="00912EF5" w:rsidRDefault="00912EF5">
      <w:pPr>
        <w:pStyle w:val="TOC3"/>
        <w:rPr>
          <w:rFonts w:asciiTheme="minorHAnsi" w:eastAsiaTheme="minorEastAsia" w:hAnsiTheme="minorHAnsi" w:cstheme="minorBidi"/>
          <w:noProof/>
          <w:kern w:val="2"/>
          <w:sz w:val="24"/>
          <w:szCs w:val="24"/>
          <w14:ligatures w14:val="standardContextual"/>
        </w:rPr>
      </w:pPr>
      <w:r>
        <w:rPr>
          <w:noProof/>
        </w:rPr>
        <w:t>Crack down in Central America has been a disaster and makes everything worse</w:t>
      </w:r>
      <w:r>
        <w:rPr>
          <w:noProof/>
        </w:rPr>
        <w:tab/>
      </w:r>
      <w:r>
        <w:rPr>
          <w:noProof/>
        </w:rPr>
        <w:fldChar w:fldCharType="begin"/>
      </w:r>
      <w:r>
        <w:rPr>
          <w:noProof/>
        </w:rPr>
        <w:instrText xml:space="preserve"> PAGEREF _Toc194427123 \h </w:instrText>
      </w:r>
      <w:r>
        <w:rPr>
          <w:noProof/>
        </w:rPr>
      </w:r>
      <w:r>
        <w:rPr>
          <w:noProof/>
        </w:rPr>
        <w:fldChar w:fldCharType="separate"/>
      </w:r>
      <w:r>
        <w:rPr>
          <w:noProof/>
        </w:rPr>
        <w:t>4</w:t>
      </w:r>
      <w:r>
        <w:rPr>
          <w:noProof/>
        </w:rPr>
        <w:fldChar w:fldCharType="end"/>
      </w:r>
    </w:p>
    <w:p w14:paraId="54966154" w14:textId="26850ADE" w:rsidR="00912EF5" w:rsidRDefault="00912EF5">
      <w:pPr>
        <w:pStyle w:val="TOC2"/>
        <w:rPr>
          <w:rFonts w:asciiTheme="minorHAnsi" w:eastAsiaTheme="minorEastAsia" w:hAnsiTheme="minorHAnsi" w:cstheme="minorBidi"/>
          <w:noProof/>
          <w:kern w:val="2"/>
          <w:sz w:val="24"/>
          <w:szCs w:val="24"/>
          <w14:ligatures w14:val="standardContextual"/>
        </w:rPr>
      </w:pPr>
      <w:r>
        <w:rPr>
          <w:noProof/>
        </w:rPr>
        <w:t>DISADVANTAGES</w:t>
      </w:r>
      <w:r>
        <w:rPr>
          <w:noProof/>
        </w:rPr>
        <w:tab/>
      </w:r>
      <w:r>
        <w:rPr>
          <w:noProof/>
        </w:rPr>
        <w:fldChar w:fldCharType="begin"/>
      </w:r>
      <w:r>
        <w:rPr>
          <w:noProof/>
        </w:rPr>
        <w:instrText xml:space="preserve"> PAGEREF _Toc194427124 \h </w:instrText>
      </w:r>
      <w:r>
        <w:rPr>
          <w:noProof/>
        </w:rPr>
      </w:r>
      <w:r>
        <w:rPr>
          <w:noProof/>
        </w:rPr>
        <w:fldChar w:fldCharType="separate"/>
      </w:r>
      <w:r>
        <w:rPr>
          <w:noProof/>
        </w:rPr>
        <w:t>4</w:t>
      </w:r>
      <w:r>
        <w:rPr>
          <w:noProof/>
        </w:rPr>
        <w:fldChar w:fldCharType="end"/>
      </w:r>
    </w:p>
    <w:p w14:paraId="2820A63D" w14:textId="7023AEBF" w:rsidR="00912EF5" w:rsidRDefault="00912EF5">
      <w:pPr>
        <w:pStyle w:val="TOC2"/>
        <w:rPr>
          <w:rFonts w:asciiTheme="minorHAnsi" w:eastAsiaTheme="minorEastAsia" w:hAnsiTheme="minorHAnsi" w:cstheme="minorBidi"/>
          <w:noProof/>
          <w:kern w:val="2"/>
          <w:sz w:val="24"/>
          <w:szCs w:val="24"/>
          <w14:ligatures w14:val="standardContextual"/>
        </w:rPr>
      </w:pPr>
      <w:r>
        <w:rPr>
          <w:noProof/>
        </w:rPr>
        <w:t>1.  Negative net benefits</w:t>
      </w:r>
      <w:r>
        <w:rPr>
          <w:noProof/>
        </w:rPr>
        <w:tab/>
      </w:r>
      <w:r>
        <w:rPr>
          <w:noProof/>
        </w:rPr>
        <w:fldChar w:fldCharType="begin"/>
      </w:r>
      <w:r>
        <w:rPr>
          <w:noProof/>
        </w:rPr>
        <w:instrText xml:space="preserve"> PAGEREF _Toc194427125 \h </w:instrText>
      </w:r>
      <w:r>
        <w:rPr>
          <w:noProof/>
        </w:rPr>
      </w:r>
      <w:r>
        <w:rPr>
          <w:noProof/>
        </w:rPr>
        <w:fldChar w:fldCharType="separate"/>
      </w:r>
      <w:r>
        <w:rPr>
          <w:noProof/>
        </w:rPr>
        <w:t>4</w:t>
      </w:r>
      <w:r>
        <w:rPr>
          <w:noProof/>
        </w:rPr>
        <w:fldChar w:fldCharType="end"/>
      </w:r>
    </w:p>
    <w:p w14:paraId="07963A05" w14:textId="236AD7EA" w:rsidR="00912EF5" w:rsidRDefault="00912EF5">
      <w:pPr>
        <w:pStyle w:val="TOC3"/>
        <w:rPr>
          <w:rFonts w:asciiTheme="minorHAnsi" w:eastAsiaTheme="minorEastAsia" w:hAnsiTheme="minorHAnsi" w:cstheme="minorBidi"/>
          <w:noProof/>
          <w:kern w:val="2"/>
          <w:sz w:val="24"/>
          <w:szCs w:val="24"/>
          <w14:ligatures w14:val="standardContextual"/>
        </w:rPr>
      </w:pPr>
      <w:r>
        <w:rPr>
          <w:noProof/>
        </w:rPr>
        <w:t>50 years of experience tells us escalating the War on Drugs in Central America makes everything worse</w:t>
      </w:r>
      <w:r>
        <w:rPr>
          <w:noProof/>
        </w:rPr>
        <w:tab/>
      </w:r>
      <w:r>
        <w:rPr>
          <w:noProof/>
        </w:rPr>
        <w:fldChar w:fldCharType="begin"/>
      </w:r>
      <w:r>
        <w:rPr>
          <w:noProof/>
        </w:rPr>
        <w:instrText xml:space="preserve"> PAGEREF _Toc194427126 \h </w:instrText>
      </w:r>
      <w:r>
        <w:rPr>
          <w:noProof/>
        </w:rPr>
      </w:r>
      <w:r>
        <w:rPr>
          <w:noProof/>
        </w:rPr>
        <w:fldChar w:fldCharType="separate"/>
      </w:r>
      <w:r>
        <w:rPr>
          <w:noProof/>
        </w:rPr>
        <w:t>4</w:t>
      </w:r>
      <w:r>
        <w:rPr>
          <w:noProof/>
        </w:rPr>
        <w:fldChar w:fldCharType="end"/>
      </w:r>
    </w:p>
    <w:p w14:paraId="293C8CB6" w14:textId="5E3BCB56" w:rsidR="00912EF5" w:rsidRDefault="00912EF5">
      <w:pPr>
        <w:pStyle w:val="TOC2"/>
        <w:rPr>
          <w:rFonts w:asciiTheme="minorHAnsi" w:eastAsiaTheme="minorEastAsia" w:hAnsiTheme="minorHAnsi" w:cstheme="minorBidi"/>
          <w:noProof/>
          <w:kern w:val="2"/>
          <w:sz w:val="24"/>
          <w:szCs w:val="24"/>
          <w14:ligatures w14:val="standardContextual"/>
        </w:rPr>
      </w:pPr>
      <w:r>
        <w:rPr>
          <w:noProof/>
        </w:rPr>
        <w:t>2.  Sanctioning ourselves</w:t>
      </w:r>
      <w:r>
        <w:rPr>
          <w:noProof/>
        </w:rPr>
        <w:tab/>
      </w:r>
      <w:r>
        <w:rPr>
          <w:noProof/>
        </w:rPr>
        <w:fldChar w:fldCharType="begin"/>
      </w:r>
      <w:r>
        <w:rPr>
          <w:noProof/>
        </w:rPr>
        <w:instrText xml:space="preserve"> PAGEREF _Toc194427127 \h </w:instrText>
      </w:r>
      <w:r>
        <w:rPr>
          <w:noProof/>
        </w:rPr>
      </w:r>
      <w:r>
        <w:rPr>
          <w:noProof/>
        </w:rPr>
        <w:fldChar w:fldCharType="separate"/>
      </w:r>
      <w:r>
        <w:rPr>
          <w:noProof/>
        </w:rPr>
        <w:t>4</w:t>
      </w:r>
      <w:r>
        <w:rPr>
          <w:noProof/>
        </w:rPr>
        <w:fldChar w:fldCharType="end"/>
      </w:r>
    </w:p>
    <w:p w14:paraId="12EEF31E" w14:textId="481BEFCC" w:rsidR="00912EF5" w:rsidRDefault="00912EF5">
      <w:pPr>
        <w:pStyle w:val="TOC3"/>
        <w:rPr>
          <w:rFonts w:asciiTheme="minorHAnsi" w:eastAsiaTheme="minorEastAsia" w:hAnsiTheme="minorHAnsi" w:cstheme="minorBidi"/>
          <w:noProof/>
          <w:kern w:val="2"/>
          <w:sz w:val="24"/>
          <w:szCs w:val="24"/>
          <w14:ligatures w14:val="standardContextual"/>
        </w:rPr>
      </w:pPr>
      <w:r>
        <w:rPr>
          <w:noProof/>
        </w:rPr>
        <w:t>Link:  US consumers are the ones who pay the cost of tariffs</w:t>
      </w:r>
      <w:r>
        <w:rPr>
          <w:noProof/>
        </w:rPr>
        <w:tab/>
      </w:r>
      <w:r>
        <w:rPr>
          <w:noProof/>
        </w:rPr>
        <w:fldChar w:fldCharType="begin"/>
      </w:r>
      <w:r>
        <w:rPr>
          <w:noProof/>
        </w:rPr>
        <w:instrText xml:space="preserve"> PAGEREF _Toc194427128 \h </w:instrText>
      </w:r>
      <w:r>
        <w:rPr>
          <w:noProof/>
        </w:rPr>
      </w:r>
      <w:r>
        <w:rPr>
          <w:noProof/>
        </w:rPr>
        <w:fldChar w:fldCharType="separate"/>
      </w:r>
      <w:r>
        <w:rPr>
          <w:noProof/>
        </w:rPr>
        <w:t>4</w:t>
      </w:r>
      <w:r>
        <w:rPr>
          <w:noProof/>
        </w:rPr>
        <w:fldChar w:fldCharType="end"/>
      </w:r>
    </w:p>
    <w:p w14:paraId="73F186EF" w14:textId="604B36E2" w:rsidR="00912EF5" w:rsidRDefault="00912EF5">
      <w:pPr>
        <w:pStyle w:val="TOC3"/>
        <w:rPr>
          <w:rFonts w:asciiTheme="minorHAnsi" w:eastAsiaTheme="minorEastAsia" w:hAnsiTheme="minorHAnsi" w:cstheme="minorBidi"/>
          <w:noProof/>
          <w:kern w:val="2"/>
          <w:sz w:val="24"/>
          <w:szCs w:val="24"/>
          <w14:ligatures w14:val="standardContextual"/>
        </w:rPr>
      </w:pPr>
      <w:r>
        <w:rPr>
          <w:noProof/>
        </w:rPr>
        <w:t>Impact:  Harming ourselves is bad and it’s also absurd</w:t>
      </w:r>
      <w:r>
        <w:rPr>
          <w:noProof/>
        </w:rPr>
        <w:tab/>
      </w:r>
      <w:r>
        <w:rPr>
          <w:noProof/>
        </w:rPr>
        <w:fldChar w:fldCharType="begin"/>
      </w:r>
      <w:r>
        <w:rPr>
          <w:noProof/>
        </w:rPr>
        <w:instrText xml:space="preserve"> PAGEREF _Toc194427129 \h </w:instrText>
      </w:r>
      <w:r>
        <w:rPr>
          <w:noProof/>
        </w:rPr>
      </w:r>
      <w:r>
        <w:rPr>
          <w:noProof/>
        </w:rPr>
        <w:fldChar w:fldCharType="separate"/>
      </w:r>
      <w:r>
        <w:rPr>
          <w:noProof/>
        </w:rPr>
        <w:t>4</w:t>
      </w:r>
      <w:r>
        <w:rPr>
          <w:noProof/>
        </w:rPr>
        <w:fldChar w:fldCharType="end"/>
      </w:r>
    </w:p>
    <w:p w14:paraId="13D27224" w14:textId="384B96EC" w:rsidR="00912EF5" w:rsidRDefault="00912EF5">
      <w:pPr>
        <w:pStyle w:val="TOC2"/>
        <w:rPr>
          <w:rFonts w:asciiTheme="minorHAnsi" w:eastAsiaTheme="minorEastAsia" w:hAnsiTheme="minorHAnsi" w:cstheme="minorBidi"/>
          <w:noProof/>
          <w:kern w:val="2"/>
          <w:sz w:val="24"/>
          <w:szCs w:val="24"/>
          <w14:ligatures w14:val="standardContextual"/>
        </w:rPr>
      </w:pPr>
      <w:r>
        <w:rPr>
          <w:noProof/>
        </w:rPr>
        <w:t>3.  Increased corruption</w:t>
      </w:r>
      <w:r>
        <w:rPr>
          <w:noProof/>
        </w:rPr>
        <w:tab/>
      </w:r>
      <w:r>
        <w:rPr>
          <w:noProof/>
        </w:rPr>
        <w:fldChar w:fldCharType="begin"/>
      </w:r>
      <w:r>
        <w:rPr>
          <w:noProof/>
        </w:rPr>
        <w:instrText xml:space="preserve"> PAGEREF _Toc194427130 \h </w:instrText>
      </w:r>
      <w:r>
        <w:rPr>
          <w:noProof/>
        </w:rPr>
      </w:r>
      <w:r>
        <w:rPr>
          <w:noProof/>
        </w:rPr>
        <w:fldChar w:fldCharType="separate"/>
      </w:r>
      <w:r>
        <w:rPr>
          <w:noProof/>
        </w:rPr>
        <w:t>5</w:t>
      </w:r>
      <w:r>
        <w:rPr>
          <w:noProof/>
        </w:rPr>
        <w:fldChar w:fldCharType="end"/>
      </w:r>
    </w:p>
    <w:p w14:paraId="0B71978A" w14:textId="46885D4F" w:rsidR="00912EF5" w:rsidRDefault="00912EF5">
      <w:pPr>
        <w:pStyle w:val="TOC3"/>
        <w:rPr>
          <w:rFonts w:asciiTheme="minorHAnsi" w:eastAsiaTheme="minorEastAsia" w:hAnsiTheme="minorHAnsi" w:cstheme="minorBidi"/>
          <w:noProof/>
          <w:kern w:val="2"/>
          <w:sz w:val="24"/>
          <w:szCs w:val="24"/>
          <w14:ligatures w14:val="standardContextual"/>
        </w:rPr>
      </w:pPr>
      <w:r>
        <w:rPr>
          <w:noProof/>
        </w:rPr>
        <w:t>The Drug War drives up the price of cocaine, which provides more money to fund government corruption</w:t>
      </w:r>
      <w:r>
        <w:rPr>
          <w:noProof/>
        </w:rPr>
        <w:tab/>
      </w:r>
      <w:r>
        <w:rPr>
          <w:noProof/>
        </w:rPr>
        <w:fldChar w:fldCharType="begin"/>
      </w:r>
      <w:r>
        <w:rPr>
          <w:noProof/>
        </w:rPr>
        <w:instrText xml:space="preserve"> PAGEREF _Toc194427131 \h </w:instrText>
      </w:r>
      <w:r>
        <w:rPr>
          <w:noProof/>
        </w:rPr>
      </w:r>
      <w:r>
        <w:rPr>
          <w:noProof/>
        </w:rPr>
        <w:fldChar w:fldCharType="separate"/>
      </w:r>
      <w:r>
        <w:rPr>
          <w:noProof/>
        </w:rPr>
        <w:t>5</w:t>
      </w:r>
      <w:r>
        <w:rPr>
          <w:noProof/>
        </w:rPr>
        <w:fldChar w:fldCharType="end"/>
      </w:r>
    </w:p>
    <w:p w14:paraId="1FCF2F0C" w14:textId="6D935C40" w:rsidR="00912EF5" w:rsidRDefault="00912EF5">
      <w:pPr>
        <w:pStyle w:val="TOC2"/>
        <w:rPr>
          <w:rFonts w:asciiTheme="minorHAnsi" w:eastAsiaTheme="minorEastAsia" w:hAnsiTheme="minorHAnsi" w:cstheme="minorBidi"/>
          <w:noProof/>
          <w:kern w:val="2"/>
          <w:sz w:val="24"/>
          <w:szCs w:val="24"/>
          <w14:ligatures w14:val="standardContextual"/>
        </w:rPr>
      </w:pPr>
      <w:r>
        <w:rPr>
          <w:noProof/>
        </w:rPr>
        <w:t>4.  Migration</w:t>
      </w:r>
      <w:r>
        <w:rPr>
          <w:noProof/>
        </w:rPr>
        <w:tab/>
      </w:r>
      <w:r>
        <w:rPr>
          <w:noProof/>
        </w:rPr>
        <w:fldChar w:fldCharType="begin"/>
      </w:r>
      <w:r>
        <w:rPr>
          <w:noProof/>
        </w:rPr>
        <w:instrText xml:space="preserve"> PAGEREF _Toc194427132 \h </w:instrText>
      </w:r>
      <w:r>
        <w:rPr>
          <w:noProof/>
        </w:rPr>
      </w:r>
      <w:r>
        <w:rPr>
          <w:noProof/>
        </w:rPr>
        <w:fldChar w:fldCharType="separate"/>
      </w:r>
      <w:r>
        <w:rPr>
          <w:noProof/>
        </w:rPr>
        <w:t>5</w:t>
      </w:r>
      <w:r>
        <w:rPr>
          <w:noProof/>
        </w:rPr>
        <w:fldChar w:fldCharType="end"/>
      </w:r>
    </w:p>
    <w:p w14:paraId="6A4CB5C0" w14:textId="009ED1CD" w:rsidR="00912EF5" w:rsidRDefault="00912EF5">
      <w:pPr>
        <w:pStyle w:val="TOC3"/>
        <w:rPr>
          <w:rFonts w:asciiTheme="minorHAnsi" w:eastAsiaTheme="minorEastAsia" w:hAnsiTheme="minorHAnsi" w:cstheme="minorBidi"/>
          <w:noProof/>
          <w:kern w:val="2"/>
          <w:sz w:val="24"/>
          <w:szCs w:val="24"/>
          <w14:ligatures w14:val="standardContextual"/>
        </w:rPr>
      </w:pPr>
      <w:r>
        <w:rPr>
          <w:noProof/>
        </w:rPr>
        <w:t>A.  The Link:  Escalating the drug war in Central America motivates increased migration away from the instability it causes</w:t>
      </w:r>
      <w:r>
        <w:rPr>
          <w:noProof/>
        </w:rPr>
        <w:tab/>
      </w:r>
      <w:r>
        <w:rPr>
          <w:noProof/>
        </w:rPr>
        <w:fldChar w:fldCharType="begin"/>
      </w:r>
      <w:r>
        <w:rPr>
          <w:noProof/>
        </w:rPr>
        <w:instrText xml:space="preserve"> PAGEREF _Toc194427133 \h </w:instrText>
      </w:r>
      <w:r>
        <w:rPr>
          <w:noProof/>
        </w:rPr>
      </w:r>
      <w:r>
        <w:rPr>
          <w:noProof/>
        </w:rPr>
        <w:fldChar w:fldCharType="separate"/>
      </w:r>
      <w:r>
        <w:rPr>
          <w:noProof/>
        </w:rPr>
        <w:t>5</w:t>
      </w:r>
      <w:r>
        <w:rPr>
          <w:noProof/>
        </w:rPr>
        <w:fldChar w:fldCharType="end"/>
      </w:r>
    </w:p>
    <w:p w14:paraId="1BE57127" w14:textId="1FA4A0A8" w:rsidR="00912EF5" w:rsidRDefault="00912EF5">
      <w:pPr>
        <w:pStyle w:val="TOC3"/>
        <w:rPr>
          <w:rFonts w:asciiTheme="minorHAnsi" w:eastAsiaTheme="minorEastAsia" w:hAnsiTheme="minorHAnsi" w:cstheme="minorBidi"/>
          <w:noProof/>
          <w:kern w:val="2"/>
          <w:sz w:val="24"/>
          <w:szCs w:val="24"/>
          <w14:ligatures w14:val="standardContextual"/>
        </w:rPr>
      </w:pPr>
      <w:r>
        <w:rPr>
          <w:noProof/>
        </w:rPr>
        <w:t>B.  The Impact: Taxpayer cost.  Illegal immigrants are a net drain on US taxpayers</w:t>
      </w:r>
      <w:r>
        <w:rPr>
          <w:noProof/>
        </w:rPr>
        <w:tab/>
      </w:r>
      <w:r>
        <w:rPr>
          <w:noProof/>
        </w:rPr>
        <w:fldChar w:fldCharType="begin"/>
      </w:r>
      <w:r>
        <w:rPr>
          <w:noProof/>
        </w:rPr>
        <w:instrText xml:space="preserve"> PAGEREF _Toc194427134 \h </w:instrText>
      </w:r>
      <w:r>
        <w:rPr>
          <w:noProof/>
        </w:rPr>
      </w:r>
      <w:r>
        <w:rPr>
          <w:noProof/>
        </w:rPr>
        <w:fldChar w:fldCharType="separate"/>
      </w:r>
      <w:r>
        <w:rPr>
          <w:noProof/>
        </w:rPr>
        <w:t>5</w:t>
      </w:r>
      <w:r>
        <w:rPr>
          <w:noProof/>
        </w:rPr>
        <w:fldChar w:fldCharType="end"/>
      </w:r>
    </w:p>
    <w:p w14:paraId="4C3295F2" w14:textId="5EA3DA44" w:rsidR="00912EF5" w:rsidRDefault="00912EF5">
      <w:pPr>
        <w:pStyle w:val="TOC2"/>
        <w:rPr>
          <w:rFonts w:asciiTheme="minorHAnsi" w:eastAsiaTheme="minorEastAsia" w:hAnsiTheme="minorHAnsi" w:cstheme="minorBidi"/>
          <w:noProof/>
          <w:kern w:val="2"/>
          <w:sz w:val="24"/>
          <w:szCs w:val="24"/>
          <w14:ligatures w14:val="standardContextual"/>
        </w:rPr>
      </w:pPr>
      <w:r>
        <w:rPr>
          <w:noProof/>
        </w:rPr>
        <w:t>5.   Masking Disad.  Distracts us from the real solutions and perpetuates the problem</w:t>
      </w:r>
      <w:r>
        <w:rPr>
          <w:noProof/>
        </w:rPr>
        <w:tab/>
      </w:r>
      <w:r>
        <w:rPr>
          <w:noProof/>
        </w:rPr>
        <w:fldChar w:fldCharType="begin"/>
      </w:r>
      <w:r>
        <w:rPr>
          <w:noProof/>
        </w:rPr>
        <w:instrText xml:space="preserve"> PAGEREF _Toc194427135 \h </w:instrText>
      </w:r>
      <w:r>
        <w:rPr>
          <w:noProof/>
        </w:rPr>
      </w:r>
      <w:r>
        <w:rPr>
          <w:noProof/>
        </w:rPr>
        <w:fldChar w:fldCharType="separate"/>
      </w:r>
      <w:r>
        <w:rPr>
          <w:noProof/>
        </w:rPr>
        <w:t>6</w:t>
      </w:r>
      <w:r>
        <w:rPr>
          <w:noProof/>
        </w:rPr>
        <w:fldChar w:fldCharType="end"/>
      </w:r>
    </w:p>
    <w:p w14:paraId="4BAF4845" w14:textId="6533AA87" w:rsidR="00912EF5" w:rsidRDefault="00912EF5">
      <w:pPr>
        <w:pStyle w:val="TOC3"/>
        <w:rPr>
          <w:rFonts w:asciiTheme="minorHAnsi" w:eastAsiaTheme="minorEastAsia" w:hAnsiTheme="minorHAnsi" w:cstheme="minorBidi"/>
          <w:noProof/>
          <w:kern w:val="2"/>
          <w:sz w:val="24"/>
          <w:szCs w:val="24"/>
          <w14:ligatures w14:val="standardContextual"/>
        </w:rPr>
      </w:pPr>
      <w:r>
        <w:rPr>
          <w:noProof/>
        </w:rPr>
        <w:t>Focus on “supply” of drugs makes things worse.  We have to instead focus on “consumer demand” in the US</w:t>
      </w:r>
      <w:r>
        <w:rPr>
          <w:noProof/>
        </w:rPr>
        <w:tab/>
      </w:r>
      <w:r>
        <w:rPr>
          <w:noProof/>
        </w:rPr>
        <w:fldChar w:fldCharType="begin"/>
      </w:r>
      <w:r>
        <w:rPr>
          <w:noProof/>
        </w:rPr>
        <w:instrText xml:space="preserve"> PAGEREF _Toc194427136 \h </w:instrText>
      </w:r>
      <w:r>
        <w:rPr>
          <w:noProof/>
        </w:rPr>
      </w:r>
      <w:r>
        <w:rPr>
          <w:noProof/>
        </w:rPr>
        <w:fldChar w:fldCharType="separate"/>
      </w:r>
      <w:r>
        <w:rPr>
          <w:noProof/>
        </w:rPr>
        <w:t>6</w:t>
      </w:r>
      <w:r>
        <w:rPr>
          <w:noProof/>
        </w:rPr>
        <w:fldChar w:fldCharType="end"/>
      </w:r>
    </w:p>
    <w:p w14:paraId="5D7F073C" w14:textId="1E74535D" w:rsidR="00D462AA" w:rsidRDefault="00DA2F2D" w:rsidP="00303BC4">
      <w:pPr>
        <w:pStyle w:val="Title2"/>
      </w:pPr>
      <w:r>
        <w:rPr>
          <w:sz w:val="22"/>
        </w:rPr>
        <w:lastRenderedPageBreak/>
        <w:fldChar w:fldCharType="end"/>
      </w:r>
      <w:bookmarkStart w:id="0" w:name="_Toc194427110"/>
      <w:r w:rsidR="00EE1E8E">
        <w:t>Negative</w:t>
      </w:r>
      <w:r w:rsidR="00CC737B">
        <w:t xml:space="preserve">: </w:t>
      </w:r>
      <w:r w:rsidR="00276B40">
        <w:t>Guatemala Cocaine Tariff Policy</w:t>
      </w:r>
      <w:bookmarkEnd w:id="0"/>
    </w:p>
    <w:p w14:paraId="29B7D76F" w14:textId="028B9443" w:rsidR="005254F7" w:rsidRDefault="005254F7" w:rsidP="00276B40">
      <w:pPr>
        <w:pStyle w:val="Contention1"/>
      </w:pPr>
      <w:bookmarkStart w:id="1" w:name="_Toc194427111"/>
      <w:r>
        <w:t>SOLVENCY</w:t>
      </w:r>
      <w:bookmarkEnd w:id="1"/>
    </w:p>
    <w:p w14:paraId="4A49A13F" w14:textId="0F43A137" w:rsidR="005254F7" w:rsidRDefault="005254F7" w:rsidP="00276B40">
      <w:pPr>
        <w:pStyle w:val="Contention1"/>
      </w:pPr>
      <w:bookmarkStart w:id="2" w:name="_Toc194427112"/>
      <w:r>
        <w:t>1</w:t>
      </w:r>
      <w:proofErr w:type="gramStart"/>
      <w:r>
        <w:t>.  No</w:t>
      </w:r>
      <w:proofErr w:type="gramEnd"/>
      <w:r>
        <w:t xml:space="preserve"> advocacy</w:t>
      </w:r>
      <w:bookmarkEnd w:id="2"/>
    </w:p>
    <w:p w14:paraId="19A3CB94" w14:textId="6BB96DED" w:rsidR="005254F7" w:rsidRDefault="005254F7" w:rsidP="005254F7">
      <w:pPr>
        <w:pStyle w:val="Contention2"/>
      </w:pPr>
      <w:bookmarkStart w:id="3" w:name="_Toc194427113"/>
      <w:r>
        <w:t>No one besides the 2 Affirmative debaters thinks this plan will work</w:t>
      </w:r>
      <w:bookmarkEnd w:id="3"/>
    </w:p>
    <w:p w14:paraId="77E7D830" w14:textId="6BD52817" w:rsidR="005254F7" w:rsidRDefault="005254F7" w:rsidP="005254F7">
      <w:pPr>
        <w:pStyle w:val="Evidence"/>
      </w:pPr>
      <w:r>
        <w:t xml:space="preserve">AFF has the burden of </w:t>
      </w:r>
      <w:proofErr w:type="gramStart"/>
      <w:r>
        <w:t>proof</w:t>
      </w:r>
      <w:proofErr w:type="gramEnd"/>
      <w:r>
        <w:t xml:space="preserve"> and they don’t meet it.  They’re sharp young debaters, but they’re not experts </w:t>
      </w:r>
      <w:proofErr w:type="gramStart"/>
      <w:r>
        <w:t>on  foreign</w:t>
      </w:r>
      <w:proofErr w:type="gramEnd"/>
      <w:r>
        <w:t xml:space="preserve"> policy and their opinion isn’t proof of anything.  If no one else besides them thinks this plan will work, that tells you a lot about the quality of the plan all by itself.  </w:t>
      </w:r>
    </w:p>
    <w:p w14:paraId="43490722" w14:textId="240E6722" w:rsidR="006C3220" w:rsidRDefault="006C3220" w:rsidP="006C3220">
      <w:pPr>
        <w:pStyle w:val="Contention1"/>
      </w:pPr>
      <w:bookmarkStart w:id="4" w:name="_Toc194427114"/>
      <w:proofErr w:type="gramStart"/>
      <w:r>
        <w:t>2.  “</w:t>
      </w:r>
      <w:proofErr w:type="gramEnd"/>
      <w:r>
        <w:t>Whack A Mole”</w:t>
      </w:r>
      <w:bookmarkEnd w:id="4"/>
    </w:p>
    <w:p w14:paraId="6498FA53" w14:textId="279D221A" w:rsidR="006C3220" w:rsidRDefault="006C3220" w:rsidP="006C3220">
      <w:pPr>
        <w:pStyle w:val="Contention2"/>
      </w:pPr>
      <w:bookmarkStart w:id="5" w:name="_Toc194427115"/>
      <w:proofErr w:type="gramStart"/>
      <w:r>
        <w:t>US</w:t>
      </w:r>
      <w:proofErr w:type="gramEnd"/>
      <w:r>
        <w:t xml:space="preserve"> drug </w:t>
      </w:r>
      <w:r w:rsidR="008E22A9">
        <w:t>war</w:t>
      </w:r>
      <w:r>
        <w:t xml:space="preserve"> in Latin America is a useless game of Whack-A-Mole, where new ones always pop up to replace the ones we eradicate</w:t>
      </w:r>
      <w:bookmarkEnd w:id="5"/>
    </w:p>
    <w:p w14:paraId="6E849B15" w14:textId="7CCB732C" w:rsidR="00914A47" w:rsidRDefault="008E22A9" w:rsidP="00914A47">
      <w:pPr>
        <w:pStyle w:val="Citation3"/>
      </w:pPr>
      <w:r w:rsidRPr="008E22A9">
        <w:rPr>
          <w:u w:val="single"/>
        </w:rPr>
        <w:t>Dr Ted G. Carpenter 2020</w:t>
      </w:r>
      <w:r>
        <w:t xml:space="preserve">. (PhD; </w:t>
      </w:r>
      <w:r w:rsidRPr="008E22A9">
        <w:t>Senior Fellow, Defense and Foreign Policy Studies</w:t>
      </w:r>
      <w:r>
        <w:t xml:space="preserve">, Cato Institute) testimony before the </w:t>
      </w:r>
      <w:r w:rsidRPr="008E22A9">
        <w:t>House Committee on Foreign Affairs</w:t>
      </w:r>
      <w:r>
        <w:t xml:space="preserve">, 2 Dec 2020 (accessed 1 Apr 2025) </w:t>
      </w:r>
      <w:r w:rsidR="00914A47" w:rsidRPr="00914A47">
        <w:t>https://www.cato.org/sites/cato.org/files/2020-12/carpenter-statement-dec-2.pdf</w:t>
      </w:r>
    </w:p>
    <w:p w14:paraId="4FEF2C54" w14:textId="2C3FFB71" w:rsidR="006C3220" w:rsidRDefault="00914A47" w:rsidP="00914A47">
      <w:pPr>
        <w:pStyle w:val="Evidence"/>
      </w:pPr>
      <w:r w:rsidRPr="00914A47">
        <w:t xml:space="preserve">Even apparent triumphs usually turn out to be hollow. U.S. officials celebrated the decline of the Colombian drug cartels, but control of the illicit trade merely shifted northward to Mexico, facilitating the rise of equally violent cartels in that country. It was an example of the “push-down, pop-up” phenomenon. Drug war “victories” in one arena simply </w:t>
      </w:r>
      <w:proofErr w:type="gramStart"/>
      <w:r w:rsidRPr="00914A47">
        <w:t>lead</w:t>
      </w:r>
      <w:proofErr w:type="gramEnd"/>
      <w:r w:rsidRPr="00914A47">
        <w:t xml:space="preserve"> to the emergence of new, dominant players in another locale where the pressure is not as great. The United States and its hemispheric allies continue to play this grotesque game of “whack-a-mole” with predictably unsatisfying results.</w:t>
      </w:r>
    </w:p>
    <w:p w14:paraId="28777CC2" w14:textId="298979C5" w:rsidR="001F30D4" w:rsidRDefault="001F30D4" w:rsidP="001F30D4">
      <w:pPr>
        <w:pStyle w:val="Contention2"/>
      </w:pPr>
      <w:bookmarkStart w:id="6" w:name="_Toc194427116"/>
      <w:r>
        <w:t>Cocaine can easily shift anywhere else in Central America</w:t>
      </w:r>
      <w:bookmarkEnd w:id="6"/>
    </w:p>
    <w:p w14:paraId="23702785" w14:textId="59A8D153" w:rsidR="001F30D4" w:rsidRDefault="00F125C5" w:rsidP="001F30D4">
      <w:pPr>
        <w:pStyle w:val="Citation3"/>
      </w:pPr>
      <w:r w:rsidRPr="00F125C5">
        <w:rPr>
          <w:u w:val="single"/>
        </w:rPr>
        <w:t>Fritz Pinnow 2024</w:t>
      </w:r>
      <w:r>
        <w:t xml:space="preserve"> (</w:t>
      </w:r>
      <w:r w:rsidR="008F6D6D" w:rsidRPr="008F6D6D">
        <w:rPr>
          <w:iCs/>
        </w:rPr>
        <w:t xml:space="preserve">Honduras-based independent journalist and documentary photographer </w:t>
      </w:r>
      <w:proofErr w:type="spellStart"/>
      <w:r w:rsidR="008F6D6D" w:rsidRPr="008F6D6D">
        <w:rPr>
          <w:iCs/>
        </w:rPr>
        <w:t>specialising</w:t>
      </w:r>
      <w:proofErr w:type="spellEnd"/>
      <w:r w:rsidR="008F6D6D" w:rsidRPr="008F6D6D">
        <w:rPr>
          <w:iCs/>
        </w:rPr>
        <w:t xml:space="preserve"> in illicit economies, environmental issues, violence and development in Central America. He is an associate at the </w:t>
      </w:r>
      <w:hyperlink r:id="rId8" w:tgtFrame="_blank" w:history="1">
        <w:r w:rsidR="008F6D6D" w:rsidRPr="008F6D6D">
          <w:rPr>
            <w:rStyle w:val="Hyperlink"/>
            <w:iCs/>
          </w:rPr>
          <w:t>Centre for the Study of Illicit Economies, Violence and Development</w:t>
        </w:r>
      </w:hyperlink>
      <w:r>
        <w:t>) 3 Oct 2024 “</w:t>
      </w:r>
      <w:r w:rsidRPr="00F125C5">
        <w:t>Coca without Borders</w:t>
      </w:r>
      <w:r>
        <w:t xml:space="preserve">” </w:t>
      </w:r>
      <w:r w:rsidR="001F30D4">
        <w:t xml:space="preserve">(accessed 1 Apr 2025) </w:t>
      </w:r>
      <w:r w:rsidR="001F30D4" w:rsidRPr="001F30D4">
        <w:t>https://nacla.org/coca-without-borders</w:t>
      </w:r>
    </w:p>
    <w:p w14:paraId="2D425A28" w14:textId="492A8822" w:rsidR="001F30D4" w:rsidRDefault="001F30D4" w:rsidP="00914A47">
      <w:pPr>
        <w:pStyle w:val="Evidence"/>
      </w:pPr>
      <w:r w:rsidRPr="001F30D4">
        <w:t xml:space="preserve">The </w:t>
      </w:r>
      <w:proofErr w:type="gramStart"/>
      <w:r w:rsidRPr="001F30D4">
        <w:t>study’s</w:t>
      </w:r>
      <w:proofErr w:type="gramEnd"/>
      <w:r w:rsidRPr="001F30D4">
        <w:t xml:space="preserve"> results are sobering. It turns out that 49 percent of Central American soils have environments that suit coca very well. This indicates that the smattering of coca plantations found so far in Honduras, Guatemala, and Belize are not anomalies or reliant on </w:t>
      </w:r>
      <w:proofErr w:type="gramStart"/>
      <w:r w:rsidRPr="001F30D4">
        <w:t>particular microenvironments</w:t>
      </w:r>
      <w:proofErr w:type="gramEnd"/>
      <w:r w:rsidRPr="001F30D4">
        <w:t xml:space="preserve">. They instead signal a basic fact: coca is a generalist </w:t>
      </w:r>
      <w:proofErr w:type="gramStart"/>
      <w:r w:rsidRPr="001F30D4">
        <w:t>shrub</w:t>
      </w:r>
      <w:proofErr w:type="gramEnd"/>
      <w:r w:rsidRPr="001F30D4">
        <w:t xml:space="preserve"> and varieties developed in Colombia are likely to do well in analogous environments in northern Central America.</w:t>
      </w:r>
    </w:p>
    <w:p w14:paraId="127C01A4" w14:textId="6617948E" w:rsidR="00DD66D4" w:rsidRDefault="00DD66D4" w:rsidP="00DD66D4">
      <w:pPr>
        <w:pStyle w:val="Contention2"/>
      </w:pPr>
      <w:bookmarkStart w:id="7" w:name="_Toc194427117"/>
      <w:r>
        <w:t xml:space="preserve">Following US anti-drug policies in Central America is guaranteed to fail.  </w:t>
      </w:r>
      <w:r w:rsidR="005A1E3D">
        <w:t>Arrest one bad guy and he’s replaced by others</w:t>
      </w:r>
      <w:bookmarkEnd w:id="7"/>
    </w:p>
    <w:p w14:paraId="5091AFE4" w14:textId="0ED1D6F9" w:rsidR="00DD66D4" w:rsidRDefault="00DD66D4" w:rsidP="00DD66D4">
      <w:pPr>
        <w:pStyle w:val="Citation3"/>
      </w:pPr>
      <w:r w:rsidRPr="00036332">
        <w:rPr>
          <w:u w:val="single"/>
        </w:rPr>
        <w:t>Boris Van Der Spek 2024</w:t>
      </w:r>
      <w:r>
        <w:t>. (</w:t>
      </w:r>
      <w:r w:rsidR="00036332" w:rsidRPr="00036332">
        <w:t>multimedia journalist based in Chile</w:t>
      </w:r>
      <w:r>
        <w:t>) 3 Sept 2024 “</w:t>
      </w:r>
      <w:r w:rsidRPr="00DD66D4">
        <w:t>Failed U.S. ‘war on drugs’ endangers Central American bird habitats, study warns</w:t>
      </w:r>
      <w:r>
        <w:t xml:space="preserve">” (accessed 1 Apr 2025) </w:t>
      </w:r>
      <w:r w:rsidRPr="00DD66D4">
        <w:t>https://news.mongabay.com/2024/09/failed-u-s-war-on-drugs-endangers-central-american-bird-habitats-study-warns/</w:t>
      </w:r>
    </w:p>
    <w:p w14:paraId="16F0E7B5" w14:textId="31AAF888" w:rsidR="00DD66D4" w:rsidRDefault="00DD66D4" w:rsidP="00DD66D4">
      <w:pPr>
        <w:pStyle w:val="Evidence"/>
      </w:pPr>
      <w:r w:rsidRPr="00DD66D4">
        <w:t>According to Rodewald, antidrug policies in Central America are largely driven by or adopted from the United States. “U.S. drug policy is very supply-side focused,” she said. That puts the focus of law enforcement on intercepting the traffickers, “without considering the whole range of social processes that cause the problem. They knock it down, and the problem pops up elsewhere.”</w:t>
      </w:r>
      <w:r>
        <w:t xml:space="preserve"> </w:t>
      </w:r>
    </w:p>
    <w:p w14:paraId="0D48127F" w14:textId="1C0BD2B7" w:rsidR="003675A8" w:rsidRDefault="003675A8" w:rsidP="003675A8">
      <w:pPr>
        <w:pStyle w:val="Contention2"/>
      </w:pPr>
      <w:bookmarkStart w:id="8" w:name="_Toc194427118"/>
      <w:r>
        <w:lastRenderedPageBreak/>
        <w:t>Escalating enforcement simply fuels the never-ending cycle of violence as trafficking shifts to other areas</w:t>
      </w:r>
      <w:bookmarkEnd w:id="8"/>
    </w:p>
    <w:p w14:paraId="374C162F" w14:textId="033862A7" w:rsidR="003675A8" w:rsidRPr="008F6D6D" w:rsidRDefault="003675A8" w:rsidP="008F6D6D">
      <w:pPr>
        <w:pStyle w:val="Citation3"/>
      </w:pPr>
      <w:r w:rsidRPr="008F6D6D">
        <w:t>Fritz Pinnow 2024 (</w:t>
      </w:r>
      <w:r w:rsidR="008F6D6D" w:rsidRPr="008F6D6D">
        <w:t xml:space="preserve">Honduras-based independent journalist and documentary photographer </w:t>
      </w:r>
      <w:proofErr w:type="spellStart"/>
      <w:r w:rsidR="008F6D6D" w:rsidRPr="008F6D6D">
        <w:t>specialising</w:t>
      </w:r>
      <w:proofErr w:type="spellEnd"/>
      <w:r w:rsidR="008F6D6D" w:rsidRPr="008F6D6D">
        <w:t xml:space="preserve"> in illicit economies, environmental issues, violence and development in Central America. He is an associate at the </w:t>
      </w:r>
      <w:hyperlink r:id="rId9" w:tgtFrame="_blank" w:history="1">
        <w:r w:rsidR="008F6D6D" w:rsidRPr="008F6D6D">
          <w:rPr>
            <w:rStyle w:val="Hyperlink"/>
            <w:color w:val="auto"/>
            <w:u w:val="none"/>
          </w:rPr>
          <w:t>Centre for the Study of Illicit Economies, Violence and Development</w:t>
        </w:r>
      </w:hyperlink>
      <w:r w:rsidRPr="008F6D6D">
        <w:t>) 3 Oct 2024 “Coca without Borders” (accessed 1 Apr 2025) https://nacla.org/coca-without-borders</w:t>
      </w:r>
    </w:p>
    <w:p w14:paraId="07F930DC" w14:textId="43F401CB" w:rsidR="003675A8" w:rsidRPr="00DD66D4" w:rsidRDefault="003675A8" w:rsidP="003675A8">
      <w:pPr>
        <w:pStyle w:val="Evidence"/>
      </w:pPr>
      <w:r w:rsidRPr="003675A8">
        <w:t>The war on drugs and the restrictions on the products needed to produce cocaine have forced the cartels to look for new areas to produce at a lower cost, both human and financial. This dynamic is classically known as the “</w:t>
      </w:r>
      <w:hyperlink r:id="rId10" w:tgtFrame="_blank" w:history="1">
        <w:r w:rsidRPr="003675A8">
          <w:rPr>
            <w:rStyle w:val="Hyperlink"/>
            <w:color w:val="000000"/>
            <w:u w:val="none"/>
          </w:rPr>
          <w:t>balloon effect,</w:t>
        </w:r>
      </w:hyperlink>
      <w:r w:rsidRPr="003675A8">
        <w:t>” which explains the relationship between law enforcement crackdowns and the displacement of the drug economy: the application of pressure to drug trafficking in one area simply shifts operations to an area where the pressure is lower. Thus, the war on drugs perpetuates a seemingly never-ending cycle of violence and displacement.</w:t>
      </w:r>
    </w:p>
    <w:p w14:paraId="61895D88" w14:textId="1836ACEF" w:rsidR="008E22A9" w:rsidRDefault="008E22A9" w:rsidP="008E22A9">
      <w:pPr>
        <w:pStyle w:val="Contention1"/>
      </w:pPr>
      <w:bookmarkStart w:id="9" w:name="_Toc194427119"/>
      <w:r>
        <w:t>3.   Can’t repeal the law of supply and demand</w:t>
      </w:r>
      <w:bookmarkEnd w:id="9"/>
    </w:p>
    <w:p w14:paraId="623C6706" w14:textId="3BE7F35B" w:rsidR="008E22A9" w:rsidRDefault="008E22A9" w:rsidP="008E22A9">
      <w:pPr>
        <w:pStyle w:val="Contention2"/>
      </w:pPr>
      <w:bookmarkStart w:id="10" w:name="_Toc194427120"/>
      <w:r>
        <w:t xml:space="preserve">Escalating the War on Drugs in Latin America always fails because you can’t repeal the laws of supply &amp; </w:t>
      </w:r>
      <w:proofErr w:type="gramStart"/>
      <w:r>
        <w:t>demand</w:t>
      </w:r>
      <w:proofErr w:type="gramEnd"/>
      <w:r w:rsidR="00E43503">
        <w:t xml:space="preserve"> and we need to stop trying</w:t>
      </w:r>
      <w:bookmarkEnd w:id="10"/>
    </w:p>
    <w:p w14:paraId="02258272" w14:textId="77777777" w:rsidR="008E22A9" w:rsidRDefault="008E22A9" w:rsidP="008E22A9">
      <w:pPr>
        <w:pStyle w:val="Citation3"/>
      </w:pPr>
      <w:r w:rsidRPr="008E22A9">
        <w:rPr>
          <w:u w:val="single"/>
        </w:rPr>
        <w:t>Dr Ted G. Carpenter 2020</w:t>
      </w:r>
      <w:r>
        <w:t xml:space="preserve">. (PhD; </w:t>
      </w:r>
      <w:r w:rsidRPr="008E22A9">
        <w:t>Senior Fellow, Defense and Foreign Policy Studies</w:t>
      </w:r>
      <w:r>
        <w:t xml:space="preserve">, Cato Institute) testimony before the </w:t>
      </w:r>
      <w:r w:rsidRPr="008E22A9">
        <w:t>House Committee on Foreign Affairs</w:t>
      </w:r>
      <w:r>
        <w:t xml:space="preserve">, 2 Dec 2020 (accessed 1 Apr 2025) </w:t>
      </w:r>
      <w:r w:rsidRPr="00914A47">
        <w:t>https://www.cato.org/sites/cato.org/files/2020-12/carpenter-statement-dec-2.pdf</w:t>
      </w:r>
    </w:p>
    <w:p w14:paraId="73BEE2EF" w14:textId="2CBD32BB" w:rsidR="008E22A9" w:rsidRDefault="008E22A9" w:rsidP="008E22A9">
      <w:pPr>
        <w:pStyle w:val="Evidence"/>
      </w:pPr>
      <w:r w:rsidRPr="008E22A9">
        <w:t xml:space="preserve">The existing hemispheric drug policy defies the basic laws of economics. The cartels are powerful because there is a sizable consumer market for drugs in the United States and other countries. The prohibition policy to which Washington and its allies stubbornly cling drives up prices (usually by several hundred percent), thereby enriching and empowering the organizations that control </w:t>
      </w:r>
      <w:proofErr w:type="gramStart"/>
      <w:r w:rsidRPr="008E22A9">
        <w:t>such a</w:t>
      </w:r>
      <w:proofErr w:type="gramEnd"/>
      <w:r w:rsidRPr="008E22A9">
        <w:t xml:space="preserve"> lucrative commerce. Much of the violence, especially in Mexico, is the result of “turf fights” to control valuable trafficking routes to the United States.</w:t>
      </w:r>
      <w:r w:rsidR="00E43503">
        <w:br/>
      </w:r>
      <w:r w:rsidR="00E43503" w:rsidRPr="00E43503">
        <w:rPr>
          <w:b/>
          <w:bCs w:val="0"/>
        </w:rPr>
        <w:t>END QUOTE. HE CONTINUES LATER IN THE ARTICLE QUOTE:</w:t>
      </w:r>
      <w:r w:rsidR="00E43503">
        <w:br/>
      </w:r>
      <w:r w:rsidR="00E43503" w:rsidRPr="00E43503">
        <w:t xml:space="preserve">As much as we might wish otherwise, millions of Americans (and other populations) will continue to use mind-altering substances, whether they are legal or illegal. Government edicts and actions cannot suppress </w:t>
      </w:r>
      <w:proofErr w:type="gramStart"/>
      <w:r w:rsidR="00E43503" w:rsidRPr="00E43503">
        <w:t>the trade</w:t>
      </w:r>
      <w:proofErr w:type="gramEnd"/>
      <w:r w:rsidR="00E43503" w:rsidRPr="00E43503">
        <w:t xml:space="preserve"> in such substances when a high level of consumer demand is present. Where a robust demand exists, suppliers inevitably will </w:t>
      </w:r>
      <w:proofErr w:type="gramStart"/>
      <w:r w:rsidR="00E43503" w:rsidRPr="00E43503">
        <w:t>arise</w:t>
      </w:r>
      <w:proofErr w:type="gramEnd"/>
      <w:r w:rsidR="00E43503" w:rsidRPr="00E43503">
        <w:t xml:space="preserve"> 4 of 4 to fulfill that demand and reap the profits. Government policies will determine only whether honest businesses or violent criminal gangs control the supply. The hemispheric war on drugs, as did America’s ill-fated experiment with alcohol prohibition, has guaranteed that it will be the latter option.</w:t>
      </w:r>
    </w:p>
    <w:p w14:paraId="11E66FB1" w14:textId="3622120E" w:rsidR="00DD66D4" w:rsidRDefault="00DD66D4" w:rsidP="00DD66D4">
      <w:pPr>
        <w:pStyle w:val="Contention1"/>
      </w:pPr>
      <w:bookmarkStart w:id="11" w:name="_Toc194427121"/>
      <w:r>
        <w:t>4</w:t>
      </w:r>
      <w:proofErr w:type="gramStart"/>
      <w:r>
        <w:t>.  Already</w:t>
      </w:r>
      <w:proofErr w:type="gramEnd"/>
      <w:r>
        <w:t xml:space="preserve"> tried and failed</w:t>
      </w:r>
      <w:bookmarkEnd w:id="11"/>
    </w:p>
    <w:p w14:paraId="39D44CF7" w14:textId="5DC09387" w:rsidR="00DD66D4" w:rsidRDefault="00DD66D4" w:rsidP="00DD66D4">
      <w:pPr>
        <w:pStyle w:val="Contention2"/>
      </w:pPr>
      <w:bookmarkStart w:id="12" w:name="_Toc194427122"/>
      <w:r>
        <w:t>Already tried &amp; failed in Peru, Bolivia and Colombia</w:t>
      </w:r>
      <w:bookmarkEnd w:id="12"/>
    </w:p>
    <w:p w14:paraId="576F018B" w14:textId="48C11D55" w:rsidR="00DD66D4" w:rsidRDefault="00DD66D4" w:rsidP="00DD66D4">
      <w:pPr>
        <w:pStyle w:val="Citation3"/>
      </w:pPr>
      <w:r w:rsidRPr="00DD66D4">
        <w:rPr>
          <w:u w:val="single"/>
        </w:rPr>
        <w:t>Thomas Grisaffi and Kathryn Ledebur 2016</w:t>
      </w:r>
      <w:r>
        <w:t>. (</w:t>
      </w:r>
      <w:r w:rsidRPr="00DD66D4">
        <w:t>Grisaffi is a Leverhulme Early Career Research Fellow at University College London</w:t>
      </w:r>
      <w:r>
        <w:t xml:space="preserve">. </w:t>
      </w:r>
      <w:r>
        <w:t>Ledebur</w:t>
      </w:r>
      <w:r>
        <w:t xml:space="preserve"> - </w:t>
      </w:r>
      <w:r>
        <w:t>Director of the Andean Information Network, Cochabamba, Bolivia</w:t>
      </w:r>
      <w:r>
        <w:t>) 31 Mar 2016 “</w:t>
      </w:r>
      <w:r w:rsidRPr="00DD66D4">
        <w:t>Citizenship or Repression? Coca, Eradication and Development in the Andes</w:t>
      </w:r>
      <w:r>
        <w:t xml:space="preserve">” (accessed 1 Apr 2025) </w:t>
      </w:r>
      <w:r w:rsidRPr="00DD66D4">
        <w:t>https://stabilityjournal.org/articles/10.5334/sta.440</w:t>
      </w:r>
    </w:p>
    <w:p w14:paraId="0584DCBC" w14:textId="1EFD0CA5" w:rsidR="00DD66D4" w:rsidRDefault="00DD66D4" w:rsidP="00DD66D4">
      <w:pPr>
        <w:pStyle w:val="Evidence"/>
      </w:pPr>
      <w:r w:rsidRPr="00DD66D4">
        <w:t xml:space="preserve">For over two decades the US has funded repressive forced coca eradication in Peru, Colombia and Bolivia to reduce the illegal cocaine trade. These policies have never met their stated goals and have generated violence and poverty. In 2006 Bolivia definitively broke with the US anti-narcotics model, replacing the militarized eradication of coca crops with a community-based coca control strategy. The program substantially reduced the </w:t>
      </w:r>
      <w:proofErr w:type="gramStart"/>
      <w:r w:rsidRPr="00DD66D4">
        <w:t>coca crop</w:t>
      </w:r>
      <w:proofErr w:type="gramEnd"/>
      <w:r w:rsidRPr="00DD66D4">
        <w:t xml:space="preserve"> while simultaneously respecting human rights and allowing farmers to diversify their livelihoods. This article outlines the elements of the Bolivian initiative that ensure its continued successful functioning. It explores to what extent this model can be translated to other Andean contexts.</w:t>
      </w:r>
    </w:p>
    <w:p w14:paraId="25DAA294" w14:textId="4E281C8F" w:rsidR="005A1E3D" w:rsidRDefault="005A1E3D" w:rsidP="005A1E3D">
      <w:pPr>
        <w:pStyle w:val="Contention2"/>
      </w:pPr>
      <w:bookmarkStart w:id="13" w:name="_Toc194427123"/>
      <w:proofErr w:type="gramStart"/>
      <w:r>
        <w:lastRenderedPageBreak/>
        <w:t>Crack down</w:t>
      </w:r>
      <w:proofErr w:type="gramEnd"/>
      <w:r>
        <w:t xml:space="preserve"> in Central America has been a disaster and makes everything worse</w:t>
      </w:r>
      <w:bookmarkEnd w:id="13"/>
    </w:p>
    <w:p w14:paraId="0E788C64" w14:textId="77777777" w:rsidR="005A1E3D" w:rsidRDefault="005A1E3D" w:rsidP="005A1E3D">
      <w:pPr>
        <w:pStyle w:val="Citation3"/>
      </w:pPr>
      <w:r w:rsidRPr="00036332">
        <w:rPr>
          <w:u w:val="single"/>
        </w:rPr>
        <w:t>Boris Van Der Spek 2024</w:t>
      </w:r>
      <w:r>
        <w:t>. (</w:t>
      </w:r>
      <w:r w:rsidRPr="00036332">
        <w:t>multimedia journalist based in Chile</w:t>
      </w:r>
      <w:r>
        <w:t>) 3 Sept 2024 “</w:t>
      </w:r>
      <w:r w:rsidRPr="00DD66D4">
        <w:t>Failed U.S. ‘war on drugs’ endangers Central American bird habitats, study warns</w:t>
      </w:r>
      <w:r>
        <w:t xml:space="preserve">” (accessed 1 Apr 2025) </w:t>
      </w:r>
      <w:r w:rsidRPr="00DD66D4">
        <w:t>https://news.mongabay.com/2024/09/failed-u-s-war-on-drugs-endangers-central-american-bird-habitats-study-warns/</w:t>
      </w:r>
    </w:p>
    <w:p w14:paraId="48C61609" w14:textId="66811859" w:rsidR="005A1E3D" w:rsidRPr="005A1E3D" w:rsidRDefault="005A1E3D" w:rsidP="005A1E3D">
      <w:pPr>
        <w:pStyle w:val="Evidence"/>
      </w:pPr>
      <w:r w:rsidRPr="005A1E3D">
        <w:t xml:space="preserve">“Narcos aren’t the problem,” said study co-author Kendra McSweeney, a geographer at Ohio State University. “Our argument is that drug policy creates </w:t>
      </w:r>
      <w:proofErr w:type="spellStart"/>
      <w:r w:rsidRPr="005A1E3D">
        <w:t>narcos</w:t>
      </w:r>
      <w:proofErr w:type="spellEnd"/>
      <w:r w:rsidRPr="005A1E3D">
        <w:t xml:space="preserve"> and keeps them moving around.”</w:t>
      </w:r>
      <w:r>
        <w:t xml:space="preserve"> </w:t>
      </w:r>
      <w:r w:rsidRPr="005A1E3D">
        <w:t>The way authorities in the U.S. are trying to crack down on drug smuggling in Central America, historically considered their “backyard,” is counterproductive, she told Mongabay, adding that the “war on drugs” has been a disaster.</w:t>
      </w:r>
      <w:r>
        <w:t xml:space="preserve"> </w:t>
      </w:r>
      <w:r w:rsidRPr="005A1E3D">
        <w:t>“Stop putting billions of dollars in supply-side efforts to stop the flow of drugs. They make the problem worse. Stop eradicating plantations. Stop trying to intercept the boats. Stop funding the military. Stand down,” McSweeney said. “Basically, stop having U.S. policy in Central America.”</w:t>
      </w:r>
    </w:p>
    <w:p w14:paraId="257EFEC8" w14:textId="77777777" w:rsidR="005A1E3D" w:rsidRDefault="005A1E3D" w:rsidP="00DD66D4">
      <w:pPr>
        <w:pStyle w:val="Evidence"/>
      </w:pPr>
    </w:p>
    <w:p w14:paraId="3C41CB03" w14:textId="2DE79E7C" w:rsidR="00276B40" w:rsidRDefault="00276B40" w:rsidP="00276B40">
      <w:pPr>
        <w:pStyle w:val="Contention1"/>
      </w:pPr>
      <w:bookmarkStart w:id="14" w:name="_Toc194427124"/>
      <w:r>
        <w:t>DISADVANTAGES</w:t>
      </w:r>
      <w:bookmarkEnd w:id="14"/>
    </w:p>
    <w:p w14:paraId="0E1ED991" w14:textId="2DA244BB" w:rsidR="00276B40" w:rsidRDefault="00276B40" w:rsidP="00276B40">
      <w:pPr>
        <w:pStyle w:val="Contention1"/>
      </w:pPr>
      <w:bookmarkStart w:id="15" w:name="_Toc194427125"/>
      <w:r>
        <w:t>1</w:t>
      </w:r>
      <w:proofErr w:type="gramStart"/>
      <w:r>
        <w:t>.</w:t>
      </w:r>
      <w:r w:rsidR="008E22A9">
        <w:t xml:space="preserve">  Negative</w:t>
      </w:r>
      <w:proofErr w:type="gramEnd"/>
      <w:r w:rsidR="008E22A9">
        <w:t xml:space="preserve"> net benefits</w:t>
      </w:r>
      <w:bookmarkEnd w:id="15"/>
    </w:p>
    <w:p w14:paraId="6323EDDB" w14:textId="75B5CAD0" w:rsidR="008E22A9" w:rsidRDefault="008E22A9" w:rsidP="008E22A9">
      <w:pPr>
        <w:pStyle w:val="Contention2"/>
      </w:pPr>
      <w:bookmarkStart w:id="16" w:name="_Toc194427126"/>
      <w:r>
        <w:t>50 years of experience tells us escalating the War on Drugs in Central America makes everything worse</w:t>
      </w:r>
      <w:bookmarkEnd w:id="16"/>
    </w:p>
    <w:p w14:paraId="72BA7209" w14:textId="77777777" w:rsidR="008E22A9" w:rsidRDefault="008E22A9" w:rsidP="008E22A9">
      <w:pPr>
        <w:pStyle w:val="Citation3"/>
      </w:pPr>
      <w:r w:rsidRPr="008E22A9">
        <w:rPr>
          <w:u w:val="single"/>
        </w:rPr>
        <w:t>Dr Ted G. Carpenter 2020</w:t>
      </w:r>
      <w:r>
        <w:t xml:space="preserve">. (PhD; </w:t>
      </w:r>
      <w:r w:rsidRPr="008E22A9">
        <w:t>Senior Fellow, Defense and Foreign Policy Studies</w:t>
      </w:r>
      <w:r>
        <w:t xml:space="preserve">, Cato Institute) testimony before the </w:t>
      </w:r>
      <w:r w:rsidRPr="008E22A9">
        <w:t>House Committee on Foreign Affairs</w:t>
      </w:r>
      <w:r>
        <w:t xml:space="preserve">, 2 Dec 2020 (accessed 1 Apr 2025) </w:t>
      </w:r>
      <w:r w:rsidRPr="00914A47">
        <w:t>https://www.cato.org/sites/cato.org/files/2020-12/carpenter-statement-dec-2.pdf</w:t>
      </w:r>
    </w:p>
    <w:p w14:paraId="5B4992BC" w14:textId="70C619E0" w:rsidR="008E22A9" w:rsidRDefault="008E22A9" w:rsidP="008E22A9">
      <w:pPr>
        <w:pStyle w:val="Evidence"/>
      </w:pPr>
      <w:r w:rsidRPr="008E22A9">
        <w:t xml:space="preserve">For decades, the United States has pursued a vigorous campaign to stamp out the trafficking in illegal drugs, as well as the use of such substances by American consumers. The campaign escalated dramatically when President Richard M. Nixon declared a “war” on drugs in 1971, and it has remained a high priority for U.S. policymakers since then. That war has both demand-side and supply-side components. The latter seeks not only to interdict shipments of illegal drugs, but to eradicate drug crops, principally marijuana, cocaine, and opium poppies, in drug-source countries. The impact of the U.S.- led policy has been especially pronounced on Mexico, Central America, and the Andean countries of South America. Unfortunately, the strategy has not only failed to achieve the desired results, </w:t>
      </w:r>
      <w:proofErr w:type="gramStart"/>
      <w:r w:rsidRPr="008E22A9">
        <w:t>it has</w:t>
      </w:r>
      <w:proofErr w:type="gramEnd"/>
      <w:r w:rsidRPr="008E22A9">
        <w:t xml:space="preserve"> fostered increased corruption, social strains, and disorder in those societies. Worse, it has helped enrich and empower the most violence-prone criminal drug cartels.</w:t>
      </w:r>
      <w:r w:rsidR="00E43503">
        <w:br/>
      </w:r>
    </w:p>
    <w:p w14:paraId="52CE4BF2" w14:textId="18A47166" w:rsidR="00276B40" w:rsidRDefault="00276B40" w:rsidP="00276B40">
      <w:pPr>
        <w:pStyle w:val="Contention1"/>
      </w:pPr>
      <w:bookmarkStart w:id="17" w:name="_Toc194427127"/>
      <w:r>
        <w:t>2</w:t>
      </w:r>
      <w:proofErr w:type="gramStart"/>
      <w:r>
        <w:t>.  Sanctioning</w:t>
      </w:r>
      <w:proofErr w:type="gramEnd"/>
      <w:r>
        <w:t xml:space="preserve"> ourselves</w:t>
      </w:r>
      <w:bookmarkEnd w:id="17"/>
    </w:p>
    <w:p w14:paraId="2B54770C" w14:textId="013BD80F" w:rsidR="00276B40" w:rsidRDefault="005254F7" w:rsidP="005254F7">
      <w:pPr>
        <w:pStyle w:val="Contention2"/>
      </w:pPr>
      <w:bookmarkStart w:id="18" w:name="_Toc194427128"/>
      <w:r>
        <w:t>Link</w:t>
      </w:r>
      <w:proofErr w:type="gramStart"/>
      <w:r>
        <w:t>:  US</w:t>
      </w:r>
      <w:proofErr w:type="gramEnd"/>
      <w:r>
        <w:t xml:space="preserve"> consumers are the ones who pay the cost of tariffs</w:t>
      </w:r>
      <w:bookmarkEnd w:id="18"/>
      <w:r>
        <w:t xml:space="preserve"> </w:t>
      </w:r>
    </w:p>
    <w:p w14:paraId="1C7D4081" w14:textId="04F03B25" w:rsidR="005254F7" w:rsidRDefault="005254F7" w:rsidP="005254F7">
      <w:pPr>
        <w:pStyle w:val="Citation3"/>
      </w:pPr>
      <w:r w:rsidRPr="005254F7">
        <w:rPr>
          <w:u w:val="single"/>
        </w:rPr>
        <w:t>Associated Press 2025</w:t>
      </w:r>
      <w:r>
        <w:t>. “</w:t>
      </w:r>
      <w:r w:rsidRPr="005254F7">
        <w:t xml:space="preserve">5 things to know about tariffs and how they </w:t>
      </w:r>
      <w:proofErr w:type="gramStart"/>
      <w:r w:rsidRPr="005254F7">
        <w:t>work</w:t>
      </w:r>
      <w:r>
        <w:t>“ (</w:t>
      </w:r>
      <w:proofErr w:type="gramEnd"/>
      <w:r>
        <w:t xml:space="preserve">accessed 1 Apr 2025) </w:t>
      </w:r>
      <w:r w:rsidRPr="005254F7">
        <w:t>https://www.pbs.org/newshour/economy/5-things-to-know-about-tariffs-and-how-they-work</w:t>
      </w:r>
    </w:p>
    <w:p w14:paraId="5FCF8D0D" w14:textId="09A82B1B" w:rsidR="005254F7" w:rsidRPr="00276B40" w:rsidRDefault="005254F7" w:rsidP="005254F7">
      <w:pPr>
        <w:pStyle w:val="Evidence"/>
      </w:pPr>
      <w:r w:rsidRPr="005254F7">
        <w:t>In fact, it is importers — American companies — that pay tariffs, and the money goes to the U.S. Treasury. Those companies typically pass their higher costs on to their customers in the form of higher prices. That’s why economists say consumers usually end up footing the bill for tariffs.</w:t>
      </w:r>
    </w:p>
    <w:p w14:paraId="36A0331F" w14:textId="5F933867" w:rsidR="003C737D" w:rsidRDefault="005254F7" w:rsidP="005254F7">
      <w:pPr>
        <w:pStyle w:val="Contention2"/>
      </w:pPr>
      <w:bookmarkStart w:id="19" w:name="_Toc194427129"/>
      <w:r>
        <w:t>Impact</w:t>
      </w:r>
      <w:proofErr w:type="gramStart"/>
      <w:r>
        <w:t>:  Harming</w:t>
      </w:r>
      <w:proofErr w:type="gramEnd"/>
      <w:r>
        <w:t xml:space="preserve"> ourselves is bad and it’s also absurd</w:t>
      </w:r>
      <w:bookmarkEnd w:id="19"/>
      <w:r>
        <w:t xml:space="preserve"> </w:t>
      </w:r>
    </w:p>
    <w:p w14:paraId="3578A52F" w14:textId="21675596" w:rsidR="005254F7" w:rsidRDefault="005254F7" w:rsidP="005254F7">
      <w:pPr>
        <w:pStyle w:val="Evidence"/>
      </w:pPr>
      <w:r>
        <w:t xml:space="preserve">We’re pointing a gun to our own heads and telling Guatemala to </w:t>
      </w:r>
      <w:r w:rsidR="00284AC9">
        <w:t>“Stop</w:t>
      </w:r>
      <w:r>
        <w:t xml:space="preserve"> or I’ll shoot.</w:t>
      </w:r>
      <w:r w:rsidR="00284AC9">
        <w:t>”</w:t>
      </w:r>
      <w:r>
        <w:t xml:space="preserve">   US consumers are the ones harmed by the AFF plan, not Guatemala.  And we’re going to keep punishing ourselves until they do what we want.  In addition to harming US </w:t>
      </w:r>
      <w:r w:rsidR="00284AC9">
        <w:t>citizens</w:t>
      </w:r>
      <w:r>
        <w:t>, it’s just absurd.</w:t>
      </w:r>
    </w:p>
    <w:p w14:paraId="58D27822" w14:textId="04D9A5B5" w:rsidR="005254F7" w:rsidRDefault="00E81E43" w:rsidP="00E81E43">
      <w:pPr>
        <w:pStyle w:val="Contention1"/>
      </w:pPr>
      <w:bookmarkStart w:id="20" w:name="_Toc194427130"/>
      <w:r>
        <w:lastRenderedPageBreak/>
        <w:t>3</w:t>
      </w:r>
      <w:proofErr w:type="gramStart"/>
      <w:r>
        <w:t>.  Increased</w:t>
      </w:r>
      <w:proofErr w:type="gramEnd"/>
      <w:r>
        <w:t xml:space="preserve"> corruption</w:t>
      </w:r>
      <w:bookmarkEnd w:id="20"/>
    </w:p>
    <w:p w14:paraId="70C2BAF0" w14:textId="77777777" w:rsidR="00E81E43" w:rsidRPr="00885813" w:rsidRDefault="00E81E43" w:rsidP="00E81E43">
      <w:pPr>
        <w:pStyle w:val="Contention2"/>
      </w:pPr>
      <w:bookmarkStart w:id="21" w:name="_Toc177070331"/>
      <w:bookmarkStart w:id="22" w:name="_Toc194427131"/>
      <w:r w:rsidRPr="00885813">
        <w:t>The Drug War drives up the price of cocaine, which provides more money to fund government corruption</w:t>
      </w:r>
      <w:bookmarkEnd w:id="21"/>
      <w:bookmarkEnd w:id="22"/>
    </w:p>
    <w:p w14:paraId="798A8797" w14:textId="77777777" w:rsidR="00E81E43" w:rsidRPr="00885813" w:rsidRDefault="00E81E43" w:rsidP="00E81E43">
      <w:pPr>
        <w:pStyle w:val="Citation3"/>
      </w:pPr>
      <w:r w:rsidRPr="00885813">
        <w:rPr>
          <w:u w:val="single"/>
        </w:rPr>
        <w:t>Prof. Laura Blume 2024</w:t>
      </w:r>
      <w:r w:rsidRPr="00885813">
        <w:t xml:space="preserve"> (Assistant Professor of Political Science at Univ of Nevada) 17 Apr 2024 “Honduras: A Narco-State Made in the United States” (accessed 6 Sept 2024) https://nacla.org/honduras-narco-state-made-in-the-united-states</w:t>
      </w:r>
    </w:p>
    <w:p w14:paraId="7D2ADF3A" w14:textId="5280962E" w:rsidR="00E81E43" w:rsidRDefault="00E81E43" w:rsidP="00E81E43">
      <w:pPr>
        <w:pStyle w:val="Evidence"/>
      </w:pPr>
      <w:r w:rsidRPr="00885813">
        <w:t>Without demand, there would be no motivation for supplying the illicit drug. As several traffickers who I interviewed during fieldwork in the country told me: The gringos can arrest as many traffickers as they want in Central America, but there will always still be a steady supply of cocaine given the profit potential created by international prohibition.</w:t>
      </w:r>
    </w:p>
    <w:p w14:paraId="164B7755" w14:textId="77777777" w:rsidR="007D2B40" w:rsidRDefault="007D2B40" w:rsidP="007D2B40">
      <w:pPr>
        <w:pStyle w:val="Contention1"/>
      </w:pPr>
      <w:bookmarkStart w:id="23" w:name="_Toc194427132"/>
      <w:r>
        <w:t>4</w:t>
      </w:r>
      <w:proofErr w:type="gramStart"/>
      <w:r>
        <w:t xml:space="preserve">.  </w:t>
      </w:r>
      <w:r>
        <w:t>Migration</w:t>
      </w:r>
      <w:bookmarkEnd w:id="23"/>
      <w:proofErr w:type="gramEnd"/>
    </w:p>
    <w:p w14:paraId="682DBF0F" w14:textId="1A0B5412" w:rsidR="007D2B40" w:rsidRPr="002E17D9" w:rsidRDefault="007D2B40" w:rsidP="007D2B40">
      <w:pPr>
        <w:pStyle w:val="Contention2"/>
      </w:pPr>
      <w:bookmarkStart w:id="24" w:name="_Toc177070333"/>
      <w:bookmarkStart w:id="25" w:name="_Toc194427133"/>
      <w:r>
        <w:t>A.  The Link</w:t>
      </w:r>
      <w:proofErr w:type="gramStart"/>
      <w:r>
        <w:t xml:space="preserve">:  </w:t>
      </w:r>
      <w:r>
        <w:t>Escalating</w:t>
      </w:r>
      <w:proofErr w:type="gramEnd"/>
      <w:r>
        <w:t xml:space="preserve"> the drug war in Central America motivates increased</w:t>
      </w:r>
      <w:r>
        <w:t xml:space="preserve"> migrat</w:t>
      </w:r>
      <w:r>
        <w:t>ion</w:t>
      </w:r>
      <w:r>
        <w:t xml:space="preserve"> away from the instability it causes</w:t>
      </w:r>
      <w:bookmarkEnd w:id="24"/>
      <w:bookmarkEnd w:id="25"/>
    </w:p>
    <w:p w14:paraId="3E0791B8" w14:textId="77777777" w:rsidR="007D2B40" w:rsidRDefault="007D2B40" w:rsidP="007D2B40">
      <w:pPr>
        <w:pStyle w:val="Citation3"/>
      </w:pPr>
      <w:r w:rsidRPr="00F029C9">
        <w:rPr>
          <w:u w:val="single"/>
        </w:rPr>
        <w:t>Antony Loewenstein 2019</w:t>
      </w:r>
      <w:r>
        <w:t xml:space="preserve"> (</w:t>
      </w:r>
      <w:r w:rsidRPr="00F029C9">
        <w:t>independent investigative journalist</w:t>
      </w:r>
      <w:r>
        <w:t>) 11 Dec 2019 “</w:t>
      </w:r>
      <w:r w:rsidRPr="00F029C9">
        <w:t>In Honduras, the U.S. War on Drugs Is Empowering Corrupt Elites</w:t>
      </w:r>
      <w:r>
        <w:t xml:space="preserve">” (accessed 12 Sept 2024) </w:t>
      </w:r>
      <w:r w:rsidRPr="00F029C9">
        <w:t>https://antonyloewenstein.com/cms/wp-content/uploads/In-Honduras-the-U.S.-War-on-Drugs-Is-Empowering-Corrupt-Elites.pdf</w:t>
      </w:r>
    </w:p>
    <w:p w14:paraId="2CE267E8" w14:textId="6B3F9062" w:rsidR="007D2B40" w:rsidRDefault="007D2B40" w:rsidP="007D2B40">
      <w:pPr>
        <w:pStyle w:val="Evidence"/>
        <w:rPr>
          <w:u w:val="single"/>
        </w:rPr>
      </w:pPr>
      <w:r w:rsidRPr="0020025C">
        <w:t xml:space="preserve">Honduras is a key transit country for drugs being trafficked to the United States from South America, especially for “cocaine-laden aircraft departing from South America,” the U.S. State Department noted in its 2018 International Narcotics Control Strategy report. As a result, Honduras is one of the most violent </w:t>
      </w:r>
      <w:r w:rsidRPr="00F029C9">
        <w:t xml:space="preserve">countries in the world. </w:t>
      </w:r>
      <w:r w:rsidRPr="0020025C">
        <w:rPr>
          <w:u w:val="single"/>
        </w:rPr>
        <w:t>Huge numbers of Hondurans and other Central American citizens are fleeing due to drug- and gang</w:t>
      </w:r>
      <w:r>
        <w:rPr>
          <w:u w:val="single"/>
        </w:rPr>
        <w:t xml:space="preserve"> </w:t>
      </w:r>
      <w:r w:rsidRPr="0020025C">
        <w:rPr>
          <w:u w:val="single"/>
        </w:rPr>
        <w:t>related activities. Many have headed for the United States, desperate to escape instability often caused by Washington’s support for the so-called war on drugs.</w:t>
      </w:r>
    </w:p>
    <w:p w14:paraId="1D134A5F" w14:textId="77777777" w:rsidR="007D2B40" w:rsidRDefault="007D2B40" w:rsidP="007D2B40">
      <w:pPr>
        <w:pStyle w:val="Contention2"/>
      </w:pPr>
      <w:bookmarkStart w:id="26" w:name="_Toc177070334"/>
      <w:bookmarkStart w:id="27" w:name="_Toc169692286"/>
      <w:bookmarkStart w:id="28" w:name="_Toc194427134"/>
      <w:r>
        <w:t>B.  The Impact: Taxpayer cost.  Illegal immigrants are a net drain on US taxpayers</w:t>
      </w:r>
      <w:bookmarkEnd w:id="26"/>
      <w:bookmarkEnd w:id="28"/>
      <w:r>
        <w:t xml:space="preserve"> </w:t>
      </w:r>
      <w:bookmarkEnd w:id="27"/>
    </w:p>
    <w:p w14:paraId="0818E733" w14:textId="77777777" w:rsidR="007D2B40" w:rsidRDefault="007D2B40" w:rsidP="007D2B40">
      <w:pPr>
        <w:pStyle w:val="Citation3"/>
      </w:pPr>
      <w:r w:rsidRPr="00567AE7">
        <w:rPr>
          <w:u w:val="single"/>
        </w:rPr>
        <w:t>Dr. Steve Camarota 2024</w:t>
      </w:r>
      <w:r>
        <w:t xml:space="preserve"> (holds a master’s degree in political science from the University of Pennsylvania and earned a doctorate in public policy analysis from Univ. of Virginia; </w:t>
      </w:r>
      <w:r w:rsidRPr="00567AE7">
        <w:t>director of research at the Center for Immigration Studies</w:t>
      </w:r>
      <w:r>
        <w:t>) Summer 2024 NATIONAL AFFAIRS “</w:t>
      </w:r>
      <w:r w:rsidRPr="00567AE7">
        <w:t>The Cost of Illegal Immigration</w:t>
      </w:r>
      <w:r>
        <w:t xml:space="preserve">” </w:t>
      </w:r>
      <w:r w:rsidRPr="00567AE7">
        <w:t>https://nationalaffairs.com/publications/detail/the-cost-of-illegal-immigration</w:t>
      </w:r>
    </w:p>
    <w:p w14:paraId="3E6A3AFC" w14:textId="77777777" w:rsidR="007D2B40" w:rsidRDefault="007D2B40" w:rsidP="007D2B40">
      <w:pPr>
        <w:pStyle w:val="Evidence"/>
      </w:pPr>
      <w:r w:rsidRPr="002E17D9">
        <w:rPr>
          <w:u w:val="single"/>
        </w:rPr>
        <w:t>A fair read of the evidence indicates that illegal immigrants are almost certainly a net fiscal drain</w:t>
      </w:r>
      <w:r>
        <w:t xml:space="preserve">, but not because they are illegal per se. Nor is it because they are freeloaders or welfare cheats, or because they don't pay any taxes. </w:t>
      </w:r>
      <w:r w:rsidRPr="002E17D9">
        <w:rPr>
          <w:u w:val="single"/>
        </w:rPr>
        <w:t xml:space="preserve">The reason is that a very large share of illegal immigrants </w:t>
      </w:r>
      <w:proofErr w:type="gramStart"/>
      <w:r w:rsidRPr="002E17D9">
        <w:rPr>
          <w:u w:val="single"/>
        </w:rPr>
        <w:t>have</w:t>
      </w:r>
      <w:proofErr w:type="gramEnd"/>
      <w:r w:rsidRPr="002E17D9">
        <w:rPr>
          <w:u w:val="single"/>
        </w:rPr>
        <w:t xml:space="preserve"> modest levels of education, which results in modest incomes and tax payments, even when they are paid on the books. Their generally low incomes also allow many of them to qualify for means-tested welfare programs, which they often receive on behalf of native-born children. In other words, illegal immigrants are a net fiscal drain on public budgets</w:t>
      </w:r>
      <w:r>
        <w:t xml:space="preserve"> for the same reasons that legal immigrants and native-born Americans with low levels of education are: </w:t>
      </w:r>
      <w:r w:rsidRPr="002E17D9">
        <w:rPr>
          <w:u w:val="single"/>
        </w:rPr>
        <w:t>They receive more in benefits from the system than they pay into it</w:t>
      </w:r>
      <w:r>
        <w:t>.</w:t>
      </w:r>
    </w:p>
    <w:p w14:paraId="032E2A24" w14:textId="6D90F1C6" w:rsidR="007D2B40" w:rsidRDefault="008F6D6D" w:rsidP="008F6D6D">
      <w:pPr>
        <w:pStyle w:val="Contention1"/>
      </w:pPr>
      <w:bookmarkStart w:id="29" w:name="_Toc194427135"/>
      <w:r>
        <w:lastRenderedPageBreak/>
        <w:t xml:space="preserve">5.   Masking </w:t>
      </w:r>
      <w:proofErr w:type="spellStart"/>
      <w:r>
        <w:t>Disad</w:t>
      </w:r>
      <w:proofErr w:type="spellEnd"/>
      <w:r>
        <w:t>.  Distracts us from the real solutions and perpetuates the problem</w:t>
      </w:r>
      <w:bookmarkEnd w:id="29"/>
    </w:p>
    <w:p w14:paraId="23D5218E" w14:textId="7E47D143" w:rsidR="008F6D6D" w:rsidRDefault="008F6D6D" w:rsidP="008F6D6D">
      <w:pPr>
        <w:pStyle w:val="Contention2"/>
      </w:pPr>
      <w:bookmarkStart w:id="30" w:name="_Toc194427136"/>
      <w:r>
        <w:t xml:space="preserve">Focus on “supply” of drugs makes things worse.  We </w:t>
      </w:r>
      <w:proofErr w:type="gramStart"/>
      <w:r>
        <w:t>have to</w:t>
      </w:r>
      <w:proofErr w:type="gramEnd"/>
      <w:r>
        <w:t xml:space="preserve"> instead focus on “</w:t>
      </w:r>
      <w:r w:rsidR="007E1468">
        <w:t xml:space="preserve">consumer </w:t>
      </w:r>
      <w:r>
        <w:t>demand” in the US</w:t>
      </w:r>
      <w:bookmarkEnd w:id="30"/>
    </w:p>
    <w:p w14:paraId="6A07D791" w14:textId="207CE736" w:rsidR="008F6D6D" w:rsidRPr="008F6D6D" w:rsidRDefault="008F6D6D" w:rsidP="008F6D6D">
      <w:pPr>
        <w:pStyle w:val="Citation3"/>
      </w:pPr>
      <w:r w:rsidRPr="008F6D6D">
        <w:rPr>
          <w:u w:val="single"/>
        </w:rPr>
        <w:t>Fritz Pinnow 2024</w:t>
      </w:r>
      <w:r w:rsidRPr="008F6D6D">
        <w:t xml:space="preserve"> (Honduras-based independent journalist and documentary photographer </w:t>
      </w:r>
      <w:proofErr w:type="spellStart"/>
      <w:r w:rsidRPr="008F6D6D">
        <w:t>specialising</w:t>
      </w:r>
      <w:proofErr w:type="spellEnd"/>
      <w:r w:rsidRPr="008F6D6D">
        <w:t xml:space="preserve"> in illicit economies, environmental issues, violence and development in Central America. He is an associate at the </w:t>
      </w:r>
      <w:hyperlink r:id="rId11" w:tgtFrame="_blank" w:history="1">
        <w:r w:rsidRPr="008F6D6D">
          <w:rPr>
            <w:rStyle w:val="Hyperlink"/>
            <w:color w:val="auto"/>
            <w:u w:val="none"/>
          </w:rPr>
          <w:t>Centre for the Study of Illicit Economies, Violence and Development</w:t>
        </w:r>
      </w:hyperlink>
      <w:r w:rsidRPr="008F6D6D">
        <w:t xml:space="preserve">) 3 Oct 2024 “Coca without Borders” (accessed 1 Apr 2025) </w:t>
      </w:r>
      <w:hyperlink r:id="rId12" w:history="1">
        <w:r w:rsidR="007E1468" w:rsidRPr="00BB7A5A">
          <w:rPr>
            <w:rStyle w:val="Hyperlink"/>
          </w:rPr>
          <w:t>https://nacla.org/coca-without-borders</w:t>
        </w:r>
      </w:hyperlink>
      <w:r w:rsidR="007E1468">
        <w:t xml:space="preserve">  (brackets in original)</w:t>
      </w:r>
    </w:p>
    <w:p w14:paraId="52DB5A29" w14:textId="0DAD2DD4" w:rsidR="008F6D6D" w:rsidRPr="008F6D6D" w:rsidRDefault="008F6D6D" w:rsidP="008F6D6D">
      <w:pPr>
        <w:pStyle w:val="Evidence"/>
      </w:pPr>
      <w:r w:rsidRPr="008F6D6D">
        <w:t xml:space="preserve">The Indigenous leader Edgardo Benitez, who lives in the coca hotspot La </w:t>
      </w:r>
      <w:proofErr w:type="spellStart"/>
      <w:r w:rsidRPr="008F6D6D">
        <w:t>Mosquitia</w:t>
      </w:r>
      <w:proofErr w:type="spellEnd"/>
      <w:r w:rsidRPr="008F6D6D">
        <w:t xml:space="preserve"> along the Caribbean coast, agrees. </w:t>
      </w:r>
      <w:proofErr w:type="gramStart"/>
      <w:r w:rsidRPr="008F6D6D">
        <w:t>”For</w:t>
      </w:r>
      <w:proofErr w:type="gramEnd"/>
      <w:r w:rsidRPr="008F6D6D">
        <w:t xml:space="preserve"> many living in La </w:t>
      </w:r>
      <w:proofErr w:type="spellStart"/>
      <w:r w:rsidRPr="008F6D6D">
        <w:t>Mosquitia</w:t>
      </w:r>
      <w:proofErr w:type="spellEnd"/>
      <w:r w:rsidRPr="008F6D6D">
        <w:t xml:space="preserve">, legal farming has been insufficient to provide an income that can tackle the high prices in the area. This is why so many work with these [illicit] groups and get into the coca business,” explains Benitez. He says the drug economy has heavily impacted the region, displacing those who don’t want to collaborate with criminal groups. </w:t>
      </w:r>
      <w:proofErr w:type="gramStart"/>
      <w:r w:rsidRPr="008F6D6D">
        <w:t>As long as</w:t>
      </w:r>
      <w:proofErr w:type="gramEnd"/>
      <w:r w:rsidRPr="008F6D6D">
        <w:t xml:space="preserve"> there are consumers in the United States and Europe, Benitez points out, there will always be a market and a production line that disproportionately impacts marginalized communities like his own. McSweeney and her research team have also called for a focus on demand-sided interventions </w:t>
      </w:r>
      <w:proofErr w:type="gramStart"/>
      <w:r w:rsidRPr="008F6D6D">
        <w:t>in order to</w:t>
      </w:r>
      <w:proofErr w:type="gramEnd"/>
      <w:r w:rsidRPr="008F6D6D">
        <w:t xml:space="preserve"> prevent further expansion of the drug supply chain and the harm it brings. Continued reliance on a punitive and supply-sided approach, they claim, remains just as futile as it has been over the last 50 years, serving only to reproduce the socioeconomic conditions that lead people into the drug economy.</w:t>
      </w:r>
      <w:r>
        <w:t xml:space="preserve"> </w:t>
      </w:r>
      <w:r w:rsidRPr="008F6D6D">
        <w:t>“Something has to be done,” says Benitez. “Because we always end up in the crossfire between the military and criminal groups.”</w:t>
      </w:r>
    </w:p>
    <w:p w14:paraId="5F1D0233" w14:textId="77777777" w:rsidR="008F6D6D" w:rsidRPr="00FE5B7F" w:rsidRDefault="008F6D6D" w:rsidP="008F6D6D">
      <w:pPr>
        <w:pStyle w:val="Evidence"/>
      </w:pPr>
    </w:p>
    <w:sectPr w:rsidR="008F6D6D" w:rsidRPr="00FE5B7F" w:rsidSect="00F04C23">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651B7" w14:textId="77777777" w:rsidR="00CD1A55" w:rsidRDefault="00CD1A55" w:rsidP="001D5FD6">
      <w:pPr>
        <w:spacing w:after="0" w:line="240" w:lineRule="auto"/>
      </w:pPr>
      <w:r>
        <w:separator/>
      </w:r>
    </w:p>
    <w:p w14:paraId="029999EC" w14:textId="77777777" w:rsidR="00CD1A55" w:rsidRDefault="00CD1A55"/>
    <w:p w14:paraId="59B2AE4D" w14:textId="77777777" w:rsidR="00CD1A55" w:rsidRDefault="00CD1A55"/>
  </w:endnote>
  <w:endnote w:type="continuationSeparator" w:id="0">
    <w:p w14:paraId="3DCDAE78" w14:textId="77777777" w:rsidR="00CD1A55" w:rsidRDefault="00CD1A55" w:rsidP="001D5FD6">
      <w:pPr>
        <w:spacing w:after="0" w:line="240" w:lineRule="auto"/>
      </w:pPr>
      <w:r>
        <w:continuationSeparator/>
      </w:r>
    </w:p>
    <w:p w14:paraId="16AAF8DA" w14:textId="77777777" w:rsidR="00CD1A55" w:rsidRDefault="00CD1A55"/>
    <w:p w14:paraId="38199312" w14:textId="77777777" w:rsidR="00CD1A55" w:rsidRDefault="00CD1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2047" w14:textId="0449A053" w:rsidR="00CD241A" w:rsidRDefault="00CD241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F114A4">
      <w:rPr>
        <w:sz w:val="18"/>
        <w:szCs w:val="18"/>
      </w:rPr>
      <w:t>5</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64347D">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64347D">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CD241A" w:rsidRDefault="00CD241A"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CD241A" w:rsidRPr="00303BC4" w:rsidRDefault="00CD241A"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CD241A" w:rsidRPr="00303BC4" w:rsidRDefault="00CD241A"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A3F1" w14:textId="77777777" w:rsidR="00CD1A55" w:rsidRDefault="00CD1A55" w:rsidP="001D5FD6">
      <w:pPr>
        <w:spacing w:after="0" w:line="240" w:lineRule="auto"/>
      </w:pPr>
      <w:r>
        <w:separator/>
      </w:r>
    </w:p>
    <w:p w14:paraId="21E85534" w14:textId="77777777" w:rsidR="00CD1A55" w:rsidRDefault="00CD1A55"/>
    <w:p w14:paraId="69198115" w14:textId="77777777" w:rsidR="00CD1A55" w:rsidRDefault="00CD1A55"/>
  </w:footnote>
  <w:footnote w:type="continuationSeparator" w:id="0">
    <w:p w14:paraId="6B10F67A" w14:textId="77777777" w:rsidR="00CD1A55" w:rsidRDefault="00CD1A55" w:rsidP="001D5FD6">
      <w:pPr>
        <w:spacing w:after="0" w:line="240" w:lineRule="auto"/>
      </w:pPr>
      <w:r>
        <w:continuationSeparator/>
      </w:r>
    </w:p>
    <w:p w14:paraId="04CC83AF" w14:textId="77777777" w:rsidR="00CD1A55" w:rsidRDefault="00CD1A55"/>
    <w:p w14:paraId="34E490A4" w14:textId="77777777" w:rsidR="00CD1A55" w:rsidRDefault="00CD1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B00" w14:textId="73CFEEF0" w:rsidR="00CD241A" w:rsidRDefault="00CD241A" w:rsidP="00934A35">
    <w:pPr>
      <w:pStyle w:val="Footer"/>
    </w:pPr>
    <w:r>
      <w:t xml:space="preserve">Negative:  </w:t>
    </w:r>
    <w:r w:rsidR="00276B40">
      <w:t>Guatemala Cocaine Tariff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FF528E"/>
    <w:multiLevelType w:val="multilevel"/>
    <w:tmpl w:val="C3FC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9E5B10"/>
    <w:multiLevelType w:val="multilevel"/>
    <w:tmpl w:val="76C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2200E9"/>
    <w:multiLevelType w:val="multilevel"/>
    <w:tmpl w:val="25B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B4775C6"/>
    <w:multiLevelType w:val="multilevel"/>
    <w:tmpl w:val="121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2CDA5D63"/>
    <w:multiLevelType w:val="multilevel"/>
    <w:tmpl w:val="F7B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BA2813"/>
    <w:multiLevelType w:val="multilevel"/>
    <w:tmpl w:val="42A0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E5699E"/>
    <w:multiLevelType w:val="multilevel"/>
    <w:tmpl w:val="5FD4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53283B"/>
    <w:multiLevelType w:val="multilevel"/>
    <w:tmpl w:val="29F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E7459"/>
    <w:multiLevelType w:val="multilevel"/>
    <w:tmpl w:val="9E7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F6190A"/>
    <w:multiLevelType w:val="multilevel"/>
    <w:tmpl w:val="86E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060091">
    <w:abstractNumId w:val="34"/>
  </w:num>
  <w:num w:numId="2" w16cid:durableId="1971351722">
    <w:abstractNumId w:val="39"/>
  </w:num>
  <w:num w:numId="3" w16cid:durableId="199713005">
    <w:abstractNumId w:val="16"/>
  </w:num>
  <w:num w:numId="4" w16cid:durableId="221646753">
    <w:abstractNumId w:val="23"/>
  </w:num>
  <w:num w:numId="5" w16cid:durableId="1412003468">
    <w:abstractNumId w:val="46"/>
  </w:num>
  <w:num w:numId="6" w16cid:durableId="1160849007">
    <w:abstractNumId w:val="19"/>
  </w:num>
  <w:num w:numId="7" w16cid:durableId="86076082">
    <w:abstractNumId w:val="47"/>
  </w:num>
  <w:num w:numId="8" w16cid:durableId="1904756505">
    <w:abstractNumId w:val="42"/>
  </w:num>
  <w:num w:numId="9" w16cid:durableId="1526941290">
    <w:abstractNumId w:val="10"/>
  </w:num>
  <w:num w:numId="10" w16cid:durableId="861824156">
    <w:abstractNumId w:val="8"/>
  </w:num>
  <w:num w:numId="11" w16cid:durableId="1621447362">
    <w:abstractNumId w:val="7"/>
  </w:num>
  <w:num w:numId="12" w16cid:durableId="1979646634">
    <w:abstractNumId w:val="6"/>
  </w:num>
  <w:num w:numId="13" w16cid:durableId="642660123">
    <w:abstractNumId w:val="5"/>
  </w:num>
  <w:num w:numId="14" w16cid:durableId="2012100115">
    <w:abstractNumId w:val="9"/>
  </w:num>
  <w:num w:numId="15" w16cid:durableId="1087112598">
    <w:abstractNumId w:val="4"/>
  </w:num>
  <w:num w:numId="16" w16cid:durableId="1840775567">
    <w:abstractNumId w:val="3"/>
  </w:num>
  <w:num w:numId="17" w16cid:durableId="1365902265">
    <w:abstractNumId w:val="2"/>
  </w:num>
  <w:num w:numId="18" w16cid:durableId="1761096127">
    <w:abstractNumId w:val="1"/>
  </w:num>
  <w:num w:numId="19" w16cid:durableId="600114025">
    <w:abstractNumId w:val="45"/>
  </w:num>
  <w:num w:numId="20" w16cid:durableId="946162687">
    <w:abstractNumId w:val="37"/>
  </w:num>
  <w:num w:numId="21" w16cid:durableId="1642226943">
    <w:abstractNumId w:val="21"/>
  </w:num>
  <w:num w:numId="22" w16cid:durableId="235474995">
    <w:abstractNumId w:val="13"/>
  </w:num>
  <w:num w:numId="23" w16cid:durableId="89858959">
    <w:abstractNumId w:val="18"/>
  </w:num>
  <w:num w:numId="24" w16cid:durableId="1468355855">
    <w:abstractNumId w:val="14"/>
  </w:num>
  <w:num w:numId="25" w16cid:durableId="1421751107">
    <w:abstractNumId w:val="0"/>
  </w:num>
  <w:num w:numId="26" w16cid:durableId="1569345551">
    <w:abstractNumId w:val="33"/>
  </w:num>
  <w:num w:numId="27" w16cid:durableId="983393381">
    <w:abstractNumId w:val="28"/>
  </w:num>
  <w:num w:numId="28" w16cid:durableId="1909605884">
    <w:abstractNumId w:val="43"/>
  </w:num>
  <w:num w:numId="29" w16cid:durableId="1719815237">
    <w:abstractNumId w:val="25"/>
  </w:num>
  <w:num w:numId="30" w16cid:durableId="1359698170">
    <w:abstractNumId w:val="32"/>
  </w:num>
  <w:num w:numId="31" w16cid:durableId="1905599553">
    <w:abstractNumId w:val="15"/>
  </w:num>
  <w:num w:numId="32" w16cid:durableId="1452555743">
    <w:abstractNumId w:val="38"/>
  </w:num>
  <w:num w:numId="33" w16cid:durableId="908686577">
    <w:abstractNumId w:val="48"/>
  </w:num>
  <w:num w:numId="34" w16cid:durableId="103111875">
    <w:abstractNumId w:val="36"/>
  </w:num>
  <w:num w:numId="35" w16cid:durableId="2118478301">
    <w:abstractNumId w:val="27"/>
  </w:num>
  <w:num w:numId="36" w16cid:durableId="443619569">
    <w:abstractNumId w:val="41"/>
  </w:num>
  <w:num w:numId="37" w16cid:durableId="1120954308">
    <w:abstractNumId w:val="11"/>
  </w:num>
  <w:num w:numId="38" w16cid:durableId="1394812985">
    <w:abstractNumId w:val="22"/>
  </w:num>
  <w:num w:numId="39" w16cid:durableId="1727142330">
    <w:abstractNumId w:val="35"/>
  </w:num>
  <w:num w:numId="40" w16cid:durableId="660040248">
    <w:abstractNumId w:val="26"/>
  </w:num>
  <w:num w:numId="41" w16cid:durableId="1120342006">
    <w:abstractNumId w:val="20"/>
  </w:num>
  <w:num w:numId="42" w16cid:durableId="1572614763">
    <w:abstractNumId w:val="24"/>
  </w:num>
  <w:num w:numId="43" w16cid:durableId="168445438">
    <w:abstractNumId w:val="30"/>
  </w:num>
  <w:num w:numId="44" w16cid:durableId="1333415988">
    <w:abstractNumId w:val="40"/>
  </w:num>
  <w:num w:numId="45" w16cid:durableId="721712630">
    <w:abstractNumId w:val="17"/>
  </w:num>
  <w:num w:numId="46" w16cid:durableId="293752942">
    <w:abstractNumId w:val="31"/>
  </w:num>
  <w:num w:numId="47" w16cid:durableId="1983457993">
    <w:abstractNumId w:val="44"/>
  </w:num>
  <w:num w:numId="48" w16cid:durableId="1781684531">
    <w:abstractNumId w:val="12"/>
  </w:num>
  <w:num w:numId="49" w16cid:durableId="2725145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2FCA"/>
    <w:rsid w:val="00005181"/>
    <w:rsid w:val="00005714"/>
    <w:rsid w:val="00010A9C"/>
    <w:rsid w:val="00011BF9"/>
    <w:rsid w:val="000208CB"/>
    <w:rsid w:val="000257CF"/>
    <w:rsid w:val="00035C69"/>
    <w:rsid w:val="00036332"/>
    <w:rsid w:val="00037128"/>
    <w:rsid w:val="00037367"/>
    <w:rsid w:val="00037544"/>
    <w:rsid w:val="00037C74"/>
    <w:rsid w:val="00040119"/>
    <w:rsid w:val="00040834"/>
    <w:rsid w:val="00040A83"/>
    <w:rsid w:val="00042187"/>
    <w:rsid w:val="00044F9F"/>
    <w:rsid w:val="000513FF"/>
    <w:rsid w:val="000519FE"/>
    <w:rsid w:val="00053C91"/>
    <w:rsid w:val="0007056F"/>
    <w:rsid w:val="00072B4E"/>
    <w:rsid w:val="00075E9E"/>
    <w:rsid w:val="0008050A"/>
    <w:rsid w:val="000815E1"/>
    <w:rsid w:val="0008580D"/>
    <w:rsid w:val="0008674B"/>
    <w:rsid w:val="00087135"/>
    <w:rsid w:val="0009425D"/>
    <w:rsid w:val="000948EB"/>
    <w:rsid w:val="0009716A"/>
    <w:rsid w:val="000A2CDB"/>
    <w:rsid w:val="000A5B64"/>
    <w:rsid w:val="000B0848"/>
    <w:rsid w:val="000B2E92"/>
    <w:rsid w:val="000B3CC7"/>
    <w:rsid w:val="000B504C"/>
    <w:rsid w:val="000C0767"/>
    <w:rsid w:val="000C41C9"/>
    <w:rsid w:val="000C54F8"/>
    <w:rsid w:val="000C6CFE"/>
    <w:rsid w:val="000D3779"/>
    <w:rsid w:val="000D5C9A"/>
    <w:rsid w:val="000E04AA"/>
    <w:rsid w:val="000E4F46"/>
    <w:rsid w:val="000E5DE4"/>
    <w:rsid w:val="000E63C4"/>
    <w:rsid w:val="000F24E5"/>
    <w:rsid w:val="000F3DEF"/>
    <w:rsid w:val="000F546C"/>
    <w:rsid w:val="000F5B0E"/>
    <w:rsid w:val="000F707C"/>
    <w:rsid w:val="00102632"/>
    <w:rsid w:val="00105BD1"/>
    <w:rsid w:val="00107860"/>
    <w:rsid w:val="001079B6"/>
    <w:rsid w:val="00114CE8"/>
    <w:rsid w:val="00115B03"/>
    <w:rsid w:val="001258E6"/>
    <w:rsid w:val="0012648D"/>
    <w:rsid w:val="0013545D"/>
    <w:rsid w:val="0013546D"/>
    <w:rsid w:val="001361FB"/>
    <w:rsid w:val="00137FFB"/>
    <w:rsid w:val="00145282"/>
    <w:rsid w:val="00153C7A"/>
    <w:rsid w:val="0015488C"/>
    <w:rsid w:val="00154DEB"/>
    <w:rsid w:val="00155F9C"/>
    <w:rsid w:val="00156FE9"/>
    <w:rsid w:val="001573F3"/>
    <w:rsid w:val="00160665"/>
    <w:rsid w:val="0017181C"/>
    <w:rsid w:val="00175B7A"/>
    <w:rsid w:val="0018534A"/>
    <w:rsid w:val="00190F49"/>
    <w:rsid w:val="00196952"/>
    <w:rsid w:val="001B09E8"/>
    <w:rsid w:val="001B5414"/>
    <w:rsid w:val="001C036D"/>
    <w:rsid w:val="001C2D79"/>
    <w:rsid w:val="001D547C"/>
    <w:rsid w:val="001D5FD6"/>
    <w:rsid w:val="001E383B"/>
    <w:rsid w:val="001E4494"/>
    <w:rsid w:val="001E5E07"/>
    <w:rsid w:val="001F0A3C"/>
    <w:rsid w:val="001F0ADE"/>
    <w:rsid w:val="001F30D4"/>
    <w:rsid w:val="001F5D8B"/>
    <w:rsid w:val="001F6536"/>
    <w:rsid w:val="001F6768"/>
    <w:rsid w:val="00201378"/>
    <w:rsid w:val="0020276C"/>
    <w:rsid w:val="00202C7B"/>
    <w:rsid w:val="00203BCD"/>
    <w:rsid w:val="00213EE2"/>
    <w:rsid w:val="002270DD"/>
    <w:rsid w:val="00227538"/>
    <w:rsid w:val="00233E56"/>
    <w:rsid w:val="00236791"/>
    <w:rsid w:val="00236F83"/>
    <w:rsid w:val="002438CB"/>
    <w:rsid w:val="00246FE9"/>
    <w:rsid w:val="002558C7"/>
    <w:rsid w:val="00263061"/>
    <w:rsid w:val="00265032"/>
    <w:rsid w:val="00265E15"/>
    <w:rsid w:val="002676FF"/>
    <w:rsid w:val="00271249"/>
    <w:rsid w:val="002732DD"/>
    <w:rsid w:val="00276838"/>
    <w:rsid w:val="00276B40"/>
    <w:rsid w:val="00284528"/>
    <w:rsid w:val="0028462E"/>
    <w:rsid w:val="002847EA"/>
    <w:rsid w:val="00284811"/>
    <w:rsid w:val="00284AC9"/>
    <w:rsid w:val="00284D84"/>
    <w:rsid w:val="00285587"/>
    <w:rsid w:val="00290BD7"/>
    <w:rsid w:val="00296C2E"/>
    <w:rsid w:val="0029753D"/>
    <w:rsid w:val="002A018C"/>
    <w:rsid w:val="002A286B"/>
    <w:rsid w:val="002A72DE"/>
    <w:rsid w:val="002B0F97"/>
    <w:rsid w:val="002B29BC"/>
    <w:rsid w:val="002B6379"/>
    <w:rsid w:val="002C1829"/>
    <w:rsid w:val="002C20CF"/>
    <w:rsid w:val="002C4542"/>
    <w:rsid w:val="002C7701"/>
    <w:rsid w:val="002D1F9C"/>
    <w:rsid w:val="002D2C8E"/>
    <w:rsid w:val="002D6A50"/>
    <w:rsid w:val="002D6DE6"/>
    <w:rsid w:val="002D71A7"/>
    <w:rsid w:val="002E0230"/>
    <w:rsid w:val="002E17CF"/>
    <w:rsid w:val="002E7D31"/>
    <w:rsid w:val="002F5017"/>
    <w:rsid w:val="003003CF"/>
    <w:rsid w:val="00303BC4"/>
    <w:rsid w:val="00305472"/>
    <w:rsid w:val="00306083"/>
    <w:rsid w:val="0030767C"/>
    <w:rsid w:val="00313DAC"/>
    <w:rsid w:val="003153FF"/>
    <w:rsid w:val="00315E16"/>
    <w:rsid w:val="00320B4C"/>
    <w:rsid w:val="00321A51"/>
    <w:rsid w:val="0032452D"/>
    <w:rsid w:val="003252AF"/>
    <w:rsid w:val="00326146"/>
    <w:rsid w:val="003276F1"/>
    <w:rsid w:val="00332A88"/>
    <w:rsid w:val="00333184"/>
    <w:rsid w:val="0033755B"/>
    <w:rsid w:val="0034336C"/>
    <w:rsid w:val="00344CF0"/>
    <w:rsid w:val="00347255"/>
    <w:rsid w:val="00351E8A"/>
    <w:rsid w:val="00363CA8"/>
    <w:rsid w:val="00365EDD"/>
    <w:rsid w:val="003675A8"/>
    <w:rsid w:val="00373DA9"/>
    <w:rsid w:val="0037555C"/>
    <w:rsid w:val="00380948"/>
    <w:rsid w:val="00380EFB"/>
    <w:rsid w:val="00385059"/>
    <w:rsid w:val="00391D35"/>
    <w:rsid w:val="0039351B"/>
    <w:rsid w:val="00394FA5"/>
    <w:rsid w:val="00395227"/>
    <w:rsid w:val="003965EC"/>
    <w:rsid w:val="00396B4A"/>
    <w:rsid w:val="00397E32"/>
    <w:rsid w:val="003A1827"/>
    <w:rsid w:val="003B252C"/>
    <w:rsid w:val="003B7732"/>
    <w:rsid w:val="003C737D"/>
    <w:rsid w:val="003C742C"/>
    <w:rsid w:val="003E327F"/>
    <w:rsid w:val="003E478B"/>
    <w:rsid w:val="003E4ED3"/>
    <w:rsid w:val="003E6942"/>
    <w:rsid w:val="003F1174"/>
    <w:rsid w:val="003F54BA"/>
    <w:rsid w:val="003F77A3"/>
    <w:rsid w:val="003F7D2A"/>
    <w:rsid w:val="00401039"/>
    <w:rsid w:val="00401258"/>
    <w:rsid w:val="00402B63"/>
    <w:rsid w:val="00403FEC"/>
    <w:rsid w:val="004051DC"/>
    <w:rsid w:val="004060F7"/>
    <w:rsid w:val="004061A0"/>
    <w:rsid w:val="00413364"/>
    <w:rsid w:val="004225FE"/>
    <w:rsid w:val="0042262F"/>
    <w:rsid w:val="004442CE"/>
    <w:rsid w:val="00454B16"/>
    <w:rsid w:val="004555B5"/>
    <w:rsid w:val="004555FD"/>
    <w:rsid w:val="0045767E"/>
    <w:rsid w:val="00457835"/>
    <w:rsid w:val="004604BC"/>
    <w:rsid w:val="00461E5E"/>
    <w:rsid w:val="004639D6"/>
    <w:rsid w:val="004724B8"/>
    <w:rsid w:val="004731D9"/>
    <w:rsid w:val="00476553"/>
    <w:rsid w:val="00487A2B"/>
    <w:rsid w:val="004927F7"/>
    <w:rsid w:val="004928AB"/>
    <w:rsid w:val="0049400F"/>
    <w:rsid w:val="00495D1C"/>
    <w:rsid w:val="0049656E"/>
    <w:rsid w:val="004969CB"/>
    <w:rsid w:val="004969CF"/>
    <w:rsid w:val="004A276D"/>
    <w:rsid w:val="004B310E"/>
    <w:rsid w:val="004B3A39"/>
    <w:rsid w:val="004C1CEF"/>
    <w:rsid w:val="004C5C93"/>
    <w:rsid w:val="004C670D"/>
    <w:rsid w:val="004D0A9F"/>
    <w:rsid w:val="004D148E"/>
    <w:rsid w:val="004D57E8"/>
    <w:rsid w:val="004D5C71"/>
    <w:rsid w:val="004D5D79"/>
    <w:rsid w:val="004D605A"/>
    <w:rsid w:val="004F011F"/>
    <w:rsid w:val="004F139E"/>
    <w:rsid w:val="004F5168"/>
    <w:rsid w:val="00501F49"/>
    <w:rsid w:val="00502AA2"/>
    <w:rsid w:val="00502C26"/>
    <w:rsid w:val="005107E0"/>
    <w:rsid w:val="005111F7"/>
    <w:rsid w:val="005171FD"/>
    <w:rsid w:val="00520F71"/>
    <w:rsid w:val="005254F7"/>
    <w:rsid w:val="00525BEF"/>
    <w:rsid w:val="005272F3"/>
    <w:rsid w:val="00532205"/>
    <w:rsid w:val="00533969"/>
    <w:rsid w:val="00542317"/>
    <w:rsid w:val="00553F1B"/>
    <w:rsid w:val="00565C56"/>
    <w:rsid w:val="005711FE"/>
    <w:rsid w:val="00571640"/>
    <w:rsid w:val="00580101"/>
    <w:rsid w:val="00580D14"/>
    <w:rsid w:val="00580DCA"/>
    <w:rsid w:val="00581A79"/>
    <w:rsid w:val="00590CCD"/>
    <w:rsid w:val="005938DB"/>
    <w:rsid w:val="00593922"/>
    <w:rsid w:val="00593EAF"/>
    <w:rsid w:val="00594AE7"/>
    <w:rsid w:val="005A01B9"/>
    <w:rsid w:val="005A0856"/>
    <w:rsid w:val="005A08E9"/>
    <w:rsid w:val="005A1E3D"/>
    <w:rsid w:val="005A40E9"/>
    <w:rsid w:val="005A7744"/>
    <w:rsid w:val="005B089E"/>
    <w:rsid w:val="005B0EDD"/>
    <w:rsid w:val="005B1129"/>
    <w:rsid w:val="005B767C"/>
    <w:rsid w:val="005C043C"/>
    <w:rsid w:val="005C06B1"/>
    <w:rsid w:val="005C21E9"/>
    <w:rsid w:val="005C646E"/>
    <w:rsid w:val="005D0B0E"/>
    <w:rsid w:val="005D0BB9"/>
    <w:rsid w:val="005E55CC"/>
    <w:rsid w:val="005E7FF1"/>
    <w:rsid w:val="005F3569"/>
    <w:rsid w:val="005F5638"/>
    <w:rsid w:val="0060215A"/>
    <w:rsid w:val="00604E43"/>
    <w:rsid w:val="006060E6"/>
    <w:rsid w:val="006067DA"/>
    <w:rsid w:val="00616E3B"/>
    <w:rsid w:val="00617D82"/>
    <w:rsid w:val="006234D2"/>
    <w:rsid w:val="006306C1"/>
    <w:rsid w:val="006308D2"/>
    <w:rsid w:val="00631E65"/>
    <w:rsid w:val="006356B7"/>
    <w:rsid w:val="006359AF"/>
    <w:rsid w:val="0064347D"/>
    <w:rsid w:val="006454BC"/>
    <w:rsid w:val="006466FE"/>
    <w:rsid w:val="00647B08"/>
    <w:rsid w:val="006540DC"/>
    <w:rsid w:val="00654C3F"/>
    <w:rsid w:val="00660055"/>
    <w:rsid w:val="00660C99"/>
    <w:rsid w:val="006629BD"/>
    <w:rsid w:val="006676E4"/>
    <w:rsid w:val="00674F77"/>
    <w:rsid w:val="00675215"/>
    <w:rsid w:val="0067571B"/>
    <w:rsid w:val="006774C2"/>
    <w:rsid w:val="00680A38"/>
    <w:rsid w:val="00683A88"/>
    <w:rsid w:val="006A2CBF"/>
    <w:rsid w:val="006A5945"/>
    <w:rsid w:val="006A5C68"/>
    <w:rsid w:val="006A70E6"/>
    <w:rsid w:val="006B000C"/>
    <w:rsid w:val="006B5C75"/>
    <w:rsid w:val="006B6522"/>
    <w:rsid w:val="006B6E5C"/>
    <w:rsid w:val="006C3220"/>
    <w:rsid w:val="006C4265"/>
    <w:rsid w:val="006C457B"/>
    <w:rsid w:val="006C6302"/>
    <w:rsid w:val="006D3F93"/>
    <w:rsid w:val="006D491B"/>
    <w:rsid w:val="006E03C9"/>
    <w:rsid w:val="006E3CA6"/>
    <w:rsid w:val="006E6A6C"/>
    <w:rsid w:val="006F5163"/>
    <w:rsid w:val="006F5487"/>
    <w:rsid w:val="00700114"/>
    <w:rsid w:val="007006E3"/>
    <w:rsid w:val="00700C0A"/>
    <w:rsid w:val="0070221F"/>
    <w:rsid w:val="007159B0"/>
    <w:rsid w:val="00716745"/>
    <w:rsid w:val="00720189"/>
    <w:rsid w:val="00723743"/>
    <w:rsid w:val="0072413B"/>
    <w:rsid w:val="007254F4"/>
    <w:rsid w:val="0072778E"/>
    <w:rsid w:val="00730011"/>
    <w:rsid w:val="00732989"/>
    <w:rsid w:val="0073488F"/>
    <w:rsid w:val="0073768D"/>
    <w:rsid w:val="00744919"/>
    <w:rsid w:val="00744B8F"/>
    <w:rsid w:val="00745E72"/>
    <w:rsid w:val="00746139"/>
    <w:rsid w:val="007544E2"/>
    <w:rsid w:val="00756E9F"/>
    <w:rsid w:val="007571F3"/>
    <w:rsid w:val="00762EB7"/>
    <w:rsid w:val="007679E5"/>
    <w:rsid w:val="00776DAE"/>
    <w:rsid w:val="00777E79"/>
    <w:rsid w:val="00780049"/>
    <w:rsid w:val="00780657"/>
    <w:rsid w:val="007A0C4C"/>
    <w:rsid w:val="007A1F06"/>
    <w:rsid w:val="007B39AF"/>
    <w:rsid w:val="007B4BA3"/>
    <w:rsid w:val="007B534A"/>
    <w:rsid w:val="007B6228"/>
    <w:rsid w:val="007B62B3"/>
    <w:rsid w:val="007B6FA0"/>
    <w:rsid w:val="007C74BB"/>
    <w:rsid w:val="007C7916"/>
    <w:rsid w:val="007D0407"/>
    <w:rsid w:val="007D2883"/>
    <w:rsid w:val="007D2B40"/>
    <w:rsid w:val="007D2CAC"/>
    <w:rsid w:val="007D426A"/>
    <w:rsid w:val="007D77EC"/>
    <w:rsid w:val="007D7E8A"/>
    <w:rsid w:val="007E1468"/>
    <w:rsid w:val="007F00D3"/>
    <w:rsid w:val="007F0BDD"/>
    <w:rsid w:val="007F1539"/>
    <w:rsid w:val="007F4266"/>
    <w:rsid w:val="007F5D9E"/>
    <w:rsid w:val="007F6B0C"/>
    <w:rsid w:val="007F7633"/>
    <w:rsid w:val="00801E3C"/>
    <w:rsid w:val="00802D56"/>
    <w:rsid w:val="008101BE"/>
    <w:rsid w:val="00820BB2"/>
    <w:rsid w:val="0082486E"/>
    <w:rsid w:val="0083396C"/>
    <w:rsid w:val="00844A8B"/>
    <w:rsid w:val="0084531A"/>
    <w:rsid w:val="008454AC"/>
    <w:rsid w:val="00847706"/>
    <w:rsid w:val="00857987"/>
    <w:rsid w:val="008605F2"/>
    <w:rsid w:val="008614F5"/>
    <w:rsid w:val="00862483"/>
    <w:rsid w:val="00862D5E"/>
    <w:rsid w:val="008638DF"/>
    <w:rsid w:val="00872ED5"/>
    <w:rsid w:val="00874518"/>
    <w:rsid w:val="00883B64"/>
    <w:rsid w:val="00884A95"/>
    <w:rsid w:val="008876B0"/>
    <w:rsid w:val="008921A4"/>
    <w:rsid w:val="00895B3E"/>
    <w:rsid w:val="008A17DF"/>
    <w:rsid w:val="008A56CA"/>
    <w:rsid w:val="008A5AFA"/>
    <w:rsid w:val="008A5B8F"/>
    <w:rsid w:val="008A6010"/>
    <w:rsid w:val="008A6DC2"/>
    <w:rsid w:val="008A7E94"/>
    <w:rsid w:val="008B0EB0"/>
    <w:rsid w:val="008B4CC1"/>
    <w:rsid w:val="008B5DB7"/>
    <w:rsid w:val="008C024B"/>
    <w:rsid w:val="008C1514"/>
    <w:rsid w:val="008C4D0C"/>
    <w:rsid w:val="008D174F"/>
    <w:rsid w:val="008D181A"/>
    <w:rsid w:val="008E081F"/>
    <w:rsid w:val="008E092B"/>
    <w:rsid w:val="008E1700"/>
    <w:rsid w:val="008E22A9"/>
    <w:rsid w:val="008E2621"/>
    <w:rsid w:val="008E5E01"/>
    <w:rsid w:val="008E7B2C"/>
    <w:rsid w:val="008F07D0"/>
    <w:rsid w:val="008F09B7"/>
    <w:rsid w:val="008F1F55"/>
    <w:rsid w:val="008F2444"/>
    <w:rsid w:val="008F2665"/>
    <w:rsid w:val="008F6D6D"/>
    <w:rsid w:val="00906D6A"/>
    <w:rsid w:val="00907909"/>
    <w:rsid w:val="00910B4E"/>
    <w:rsid w:val="009111BB"/>
    <w:rsid w:val="00912EF5"/>
    <w:rsid w:val="00914A47"/>
    <w:rsid w:val="0092079A"/>
    <w:rsid w:val="00920E7C"/>
    <w:rsid w:val="00922CCD"/>
    <w:rsid w:val="00925386"/>
    <w:rsid w:val="0092592E"/>
    <w:rsid w:val="00931F6E"/>
    <w:rsid w:val="00932C8D"/>
    <w:rsid w:val="00934660"/>
    <w:rsid w:val="0093483A"/>
    <w:rsid w:val="00934A35"/>
    <w:rsid w:val="00935CB4"/>
    <w:rsid w:val="009370CB"/>
    <w:rsid w:val="00940D44"/>
    <w:rsid w:val="00941310"/>
    <w:rsid w:val="00942633"/>
    <w:rsid w:val="00943CCE"/>
    <w:rsid w:val="009446C4"/>
    <w:rsid w:val="00944983"/>
    <w:rsid w:val="00946BA9"/>
    <w:rsid w:val="00950F5B"/>
    <w:rsid w:val="009541D9"/>
    <w:rsid w:val="0095509D"/>
    <w:rsid w:val="00956E0D"/>
    <w:rsid w:val="0095733B"/>
    <w:rsid w:val="0096660B"/>
    <w:rsid w:val="00967170"/>
    <w:rsid w:val="009758F3"/>
    <w:rsid w:val="00976DC9"/>
    <w:rsid w:val="00977D2A"/>
    <w:rsid w:val="00982CEC"/>
    <w:rsid w:val="0098455D"/>
    <w:rsid w:val="009A2CF2"/>
    <w:rsid w:val="009A6FD7"/>
    <w:rsid w:val="009B5476"/>
    <w:rsid w:val="009B77F9"/>
    <w:rsid w:val="009C076C"/>
    <w:rsid w:val="009C23FF"/>
    <w:rsid w:val="009C2CED"/>
    <w:rsid w:val="009D6C2C"/>
    <w:rsid w:val="009E4D55"/>
    <w:rsid w:val="009E5184"/>
    <w:rsid w:val="009F06D9"/>
    <w:rsid w:val="00A03D2E"/>
    <w:rsid w:val="00A177C3"/>
    <w:rsid w:val="00A217FA"/>
    <w:rsid w:val="00A246F6"/>
    <w:rsid w:val="00A24DFF"/>
    <w:rsid w:val="00A25462"/>
    <w:rsid w:val="00A26C1D"/>
    <w:rsid w:val="00A3080B"/>
    <w:rsid w:val="00A31F34"/>
    <w:rsid w:val="00A32068"/>
    <w:rsid w:val="00A357D2"/>
    <w:rsid w:val="00A36994"/>
    <w:rsid w:val="00A3770A"/>
    <w:rsid w:val="00A427DD"/>
    <w:rsid w:val="00A42B02"/>
    <w:rsid w:val="00A4315D"/>
    <w:rsid w:val="00A43902"/>
    <w:rsid w:val="00A52A43"/>
    <w:rsid w:val="00A53707"/>
    <w:rsid w:val="00A54062"/>
    <w:rsid w:val="00A626BF"/>
    <w:rsid w:val="00A62D6F"/>
    <w:rsid w:val="00A63D98"/>
    <w:rsid w:val="00A645F2"/>
    <w:rsid w:val="00A66F2E"/>
    <w:rsid w:val="00A6757D"/>
    <w:rsid w:val="00A74149"/>
    <w:rsid w:val="00A75971"/>
    <w:rsid w:val="00A75E4E"/>
    <w:rsid w:val="00A77BEB"/>
    <w:rsid w:val="00A85480"/>
    <w:rsid w:val="00A8604A"/>
    <w:rsid w:val="00A911C9"/>
    <w:rsid w:val="00A91B3E"/>
    <w:rsid w:val="00A946F8"/>
    <w:rsid w:val="00A961A3"/>
    <w:rsid w:val="00A966DE"/>
    <w:rsid w:val="00AA06CB"/>
    <w:rsid w:val="00AA3CD8"/>
    <w:rsid w:val="00AB1D4D"/>
    <w:rsid w:val="00AB27ED"/>
    <w:rsid w:val="00AB32D6"/>
    <w:rsid w:val="00AB3973"/>
    <w:rsid w:val="00AB3E4B"/>
    <w:rsid w:val="00AC2340"/>
    <w:rsid w:val="00AC24BA"/>
    <w:rsid w:val="00AC449C"/>
    <w:rsid w:val="00AD0E41"/>
    <w:rsid w:val="00AD2212"/>
    <w:rsid w:val="00AD3A26"/>
    <w:rsid w:val="00AD78A7"/>
    <w:rsid w:val="00AE00F8"/>
    <w:rsid w:val="00AE1CE7"/>
    <w:rsid w:val="00AE23E5"/>
    <w:rsid w:val="00AF2404"/>
    <w:rsid w:val="00AF3C6C"/>
    <w:rsid w:val="00B0002E"/>
    <w:rsid w:val="00B02578"/>
    <w:rsid w:val="00B05D7C"/>
    <w:rsid w:val="00B06B98"/>
    <w:rsid w:val="00B07809"/>
    <w:rsid w:val="00B11F08"/>
    <w:rsid w:val="00B20C5F"/>
    <w:rsid w:val="00B36199"/>
    <w:rsid w:val="00B3654E"/>
    <w:rsid w:val="00B428CA"/>
    <w:rsid w:val="00B441D5"/>
    <w:rsid w:val="00B4500E"/>
    <w:rsid w:val="00B50052"/>
    <w:rsid w:val="00B505E8"/>
    <w:rsid w:val="00B50993"/>
    <w:rsid w:val="00B52241"/>
    <w:rsid w:val="00B52545"/>
    <w:rsid w:val="00B57D04"/>
    <w:rsid w:val="00B6434A"/>
    <w:rsid w:val="00B64B40"/>
    <w:rsid w:val="00B70CC1"/>
    <w:rsid w:val="00B73790"/>
    <w:rsid w:val="00B73C42"/>
    <w:rsid w:val="00B7561A"/>
    <w:rsid w:val="00B75AA1"/>
    <w:rsid w:val="00B8069F"/>
    <w:rsid w:val="00B82B18"/>
    <w:rsid w:val="00B83537"/>
    <w:rsid w:val="00B839F4"/>
    <w:rsid w:val="00B91EEF"/>
    <w:rsid w:val="00B9421F"/>
    <w:rsid w:val="00BA3609"/>
    <w:rsid w:val="00BA4EA6"/>
    <w:rsid w:val="00BA591F"/>
    <w:rsid w:val="00BB4AC0"/>
    <w:rsid w:val="00BB4EBE"/>
    <w:rsid w:val="00BB6F9E"/>
    <w:rsid w:val="00BB7364"/>
    <w:rsid w:val="00BC1FD0"/>
    <w:rsid w:val="00BC532D"/>
    <w:rsid w:val="00BD0C18"/>
    <w:rsid w:val="00BD18FB"/>
    <w:rsid w:val="00BD199F"/>
    <w:rsid w:val="00BD3B5D"/>
    <w:rsid w:val="00BD4899"/>
    <w:rsid w:val="00BD7D60"/>
    <w:rsid w:val="00BE15CE"/>
    <w:rsid w:val="00BF453C"/>
    <w:rsid w:val="00C00C61"/>
    <w:rsid w:val="00C01747"/>
    <w:rsid w:val="00C01FF0"/>
    <w:rsid w:val="00C04A45"/>
    <w:rsid w:val="00C04EE0"/>
    <w:rsid w:val="00C231EB"/>
    <w:rsid w:val="00C2655A"/>
    <w:rsid w:val="00C329BB"/>
    <w:rsid w:val="00C356C2"/>
    <w:rsid w:val="00C367C3"/>
    <w:rsid w:val="00C37750"/>
    <w:rsid w:val="00C40FE0"/>
    <w:rsid w:val="00C45CE7"/>
    <w:rsid w:val="00C465A4"/>
    <w:rsid w:val="00C53285"/>
    <w:rsid w:val="00C535FA"/>
    <w:rsid w:val="00C5657A"/>
    <w:rsid w:val="00C56940"/>
    <w:rsid w:val="00C6142A"/>
    <w:rsid w:val="00C6203C"/>
    <w:rsid w:val="00C627C4"/>
    <w:rsid w:val="00C6618A"/>
    <w:rsid w:val="00C70CCD"/>
    <w:rsid w:val="00C712FE"/>
    <w:rsid w:val="00C76930"/>
    <w:rsid w:val="00C8286B"/>
    <w:rsid w:val="00C8338A"/>
    <w:rsid w:val="00C84DF9"/>
    <w:rsid w:val="00C92196"/>
    <w:rsid w:val="00C936FD"/>
    <w:rsid w:val="00C955AF"/>
    <w:rsid w:val="00C95D87"/>
    <w:rsid w:val="00CA0352"/>
    <w:rsid w:val="00CA24B4"/>
    <w:rsid w:val="00CA362E"/>
    <w:rsid w:val="00CA7824"/>
    <w:rsid w:val="00CB1171"/>
    <w:rsid w:val="00CB2EB4"/>
    <w:rsid w:val="00CB483B"/>
    <w:rsid w:val="00CB6A14"/>
    <w:rsid w:val="00CB7265"/>
    <w:rsid w:val="00CC02A9"/>
    <w:rsid w:val="00CC3FCA"/>
    <w:rsid w:val="00CC6669"/>
    <w:rsid w:val="00CC737B"/>
    <w:rsid w:val="00CD0720"/>
    <w:rsid w:val="00CD15BC"/>
    <w:rsid w:val="00CD1A55"/>
    <w:rsid w:val="00CD241A"/>
    <w:rsid w:val="00CE26B5"/>
    <w:rsid w:val="00CE3F31"/>
    <w:rsid w:val="00CE7401"/>
    <w:rsid w:val="00CF1F4D"/>
    <w:rsid w:val="00CF3AD9"/>
    <w:rsid w:val="00CF58CF"/>
    <w:rsid w:val="00CF5E42"/>
    <w:rsid w:val="00CF7A7D"/>
    <w:rsid w:val="00D05A53"/>
    <w:rsid w:val="00D06BB3"/>
    <w:rsid w:val="00D07331"/>
    <w:rsid w:val="00D11CE7"/>
    <w:rsid w:val="00D14B08"/>
    <w:rsid w:val="00D20299"/>
    <w:rsid w:val="00D21A63"/>
    <w:rsid w:val="00D230EB"/>
    <w:rsid w:val="00D30027"/>
    <w:rsid w:val="00D36BE1"/>
    <w:rsid w:val="00D36DB8"/>
    <w:rsid w:val="00D37F01"/>
    <w:rsid w:val="00D462AA"/>
    <w:rsid w:val="00D47FBB"/>
    <w:rsid w:val="00D52C45"/>
    <w:rsid w:val="00D54577"/>
    <w:rsid w:val="00D57B35"/>
    <w:rsid w:val="00D60C44"/>
    <w:rsid w:val="00D61ACA"/>
    <w:rsid w:val="00D6536A"/>
    <w:rsid w:val="00D67FFD"/>
    <w:rsid w:val="00D730AB"/>
    <w:rsid w:val="00D74F8B"/>
    <w:rsid w:val="00D760BB"/>
    <w:rsid w:val="00D802FC"/>
    <w:rsid w:val="00D85247"/>
    <w:rsid w:val="00D87882"/>
    <w:rsid w:val="00D91250"/>
    <w:rsid w:val="00D922B2"/>
    <w:rsid w:val="00D928F6"/>
    <w:rsid w:val="00DA2F2D"/>
    <w:rsid w:val="00DA3AB0"/>
    <w:rsid w:val="00DA4A36"/>
    <w:rsid w:val="00DA5CCC"/>
    <w:rsid w:val="00DA64B0"/>
    <w:rsid w:val="00DB3DDA"/>
    <w:rsid w:val="00DB5B27"/>
    <w:rsid w:val="00DB6570"/>
    <w:rsid w:val="00DB66BD"/>
    <w:rsid w:val="00DB67C0"/>
    <w:rsid w:val="00DB7B94"/>
    <w:rsid w:val="00DC29FF"/>
    <w:rsid w:val="00DC3094"/>
    <w:rsid w:val="00DC309F"/>
    <w:rsid w:val="00DC382C"/>
    <w:rsid w:val="00DC46E4"/>
    <w:rsid w:val="00DC79A7"/>
    <w:rsid w:val="00DD47C3"/>
    <w:rsid w:val="00DD66D4"/>
    <w:rsid w:val="00DE4778"/>
    <w:rsid w:val="00DE58C0"/>
    <w:rsid w:val="00DE6160"/>
    <w:rsid w:val="00DE6823"/>
    <w:rsid w:val="00DE6FD6"/>
    <w:rsid w:val="00DE7917"/>
    <w:rsid w:val="00DF3578"/>
    <w:rsid w:val="00DF5D13"/>
    <w:rsid w:val="00E017EE"/>
    <w:rsid w:val="00E0707C"/>
    <w:rsid w:val="00E14362"/>
    <w:rsid w:val="00E246DF"/>
    <w:rsid w:val="00E2481F"/>
    <w:rsid w:val="00E2585B"/>
    <w:rsid w:val="00E27BC1"/>
    <w:rsid w:val="00E316D0"/>
    <w:rsid w:val="00E334CB"/>
    <w:rsid w:val="00E351BF"/>
    <w:rsid w:val="00E401F0"/>
    <w:rsid w:val="00E41000"/>
    <w:rsid w:val="00E42C4F"/>
    <w:rsid w:val="00E4330C"/>
    <w:rsid w:val="00E43503"/>
    <w:rsid w:val="00E43F78"/>
    <w:rsid w:val="00E470E0"/>
    <w:rsid w:val="00E47DDB"/>
    <w:rsid w:val="00E51E54"/>
    <w:rsid w:val="00E52C0E"/>
    <w:rsid w:val="00E53C3D"/>
    <w:rsid w:val="00E5451F"/>
    <w:rsid w:val="00E5463B"/>
    <w:rsid w:val="00E556FA"/>
    <w:rsid w:val="00E61376"/>
    <w:rsid w:val="00E62B44"/>
    <w:rsid w:val="00E6412D"/>
    <w:rsid w:val="00E6476A"/>
    <w:rsid w:val="00E6481C"/>
    <w:rsid w:val="00E6588E"/>
    <w:rsid w:val="00E65DFE"/>
    <w:rsid w:val="00E661F9"/>
    <w:rsid w:val="00E71428"/>
    <w:rsid w:val="00E71A8F"/>
    <w:rsid w:val="00E726F8"/>
    <w:rsid w:val="00E7494E"/>
    <w:rsid w:val="00E774C8"/>
    <w:rsid w:val="00E81E43"/>
    <w:rsid w:val="00E820B6"/>
    <w:rsid w:val="00E84ABE"/>
    <w:rsid w:val="00E87BCD"/>
    <w:rsid w:val="00EA05BC"/>
    <w:rsid w:val="00EA4ED1"/>
    <w:rsid w:val="00EA4ED7"/>
    <w:rsid w:val="00EA565D"/>
    <w:rsid w:val="00EB6D6C"/>
    <w:rsid w:val="00EC21D1"/>
    <w:rsid w:val="00EC3628"/>
    <w:rsid w:val="00EC3B53"/>
    <w:rsid w:val="00EC4888"/>
    <w:rsid w:val="00EC5455"/>
    <w:rsid w:val="00EC5ED4"/>
    <w:rsid w:val="00ED1364"/>
    <w:rsid w:val="00ED1D10"/>
    <w:rsid w:val="00ED6C41"/>
    <w:rsid w:val="00EE0168"/>
    <w:rsid w:val="00EE1E8E"/>
    <w:rsid w:val="00EE2578"/>
    <w:rsid w:val="00EE3E2F"/>
    <w:rsid w:val="00EE654B"/>
    <w:rsid w:val="00EF253F"/>
    <w:rsid w:val="00EF4943"/>
    <w:rsid w:val="00EF6A8D"/>
    <w:rsid w:val="00F01E6C"/>
    <w:rsid w:val="00F02239"/>
    <w:rsid w:val="00F04C23"/>
    <w:rsid w:val="00F07344"/>
    <w:rsid w:val="00F07F3F"/>
    <w:rsid w:val="00F10343"/>
    <w:rsid w:val="00F114A4"/>
    <w:rsid w:val="00F125C5"/>
    <w:rsid w:val="00F133B4"/>
    <w:rsid w:val="00F176BC"/>
    <w:rsid w:val="00F17A3A"/>
    <w:rsid w:val="00F17D3C"/>
    <w:rsid w:val="00F2448E"/>
    <w:rsid w:val="00F2600E"/>
    <w:rsid w:val="00F26FD8"/>
    <w:rsid w:val="00F32431"/>
    <w:rsid w:val="00F35CCB"/>
    <w:rsid w:val="00F36B38"/>
    <w:rsid w:val="00F40848"/>
    <w:rsid w:val="00F43E2B"/>
    <w:rsid w:val="00F44E6A"/>
    <w:rsid w:val="00F46D78"/>
    <w:rsid w:val="00F475C5"/>
    <w:rsid w:val="00F55129"/>
    <w:rsid w:val="00F56ADE"/>
    <w:rsid w:val="00F60940"/>
    <w:rsid w:val="00F60D98"/>
    <w:rsid w:val="00F622BD"/>
    <w:rsid w:val="00F62473"/>
    <w:rsid w:val="00F63F6D"/>
    <w:rsid w:val="00F713E1"/>
    <w:rsid w:val="00F723E4"/>
    <w:rsid w:val="00F727B6"/>
    <w:rsid w:val="00F761B5"/>
    <w:rsid w:val="00F76F67"/>
    <w:rsid w:val="00F7723E"/>
    <w:rsid w:val="00F833C9"/>
    <w:rsid w:val="00F933C4"/>
    <w:rsid w:val="00F966AC"/>
    <w:rsid w:val="00FA0FF3"/>
    <w:rsid w:val="00FA15E1"/>
    <w:rsid w:val="00FA2351"/>
    <w:rsid w:val="00FA41B5"/>
    <w:rsid w:val="00FB0D2B"/>
    <w:rsid w:val="00FB4BE4"/>
    <w:rsid w:val="00FC0307"/>
    <w:rsid w:val="00FC67EF"/>
    <w:rsid w:val="00FC6B5A"/>
    <w:rsid w:val="00FC7015"/>
    <w:rsid w:val="00FC74DB"/>
    <w:rsid w:val="00FC7D49"/>
    <w:rsid w:val="00FD0EB6"/>
    <w:rsid w:val="00FD47AA"/>
    <w:rsid w:val="00FD4B1C"/>
    <w:rsid w:val="00FD77E9"/>
    <w:rsid w:val="00FE297A"/>
    <w:rsid w:val="00FE5B7F"/>
    <w:rsid w:val="00FF170D"/>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 w:type="character" w:customStyle="1" w:styleId="UnresolvedMention3">
    <w:name w:val="Unresolved Mention3"/>
    <w:basedOn w:val="DefaultParagraphFont"/>
    <w:uiPriority w:val="99"/>
    <w:semiHidden/>
    <w:unhideWhenUsed/>
    <w:rsid w:val="009B77F9"/>
    <w:rPr>
      <w:color w:val="605E5C"/>
      <w:shd w:val="clear" w:color="auto" w:fill="E1DFDD"/>
    </w:rPr>
  </w:style>
  <w:style w:type="paragraph" w:customStyle="1" w:styleId="generic-articlebody">
    <w:name w:val="generic-article__body"/>
    <w:basedOn w:val="Normal"/>
    <w:rsid w:val="00263061"/>
    <w:pPr>
      <w:spacing w:before="100" w:beforeAutospacing="1" w:after="100" w:afterAutospacing="1" w:line="240" w:lineRule="auto"/>
    </w:pPr>
    <w:rPr>
      <w:rFonts w:eastAsia="Times New Roman"/>
      <w:sz w:val="24"/>
      <w:szCs w:val="24"/>
    </w:rPr>
  </w:style>
  <w:style w:type="character" w:customStyle="1" w:styleId="generic-articlebody1">
    <w:name w:val="generic-article__body1"/>
    <w:basedOn w:val="DefaultParagraphFont"/>
    <w:rsid w:val="00263061"/>
  </w:style>
  <w:style w:type="character" w:customStyle="1" w:styleId="text">
    <w:name w:val="text"/>
    <w:basedOn w:val="DefaultParagraphFont"/>
    <w:rsid w:val="00263061"/>
  </w:style>
  <w:style w:type="paragraph" w:customStyle="1" w:styleId="css-xbvutc-paragraph">
    <w:name w:val="css-xbvutc-paragraph"/>
    <w:basedOn w:val="Normal"/>
    <w:rsid w:val="000E4F4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03BCD"/>
  </w:style>
  <w:style w:type="paragraph" w:customStyle="1" w:styleId="selectionshareable">
    <w:name w:val="selectionshareable"/>
    <w:basedOn w:val="Normal"/>
    <w:rsid w:val="00943CCE"/>
    <w:pPr>
      <w:spacing w:before="100" w:beforeAutospacing="1" w:after="100" w:afterAutospacing="1" w:line="240" w:lineRule="auto"/>
    </w:pPr>
    <w:rPr>
      <w:rFonts w:eastAsia="Times New Roman"/>
      <w:sz w:val="24"/>
      <w:szCs w:val="24"/>
    </w:rPr>
  </w:style>
  <w:style w:type="character" w:customStyle="1" w:styleId="A3">
    <w:name w:val="A3"/>
    <w:uiPriority w:val="99"/>
    <w:rsid w:val="007F7633"/>
    <w:rPr>
      <w:rFonts w:cs="Minion Pro"/>
      <w:color w:val="000000"/>
      <w:sz w:val="20"/>
      <w:szCs w:val="20"/>
    </w:rPr>
  </w:style>
  <w:style w:type="character" w:customStyle="1" w:styleId="position-relative">
    <w:name w:val="position-relative"/>
    <w:basedOn w:val="DefaultParagraphFont"/>
    <w:rsid w:val="007F7633"/>
  </w:style>
  <w:style w:type="character" w:customStyle="1" w:styleId="fn">
    <w:name w:val="fn"/>
    <w:basedOn w:val="DefaultParagraphFont"/>
    <w:rsid w:val="00035C69"/>
  </w:style>
  <w:style w:type="paragraph" w:customStyle="1" w:styleId="texttext1fzle">
    <w:name w:val="text__text__1fzle"/>
    <w:basedOn w:val="Normal"/>
    <w:rsid w:val="0084531A"/>
    <w:pPr>
      <w:spacing w:before="100" w:beforeAutospacing="1" w:after="100" w:afterAutospacing="1" w:line="240" w:lineRule="auto"/>
    </w:pPr>
    <w:rPr>
      <w:rFonts w:eastAsia="Times New Roman"/>
      <w:sz w:val="24"/>
      <w:szCs w:val="24"/>
    </w:rPr>
  </w:style>
  <w:style w:type="character" w:customStyle="1" w:styleId="title-text">
    <w:name w:val="title-text"/>
    <w:basedOn w:val="DefaultParagraphFont"/>
    <w:rsid w:val="0012648D"/>
  </w:style>
  <w:style w:type="character" w:customStyle="1" w:styleId="show-for-sr">
    <w:name w:val="show-for-sr"/>
    <w:basedOn w:val="DefaultParagraphFont"/>
    <w:rsid w:val="005C21E9"/>
  </w:style>
  <w:style w:type="character" w:styleId="UnresolvedMention">
    <w:name w:val="Unresolved Mention"/>
    <w:basedOn w:val="DefaultParagraphFont"/>
    <w:uiPriority w:val="99"/>
    <w:semiHidden/>
    <w:unhideWhenUsed/>
    <w:rsid w:val="00730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3">
      <w:bodyDiv w:val="1"/>
      <w:marLeft w:val="0"/>
      <w:marRight w:val="0"/>
      <w:marTop w:val="0"/>
      <w:marBottom w:val="0"/>
      <w:divBdr>
        <w:top w:val="none" w:sz="0" w:space="0" w:color="auto"/>
        <w:left w:val="none" w:sz="0" w:space="0" w:color="auto"/>
        <w:bottom w:val="none" w:sz="0" w:space="0" w:color="auto"/>
        <w:right w:val="none" w:sz="0" w:space="0" w:color="auto"/>
      </w:divBdr>
    </w:div>
    <w:div w:id="1780786">
      <w:bodyDiv w:val="1"/>
      <w:marLeft w:val="0"/>
      <w:marRight w:val="0"/>
      <w:marTop w:val="0"/>
      <w:marBottom w:val="0"/>
      <w:divBdr>
        <w:top w:val="none" w:sz="0" w:space="0" w:color="auto"/>
        <w:left w:val="none" w:sz="0" w:space="0" w:color="auto"/>
        <w:bottom w:val="none" w:sz="0" w:space="0" w:color="auto"/>
        <w:right w:val="none" w:sz="0" w:space="0" w:color="auto"/>
      </w:divBdr>
    </w:div>
    <w:div w:id="7753272">
      <w:bodyDiv w:val="1"/>
      <w:marLeft w:val="0"/>
      <w:marRight w:val="0"/>
      <w:marTop w:val="0"/>
      <w:marBottom w:val="0"/>
      <w:divBdr>
        <w:top w:val="none" w:sz="0" w:space="0" w:color="auto"/>
        <w:left w:val="none" w:sz="0" w:space="0" w:color="auto"/>
        <w:bottom w:val="none" w:sz="0" w:space="0" w:color="auto"/>
        <w:right w:val="none" w:sz="0" w:space="0" w:color="auto"/>
      </w:divBdr>
      <w:divsChild>
        <w:div w:id="1373381752">
          <w:marLeft w:val="0"/>
          <w:marRight w:val="0"/>
          <w:marTop w:val="0"/>
          <w:marBottom w:val="0"/>
          <w:divBdr>
            <w:top w:val="none" w:sz="0" w:space="0" w:color="auto"/>
            <w:left w:val="none" w:sz="0" w:space="0" w:color="auto"/>
            <w:bottom w:val="none" w:sz="0" w:space="0" w:color="auto"/>
            <w:right w:val="none" w:sz="0" w:space="0" w:color="auto"/>
          </w:divBdr>
          <w:divsChild>
            <w:div w:id="18670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2190320">
      <w:bodyDiv w:val="1"/>
      <w:marLeft w:val="0"/>
      <w:marRight w:val="0"/>
      <w:marTop w:val="0"/>
      <w:marBottom w:val="0"/>
      <w:divBdr>
        <w:top w:val="none" w:sz="0" w:space="0" w:color="auto"/>
        <w:left w:val="none" w:sz="0" w:space="0" w:color="auto"/>
        <w:bottom w:val="none" w:sz="0" w:space="0" w:color="auto"/>
        <w:right w:val="none" w:sz="0" w:space="0" w:color="auto"/>
      </w:divBdr>
    </w:div>
    <w:div w:id="15931056">
      <w:bodyDiv w:val="1"/>
      <w:marLeft w:val="0"/>
      <w:marRight w:val="0"/>
      <w:marTop w:val="0"/>
      <w:marBottom w:val="0"/>
      <w:divBdr>
        <w:top w:val="none" w:sz="0" w:space="0" w:color="auto"/>
        <w:left w:val="none" w:sz="0" w:space="0" w:color="auto"/>
        <w:bottom w:val="none" w:sz="0" w:space="0" w:color="auto"/>
        <w:right w:val="none" w:sz="0" w:space="0" w:color="auto"/>
      </w:divBdr>
      <w:divsChild>
        <w:div w:id="1821728189">
          <w:marLeft w:val="0"/>
          <w:marRight w:val="0"/>
          <w:marTop w:val="0"/>
          <w:marBottom w:val="0"/>
          <w:divBdr>
            <w:top w:val="none" w:sz="0" w:space="0" w:color="auto"/>
            <w:left w:val="none" w:sz="0" w:space="0" w:color="auto"/>
            <w:bottom w:val="none" w:sz="0" w:space="0" w:color="auto"/>
            <w:right w:val="none" w:sz="0" w:space="0" w:color="auto"/>
          </w:divBdr>
          <w:divsChild>
            <w:div w:id="1373725102">
              <w:marLeft w:val="0"/>
              <w:marRight w:val="0"/>
              <w:marTop w:val="0"/>
              <w:marBottom w:val="0"/>
              <w:divBdr>
                <w:top w:val="none" w:sz="0" w:space="0" w:color="auto"/>
                <w:left w:val="none" w:sz="0" w:space="0" w:color="auto"/>
                <w:bottom w:val="none" w:sz="0" w:space="0" w:color="auto"/>
                <w:right w:val="none" w:sz="0" w:space="0" w:color="auto"/>
              </w:divBdr>
            </w:div>
          </w:divsChild>
        </w:div>
        <w:div w:id="1853766203">
          <w:marLeft w:val="0"/>
          <w:marRight w:val="0"/>
          <w:marTop w:val="0"/>
          <w:marBottom w:val="0"/>
          <w:divBdr>
            <w:top w:val="none" w:sz="0" w:space="0" w:color="auto"/>
            <w:left w:val="none" w:sz="0" w:space="0" w:color="auto"/>
            <w:bottom w:val="none" w:sz="0" w:space="0" w:color="auto"/>
            <w:right w:val="none" w:sz="0" w:space="0" w:color="auto"/>
          </w:divBdr>
          <w:divsChild>
            <w:div w:id="722561461">
              <w:blockQuote w:val="1"/>
              <w:marLeft w:val="720"/>
              <w:marRight w:val="0"/>
              <w:marTop w:val="0"/>
              <w:marBottom w:val="100"/>
              <w:divBdr>
                <w:top w:val="none" w:sz="0" w:space="0" w:color="auto"/>
                <w:left w:val="none" w:sz="0" w:space="0" w:color="auto"/>
                <w:bottom w:val="none" w:sz="0" w:space="0" w:color="auto"/>
                <w:right w:val="none" w:sz="0" w:space="0" w:color="auto"/>
              </w:divBdr>
              <w:divsChild>
                <w:div w:id="967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653">
      <w:bodyDiv w:val="1"/>
      <w:marLeft w:val="0"/>
      <w:marRight w:val="0"/>
      <w:marTop w:val="0"/>
      <w:marBottom w:val="0"/>
      <w:divBdr>
        <w:top w:val="none" w:sz="0" w:space="0" w:color="auto"/>
        <w:left w:val="none" w:sz="0" w:space="0" w:color="auto"/>
        <w:bottom w:val="none" w:sz="0" w:space="0" w:color="auto"/>
        <w:right w:val="none" w:sz="0" w:space="0" w:color="auto"/>
      </w:divBdr>
    </w:div>
    <w:div w:id="31392701">
      <w:bodyDiv w:val="1"/>
      <w:marLeft w:val="0"/>
      <w:marRight w:val="0"/>
      <w:marTop w:val="0"/>
      <w:marBottom w:val="0"/>
      <w:divBdr>
        <w:top w:val="none" w:sz="0" w:space="0" w:color="auto"/>
        <w:left w:val="none" w:sz="0" w:space="0" w:color="auto"/>
        <w:bottom w:val="none" w:sz="0" w:space="0" w:color="auto"/>
        <w:right w:val="none" w:sz="0" w:space="0" w:color="auto"/>
      </w:divBdr>
    </w:div>
    <w:div w:id="44566838">
      <w:bodyDiv w:val="1"/>
      <w:marLeft w:val="0"/>
      <w:marRight w:val="0"/>
      <w:marTop w:val="0"/>
      <w:marBottom w:val="0"/>
      <w:divBdr>
        <w:top w:val="none" w:sz="0" w:space="0" w:color="auto"/>
        <w:left w:val="none" w:sz="0" w:space="0" w:color="auto"/>
        <w:bottom w:val="none" w:sz="0" w:space="0" w:color="auto"/>
        <w:right w:val="none" w:sz="0" w:space="0" w:color="auto"/>
      </w:divBdr>
    </w:div>
    <w:div w:id="45570347">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189216">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65899853">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199976488">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3732875">
      <w:bodyDiv w:val="1"/>
      <w:marLeft w:val="0"/>
      <w:marRight w:val="0"/>
      <w:marTop w:val="0"/>
      <w:marBottom w:val="0"/>
      <w:divBdr>
        <w:top w:val="none" w:sz="0" w:space="0" w:color="auto"/>
        <w:left w:val="none" w:sz="0" w:space="0" w:color="auto"/>
        <w:bottom w:val="none" w:sz="0" w:space="0" w:color="auto"/>
        <w:right w:val="none" w:sz="0" w:space="0" w:color="auto"/>
      </w:divBdr>
    </w:div>
    <w:div w:id="218788594">
      <w:bodyDiv w:val="1"/>
      <w:marLeft w:val="0"/>
      <w:marRight w:val="0"/>
      <w:marTop w:val="0"/>
      <w:marBottom w:val="0"/>
      <w:divBdr>
        <w:top w:val="none" w:sz="0" w:space="0" w:color="auto"/>
        <w:left w:val="none" w:sz="0" w:space="0" w:color="auto"/>
        <w:bottom w:val="none" w:sz="0" w:space="0" w:color="auto"/>
        <w:right w:val="none" w:sz="0" w:space="0" w:color="auto"/>
      </w:divBdr>
      <w:divsChild>
        <w:div w:id="1056051432">
          <w:marLeft w:val="0"/>
          <w:marRight w:val="0"/>
          <w:marTop w:val="0"/>
          <w:marBottom w:val="0"/>
          <w:divBdr>
            <w:top w:val="none" w:sz="0" w:space="0" w:color="auto"/>
            <w:left w:val="none" w:sz="0" w:space="0" w:color="auto"/>
            <w:bottom w:val="none" w:sz="0" w:space="0" w:color="auto"/>
            <w:right w:val="none" w:sz="0" w:space="0" w:color="auto"/>
          </w:divBdr>
        </w:div>
      </w:divsChild>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27418307">
      <w:bodyDiv w:val="1"/>
      <w:marLeft w:val="0"/>
      <w:marRight w:val="0"/>
      <w:marTop w:val="0"/>
      <w:marBottom w:val="0"/>
      <w:divBdr>
        <w:top w:val="none" w:sz="0" w:space="0" w:color="auto"/>
        <w:left w:val="none" w:sz="0" w:space="0" w:color="auto"/>
        <w:bottom w:val="none" w:sz="0" w:space="0" w:color="auto"/>
        <w:right w:val="none" w:sz="0" w:space="0" w:color="auto"/>
      </w:divBdr>
    </w:div>
    <w:div w:id="22822692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9340154">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6835353">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8921617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23894683">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50769031">
      <w:bodyDiv w:val="1"/>
      <w:marLeft w:val="0"/>
      <w:marRight w:val="0"/>
      <w:marTop w:val="0"/>
      <w:marBottom w:val="0"/>
      <w:divBdr>
        <w:top w:val="none" w:sz="0" w:space="0" w:color="auto"/>
        <w:left w:val="none" w:sz="0" w:space="0" w:color="auto"/>
        <w:bottom w:val="none" w:sz="0" w:space="0" w:color="auto"/>
        <w:right w:val="none" w:sz="0" w:space="0" w:color="auto"/>
      </w:divBdr>
      <w:divsChild>
        <w:div w:id="831066717">
          <w:marLeft w:val="0"/>
          <w:marRight w:val="0"/>
          <w:marTop w:val="0"/>
          <w:marBottom w:val="240"/>
          <w:divBdr>
            <w:top w:val="none" w:sz="0" w:space="0" w:color="auto"/>
            <w:left w:val="none" w:sz="0" w:space="0" w:color="auto"/>
            <w:bottom w:val="none" w:sz="0" w:space="0" w:color="auto"/>
            <w:right w:val="none" w:sz="0" w:space="0" w:color="auto"/>
          </w:divBdr>
        </w:div>
        <w:div w:id="384530538">
          <w:marLeft w:val="0"/>
          <w:marRight w:val="0"/>
          <w:marTop w:val="0"/>
          <w:marBottom w:val="240"/>
          <w:divBdr>
            <w:top w:val="none" w:sz="0" w:space="0" w:color="auto"/>
            <w:left w:val="none" w:sz="0" w:space="0" w:color="auto"/>
            <w:bottom w:val="none" w:sz="0" w:space="0" w:color="auto"/>
            <w:right w:val="none" w:sz="0" w:space="0" w:color="auto"/>
          </w:divBdr>
        </w:div>
      </w:divsChild>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76659005">
      <w:bodyDiv w:val="1"/>
      <w:marLeft w:val="0"/>
      <w:marRight w:val="0"/>
      <w:marTop w:val="0"/>
      <w:marBottom w:val="0"/>
      <w:divBdr>
        <w:top w:val="none" w:sz="0" w:space="0" w:color="auto"/>
        <w:left w:val="none" w:sz="0" w:space="0" w:color="auto"/>
        <w:bottom w:val="none" w:sz="0" w:space="0" w:color="auto"/>
        <w:right w:val="none" w:sz="0" w:space="0" w:color="auto"/>
      </w:divBdr>
      <w:divsChild>
        <w:div w:id="805704826">
          <w:marLeft w:val="0"/>
          <w:marRight w:val="0"/>
          <w:marTop w:val="0"/>
          <w:marBottom w:val="0"/>
          <w:divBdr>
            <w:top w:val="none" w:sz="0" w:space="0" w:color="auto"/>
            <w:left w:val="none" w:sz="0" w:space="0" w:color="auto"/>
            <w:bottom w:val="none" w:sz="0" w:space="0" w:color="auto"/>
            <w:right w:val="none" w:sz="0" w:space="0" w:color="auto"/>
          </w:divBdr>
          <w:divsChild>
            <w:div w:id="12258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85155">
      <w:bodyDiv w:val="1"/>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900"/>
          <w:marRight w:val="-675"/>
          <w:marTop w:val="450"/>
          <w:marBottom w:val="675"/>
          <w:divBdr>
            <w:top w:val="none" w:sz="0" w:space="0" w:color="auto"/>
            <w:left w:val="none" w:sz="0" w:space="0" w:color="auto"/>
            <w:bottom w:val="none" w:sz="0" w:space="0" w:color="auto"/>
            <w:right w:val="none" w:sz="0" w:space="0" w:color="auto"/>
          </w:divBdr>
          <w:divsChild>
            <w:div w:id="2029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664478">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65701737">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765283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4663531">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7603131">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0165127">
      <w:bodyDiv w:val="1"/>
      <w:marLeft w:val="0"/>
      <w:marRight w:val="0"/>
      <w:marTop w:val="0"/>
      <w:marBottom w:val="0"/>
      <w:divBdr>
        <w:top w:val="none" w:sz="0" w:space="0" w:color="auto"/>
        <w:left w:val="none" w:sz="0" w:space="0" w:color="auto"/>
        <w:bottom w:val="none" w:sz="0" w:space="0" w:color="auto"/>
        <w:right w:val="none" w:sz="0" w:space="0" w:color="auto"/>
      </w:divBdr>
    </w:div>
    <w:div w:id="522939641">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570878">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38322706">
      <w:bodyDiv w:val="1"/>
      <w:marLeft w:val="0"/>
      <w:marRight w:val="0"/>
      <w:marTop w:val="0"/>
      <w:marBottom w:val="0"/>
      <w:divBdr>
        <w:top w:val="none" w:sz="0" w:space="0" w:color="auto"/>
        <w:left w:val="none" w:sz="0" w:space="0" w:color="auto"/>
        <w:bottom w:val="none" w:sz="0" w:space="0" w:color="auto"/>
        <w:right w:val="none" w:sz="0" w:space="0" w:color="auto"/>
      </w:divBdr>
    </w:div>
    <w:div w:id="542139354">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486902">
      <w:bodyDiv w:val="1"/>
      <w:marLeft w:val="0"/>
      <w:marRight w:val="0"/>
      <w:marTop w:val="0"/>
      <w:marBottom w:val="0"/>
      <w:divBdr>
        <w:top w:val="none" w:sz="0" w:space="0" w:color="auto"/>
        <w:left w:val="none" w:sz="0" w:space="0" w:color="auto"/>
        <w:bottom w:val="none" w:sz="0" w:space="0" w:color="auto"/>
        <w:right w:val="none" w:sz="0" w:space="0" w:color="auto"/>
      </w:divBdr>
      <w:divsChild>
        <w:div w:id="354964517">
          <w:marLeft w:val="0"/>
          <w:marRight w:val="0"/>
          <w:marTop w:val="0"/>
          <w:marBottom w:val="0"/>
          <w:divBdr>
            <w:top w:val="none" w:sz="0" w:space="0" w:color="auto"/>
            <w:left w:val="none" w:sz="0" w:space="0" w:color="auto"/>
            <w:bottom w:val="none" w:sz="0" w:space="0" w:color="auto"/>
            <w:right w:val="none" w:sz="0" w:space="0" w:color="auto"/>
          </w:divBdr>
          <w:divsChild>
            <w:div w:id="9670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5284001">
      <w:bodyDiv w:val="1"/>
      <w:marLeft w:val="0"/>
      <w:marRight w:val="0"/>
      <w:marTop w:val="0"/>
      <w:marBottom w:val="0"/>
      <w:divBdr>
        <w:top w:val="none" w:sz="0" w:space="0" w:color="auto"/>
        <w:left w:val="none" w:sz="0" w:space="0" w:color="auto"/>
        <w:bottom w:val="none" w:sz="0" w:space="0" w:color="auto"/>
        <w:right w:val="none" w:sz="0" w:space="0" w:color="auto"/>
      </w:divBdr>
    </w:div>
    <w:div w:id="576405228">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0918225">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307494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0040551">
      <w:bodyDiv w:val="1"/>
      <w:marLeft w:val="0"/>
      <w:marRight w:val="0"/>
      <w:marTop w:val="0"/>
      <w:marBottom w:val="0"/>
      <w:divBdr>
        <w:top w:val="none" w:sz="0" w:space="0" w:color="auto"/>
        <w:left w:val="none" w:sz="0" w:space="0" w:color="auto"/>
        <w:bottom w:val="none" w:sz="0" w:space="0" w:color="auto"/>
        <w:right w:val="none" w:sz="0" w:space="0" w:color="auto"/>
      </w:divBdr>
    </w:div>
    <w:div w:id="642542831">
      <w:bodyDiv w:val="1"/>
      <w:marLeft w:val="0"/>
      <w:marRight w:val="0"/>
      <w:marTop w:val="0"/>
      <w:marBottom w:val="0"/>
      <w:divBdr>
        <w:top w:val="none" w:sz="0" w:space="0" w:color="auto"/>
        <w:left w:val="none" w:sz="0" w:space="0" w:color="auto"/>
        <w:bottom w:val="none" w:sz="0" w:space="0" w:color="auto"/>
        <w:right w:val="none" w:sz="0" w:space="0" w:color="auto"/>
      </w:divBdr>
    </w:div>
    <w:div w:id="650597249">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2880937">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008383">
      <w:bodyDiv w:val="1"/>
      <w:marLeft w:val="0"/>
      <w:marRight w:val="0"/>
      <w:marTop w:val="0"/>
      <w:marBottom w:val="0"/>
      <w:divBdr>
        <w:top w:val="none" w:sz="0" w:space="0" w:color="auto"/>
        <w:left w:val="none" w:sz="0" w:space="0" w:color="auto"/>
        <w:bottom w:val="none" w:sz="0" w:space="0" w:color="auto"/>
        <w:right w:val="none" w:sz="0" w:space="0" w:color="auto"/>
      </w:divBdr>
      <w:divsChild>
        <w:div w:id="412974146">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1511198">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3359806">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2510726">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1294503">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26986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139077">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53031931">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66990444">
      <w:bodyDiv w:val="1"/>
      <w:marLeft w:val="0"/>
      <w:marRight w:val="0"/>
      <w:marTop w:val="0"/>
      <w:marBottom w:val="0"/>
      <w:divBdr>
        <w:top w:val="none" w:sz="0" w:space="0" w:color="auto"/>
        <w:left w:val="none" w:sz="0" w:space="0" w:color="auto"/>
        <w:bottom w:val="none" w:sz="0" w:space="0" w:color="auto"/>
        <w:right w:val="none" w:sz="0" w:space="0" w:color="auto"/>
      </w:divBdr>
      <w:divsChild>
        <w:div w:id="892235524">
          <w:marLeft w:val="0"/>
          <w:marRight w:val="0"/>
          <w:marTop w:val="0"/>
          <w:marBottom w:val="240"/>
          <w:divBdr>
            <w:top w:val="none" w:sz="0" w:space="0" w:color="auto"/>
            <w:left w:val="none" w:sz="0" w:space="0" w:color="auto"/>
            <w:bottom w:val="none" w:sz="0" w:space="0" w:color="auto"/>
            <w:right w:val="none" w:sz="0" w:space="0" w:color="auto"/>
          </w:divBdr>
        </w:div>
        <w:div w:id="59593838">
          <w:marLeft w:val="0"/>
          <w:marRight w:val="0"/>
          <w:marTop w:val="0"/>
          <w:marBottom w:val="240"/>
          <w:divBdr>
            <w:top w:val="none" w:sz="0" w:space="0" w:color="auto"/>
            <w:left w:val="none" w:sz="0" w:space="0" w:color="auto"/>
            <w:bottom w:val="none" w:sz="0" w:space="0" w:color="auto"/>
            <w:right w:val="none" w:sz="0" w:space="0" w:color="auto"/>
          </w:divBdr>
        </w:div>
      </w:divsChild>
    </w:div>
    <w:div w:id="869957466">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4416050">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3077568">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3901958">
      <w:bodyDiv w:val="1"/>
      <w:marLeft w:val="0"/>
      <w:marRight w:val="0"/>
      <w:marTop w:val="0"/>
      <w:marBottom w:val="0"/>
      <w:divBdr>
        <w:top w:val="none" w:sz="0" w:space="0" w:color="auto"/>
        <w:left w:val="none" w:sz="0" w:space="0" w:color="auto"/>
        <w:bottom w:val="none" w:sz="0" w:space="0" w:color="auto"/>
        <w:right w:val="none" w:sz="0" w:space="0" w:color="auto"/>
      </w:divBdr>
    </w:div>
    <w:div w:id="936059561">
      <w:bodyDiv w:val="1"/>
      <w:marLeft w:val="0"/>
      <w:marRight w:val="0"/>
      <w:marTop w:val="0"/>
      <w:marBottom w:val="0"/>
      <w:divBdr>
        <w:top w:val="none" w:sz="0" w:space="0" w:color="auto"/>
        <w:left w:val="none" w:sz="0" w:space="0" w:color="auto"/>
        <w:bottom w:val="none" w:sz="0" w:space="0" w:color="auto"/>
        <w:right w:val="none" w:sz="0" w:space="0" w:color="auto"/>
      </w:divBdr>
    </w:div>
    <w:div w:id="937444958">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456805">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658">
      <w:bodyDiv w:val="1"/>
      <w:marLeft w:val="0"/>
      <w:marRight w:val="0"/>
      <w:marTop w:val="0"/>
      <w:marBottom w:val="0"/>
      <w:divBdr>
        <w:top w:val="none" w:sz="0" w:space="0" w:color="auto"/>
        <w:left w:val="none" w:sz="0" w:space="0" w:color="auto"/>
        <w:bottom w:val="none" w:sz="0" w:space="0" w:color="auto"/>
        <w:right w:val="none" w:sz="0" w:space="0" w:color="auto"/>
      </w:divBdr>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03972457">
      <w:bodyDiv w:val="1"/>
      <w:marLeft w:val="0"/>
      <w:marRight w:val="0"/>
      <w:marTop w:val="0"/>
      <w:marBottom w:val="0"/>
      <w:divBdr>
        <w:top w:val="none" w:sz="0" w:space="0" w:color="auto"/>
        <w:left w:val="none" w:sz="0" w:space="0" w:color="auto"/>
        <w:bottom w:val="none" w:sz="0" w:space="0" w:color="auto"/>
        <w:right w:val="none" w:sz="0" w:space="0" w:color="auto"/>
      </w:divBdr>
    </w:div>
    <w:div w:id="1004285534">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983">
      <w:bodyDiv w:val="1"/>
      <w:marLeft w:val="0"/>
      <w:marRight w:val="0"/>
      <w:marTop w:val="0"/>
      <w:marBottom w:val="0"/>
      <w:divBdr>
        <w:top w:val="none" w:sz="0" w:space="0" w:color="auto"/>
        <w:left w:val="none" w:sz="0" w:space="0" w:color="auto"/>
        <w:bottom w:val="none" w:sz="0" w:space="0" w:color="auto"/>
        <w:right w:val="none" w:sz="0" w:space="0" w:color="auto"/>
      </w:divBdr>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9789739">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0053681">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797097">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37204042">
      <w:bodyDiv w:val="1"/>
      <w:marLeft w:val="0"/>
      <w:marRight w:val="0"/>
      <w:marTop w:val="0"/>
      <w:marBottom w:val="0"/>
      <w:divBdr>
        <w:top w:val="none" w:sz="0" w:space="0" w:color="auto"/>
        <w:left w:val="none" w:sz="0" w:space="0" w:color="auto"/>
        <w:bottom w:val="none" w:sz="0" w:space="0" w:color="auto"/>
        <w:right w:val="none" w:sz="0" w:space="0" w:color="auto"/>
      </w:divBdr>
      <w:divsChild>
        <w:div w:id="1536431546">
          <w:marLeft w:val="0"/>
          <w:marRight w:val="0"/>
          <w:marTop w:val="0"/>
          <w:marBottom w:val="0"/>
          <w:divBdr>
            <w:top w:val="none" w:sz="0" w:space="0" w:color="auto"/>
            <w:left w:val="none" w:sz="0" w:space="0" w:color="auto"/>
            <w:bottom w:val="none" w:sz="0" w:space="0" w:color="auto"/>
            <w:right w:val="none" w:sz="0" w:space="0" w:color="auto"/>
          </w:divBdr>
          <w:divsChild>
            <w:div w:id="1290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55627200">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452871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71148943">
      <w:bodyDiv w:val="1"/>
      <w:marLeft w:val="0"/>
      <w:marRight w:val="0"/>
      <w:marTop w:val="0"/>
      <w:marBottom w:val="0"/>
      <w:divBdr>
        <w:top w:val="none" w:sz="0" w:space="0" w:color="auto"/>
        <w:left w:val="none" w:sz="0" w:space="0" w:color="auto"/>
        <w:bottom w:val="none" w:sz="0" w:space="0" w:color="auto"/>
        <w:right w:val="none" w:sz="0" w:space="0" w:color="auto"/>
      </w:divBdr>
    </w:div>
    <w:div w:id="1387298015">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1776189">
      <w:bodyDiv w:val="1"/>
      <w:marLeft w:val="0"/>
      <w:marRight w:val="0"/>
      <w:marTop w:val="0"/>
      <w:marBottom w:val="0"/>
      <w:divBdr>
        <w:top w:val="none" w:sz="0" w:space="0" w:color="auto"/>
        <w:left w:val="none" w:sz="0" w:space="0" w:color="auto"/>
        <w:bottom w:val="none" w:sz="0" w:space="0" w:color="auto"/>
        <w:right w:val="none" w:sz="0" w:space="0" w:color="auto"/>
      </w:divBdr>
      <w:divsChild>
        <w:div w:id="559168725">
          <w:marLeft w:val="0"/>
          <w:marRight w:val="0"/>
          <w:marTop w:val="0"/>
          <w:marBottom w:val="0"/>
          <w:divBdr>
            <w:top w:val="dotted" w:sz="12" w:space="19" w:color="ADADAD"/>
            <w:left w:val="none" w:sz="0" w:space="0" w:color="auto"/>
            <w:bottom w:val="dotted" w:sz="12" w:space="15" w:color="ADADAD"/>
            <w:right w:val="none" w:sz="0" w:space="0" w:color="auto"/>
          </w:divBdr>
        </w:div>
        <w:div w:id="2144469478">
          <w:marLeft w:val="0"/>
          <w:marRight w:val="0"/>
          <w:marTop w:val="0"/>
          <w:marBottom w:val="0"/>
          <w:divBdr>
            <w:top w:val="none" w:sz="0" w:space="0" w:color="auto"/>
            <w:left w:val="none" w:sz="0" w:space="0" w:color="auto"/>
            <w:bottom w:val="none" w:sz="0" w:space="0" w:color="auto"/>
            <w:right w:val="none" w:sz="0" w:space="0" w:color="auto"/>
          </w:divBdr>
          <w:divsChild>
            <w:div w:id="21323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0442530">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8719">
      <w:bodyDiv w:val="1"/>
      <w:marLeft w:val="0"/>
      <w:marRight w:val="0"/>
      <w:marTop w:val="0"/>
      <w:marBottom w:val="0"/>
      <w:divBdr>
        <w:top w:val="none" w:sz="0" w:space="0" w:color="auto"/>
        <w:left w:val="none" w:sz="0" w:space="0" w:color="auto"/>
        <w:bottom w:val="none" w:sz="0" w:space="0" w:color="auto"/>
        <w:right w:val="none" w:sz="0" w:space="0" w:color="auto"/>
      </w:divBdr>
    </w:div>
    <w:div w:id="1446921716">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770248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1920729">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2685061">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27856727">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010">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70708">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345636">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43119">
      <w:bodyDiv w:val="1"/>
      <w:marLeft w:val="0"/>
      <w:marRight w:val="0"/>
      <w:marTop w:val="0"/>
      <w:marBottom w:val="0"/>
      <w:divBdr>
        <w:top w:val="none" w:sz="0" w:space="0" w:color="auto"/>
        <w:left w:val="none" w:sz="0" w:space="0" w:color="auto"/>
        <w:bottom w:val="none" w:sz="0" w:space="0" w:color="auto"/>
        <w:right w:val="none" w:sz="0" w:space="0" w:color="auto"/>
      </w:divBdr>
      <w:divsChild>
        <w:div w:id="1034384983">
          <w:marLeft w:val="240"/>
          <w:marRight w:val="240"/>
          <w:marTop w:val="0"/>
          <w:marBottom w:val="0"/>
          <w:divBdr>
            <w:top w:val="none" w:sz="0" w:space="0" w:color="auto"/>
            <w:left w:val="none" w:sz="0" w:space="0" w:color="auto"/>
            <w:bottom w:val="none" w:sz="0" w:space="0" w:color="auto"/>
            <w:right w:val="none" w:sz="0" w:space="0" w:color="auto"/>
          </w:divBdr>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0203690">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27220586">
      <w:bodyDiv w:val="1"/>
      <w:marLeft w:val="0"/>
      <w:marRight w:val="0"/>
      <w:marTop w:val="0"/>
      <w:marBottom w:val="0"/>
      <w:divBdr>
        <w:top w:val="none" w:sz="0" w:space="0" w:color="auto"/>
        <w:left w:val="none" w:sz="0" w:space="0" w:color="auto"/>
        <w:bottom w:val="none" w:sz="0" w:space="0" w:color="auto"/>
        <w:right w:val="none" w:sz="0" w:space="0" w:color="auto"/>
      </w:divBdr>
    </w:div>
    <w:div w:id="17350027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3862433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3502529">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1431551">
      <w:bodyDiv w:val="1"/>
      <w:marLeft w:val="0"/>
      <w:marRight w:val="0"/>
      <w:marTop w:val="0"/>
      <w:marBottom w:val="0"/>
      <w:divBdr>
        <w:top w:val="none" w:sz="0" w:space="0" w:color="auto"/>
        <w:left w:val="none" w:sz="0" w:space="0" w:color="auto"/>
        <w:bottom w:val="none" w:sz="0" w:space="0" w:color="auto"/>
        <w:right w:val="none" w:sz="0" w:space="0" w:color="auto"/>
      </w:divBdr>
      <w:divsChild>
        <w:div w:id="756905258">
          <w:marLeft w:val="0"/>
          <w:marRight w:val="0"/>
          <w:marTop w:val="0"/>
          <w:marBottom w:val="0"/>
          <w:divBdr>
            <w:top w:val="none" w:sz="0" w:space="0" w:color="auto"/>
            <w:left w:val="none" w:sz="0" w:space="0" w:color="auto"/>
            <w:bottom w:val="none" w:sz="0" w:space="0" w:color="auto"/>
            <w:right w:val="none" w:sz="0" w:space="0" w:color="auto"/>
          </w:divBdr>
        </w:div>
      </w:divsChild>
    </w:div>
    <w:div w:id="1796019374">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7114357">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550641">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6674393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9098769">
      <w:bodyDiv w:val="1"/>
      <w:marLeft w:val="0"/>
      <w:marRight w:val="0"/>
      <w:marTop w:val="0"/>
      <w:marBottom w:val="0"/>
      <w:divBdr>
        <w:top w:val="none" w:sz="0" w:space="0" w:color="auto"/>
        <w:left w:val="none" w:sz="0" w:space="0" w:color="auto"/>
        <w:bottom w:val="none" w:sz="0" w:space="0" w:color="auto"/>
        <w:right w:val="none" w:sz="0" w:space="0" w:color="auto"/>
      </w:divBdr>
    </w:div>
    <w:div w:id="1894803840">
      <w:bodyDiv w:val="1"/>
      <w:marLeft w:val="0"/>
      <w:marRight w:val="0"/>
      <w:marTop w:val="0"/>
      <w:marBottom w:val="0"/>
      <w:divBdr>
        <w:top w:val="none" w:sz="0" w:space="0" w:color="auto"/>
        <w:left w:val="none" w:sz="0" w:space="0" w:color="auto"/>
        <w:bottom w:val="none" w:sz="0" w:space="0" w:color="auto"/>
        <w:right w:val="none" w:sz="0" w:space="0" w:color="auto"/>
      </w:divBdr>
    </w:div>
    <w:div w:id="189504800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59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001163">
          <w:marLeft w:val="0"/>
          <w:marRight w:val="0"/>
          <w:marTop w:val="0"/>
          <w:marBottom w:val="0"/>
          <w:divBdr>
            <w:top w:val="none" w:sz="0" w:space="0" w:color="auto"/>
            <w:left w:val="none" w:sz="0" w:space="0" w:color="auto"/>
            <w:bottom w:val="none" w:sz="0" w:space="0" w:color="auto"/>
            <w:right w:val="none" w:sz="0" w:space="0" w:color="auto"/>
          </w:divBdr>
          <w:divsChild>
            <w:div w:id="1865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55882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199992">
      <w:bodyDiv w:val="1"/>
      <w:marLeft w:val="0"/>
      <w:marRight w:val="0"/>
      <w:marTop w:val="0"/>
      <w:marBottom w:val="0"/>
      <w:divBdr>
        <w:top w:val="none" w:sz="0" w:space="0" w:color="auto"/>
        <w:left w:val="none" w:sz="0" w:space="0" w:color="auto"/>
        <w:bottom w:val="none" w:sz="0" w:space="0" w:color="auto"/>
        <w:right w:val="none" w:sz="0" w:space="0" w:color="auto"/>
      </w:divBdr>
    </w:div>
    <w:div w:id="1970286121">
      <w:bodyDiv w:val="1"/>
      <w:marLeft w:val="0"/>
      <w:marRight w:val="0"/>
      <w:marTop w:val="0"/>
      <w:marBottom w:val="0"/>
      <w:divBdr>
        <w:top w:val="none" w:sz="0" w:space="0" w:color="auto"/>
        <w:left w:val="none" w:sz="0" w:space="0" w:color="auto"/>
        <w:bottom w:val="none" w:sz="0" w:space="0" w:color="auto"/>
        <w:right w:val="none" w:sz="0" w:space="0" w:color="auto"/>
      </w:divBdr>
      <w:divsChild>
        <w:div w:id="2001619649">
          <w:marLeft w:val="0"/>
          <w:marRight w:val="0"/>
          <w:marTop w:val="75"/>
          <w:marBottom w:val="45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1492964">
      <w:bodyDiv w:val="1"/>
      <w:marLeft w:val="0"/>
      <w:marRight w:val="0"/>
      <w:marTop w:val="0"/>
      <w:marBottom w:val="0"/>
      <w:divBdr>
        <w:top w:val="none" w:sz="0" w:space="0" w:color="auto"/>
        <w:left w:val="none" w:sz="0" w:space="0" w:color="auto"/>
        <w:bottom w:val="none" w:sz="0" w:space="0" w:color="auto"/>
        <w:right w:val="none" w:sz="0" w:space="0" w:color="auto"/>
      </w:divBdr>
      <w:divsChild>
        <w:div w:id="470488719">
          <w:marLeft w:val="0"/>
          <w:marRight w:val="0"/>
          <w:marTop w:val="0"/>
          <w:marBottom w:val="0"/>
          <w:divBdr>
            <w:top w:val="none" w:sz="0" w:space="0" w:color="auto"/>
            <w:left w:val="none" w:sz="0" w:space="0" w:color="auto"/>
            <w:bottom w:val="none" w:sz="0" w:space="0" w:color="auto"/>
            <w:right w:val="none" w:sz="0" w:space="0" w:color="auto"/>
          </w:divBdr>
        </w:div>
      </w:divsChild>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88852796">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14255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4223944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909638">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59435351">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02024717">
      <w:bodyDiv w:val="1"/>
      <w:marLeft w:val="0"/>
      <w:marRight w:val="0"/>
      <w:marTop w:val="0"/>
      <w:marBottom w:val="0"/>
      <w:divBdr>
        <w:top w:val="none" w:sz="0" w:space="0" w:color="auto"/>
        <w:left w:val="none" w:sz="0" w:space="0" w:color="auto"/>
        <w:bottom w:val="none" w:sz="0" w:space="0" w:color="auto"/>
        <w:right w:val="none" w:sz="0" w:space="0" w:color="auto"/>
      </w:divBdr>
      <w:divsChild>
        <w:div w:id="1162157426">
          <w:marLeft w:val="0"/>
          <w:marRight w:val="0"/>
          <w:marTop w:val="0"/>
          <w:marBottom w:val="0"/>
          <w:divBdr>
            <w:top w:val="none" w:sz="0" w:space="0" w:color="auto"/>
            <w:left w:val="none" w:sz="0" w:space="0" w:color="auto"/>
            <w:bottom w:val="none" w:sz="0" w:space="0" w:color="auto"/>
            <w:right w:val="none" w:sz="0" w:space="0" w:color="auto"/>
          </w:divBdr>
        </w:div>
        <w:div w:id="897787688">
          <w:marLeft w:val="0"/>
          <w:marRight w:val="0"/>
          <w:marTop w:val="0"/>
          <w:marBottom w:val="0"/>
          <w:divBdr>
            <w:top w:val="none" w:sz="0" w:space="0" w:color="auto"/>
            <w:left w:val="none" w:sz="0" w:space="0" w:color="auto"/>
            <w:bottom w:val="none" w:sz="0" w:space="0" w:color="auto"/>
            <w:right w:val="none" w:sz="0" w:space="0" w:color="auto"/>
          </w:divBdr>
        </w:div>
        <w:div w:id="878588056">
          <w:marLeft w:val="0"/>
          <w:marRight w:val="0"/>
          <w:marTop w:val="0"/>
          <w:marBottom w:val="0"/>
          <w:divBdr>
            <w:top w:val="none" w:sz="0" w:space="0" w:color="auto"/>
            <w:left w:val="none" w:sz="0" w:space="0" w:color="auto"/>
            <w:bottom w:val="none" w:sz="0" w:space="0" w:color="auto"/>
            <w:right w:val="none" w:sz="0" w:space="0" w:color="auto"/>
          </w:divBdr>
        </w:div>
        <w:div w:id="1291327646">
          <w:marLeft w:val="0"/>
          <w:marRight w:val="0"/>
          <w:marTop w:val="0"/>
          <w:marBottom w:val="0"/>
          <w:divBdr>
            <w:top w:val="none" w:sz="0" w:space="0" w:color="auto"/>
            <w:left w:val="none" w:sz="0" w:space="0" w:color="auto"/>
            <w:bottom w:val="none" w:sz="0" w:space="0" w:color="auto"/>
            <w:right w:val="none" w:sz="0" w:space="0" w:color="auto"/>
          </w:divBdr>
        </w:div>
      </w:divsChild>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057090">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ugs-disorder.soas.ac.uk/future-research-centre-for-the-study-of-illicit-economies-violence-and-develop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cla.org/coca-without-bord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ugs-disorder.soas.ac.uk/future-research-centre-for-the-study-of-illicit-economies-violence-and-develop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ium.com/@warthon.123/under-pressure-exploring-the-balloon-effect-in-the-drug-economy-aee8542660fd" TargetMode="External"/><Relationship Id="rId4" Type="http://schemas.openxmlformats.org/officeDocument/2006/relationships/settings" Target="settings.xml"/><Relationship Id="rId9" Type="http://schemas.openxmlformats.org/officeDocument/2006/relationships/hyperlink" Target="https://drugs-disorder.soas.ac.uk/future-research-centre-for-the-study-of-illicit-economies-violence-and-develop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C2DE0-9C46-4AD9-A2DF-5676E9AD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6035</TotalTime>
  <Pages>6</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18884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Vance Trefethen</cp:lastModifiedBy>
  <cp:revision>103</cp:revision>
  <cp:lastPrinted>2014-07-05T10:25:00Z</cp:lastPrinted>
  <dcterms:created xsi:type="dcterms:W3CDTF">2022-12-22T23:29:00Z</dcterms:created>
  <dcterms:modified xsi:type="dcterms:W3CDTF">2025-04-01T23:11:00Z</dcterms:modified>
</cp:coreProperties>
</file>