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886273" w14:textId="41B91E46" w:rsidR="00934A35" w:rsidRDefault="001C036D" w:rsidP="003A1DCA">
      <w:pPr>
        <w:pStyle w:val="Title"/>
        <w:ind w:left="0"/>
      </w:pPr>
      <w:r>
        <w:t>Negative</w:t>
      </w:r>
      <w:r w:rsidR="00934A35">
        <w:t>:</w:t>
      </w:r>
      <w:r w:rsidR="00B24E53">
        <w:t xml:space="preserve"> </w:t>
      </w:r>
      <w:r w:rsidR="0085566C">
        <w:t>BIOSECURE Act</w:t>
      </w:r>
    </w:p>
    <w:p w14:paraId="1F12D850" w14:textId="48BD0F33" w:rsidR="008E2D24" w:rsidRPr="008E2D24" w:rsidRDefault="00C539FB" w:rsidP="008E2D24">
      <w:pPr>
        <w:pStyle w:val="Evidence"/>
        <w:jc w:val="center"/>
        <w:rPr>
          <w:sz w:val="22"/>
          <w:szCs w:val="22"/>
        </w:rPr>
      </w:pPr>
      <w:r>
        <w:rPr>
          <w:sz w:val="22"/>
          <w:szCs w:val="22"/>
        </w:rPr>
        <w:t xml:space="preserve">By </w:t>
      </w:r>
      <w:r w:rsidR="008B3998">
        <w:rPr>
          <w:sz w:val="22"/>
          <w:szCs w:val="22"/>
        </w:rPr>
        <w:t>“Coach Vance” Trefethen</w:t>
      </w:r>
    </w:p>
    <w:p w14:paraId="1E6E069C" w14:textId="65CF86C5" w:rsidR="000E1BCF" w:rsidRPr="000E1BCF" w:rsidRDefault="004422C0" w:rsidP="004422C0">
      <w:pPr>
        <w:pStyle w:val="Case"/>
        <w:numPr>
          <w:ilvl w:val="0"/>
          <w:numId w:val="0"/>
        </w:numPr>
        <w:ind w:left="576" w:hanging="288"/>
      </w:pPr>
      <w:r>
        <w:t xml:space="preserve">AFF </w:t>
      </w:r>
      <w:r w:rsidR="00460862">
        <w:t xml:space="preserve">enacts </w:t>
      </w:r>
      <w:r w:rsidR="00DB1F81">
        <w:t xml:space="preserve">a bill pending in Congress </w:t>
      </w:r>
      <w:r w:rsidR="0085566C">
        <w:t xml:space="preserve">called the BIOSECURE Act.  </w:t>
      </w:r>
      <w:proofErr w:type="gramStart"/>
      <w:r w:rsidR="0085566C">
        <w:t xml:space="preserve">It </w:t>
      </w:r>
      <w:r w:rsidR="0085566C" w:rsidRPr="0085566C">
        <w:t> prohibits</w:t>
      </w:r>
      <w:proofErr w:type="gramEnd"/>
      <w:r w:rsidR="0085566C" w:rsidRPr="0085566C">
        <w:t xml:space="preserve"> </w:t>
      </w:r>
      <w:r w:rsidR="0085566C">
        <w:t>federal agencies and recipients of federal funds from using biotechnology equipment or services</w:t>
      </w:r>
      <w:r w:rsidR="0085566C" w:rsidRPr="0085566C">
        <w:t xml:space="preserve"> from a </w:t>
      </w:r>
      <w:r w:rsidR="00DF4B84">
        <w:t xml:space="preserve">list of 5 Chinse </w:t>
      </w:r>
      <w:r w:rsidR="0085566C" w:rsidRPr="0085566C">
        <w:t>compan</w:t>
      </w:r>
      <w:r w:rsidR="00DF4B84">
        <w:t>ies and any other company determined in the future to pose a national security risk based on association with an adversary of the US</w:t>
      </w:r>
      <w:r w:rsidR="0085566C" w:rsidRPr="0085566C">
        <w:t>.</w:t>
      </w:r>
      <w:r w:rsidR="00DB1F81">
        <w:t xml:space="preserve"> </w:t>
      </w:r>
      <w:r w:rsidR="0085566C">
        <w:t xml:space="preserve">The bill names Chinese companies </w:t>
      </w:r>
      <w:proofErr w:type="spellStart"/>
      <w:r w:rsidR="0085566C" w:rsidRPr="0085566C">
        <w:t>WuXi</w:t>
      </w:r>
      <w:proofErr w:type="spellEnd"/>
      <w:r w:rsidR="0085566C" w:rsidRPr="0085566C">
        <w:t xml:space="preserve"> </w:t>
      </w:r>
      <w:proofErr w:type="spellStart"/>
      <w:r w:rsidR="0085566C" w:rsidRPr="0085566C">
        <w:t>Apptec</w:t>
      </w:r>
      <w:proofErr w:type="spellEnd"/>
      <w:r w:rsidR="0085566C" w:rsidRPr="0085566C">
        <w:t>, MGI, BGI, and Complete Genomics</w:t>
      </w:r>
      <w:r w:rsidR="0085566C">
        <w:t xml:space="preserve"> as the ones they are concerned about.  </w:t>
      </w:r>
      <w:r w:rsidR="00D50108">
        <w:t>The big issue is something called collection of “</w:t>
      </w:r>
      <w:proofErr w:type="spellStart"/>
      <w:r w:rsidR="00D50108">
        <w:t>multiomic</w:t>
      </w:r>
      <w:proofErr w:type="spellEnd"/>
      <w:r w:rsidR="00D50108">
        <w:t xml:space="preserve"> data.”  </w:t>
      </w:r>
    </w:p>
    <w:p w14:paraId="0BA1009F" w14:textId="7AFC81DD" w:rsidR="005916D3" w:rsidRDefault="00934A35">
      <w:pPr>
        <w:pStyle w:val="TOC2"/>
        <w:rPr>
          <w:rFonts w:asciiTheme="minorHAnsi" w:eastAsiaTheme="minorEastAsia" w:hAnsiTheme="minorHAnsi" w:cstheme="minorBidi"/>
          <w:noProof/>
          <w:kern w:val="2"/>
          <w:sz w:val="24"/>
          <w:szCs w:val="24"/>
          <w14:ligatures w14:val="standardContextual"/>
        </w:rPr>
      </w:pPr>
      <w:r>
        <w:rPr>
          <w:b/>
          <w:sz w:val="22"/>
        </w:rPr>
        <w:fldChar w:fldCharType="begin"/>
      </w:r>
      <w:r>
        <w:instrText xml:space="preserve"> TOC \t "Contention 1,2,Contention 2,3,Title 2,1" </w:instrText>
      </w:r>
      <w:r>
        <w:rPr>
          <w:b/>
          <w:sz w:val="22"/>
        </w:rPr>
        <w:fldChar w:fldCharType="separate"/>
      </w:r>
      <w:r w:rsidR="005916D3">
        <w:rPr>
          <w:noProof/>
        </w:rPr>
        <w:t>TOPICALITY</w:t>
      </w:r>
      <w:r w:rsidR="005916D3">
        <w:rPr>
          <w:noProof/>
        </w:rPr>
        <w:tab/>
      </w:r>
      <w:r w:rsidR="005916D3">
        <w:rPr>
          <w:noProof/>
        </w:rPr>
        <w:fldChar w:fldCharType="begin"/>
      </w:r>
      <w:r w:rsidR="005916D3">
        <w:rPr>
          <w:noProof/>
        </w:rPr>
        <w:instrText xml:space="preserve"> PAGEREF _Toc198830305 \h </w:instrText>
      </w:r>
      <w:r w:rsidR="005916D3">
        <w:rPr>
          <w:noProof/>
        </w:rPr>
      </w:r>
      <w:r w:rsidR="005916D3">
        <w:rPr>
          <w:noProof/>
        </w:rPr>
        <w:fldChar w:fldCharType="separate"/>
      </w:r>
      <w:r w:rsidR="005916D3">
        <w:rPr>
          <w:noProof/>
        </w:rPr>
        <w:t>3</w:t>
      </w:r>
      <w:r w:rsidR="005916D3">
        <w:rPr>
          <w:noProof/>
        </w:rPr>
        <w:fldChar w:fldCharType="end"/>
      </w:r>
    </w:p>
    <w:p w14:paraId="3AA18511" w14:textId="5ABC7A03" w:rsidR="005916D3" w:rsidRDefault="005916D3">
      <w:pPr>
        <w:pStyle w:val="TOC2"/>
        <w:rPr>
          <w:rFonts w:asciiTheme="minorHAnsi" w:eastAsiaTheme="minorEastAsia" w:hAnsiTheme="minorHAnsi" w:cstheme="minorBidi"/>
          <w:noProof/>
          <w:kern w:val="2"/>
          <w:sz w:val="24"/>
          <w:szCs w:val="24"/>
          <w14:ligatures w14:val="standardContextual"/>
        </w:rPr>
      </w:pPr>
      <w:r>
        <w:rPr>
          <w:noProof/>
        </w:rPr>
        <w:t>1.  Bill text isn’t “health care” reform</w:t>
      </w:r>
      <w:r>
        <w:rPr>
          <w:noProof/>
        </w:rPr>
        <w:tab/>
      </w:r>
      <w:r>
        <w:rPr>
          <w:noProof/>
        </w:rPr>
        <w:fldChar w:fldCharType="begin"/>
      </w:r>
      <w:r>
        <w:rPr>
          <w:noProof/>
        </w:rPr>
        <w:instrText xml:space="preserve"> PAGEREF _Toc198830306 \h </w:instrText>
      </w:r>
      <w:r>
        <w:rPr>
          <w:noProof/>
        </w:rPr>
      </w:r>
      <w:r>
        <w:rPr>
          <w:noProof/>
        </w:rPr>
        <w:fldChar w:fldCharType="separate"/>
      </w:r>
      <w:r>
        <w:rPr>
          <w:noProof/>
        </w:rPr>
        <w:t>3</w:t>
      </w:r>
      <w:r>
        <w:rPr>
          <w:noProof/>
        </w:rPr>
        <w:fldChar w:fldCharType="end"/>
      </w:r>
    </w:p>
    <w:p w14:paraId="617AA495" w14:textId="55B38259"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Link:  Clear statement of the bill’s mandate proves it’s not changing health care policies</w:t>
      </w:r>
      <w:r>
        <w:rPr>
          <w:noProof/>
        </w:rPr>
        <w:tab/>
      </w:r>
      <w:r>
        <w:rPr>
          <w:noProof/>
        </w:rPr>
        <w:fldChar w:fldCharType="begin"/>
      </w:r>
      <w:r>
        <w:rPr>
          <w:noProof/>
        </w:rPr>
        <w:instrText xml:space="preserve"> PAGEREF _Toc198830307 \h </w:instrText>
      </w:r>
      <w:r>
        <w:rPr>
          <w:noProof/>
        </w:rPr>
      </w:r>
      <w:r>
        <w:rPr>
          <w:noProof/>
        </w:rPr>
        <w:fldChar w:fldCharType="separate"/>
      </w:r>
      <w:r>
        <w:rPr>
          <w:noProof/>
        </w:rPr>
        <w:t>3</w:t>
      </w:r>
      <w:r>
        <w:rPr>
          <w:noProof/>
        </w:rPr>
        <w:fldChar w:fldCharType="end"/>
      </w:r>
    </w:p>
    <w:p w14:paraId="3908C5F1" w14:textId="7F144157"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Violation:  No health care happens when the head of an executive agency contracts with a biotech equipment company</w:t>
      </w:r>
      <w:r>
        <w:rPr>
          <w:noProof/>
        </w:rPr>
        <w:tab/>
      </w:r>
      <w:r>
        <w:rPr>
          <w:noProof/>
        </w:rPr>
        <w:fldChar w:fldCharType="begin"/>
      </w:r>
      <w:r>
        <w:rPr>
          <w:noProof/>
        </w:rPr>
        <w:instrText xml:space="preserve"> PAGEREF _Toc198830308 \h </w:instrText>
      </w:r>
      <w:r>
        <w:rPr>
          <w:noProof/>
        </w:rPr>
      </w:r>
      <w:r>
        <w:rPr>
          <w:noProof/>
        </w:rPr>
        <w:fldChar w:fldCharType="separate"/>
      </w:r>
      <w:r>
        <w:rPr>
          <w:noProof/>
        </w:rPr>
        <w:t>3</w:t>
      </w:r>
      <w:r>
        <w:rPr>
          <w:noProof/>
        </w:rPr>
        <w:fldChar w:fldCharType="end"/>
      </w:r>
    </w:p>
    <w:p w14:paraId="209E71EA" w14:textId="3BA466D5"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Impact:  Infinite expansion of the resolution justifies a Negative ballot</w:t>
      </w:r>
      <w:r>
        <w:rPr>
          <w:noProof/>
        </w:rPr>
        <w:tab/>
      </w:r>
      <w:r>
        <w:rPr>
          <w:noProof/>
        </w:rPr>
        <w:fldChar w:fldCharType="begin"/>
      </w:r>
      <w:r>
        <w:rPr>
          <w:noProof/>
        </w:rPr>
        <w:instrText xml:space="preserve"> PAGEREF _Toc198830309 \h </w:instrText>
      </w:r>
      <w:r>
        <w:rPr>
          <w:noProof/>
        </w:rPr>
      </w:r>
      <w:r>
        <w:rPr>
          <w:noProof/>
        </w:rPr>
        <w:fldChar w:fldCharType="separate"/>
      </w:r>
      <w:r>
        <w:rPr>
          <w:noProof/>
        </w:rPr>
        <w:t>3</w:t>
      </w:r>
      <w:r>
        <w:rPr>
          <w:noProof/>
        </w:rPr>
        <w:fldChar w:fldCharType="end"/>
      </w:r>
    </w:p>
    <w:p w14:paraId="7984DCCB" w14:textId="7ED08F9F" w:rsidR="005916D3" w:rsidRDefault="005916D3">
      <w:pPr>
        <w:pStyle w:val="TOC2"/>
        <w:rPr>
          <w:rFonts w:asciiTheme="minorHAnsi" w:eastAsiaTheme="minorEastAsia" w:hAnsiTheme="minorHAnsi" w:cstheme="minorBidi"/>
          <w:noProof/>
          <w:kern w:val="2"/>
          <w:sz w:val="24"/>
          <w:szCs w:val="24"/>
          <w14:ligatures w14:val="standardContextual"/>
        </w:rPr>
      </w:pPr>
      <w:r>
        <w:rPr>
          <w:noProof/>
        </w:rPr>
        <w:t>2.  Biotech research is not health care</w:t>
      </w:r>
      <w:r>
        <w:rPr>
          <w:noProof/>
        </w:rPr>
        <w:tab/>
      </w:r>
      <w:r>
        <w:rPr>
          <w:noProof/>
        </w:rPr>
        <w:fldChar w:fldCharType="begin"/>
      </w:r>
      <w:r>
        <w:rPr>
          <w:noProof/>
        </w:rPr>
        <w:instrText xml:space="preserve"> PAGEREF _Toc198830310 \h </w:instrText>
      </w:r>
      <w:r>
        <w:rPr>
          <w:noProof/>
        </w:rPr>
      </w:r>
      <w:r>
        <w:rPr>
          <w:noProof/>
        </w:rPr>
        <w:fldChar w:fldCharType="separate"/>
      </w:r>
      <w:r>
        <w:rPr>
          <w:noProof/>
        </w:rPr>
        <w:t>3</w:t>
      </w:r>
      <w:r>
        <w:rPr>
          <w:noProof/>
        </w:rPr>
        <w:fldChar w:fldCharType="end"/>
      </w:r>
    </w:p>
    <w:p w14:paraId="79176030" w14:textId="0DB76F6D"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Health Care is a service delivered by “health care providers”</w:t>
      </w:r>
      <w:r>
        <w:rPr>
          <w:noProof/>
        </w:rPr>
        <w:tab/>
      </w:r>
      <w:r>
        <w:rPr>
          <w:noProof/>
        </w:rPr>
        <w:fldChar w:fldCharType="begin"/>
      </w:r>
      <w:r>
        <w:rPr>
          <w:noProof/>
        </w:rPr>
        <w:instrText xml:space="preserve"> PAGEREF _Toc198830311 \h </w:instrText>
      </w:r>
      <w:r>
        <w:rPr>
          <w:noProof/>
        </w:rPr>
      </w:r>
      <w:r>
        <w:rPr>
          <w:noProof/>
        </w:rPr>
        <w:fldChar w:fldCharType="separate"/>
      </w:r>
      <w:r>
        <w:rPr>
          <w:noProof/>
        </w:rPr>
        <w:t>3</w:t>
      </w:r>
      <w:r>
        <w:rPr>
          <w:noProof/>
        </w:rPr>
        <w:fldChar w:fldCharType="end"/>
      </w:r>
    </w:p>
    <w:p w14:paraId="10D208CD" w14:textId="41A8C084"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Violation:  None of the actors in the AFF plan are “health care providers”</w:t>
      </w:r>
      <w:r>
        <w:rPr>
          <w:noProof/>
        </w:rPr>
        <w:tab/>
      </w:r>
      <w:r>
        <w:rPr>
          <w:noProof/>
        </w:rPr>
        <w:fldChar w:fldCharType="begin"/>
      </w:r>
      <w:r>
        <w:rPr>
          <w:noProof/>
        </w:rPr>
        <w:instrText xml:space="preserve"> PAGEREF _Toc198830312 \h </w:instrText>
      </w:r>
      <w:r>
        <w:rPr>
          <w:noProof/>
        </w:rPr>
      </w:r>
      <w:r>
        <w:rPr>
          <w:noProof/>
        </w:rPr>
        <w:fldChar w:fldCharType="separate"/>
      </w:r>
      <w:r>
        <w:rPr>
          <w:noProof/>
        </w:rPr>
        <w:t>3</w:t>
      </w:r>
      <w:r>
        <w:rPr>
          <w:noProof/>
        </w:rPr>
        <w:fldChar w:fldCharType="end"/>
      </w:r>
    </w:p>
    <w:p w14:paraId="64A86195" w14:textId="6977B7CD"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Research involves lots of things that don’t involve applying treatment to a patient (health care)</w:t>
      </w:r>
      <w:r>
        <w:rPr>
          <w:noProof/>
        </w:rPr>
        <w:tab/>
      </w:r>
      <w:r>
        <w:rPr>
          <w:noProof/>
        </w:rPr>
        <w:fldChar w:fldCharType="begin"/>
      </w:r>
      <w:r>
        <w:rPr>
          <w:noProof/>
        </w:rPr>
        <w:instrText xml:space="preserve"> PAGEREF _Toc198830313 \h </w:instrText>
      </w:r>
      <w:r>
        <w:rPr>
          <w:noProof/>
        </w:rPr>
      </w:r>
      <w:r>
        <w:rPr>
          <w:noProof/>
        </w:rPr>
        <w:fldChar w:fldCharType="separate"/>
      </w:r>
      <w:r>
        <w:rPr>
          <w:noProof/>
        </w:rPr>
        <w:t>3</w:t>
      </w:r>
      <w:r>
        <w:rPr>
          <w:noProof/>
        </w:rPr>
        <w:fldChar w:fldCharType="end"/>
      </w:r>
    </w:p>
    <w:p w14:paraId="2AB48B6A" w14:textId="419711CE"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Impact:  Resolution is not justified – Negative ballot is warranted.</w:t>
      </w:r>
      <w:r>
        <w:rPr>
          <w:noProof/>
        </w:rPr>
        <w:tab/>
      </w:r>
      <w:r>
        <w:rPr>
          <w:noProof/>
        </w:rPr>
        <w:fldChar w:fldCharType="begin"/>
      </w:r>
      <w:r>
        <w:rPr>
          <w:noProof/>
        </w:rPr>
        <w:instrText xml:space="preserve"> PAGEREF _Toc198830314 \h </w:instrText>
      </w:r>
      <w:r>
        <w:rPr>
          <w:noProof/>
        </w:rPr>
      </w:r>
      <w:r>
        <w:rPr>
          <w:noProof/>
        </w:rPr>
        <w:fldChar w:fldCharType="separate"/>
      </w:r>
      <w:r>
        <w:rPr>
          <w:noProof/>
        </w:rPr>
        <w:t>4</w:t>
      </w:r>
      <w:r>
        <w:rPr>
          <w:noProof/>
        </w:rPr>
        <w:fldChar w:fldCharType="end"/>
      </w:r>
    </w:p>
    <w:p w14:paraId="6B5525C4" w14:textId="6F31F332" w:rsidR="005916D3" w:rsidRDefault="005916D3">
      <w:pPr>
        <w:pStyle w:val="TOC2"/>
        <w:rPr>
          <w:rFonts w:asciiTheme="minorHAnsi" w:eastAsiaTheme="minorEastAsia" w:hAnsiTheme="minorHAnsi" w:cstheme="minorBidi"/>
          <w:noProof/>
          <w:kern w:val="2"/>
          <w:sz w:val="24"/>
          <w:szCs w:val="24"/>
          <w14:ligatures w14:val="standardContextual"/>
        </w:rPr>
      </w:pPr>
      <w:r>
        <w:rPr>
          <w:noProof/>
        </w:rPr>
        <w:t>HARMS / SIGNIFICANCE</w:t>
      </w:r>
      <w:r>
        <w:rPr>
          <w:noProof/>
        </w:rPr>
        <w:tab/>
      </w:r>
      <w:r>
        <w:rPr>
          <w:noProof/>
        </w:rPr>
        <w:fldChar w:fldCharType="begin"/>
      </w:r>
      <w:r>
        <w:rPr>
          <w:noProof/>
        </w:rPr>
        <w:instrText xml:space="preserve"> PAGEREF _Toc198830315 \h </w:instrText>
      </w:r>
      <w:r>
        <w:rPr>
          <w:noProof/>
        </w:rPr>
      </w:r>
      <w:r>
        <w:rPr>
          <w:noProof/>
        </w:rPr>
        <w:fldChar w:fldCharType="separate"/>
      </w:r>
      <w:r>
        <w:rPr>
          <w:noProof/>
        </w:rPr>
        <w:t>4</w:t>
      </w:r>
      <w:r>
        <w:rPr>
          <w:noProof/>
        </w:rPr>
        <w:fldChar w:fldCharType="end"/>
      </w:r>
    </w:p>
    <w:p w14:paraId="3C96BC40" w14:textId="34211720" w:rsidR="005916D3" w:rsidRDefault="005916D3">
      <w:pPr>
        <w:pStyle w:val="TOC2"/>
        <w:rPr>
          <w:rFonts w:asciiTheme="minorHAnsi" w:eastAsiaTheme="minorEastAsia" w:hAnsiTheme="minorHAnsi" w:cstheme="minorBidi"/>
          <w:noProof/>
          <w:kern w:val="2"/>
          <w:sz w:val="24"/>
          <w:szCs w:val="24"/>
          <w14:ligatures w14:val="standardContextual"/>
        </w:rPr>
      </w:pPr>
      <w:r>
        <w:rPr>
          <w:noProof/>
        </w:rPr>
        <w:t>1.  A/T “Chinese biotech threat”</w:t>
      </w:r>
      <w:r>
        <w:rPr>
          <w:noProof/>
        </w:rPr>
        <w:tab/>
      </w:r>
      <w:r>
        <w:rPr>
          <w:noProof/>
        </w:rPr>
        <w:fldChar w:fldCharType="begin"/>
      </w:r>
      <w:r>
        <w:rPr>
          <w:noProof/>
        </w:rPr>
        <w:instrText xml:space="preserve"> PAGEREF _Toc198830316 \h </w:instrText>
      </w:r>
      <w:r>
        <w:rPr>
          <w:noProof/>
        </w:rPr>
      </w:r>
      <w:r>
        <w:rPr>
          <w:noProof/>
        </w:rPr>
        <w:fldChar w:fldCharType="separate"/>
      </w:r>
      <w:r>
        <w:rPr>
          <w:noProof/>
        </w:rPr>
        <w:t>4</w:t>
      </w:r>
      <w:r>
        <w:rPr>
          <w:noProof/>
        </w:rPr>
        <w:fldChar w:fldCharType="end"/>
      </w:r>
    </w:p>
    <w:p w14:paraId="7DC0BA63" w14:textId="4E9FEF71"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No threat to US national security from Chinese biotech companies</w:t>
      </w:r>
      <w:r>
        <w:rPr>
          <w:noProof/>
        </w:rPr>
        <w:tab/>
      </w:r>
      <w:r>
        <w:rPr>
          <w:noProof/>
        </w:rPr>
        <w:fldChar w:fldCharType="begin"/>
      </w:r>
      <w:r>
        <w:rPr>
          <w:noProof/>
        </w:rPr>
        <w:instrText xml:space="preserve"> PAGEREF _Toc198830317 \h </w:instrText>
      </w:r>
      <w:r>
        <w:rPr>
          <w:noProof/>
        </w:rPr>
      </w:r>
      <w:r>
        <w:rPr>
          <w:noProof/>
        </w:rPr>
        <w:fldChar w:fldCharType="separate"/>
      </w:r>
      <w:r>
        <w:rPr>
          <w:noProof/>
        </w:rPr>
        <w:t>4</w:t>
      </w:r>
      <w:r>
        <w:rPr>
          <w:noProof/>
        </w:rPr>
        <w:fldChar w:fldCharType="end"/>
      </w:r>
    </w:p>
    <w:p w14:paraId="65BB71AE" w14:textId="6A370B81" w:rsidR="005916D3" w:rsidRDefault="005916D3">
      <w:pPr>
        <w:pStyle w:val="TOC2"/>
        <w:rPr>
          <w:rFonts w:asciiTheme="minorHAnsi" w:eastAsiaTheme="minorEastAsia" w:hAnsiTheme="minorHAnsi" w:cstheme="minorBidi"/>
          <w:noProof/>
          <w:kern w:val="2"/>
          <w:sz w:val="24"/>
          <w:szCs w:val="24"/>
          <w14:ligatures w14:val="standardContextual"/>
        </w:rPr>
      </w:pPr>
      <w:r>
        <w:rPr>
          <w:noProof/>
        </w:rPr>
        <w:t>2.  No “Collection of data” harm</w:t>
      </w:r>
      <w:r>
        <w:rPr>
          <w:noProof/>
        </w:rPr>
        <w:tab/>
      </w:r>
      <w:r>
        <w:rPr>
          <w:noProof/>
        </w:rPr>
        <w:fldChar w:fldCharType="begin"/>
      </w:r>
      <w:r>
        <w:rPr>
          <w:noProof/>
        </w:rPr>
        <w:instrText xml:space="preserve"> PAGEREF _Toc198830318 \h </w:instrText>
      </w:r>
      <w:r>
        <w:rPr>
          <w:noProof/>
        </w:rPr>
      </w:r>
      <w:r>
        <w:rPr>
          <w:noProof/>
        </w:rPr>
        <w:fldChar w:fldCharType="separate"/>
      </w:r>
      <w:r>
        <w:rPr>
          <w:noProof/>
        </w:rPr>
        <w:t>4</w:t>
      </w:r>
      <w:r>
        <w:rPr>
          <w:noProof/>
        </w:rPr>
        <w:fldChar w:fldCharType="end"/>
      </w:r>
    </w:p>
    <w:p w14:paraId="63051B04" w14:textId="0C32BD82"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No threat from collection of biomedical data from Chinese biotech companies</w:t>
      </w:r>
      <w:r>
        <w:rPr>
          <w:noProof/>
        </w:rPr>
        <w:tab/>
      </w:r>
      <w:r>
        <w:rPr>
          <w:noProof/>
        </w:rPr>
        <w:fldChar w:fldCharType="begin"/>
      </w:r>
      <w:r>
        <w:rPr>
          <w:noProof/>
        </w:rPr>
        <w:instrText xml:space="preserve"> PAGEREF _Toc198830319 \h </w:instrText>
      </w:r>
      <w:r>
        <w:rPr>
          <w:noProof/>
        </w:rPr>
      </w:r>
      <w:r>
        <w:rPr>
          <w:noProof/>
        </w:rPr>
        <w:fldChar w:fldCharType="separate"/>
      </w:r>
      <w:r>
        <w:rPr>
          <w:noProof/>
        </w:rPr>
        <w:t>4</w:t>
      </w:r>
      <w:r>
        <w:rPr>
          <w:noProof/>
        </w:rPr>
        <w:fldChar w:fldCharType="end"/>
      </w:r>
    </w:p>
    <w:p w14:paraId="55EA5D7D" w14:textId="041F2EF5"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Stealing biomedical data isn’t easy to do, isn’t very useful, and security concerns are based on unfounded assumptions</w:t>
      </w:r>
      <w:r>
        <w:rPr>
          <w:noProof/>
        </w:rPr>
        <w:tab/>
      </w:r>
      <w:r>
        <w:rPr>
          <w:noProof/>
        </w:rPr>
        <w:fldChar w:fldCharType="begin"/>
      </w:r>
      <w:r>
        <w:rPr>
          <w:noProof/>
        </w:rPr>
        <w:instrText xml:space="preserve"> PAGEREF _Toc198830320 \h </w:instrText>
      </w:r>
      <w:r>
        <w:rPr>
          <w:noProof/>
        </w:rPr>
      </w:r>
      <w:r>
        <w:rPr>
          <w:noProof/>
        </w:rPr>
        <w:fldChar w:fldCharType="separate"/>
      </w:r>
      <w:r>
        <w:rPr>
          <w:noProof/>
        </w:rPr>
        <w:t>5</w:t>
      </w:r>
      <w:r>
        <w:rPr>
          <w:noProof/>
        </w:rPr>
        <w:fldChar w:fldCharType="end"/>
      </w:r>
    </w:p>
    <w:p w14:paraId="1B1179FA" w14:textId="23EBA825"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“Information mythology” means we exaggerate the hype about Chinese biomedical data when there’s no actual threat</w:t>
      </w:r>
      <w:r>
        <w:rPr>
          <w:noProof/>
        </w:rPr>
        <w:tab/>
      </w:r>
      <w:r>
        <w:rPr>
          <w:noProof/>
        </w:rPr>
        <w:fldChar w:fldCharType="begin"/>
      </w:r>
      <w:r>
        <w:rPr>
          <w:noProof/>
        </w:rPr>
        <w:instrText xml:space="preserve"> PAGEREF _Toc198830321 \h </w:instrText>
      </w:r>
      <w:r>
        <w:rPr>
          <w:noProof/>
        </w:rPr>
      </w:r>
      <w:r>
        <w:rPr>
          <w:noProof/>
        </w:rPr>
        <w:fldChar w:fldCharType="separate"/>
      </w:r>
      <w:r>
        <w:rPr>
          <w:noProof/>
        </w:rPr>
        <w:t>5</w:t>
      </w:r>
      <w:r>
        <w:rPr>
          <w:noProof/>
        </w:rPr>
        <w:fldChar w:fldCharType="end"/>
      </w:r>
    </w:p>
    <w:p w14:paraId="08811F13" w14:textId="1B73EFDD"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“China getting more data!” = China getting more noise. It’s not actually helping them</w:t>
      </w:r>
      <w:r>
        <w:rPr>
          <w:noProof/>
        </w:rPr>
        <w:tab/>
      </w:r>
      <w:r>
        <w:rPr>
          <w:noProof/>
        </w:rPr>
        <w:fldChar w:fldCharType="begin"/>
      </w:r>
      <w:r>
        <w:rPr>
          <w:noProof/>
        </w:rPr>
        <w:instrText xml:space="preserve"> PAGEREF _Toc198830322 \h </w:instrText>
      </w:r>
      <w:r>
        <w:rPr>
          <w:noProof/>
        </w:rPr>
      </w:r>
      <w:r>
        <w:rPr>
          <w:noProof/>
        </w:rPr>
        <w:fldChar w:fldCharType="separate"/>
      </w:r>
      <w:r>
        <w:rPr>
          <w:noProof/>
        </w:rPr>
        <w:t>5</w:t>
      </w:r>
      <w:r>
        <w:rPr>
          <w:noProof/>
        </w:rPr>
        <w:fldChar w:fldCharType="end"/>
      </w:r>
    </w:p>
    <w:p w14:paraId="5C91D8AB" w14:textId="46FC074A" w:rsidR="005916D3" w:rsidRDefault="005916D3">
      <w:pPr>
        <w:pStyle w:val="TOC2"/>
        <w:rPr>
          <w:rFonts w:asciiTheme="minorHAnsi" w:eastAsiaTheme="minorEastAsia" w:hAnsiTheme="minorHAnsi" w:cstheme="minorBidi"/>
          <w:noProof/>
          <w:kern w:val="2"/>
          <w:sz w:val="24"/>
          <w:szCs w:val="24"/>
          <w14:ligatures w14:val="standardContextual"/>
        </w:rPr>
      </w:pPr>
      <w:r>
        <w:rPr>
          <w:noProof/>
        </w:rPr>
        <w:t>3.  More study needed</w:t>
      </w:r>
      <w:r>
        <w:rPr>
          <w:noProof/>
        </w:rPr>
        <w:tab/>
      </w:r>
      <w:r>
        <w:rPr>
          <w:noProof/>
        </w:rPr>
        <w:fldChar w:fldCharType="begin"/>
      </w:r>
      <w:r>
        <w:rPr>
          <w:noProof/>
        </w:rPr>
        <w:instrText xml:space="preserve"> PAGEREF _Toc198830323 \h </w:instrText>
      </w:r>
      <w:r>
        <w:rPr>
          <w:noProof/>
        </w:rPr>
      </w:r>
      <w:r>
        <w:rPr>
          <w:noProof/>
        </w:rPr>
        <w:fldChar w:fldCharType="separate"/>
      </w:r>
      <w:r>
        <w:rPr>
          <w:noProof/>
        </w:rPr>
        <w:t>6</w:t>
      </w:r>
      <w:r>
        <w:rPr>
          <w:noProof/>
        </w:rPr>
        <w:fldChar w:fldCharType="end"/>
      </w:r>
    </w:p>
    <w:p w14:paraId="6231FDDF" w14:textId="76DF9091"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We need more study to find sufficient evidence to justify new policies on biotech “threat” from China</w:t>
      </w:r>
      <w:r>
        <w:rPr>
          <w:noProof/>
        </w:rPr>
        <w:tab/>
      </w:r>
      <w:r>
        <w:rPr>
          <w:noProof/>
        </w:rPr>
        <w:fldChar w:fldCharType="begin"/>
      </w:r>
      <w:r>
        <w:rPr>
          <w:noProof/>
        </w:rPr>
        <w:instrText xml:space="preserve"> PAGEREF _Toc198830324 \h </w:instrText>
      </w:r>
      <w:r>
        <w:rPr>
          <w:noProof/>
        </w:rPr>
      </w:r>
      <w:r>
        <w:rPr>
          <w:noProof/>
        </w:rPr>
        <w:fldChar w:fldCharType="separate"/>
      </w:r>
      <w:r>
        <w:rPr>
          <w:noProof/>
        </w:rPr>
        <w:t>6</w:t>
      </w:r>
      <w:r>
        <w:rPr>
          <w:noProof/>
        </w:rPr>
        <w:fldChar w:fldCharType="end"/>
      </w:r>
    </w:p>
    <w:p w14:paraId="32E5477A" w14:textId="06E0C3C0"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List of all the additional study that should be done before changing policy on China (or other adversary) biotechnology</w:t>
      </w:r>
      <w:r>
        <w:rPr>
          <w:noProof/>
        </w:rPr>
        <w:tab/>
      </w:r>
      <w:r>
        <w:rPr>
          <w:noProof/>
        </w:rPr>
        <w:fldChar w:fldCharType="begin"/>
      </w:r>
      <w:r>
        <w:rPr>
          <w:noProof/>
        </w:rPr>
        <w:instrText xml:space="preserve"> PAGEREF _Toc198830325 \h </w:instrText>
      </w:r>
      <w:r>
        <w:rPr>
          <w:noProof/>
        </w:rPr>
      </w:r>
      <w:r>
        <w:rPr>
          <w:noProof/>
        </w:rPr>
        <w:fldChar w:fldCharType="separate"/>
      </w:r>
      <w:r>
        <w:rPr>
          <w:noProof/>
        </w:rPr>
        <w:t>6</w:t>
      </w:r>
      <w:r>
        <w:rPr>
          <w:noProof/>
        </w:rPr>
        <w:fldChar w:fldCharType="end"/>
      </w:r>
    </w:p>
    <w:p w14:paraId="20F3E9A4" w14:textId="5B4FB4F2" w:rsidR="005916D3" w:rsidRDefault="005916D3">
      <w:pPr>
        <w:pStyle w:val="TOC2"/>
        <w:rPr>
          <w:rFonts w:asciiTheme="minorHAnsi" w:eastAsiaTheme="minorEastAsia" w:hAnsiTheme="minorHAnsi" w:cstheme="minorBidi"/>
          <w:noProof/>
          <w:kern w:val="2"/>
          <w:sz w:val="24"/>
          <w:szCs w:val="24"/>
          <w14:ligatures w14:val="standardContextual"/>
        </w:rPr>
      </w:pPr>
      <w:r>
        <w:rPr>
          <w:noProof/>
        </w:rPr>
        <w:t>4.  No specific examples of harm</w:t>
      </w:r>
      <w:r>
        <w:rPr>
          <w:noProof/>
        </w:rPr>
        <w:tab/>
      </w:r>
      <w:r>
        <w:rPr>
          <w:noProof/>
        </w:rPr>
        <w:fldChar w:fldCharType="begin"/>
      </w:r>
      <w:r>
        <w:rPr>
          <w:noProof/>
        </w:rPr>
        <w:instrText xml:space="preserve"> PAGEREF _Toc198830326 \h </w:instrText>
      </w:r>
      <w:r>
        <w:rPr>
          <w:noProof/>
        </w:rPr>
      </w:r>
      <w:r>
        <w:rPr>
          <w:noProof/>
        </w:rPr>
        <w:fldChar w:fldCharType="separate"/>
      </w:r>
      <w:r>
        <w:rPr>
          <w:noProof/>
        </w:rPr>
        <w:t>7</w:t>
      </w:r>
      <w:r>
        <w:rPr>
          <w:noProof/>
        </w:rPr>
        <w:fldChar w:fldCharType="end"/>
      </w:r>
    </w:p>
    <w:p w14:paraId="4856F5A5" w14:textId="3BBE50CA"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Not a harm until someone gets harmed</w:t>
      </w:r>
      <w:r>
        <w:rPr>
          <w:noProof/>
        </w:rPr>
        <w:tab/>
      </w:r>
      <w:r>
        <w:rPr>
          <w:noProof/>
        </w:rPr>
        <w:fldChar w:fldCharType="begin"/>
      </w:r>
      <w:r>
        <w:rPr>
          <w:noProof/>
        </w:rPr>
        <w:instrText xml:space="preserve"> PAGEREF _Toc198830327 \h </w:instrText>
      </w:r>
      <w:r>
        <w:rPr>
          <w:noProof/>
        </w:rPr>
      </w:r>
      <w:r>
        <w:rPr>
          <w:noProof/>
        </w:rPr>
        <w:fldChar w:fldCharType="separate"/>
      </w:r>
      <w:r>
        <w:rPr>
          <w:noProof/>
        </w:rPr>
        <w:t>7</w:t>
      </w:r>
      <w:r>
        <w:rPr>
          <w:noProof/>
        </w:rPr>
        <w:fldChar w:fldCharType="end"/>
      </w:r>
    </w:p>
    <w:p w14:paraId="4B1A9634" w14:textId="6A0BD072"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Must show specific examples of harm to justify new policies</w:t>
      </w:r>
      <w:r>
        <w:rPr>
          <w:noProof/>
        </w:rPr>
        <w:tab/>
      </w:r>
      <w:r>
        <w:rPr>
          <w:noProof/>
        </w:rPr>
        <w:fldChar w:fldCharType="begin"/>
      </w:r>
      <w:r>
        <w:rPr>
          <w:noProof/>
        </w:rPr>
        <w:instrText xml:space="preserve"> PAGEREF _Toc198830328 \h </w:instrText>
      </w:r>
      <w:r>
        <w:rPr>
          <w:noProof/>
        </w:rPr>
      </w:r>
      <w:r>
        <w:rPr>
          <w:noProof/>
        </w:rPr>
        <w:fldChar w:fldCharType="separate"/>
      </w:r>
      <w:r>
        <w:rPr>
          <w:noProof/>
        </w:rPr>
        <w:t>7</w:t>
      </w:r>
      <w:r>
        <w:rPr>
          <w:noProof/>
        </w:rPr>
        <w:fldChar w:fldCharType="end"/>
      </w:r>
    </w:p>
    <w:p w14:paraId="56012BDF" w14:textId="116908CC" w:rsidR="005916D3" w:rsidRDefault="005916D3">
      <w:pPr>
        <w:pStyle w:val="TOC2"/>
        <w:rPr>
          <w:rFonts w:asciiTheme="minorHAnsi" w:eastAsiaTheme="minorEastAsia" w:hAnsiTheme="minorHAnsi" w:cstheme="minorBidi"/>
          <w:noProof/>
          <w:kern w:val="2"/>
          <w:sz w:val="24"/>
          <w:szCs w:val="24"/>
          <w14:ligatures w14:val="standardContextual"/>
        </w:rPr>
      </w:pPr>
      <w:r>
        <w:rPr>
          <w:noProof/>
        </w:rPr>
        <w:t>5.  No geopolitical threat from China</w:t>
      </w:r>
      <w:r>
        <w:rPr>
          <w:noProof/>
        </w:rPr>
        <w:tab/>
      </w:r>
      <w:r>
        <w:rPr>
          <w:noProof/>
        </w:rPr>
        <w:fldChar w:fldCharType="begin"/>
      </w:r>
      <w:r>
        <w:rPr>
          <w:noProof/>
        </w:rPr>
        <w:instrText xml:space="preserve"> PAGEREF _Toc198830329 \h </w:instrText>
      </w:r>
      <w:r>
        <w:rPr>
          <w:noProof/>
        </w:rPr>
      </w:r>
      <w:r>
        <w:rPr>
          <w:noProof/>
        </w:rPr>
        <w:fldChar w:fldCharType="separate"/>
      </w:r>
      <w:r>
        <w:rPr>
          <w:noProof/>
        </w:rPr>
        <w:t>7</w:t>
      </w:r>
      <w:r>
        <w:rPr>
          <w:noProof/>
        </w:rPr>
        <w:fldChar w:fldCharType="end"/>
      </w:r>
    </w:p>
    <w:p w14:paraId="05FCE1D5" w14:textId="3A2C50FA"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China is not an existential threat to the US and we need to stop declaring a new “Cold War” against them</w:t>
      </w:r>
      <w:r>
        <w:rPr>
          <w:noProof/>
        </w:rPr>
        <w:tab/>
      </w:r>
      <w:r>
        <w:rPr>
          <w:noProof/>
        </w:rPr>
        <w:fldChar w:fldCharType="begin"/>
      </w:r>
      <w:r>
        <w:rPr>
          <w:noProof/>
        </w:rPr>
        <w:instrText xml:space="preserve"> PAGEREF _Toc198830330 \h </w:instrText>
      </w:r>
      <w:r>
        <w:rPr>
          <w:noProof/>
        </w:rPr>
      </w:r>
      <w:r>
        <w:rPr>
          <w:noProof/>
        </w:rPr>
        <w:fldChar w:fldCharType="separate"/>
      </w:r>
      <w:r>
        <w:rPr>
          <w:noProof/>
        </w:rPr>
        <w:t>7</w:t>
      </w:r>
      <w:r>
        <w:rPr>
          <w:noProof/>
        </w:rPr>
        <w:fldChar w:fldCharType="end"/>
      </w:r>
    </w:p>
    <w:p w14:paraId="5170575C" w14:textId="1F99422B"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China is no threat to US allies.  Turn: Hyping the threat would make things worse</w:t>
      </w:r>
      <w:r>
        <w:rPr>
          <w:noProof/>
        </w:rPr>
        <w:tab/>
      </w:r>
      <w:r>
        <w:rPr>
          <w:noProof/>
        </w:rPr>
        <w:fldChar w:fldCharType="begin"/>
      </w:r>
      <w:r>
        <w:rPr>
          <w:noProof/>
        </w:rPr>
        <w:instrText xml:space="preserve"> PAGEREF _Toc198830331 \h </w:instrText>
      </w:r>
      <w:r>
        <w:rPr>
          <w:noProof/>
        </w:rPr>
      </w:r>
      <w:r>
        <w:rPr>
          <w:noProof/>
        </w:rPr>
        <w:fldChar w:fldCharType="separate"/>
      </w:r>
      <w:r>
        <w:rPr>
          <w:noProof/>
        </w:rPr>
        <w:t>7</w:t>
      </w:r>
      <w:r>
        <w:rPr>
          <w:noProof/>
        </w:rPr>
        <w:fldChar w:fldCharType="end"/>
      </w:r>
    </w:p>
    <w:p w14:paraId="5DD439FD" w14:textId="6549C16D"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China cannot dominate the US in economics, technology, or influence because it has serious disadvantages</w:t>
      </w:r>
      <w:r>
        <w:rPr>
          <w:noProof/>
        </w:rPr>
        <w:tab/>
      </w:r>
      <w:r>
        <w:rPr>
          <w:noProof/>
        </w:rPr>
        <w:fldChar w:fldCharType="begin"/>
      </w:r>
      <w:r>
        <w:rPr>
          <w:noProof/>
        </w:rPr>
        <w:instrText xml:space="preserve"> PAGEREF _Toc198830332 \h </w:instrText>
      </w:r>
      <w:r>
        <w:rPr>
          <w:noProof/>
        </w:rPr>
      </w:r>
      <w:r>
        <w:rPr>
          <w:noProof/>
        </w:rPr>
        <w:fldChar w:fldCharType="separate"/>
      </w:r>
      <w:r>
        <w:rPr>
          <w:noProof/>
        </w:rPr>
        <w:t>8</w:t>
      </w:r>
      <w:r>
        <w:rPr>
          <w:noProof/>
        </w:rPr>
        <w:fldChar w:fldCharType="end"/>
      </w:r>
    </w:p>
    <w:p w14:paraId="31C18962" w14:textId="6C10CC62"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Chinese tech companies cannot dominate US and European companies to the point of any military threat</w:t>
      </w:r>
      <w:r>
        <w:rPr>
          <w:noProof/>
        </w:rPr>
        <w:tab/>
      </w:r>
      <w:r>
        <w:rPr>
          <w:noProof/>
        </w:rPr>
        <w:fldChar w:fldCharType="begin"/>
      </w:r>
      <w:r>
        <w:rPr>
          <w:noProof/>
        </w:rPr>
        <w:instrText xml:space="preserve"> PAGEREF _Toc198830333 \h </w:instrText>
      </w:r>
      <w:r>
        <w:rPr>
          <w:noProof/>
        </w:rPr>
      </w:r>
      <w:r>
        <w:rPr>
          <w:noProof/>
        </w:rPr>
        <w:fldChar w:fldCharType="separate"/>
      </w:r>
      <w:r>
        <w:rPr>
          <w:noProof/>
        </w:rPr>
        <w:t>8</w:t>
      </w:r>
      <w:r>
        <w:rPr>
          <w:noProof/>
        </w:rPr>
        <w:fldChar w:fldCharType="end"/>
      </w:r>
    </w:p>
    <w:p w14:paraId="68C052B6" w14:textId="3236EC5E" w:rsidR="005916D3" w:rsidRDefault="005916D3">
      <w:pPr>
        <w:pStyle w:val="TOC2"/>
        <w:rPr>
          <w:rFonts w:asciiTheme="minorHAnsi" w:eastAsiaTheme="minorEastAsia" w:hAnsiTheme="minorHAnsi" w:cstheme="minorBidi"/>
          <w:noProof/>
          <w:kern w:val="2"/>
          <w:sz w:val="24"/>
          <w:szCs w:val="24"/>
          <w14:ligatures w14:val="standardContextual"/>
        </w:rPr>
      </w:pPr>
      <w:r>
        <w:rPr>
          <w:noProof/>
        </w:rPr>
        <w:t>SOLVENCY</w:t>
      </w:r>
      <w:r>
        <w:rPr>
          <w:noProof/>
        </w:rPr>
        <w:tab/>
      </w:r>
      <w:r>
        <w:rPr>
          <w:noProof/>
        </w:rPr>
        <w:fldChar w:fldCharType="begin"/>
      </w:r>
      <w:r>
        <w:rPr>
          <w:noProof/>
        </w:rPr>
        <w:instrText xml:space="preserve"> PAGEREF _Toc198830334 \h </w:instrText>
      </w:r>
      <w:r>
        <w:rPr>
          <w:noProof/>
        </w:rPr>
      </w:r>
      <w:r>
        <w:rPr>
          <w:noProof/>
        </w:rPr>
        <w:fldChar w:fldCharType="separate"/>
      </w:r>
      <w:r>
        <w:rPr>
          <w:noProof/>
        </w:rPr>
        <w:t>9</w:t>
      </w:r>
      <w:r>
        <w:rPr>
          <w:noProof/>
        </w:rPr>
        <w:fldChar w:fldCharType="end"/>
      </w:r>
    </w:p>
    <w:p w14:paraId="3531EF5A" w14:textId="0EDD8E15" w:rsidR="005916D3" w:rsidRDefault="005916D3">
      <w:pPr>
        <w:pStyle w:val="TOC2"/>
        <w:rPr>
          <w:rFonts w:asciiTheme="minorHAnsi" w:eastAsiaTheme="minorEastAsia" w:hAnsiTheme="minorHAnsi" w:cstheme="minorBidi"/>
          <w:noProof/>
          <w:kern w:val="2"/>
          <w:sz w:val="24"/>
          <w:szCs w:val="24"/>
          <w14:ligatures w14:val="standardContextual"/>
        </w:rPr>
      </w:pPr>
      <w:r>
        <w:rPr>
          <w:noProof/>
        </w:rPr>
        <w:t>1.   Bill author advocacy - not helpful</w:t>
      </w:r>
      <w:r>
        <w:rPr>
          <w:noProof/>
        </w:rPr>
        <w:tab/>
      </w:r>
      <w:r>
        <w:rPr>
          <w:noProof/>
        </w:rPr>
        <w:fldChar w:fldCharType="begin"/>
      </w:r>
      <w:r>
        <w:rPr>
          <w:noProof/>
        </w:rPr>
        <w:instrText xml:space="preserve"> PAGEREF _Toc198830335 \h </w:instrText>
      </w:r>
      <w:r>
        <w:rPr>
          <w:noProof/>
        </w:rPr>
      </w:r>
      <w:r>
        <w:rPr>
          <w:noProof/>
        </w:rPr>
        <w:fldChar w:fldCharType="separate"/>
      </w:r>
      <w:r>
        <w:rPr>
          <w:noProof/>
        </w:rPr>
        <w:t>9</w:t>
      </w:r>
      <w:r>
        <w:rPr>
          <w:noProof/>
        </w:rPr>
        <w:fldChar w:fldCharType="end"/>
      </w:r>
    </w:p>
    <w:p w14:paraId="57B8245D" w14:textId="44D83B5C"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Illogical and bad public policy to accept the “evidence” of the bill’s author as reason to vote for it</w:t>
      </w:r>
      <w:r>
        <w:rPr>
          <w:noProof/>
        </w:rPr>
        <w:tab/>
      </w:r>
      <w:r>
        <w:rPr>
          <w:noProof/>
        </w:rPr>
        <w:fldChar w:fldCharType="begin"/>
      </w:r>
      <w:r>
        <w:rPr>
          <w:noProof/>
        </w:rPr>
        <w:instrText xml:space="preserve"> PAGEREF _Toc198830336 \h </w:instrText>
      </w:r>
      <w:r>
        <w:rPr>
          <w:noProof/>
        </w:rPr>
      </w:r>
      <w:r>
        <w:rPr>
          <w:noProof/>
        </w:rPr>
        <w:fldChar w:fldCharType="separate"/>
      </w:r>
      <w:r>
        <w:rPr>
          <w:noProof/>
        </w:rPr>
        <w:t>9</w:t>
      </w:r>
      <w:r>
        <w:rPr>
          <w:noProof/>
        </w:rPr>
        <w:fldChar w:fldCharType="end"/>
      </w:r>
    </w:p>
    <w:p w14:paraId="4E57E75D" w14:textId="5124E864" w:rsidR="005916D3" w:rsidRDefault="005916D3">
      <w:pPr>
        <w:pStyle w:val="TOC2"/>
        <w:rPr>
          <w:rFonts w:asciiTheme="minorHAnsi" w:eastAsiaTheme="minorEastAsia" w:hAnsiTheme="minorHAnsi" w:cstheme="minorBidi"/>
          <w:noProof/>
          <w:kern w:val="2"/>
          <w:sz w:val="24"/>
          <w:szCs w:val="24"/>
          <w14:ligatures w14:val="standardContextual"/>
        </w:rPr>
      </w:pPr>
      <w:r>
        <w:rPr>
          <w:noProof/>
        </w:rPr>
        <w:t>2. No science advocacy</w:t>
      </w:r>
      <w:r>
        <w:rPr>
          <w:noProof/>
        </w:rPr>
        <w:tab/>
      </w:r>
      <w:r>
        <w:rPr>
          <w:noProof/>
        </w:rPr>
        <w:fldChar w:fldCharType="begin"/>
      </w:r>
      <w:r>
        <w:rPr>
          <w:noProof/>
        </w:rPr>
        <w:instrText xml:space="preserve"> PAGEREF _Toc198830337 \h </w:instrText>
      </w:r>
      <w:r>
        <w:rPr>
          <w:noProof/>
        </w:rPr>
      </w:r>
      <w:r>
        <w:rPr>
          <w:noProof/>
        </w:rPr>
        <w:fldChar w:fldCharType="separate"/>
      </w:r>
      <w:r>
        <w:rPr>
          <w:noProof/>
        </w:rPr>
        <w:t>9</w:t>
      </w:r>
      <w:r>
        <w:rPr>
          <w:noProof/>
        </w:rPr>
        <w:fldChar w:fldCharType="end"/>
      </w:r>
    </w:p>
    <w:p w14:paraId="1D53C3FD" w14:textId="3032DC22"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Biotech policy towards China must have input from scientists, researchers and industry leaders to get it right.  AFF has no advocacy from the ones who know the most about it</w:t>
      </w:r>
      <w:r>
        <w:rPr>
          <w:noProof/>
        </w:rPr>
        <w:tab/>
      </w:r>
      <w:r>
        <w:rPr>
          <w:noProof/>
        </w:rPr>
        <w:fldChar w:fldCharType="begin"/>
      </w:r>
      <w:r>
        <w:rPr>
          <w:noProof/>
        </w:rPr>
        <w:instrText xml:space="preserve"> PAGEREF _Toc198830338 \h </w:instrText>
      </w:r>
      <w:r>
        <w:rPr>
          <w:noProof/>
        </w:rPr>
      </w:r>
      <w:r>
        <w:rPr>
          <w:noProof/>
        </w:rPr>
        <w:fldChar w:fldCharType="separate"/>
      </w:r>
      <w:r>
        <w:rPr>
          <w:noProof/>
        </w:rPr>
        <w:t>9</w:t>
      </w:r>
      <w:r>
        <w:rPr>
          <w:noProof/>
        </w:rPr>
        <w:fldChar w:fldCharType="end"/>
      </w:r>
    </w:p>
    <w:p w14:paraId="31927549" w14:textId="55C11BB9" w:rsidR="005916D3" w:rsidRDefault="005916D3">
      <w:pPr>
        <w:pStyle w:val="TOC2"/>
        <w:rPr>
          <w:rFonts w:asciiTheme="minorHAnsi" w:eastAsiaTheme="minorEastAsia" w:hAnsiTheme="minorHAnsi" w:cstheme="minorBidi"/>
          <w:noProof/>
          <w:kern w:val="2"/>
          <w:sz w:val="24"/>
          <w:szCs w:val="24"/>
          <w14:ligatures w14:val="standardContextual"/>
        </w:rPr>
      </w:pPr>
      <w:r>
        <w:rPr>
          <w:noProof/>
        </w:rPr>
        <w:t>DISADVANTAGES</w:t>
      </w:r>
      <w:r>
        <w:rPr>
          <w:noProof/>
        </w:rPr>
        <w:tab/>
      </w:r>
      <w:r>
        <w:rPr>
          <w:noProof/>
        </w:rPr>
        <w:fldChar w:fldCharType="begin"/>
      </w:r>
      <w:r>
        <w:rPr>
          <w:noProof/>
        </w:rPr>
        <w:instrText xml:space="preserve"> PAGEREF _Toc198830339 \h </w:instrText>
      </w:r>
      <w:r>
        <w:rPr>
          <w:noProof/>
        </w:rPr>
      </w:r>
      <w:r>
        <w:rPr>
          <w:noProof/>
        </w:rPr>
        <w:fldChar w:fldCharType="separate"/>
      </w:r>
      <w:r>
        <w:rPr>
          <w:noProof/>
        </w:rPr>
        <w:t>10</w:t>
      </w:r>
      <w:r>
        <w:rPr>
          <w:noProof/>
        </w:rPr>
        <w:fldChar w:fldCharType="end"/>
      </w:r>
    </w:p>
    <w:p w14:paraId="5AAA4A15" w14:textId="4670EA33" w:rsidR="005916D3" w:rsidRDefault="005916D3">
      <w:pPr>
        <w:pStyle w:val="TOC2"/>
        <w:rPr>
          <w:rFonts w:asciiTheme="minorHAnsi" w:eastAsiaTheme="minorEastAsia" w:hAnsiTheme="minorHAnsi" w:cstheme="minorBidi"/>
          <w:noProof/>
          <w:kern w:val="2"/>
          <w:sz w:val="24"/>
          <w:szCs w:val="24"/>
          <w14:ligatures w14:val="standardContextual"/>
        </w:rPr>
      </w:pPr>
      <w:r>
        <w:rPr>
          <w:noProof/>
        </w:rPr>
        <w:t>1.  Medical equipment shortages</w:t>
      </w:r>
      <w:r>
        <w:rPr>
          <w:noProof/>
        </w:rPr>
        <w:tab/>
      </w:r>
      <w:r>
        <w:rPr>
          <w:noProof/>
        </w:rPr>
        <w:fldChar w:fldCharType="begin"/>
      </w:r>
      <w:r>
        <w:rPr>
          <w:noProof/>
        </w:rPr>
        <w:instrText xml:space="preserve"> PAGEREF _Toc198830340 \h </w:instrText>
      </w:r>
      <w:r>
        <w:rPr>
          <w:noProof/>
        </w:rPr>
      </w:r>
      <w:r>
        <w:rPr>
          <w:noProof/>
        </w:rPr>
        <w:fldChar w:fldCharType="separate"/>
      </w:r>
      <w:r>
        <w:rPr>
          <w:noProof/>
        </w:rPr>
        <w:t>10</w:t>
      </w:r>
      <w:r>
        <w:rPr>
          <w:noProof/>
        </w:rPr>
        <w:fldChar w:fldCharType="end"/>
      </w:r>
    </w:p>
    <w:p w14:paraId="51E8FC4B" w14:textId="362DB4AB" w:rsidR="005916D3" w:rsidRDefault="005916D3">
      <w:pPr>
        <w:pStyle w:val="TOC3"/>
        <w:rPr>
          <w:rFonts w:asciiTheme="minorHAnsi" w:eastAsiaTheme="minorEastAsia" w:hAnsiTheme="minorHAnsi" w:cstheme="minorBidi"/>
          <w:noProof/>
          <w:kern w:val="2"/>
          <w:sz w:val="24"/>
          <w:szCs w:val="24"/>
          <w14:ligatures w14:val="standardContextual"/>
        </w:rPr>
      </w:pPr>
      <w:r>
        <w:rPr>
          <w:noProof/>
        </w:rPr>
        <w:lastRenderedPageBreak/>
        <w:t>Link:  China is a major supplier of crucial medical equipment</w:t>
      </w:r>
      <w:r>
        <w:rPr>
          <w:noProof/>
        </w:rPr>
        <w:tab/>
      </w:r>
      <w:r>
        <w:rPr>
          <w:noProof/>
        </w:rPr>
        <w:fldChar w:fldCharType="begin"/>
      </w:r>
      <w:r>
        <w:rPr>
          <w:noProof/>
        </w:rPr>
        <w:instrText xml:space="preserve"> PAGEREF _Toc198830341 \h </w:instrText>
      </w:r>
      <w:r>
        <w:rPr>
          <w:noProof/>
        </w:rPr>
      </w:r>
      <w:r>
        <w:rPr>
          <w:noProof/>
        </w:rPr>
        <w:fldChar w:fldCharType="separate"/>
      </w:r>
      <w:r>
        <w:rPr>
          <w:noProof/>
        </w:rPr>
        <w:t>10</w:t>
      </w:r>
      <w:r>
        <w:rPr>
          <w:noProof/>
        </w:rPr>
        <w:fldChar w:fldCharType="end"/>
      </w:r>
    </w:p>
    <w:p w14:paraId="72239BF7" w14:textId="6BCD3367"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Impact:  People die.  Shortages of medical equipment cost lives</w:t>
      </w:r>
      <w:r>
        <w:rPr>
          <w:noProof/>
        </w:rPr>
        <w:tab/>
      </w:r>
      <w:r>
        <w:rPr>
          <w:noProof/>
        </w:rPr>
        <w:fldChar w:fldCharType="begin"/>
      </w:r>
      <w:r>
        <w:rPr>
          <w:noProof/>
        </w:rPr>
        <w:instrText xml:space="preserve"> PAGEREF _Toc198830342 \h </w:instrText>
      </w:r>
      <w:r>
        <w:rPr>
          <w:noProof/>
        </w:rPr>
      </w:r>
      <w:r>
        <w:rPr>
          <w:noProof/>
        </w:rPr>
        <w:fldChar w:fldCharType="separate"/>
      </w:r>
      <w:r>
        <w:rPr>
          <w:noProof/>
        </w:rPr>
        <w:t>10</w:t>
      </w:r>
      <w:r>
        <w:rPr>
          <w:noProof/>
        </w:rPr>
        <w:fldChar w:fldCharType="end"/>
      </w:r>
    </w:p>
    <w:p w14:paraId="5B2340F3" w14:textId="7C64B17A"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A/T "We'll produce it all ourselves" - 1) Extremely difficult to do.  2) Greater cost.  3) Reduced US standard of living</w:t>
      </w:r>
      <w:r>
        <w:rPr>
          <w:noProof/>
        </w:rPr>
        <w:tab/>
      </w:r>
      <w:r>
        <w:rPr>
          <w:noProof/>
        </w:rPr>
        <w:fldChar w:fldCharType="begin"/>
      </w:r>
      <w:r>
        <w:rPr>
          <w:noProof/>
        </w:rPr>
        <w:instrText xml:space="preserve"> PAGEREF _Toc198830343 \h </w:instrText>
      </w:r>
      <w:r>
        <w:rPr>
          <w:noProof/>
        </w:rPr>
      </w:r>
      <w:r>
        <w:rPr>
          <w:noProof/>
        </w:rPr>
        <w:fldChar w:fldCharType="separate"/>
      </w:r>
      <w:r>
        <w:rPr>
          <w:noProof/>
        </w:rPr>
        <w:t>10</w:t>
      </w:r>
      <w:r>
        <w:rPr>
          <w:noProof/>
        </w:rPr>
        <w:fldChar w:fldCharType="end"/>
      </w:r>
    </w:p>
    <w:p w14:paraId="727F8B9B" w14:textId="49937675" w:rsidR="005916D3" w:rsidRDefault="005916D3">
      <w:pPr>
        <w:pStyle w:val="TOC2"/>
        <w:rPr>
          <w:rFonts w:asciiTheme="minorHAnsi" w:eastAsiaTheme="minorEastAsia" w:hAnsiTheme="minorHAnsi" w:cstheme="minorBidi"/>
          <w:noProof/>
          <w:kern w:val="2"/>
          <w:sz w:val="24"/>
          <w:szCs w:val="24"/>
          <w14:ligatures w14:val="standardContextual"/>
        </w:rPr>
      </w:pPr>
      <w:r>
        <w:rPr>
          <w:noProof/>
        </w:rPr>
        <w:t>2.  Harms US biotech industry</w:t>
      </w:r>
      <w:r>
        <w:rPr>
          <w:noProof/>
        </w:rPr>
        <w:tab/>
      </w:r>
      <w:r>
        <w:rPr>
          <w:noProof/>
        </w:rPr>
        <w:fldChar w:fldCharType="begin"/>
      </w:r>
      <w:r>
        <w:rPr>
          <w:noProof/>
        </w:rPr>
        <w:instrText xml:space="preserve"> PAGEREF _Toc198830344 \h </w:instrText>
      </w:r>
      <w:r>
        <w:rPr>
          <w:noProof/>
        </w:rPr>
      </w:r>
      <w:r>
        <w:rPr>
          <w:noProof/>
        </w:rPr>
        <w:fldChar w:fldCharType="separate"/>
      </w:r>
      <w:r>
        <w:rPr>
          <w:noProof/>
        </w:rPr>
        <w:t>11</w:t>
      </w:r>
      <w:r>
        <w:rPr>
          <w:noProof/>
        </w:rPr>
        <w:fldChar w:fldCharType="end"/>
      </w:r>
    </w:p>
    <w:p w14:paraId="221BB7A4" w14:textId="5B47B872"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Blacklisting China biotech will backfire and set back the US biotech industry</w:t>
      </w:r>
      <w:r>
        <w:rPr>
          <w:noProof/>
        </w:rPr>
        <w:tab/>
      </w:r>
      <w:r>
        <w:rPr>
          <w:noProof/>
        </w:rPr>
        <w:fldChar w:fldCharType="begin"/>
      </w:r>
      <w:r>
        <w:rPr>
          <w:noProof/>
        </w:rPr>
        <w:instrText xml:space="preserve"> PAGEREF _Toc198830345 \h </w:instrText>
      </w:r>
      <w:r>
        <w:rPr>
          <w:noProof/>
        </w:rPr>
      </w:r>
      <w:r>
        <w:rPr>
          <w:noProof/>
        </w:rPr>
        <w:fldChar w:fldCharType="separate"/>
      </w:r>
      <w:r>
        <w:rPr>
          <w:noProof/>
        </w:rPr>
        <w:t>11</w:t>
      </w:r>
      <w:r>
        <w:rPr>
          <w:noProof/>
        </w:rPr>
        <w:fldChar w:fldCharType="end"/>
      </w:r>
    </w:p>
    <w:p w14:paraId="1C60CBA6" w14:textId="21A6B737"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US/China cooperation essential to biotech discoveries.  Example: That’s how Covid-19 vaccines were invented</w:t>
      </w:r>
      <w:r>
        <w:rPr>
          <w:noProof/>
        </w:rPr>
        <w:tab/>
      </w:r>
      <w:r>
        <w:rPr>
          <w:noProof/>
        </w:rPr>
        <w:fldChar w:fldCharType="begin"/>
      </w:r>
      <w:r>
        <w:rPr>
          <w:noProof/>
        </w:rPr>
        <w:instrText xml:space="preserve"> PAGEREF _Toc198830346 \h </w:instrText>
      </w:r>
      <w:r>
        <w:rPr>
          <w:noProof/>
        </w:rPr>
      </w:r>
      <w:r>
        <w:rPr>
          <w:noProof/>
        </w:rPr>
        <w:fldChar w:fldCharType="separate"/>
      </w:r>
      <w:r>
        <w:rPr>
          <w:noProof/>
        </w:rPr>
        <w:t>11</w:t>
      </w:r>
      <w:r>
        <w:rPr>
          <w:noProof/>
        </w:rPr>
        <w:fldChar w:fldCharType="end"/>
      </w:r>
    </w:p>
    <w:p w14:paraId="48715434" w14:textId="36C3D92F"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Impact:  Negative net benefits.  Blocking Chinese biotech wouldn’t set back China at all, but it would harm the U.S. biotech industry</w:t>
      </w:r>
      <w:r>
        <w:rPr>
          <w:noProof/>
        </w:rPr>
        <w:tab/>
      </w:r>
      <w:r>
        <w:rPr>
          <w:noProof/>
        </w:rPr>
        <w:fldChar w:fldCharType="begin"/>
      </w:r>
      <w:r>
        <w:rPr>
          <w:noProof/>
        </w:rPr>
        <w:instrText xml:space="preserve"> PAGEREF _Toc198830347 \h </w:instrText>
      </w:r>
      <w:r>
        <w:rPr>
          <w:noProof/>
        </w:rPr>
      </w:r>
      <w:r>
        <w:rPr>
          <w:noProof/>
        </w:rPr>
        <w:fldChar w:fldCharType="separate"/>
      </w:r>
      <w:r>
        <w:rPr>
          <w:noProof/>
        </w:rPr>
        <w:t>11</w:t>
      </w:r>
      <w:r>
        <w:rPr>
          <w:noProof/>
        </w:rPr>
        <w:fldChar w:fldCharType="end"/>
      </w:r>
    </w:p>
    <w:p w14:paraId="3EB831DF" w14:textId="1FA86BBC" w:rsidR="005916D3" w:rsidRDefault="005916D3">
      <w:pPr>
        <w:pStyle w:val="TOC2"/>
        <w:rPr>
          <w:rFonts w:asciiTheme="minorHAnsi" w:eastAsiaTheme="minorEastAsia" w:hAnsiTheme="minorHAnsi" w:cstheme="minorBidi"/>
          <w:noProof/>
          <w:kern w:val="2"/>
          <w:sz w:val="24"/>
          <w:szCs w:val="24"/>
          <w14:ligatures w14:val="standardContextual"/>
        </w:rPr>
      </w:pPr>
      <w:r>
        <w:rPr>
          <w:noProof/>
        </w:rPr>
        <w:t>3.   Higher risk of bio-terrorism</w:t>
      </w:r>
      <w:r>
        <w:rPr>
          <w:noProof/>
        </w:rPr>
        <w:tab/>
      </w:r>
      <w:r>
        <w:rPr>
          <w:noProof/>
        </w:rPr>
        <w:fldChar w:fldCharType="begin"/>
      </w:r>
      <w:r>
        <w:rPr>
          <w:noProof/>
        </w:rPr>
        <w:instrText xml:space="preserve"> PAGEREF _Toc198830348 \h </w:instrText>
      </w:r>
      <w:r>
        <w:rPr>
          <w:noProof/>
        </w:rPr>
      </w:r>
      <w:r>
        <w:rPr>
          <w:noProof/>
        </w:rPr>
        <w:fldChar w:fldCharType="separate"/>
      </w:r>
      <w:r>
        <w:rPr>
          <w:noProof/>
        </w:rPr>
        <w:t>12</w:t>
      </w:r>
      <w:r>
        <w:rPr>
          <w:noProof/>
        </w:rPr>
        <w:fldChar w:fldCharType="end"/>
      </w:r>
    </w:p>
    <w:p w14:paraId="3B5E0FD4" w14:textId="2AE67400"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Link:  US cuts off international cooperation with China on biotechnology</w:t>
      </w:r>
      <w:r>
        <w:rPr>
          <w:noProof/>
        </w:rPr>
        <w:tab/>
      </w:r>
      <w:r>
        <w:rPr>
          <w:noProof/>
        </w:rPr>
        <w:fldChar w:fldCharType="begin"/>
      </w:r>
      <w:r>
        <w:rPr>
          <w:noProof/>
        </w:rPr>
        <w:instrText xml:space="preserve"> PAGEREF _Toc198830349 \h </w:instrText>
      </w:r>
      <w:r>
        <w:rPr>
          <w:noProof/>
        </w:rPr>
      </w:r>
      <w:r>
        <w:rPr>
          <w:noProof/>
        </w:rPr>
        <w:fldChar w:fldCharType="separate"/>
      </w:r>
      <w:r>
        <w:rPr>
          <w:noProof/>
        </w:rPr>
        <w:t>12</w:t>
      </w:r>
      <w:r>
        <w:rPr>
          <w:noProof/>
        </w:rPr>
        <w:fldChar w:fldCharType="end"/>
      </w:r>
    </w:p>
    <w:p w14:paraId="22920D5C" w14:textId="04CB96E9"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Link:  Cooperation with China is key to preventing bioterrorism and bioweapons</w:t>
      </w:r>
      <w:r>
        <w:rPr>
          <w:noProof/>
        </w:rPr>
        <w:tab/>
      </w:r>
      <w:r>
        <w:rPr>
          <w:noProof/>
        </w:rPr>
        <w:fldChar w:fldCharType="begin"/>
      </w:r>
      <w:r>
        <w:rPr>
          <w:noProof/>
        </w:rPr>
        <w:instrText xml:space="preserve"> PAGEREF _Toc198830350 \h </w:instrText>
      </w:r>
      <w:r>
        <w:rPr>
          <w:noProof/>
        </w:rPr>
      </w:r>
      <w:r>
        <w:rPr>
          <w:noProof/>
        </w:rPr>
        <w:fldChar w:fldCharType="separate"/>
      </w:r>
      <w:r>
        <w:rPr>
          <w:noProof/>
        </w:rPr>
        <w:t>12</w:t>
      </w:r>
      <w:r>
        <w:rPr>
          <w:noProof/>
        </w:rPr>
        <w:fldChar w:fldCharType="end"/>
      </w:r>
    </w:p>
    <w:p w14:paraId="581757FD" w14:textId="46A7C558"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Impact: International cooperation on biotechnology is essential to reduce the risk of bio-terrorism</w:t>
      </w:r>
      <w:r>
        <w:rPr>
          <w:noProof/>
        </w:rPr>
        <w:tab/>
      </w:r>
      <w:r>
        <w:rPr>
          <w:noProof/>
        </w:rPr>
        <w:fldChar w:fldCharType="begin"/>
      </w:r>
      <w:r>
        <w:rPr>
          <w:noProof/>
        </w:rPr>
        <w:instrText xml:space="preserve"> PAGEREF _Toc198830351 \h </w:instrText>
      </w:r>
      <w:r>
        <w:rPr>
          <w:noProof/>
        </w:rPr>
      </w:r>
      <w:r>
        <w:rPr>
          <w:noProof/>
        </w:rPr>
        <w:fldChar w:fldCharType="separate"/>
      </w:r>
      <w:r>
        <w:rPr>
          <w:noProof/>
        </w:rPr>
        <w:t>12</w:t>
      </w:r>
      <w:r>
        <w:rPr>
          <w:noProof/>
        </w:rPr>
        <w:fldChar w:fldCharType="end"/>
      </w:r>
    </w:p>
    <w:p w14:paraId="12976F63" w14:textId="1EB74CFB" w:rsidR="005916D3" w:rsidRDefault="005916D3">
      <w:pPr>
        <w:pStyle w:val="TOC2"/>
        <w:rPr>
          <w:rFonts w:asciiTheme="minorHAnsi" w:eastAsiaTheme="minorEastAsia" w:hAnsiTheme="minorHAnsi" w:cstheme="minorBidi"/>
          <w:noProof/>
          <w:kern w:val="2"/>
          <w:sz w:val="24"/>
          <w:szCs w:val="24"/>
          <w14:ligatures w14:val="standardContextual"/>
        </w:rPr>
      </w:pPr>
      <w:r>
        <w:rPr>
          <w:noProof/>
        </w:rPr>
        <w:t>4. Harms US economy</w:t>
      </w:r>
      <w:r>
        <w:rPr>
          <w:noProof/>
        </w:rPr>
        <w:tab/>
      </w:r>
      <w:r>
        <w:rPr>
          <w:noProof/>
        </w:rPr>
        <w:fldChar w:fldCharType="begin"/>
      </w:r>
      <w:r>
        <w:rPr>
          <w:noProof/>
        </w:rPr>
        <w:instrText xml:space="preserve"> PAGEREF _Toc198830352 \h </w:instrText>
      </w:r>
      <w:r>
        <w:rPr>
          <w:noProof/>
        </w:rPr>
      </w:r>
      <w:r>
        <w:rPr>
          <w:noProof/>
        </w:rPr>
        <w:fldChar w:fldCharType="separate"/>
      </w:r>
      <w:r>
        <w:rPr>
          <w:noProof/>
        </w:rPr>
        <w:t>13</w:t>
      </w:r>
      <w:r>
        <w:rPr>
          <w:noProof/>
        </w:rPr>
        <w:fldChar w:fldCharType="end"/>
      </w:r>
    </w:p>
    <w:p w14:paraId="5698E0B6" w14:textId="0A00B06E"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Openness to trade with China directly correlates to higher economic growth</w:t>
      </w:r>
      <w:r>
        <w:rPr>
          <w:noProof/>
        </w:rPr>
        <w:tab/>
      </w:r>
      <w:r>
        <w:rPr>
          <w:noProof/>
        </w:rPr>
        <w:fldChar w:fldCharType="begin"/>
      </w:r>
      <w:r>
        <w:rPr>
          <w:noProof/>
        </w:rPr>
        <w:instrText xml:space="preserve"> PAGEREF _Toc198830353 \h </w:instrText>
      </w:r>
      <w:r>
        <w:rPr>
          <w:noProof/>
        </w:rPr>
      </w:r>
      <w:r>
        <w:rPr>
          <w:noProof/>
        </w:rPr>
        <w:fldChar w:fldCharType="separate"/>
      </w:r>
      <w:r>
        <w:rPr>
          <w:noProof/>
        </w:rPr>
        <w:t>13</w:t>
      </w:r>
      <w:r>
        <w:rPr>
          <w:noProof/>
        </w:rPr>
        <w:fldChar w:fldCharType="end"/>
      </w:r>
    </w:p>
    <w:p w14:paraId="41F1855A" w14:textId="7C4373FA"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Not just "correlation" but "causation" - China "causes" economic growth by increasing US exports</w:t>
      </w:r>
      <w:r>
        <w:rPr>
          <w:noProof/>
        </w:rPr>
        <w:tab/>
      </w:r>
      <w:r>
        <w:rPr>
          <w:noProof/>
        </w:rPr>
        <w:fldChar w:fldCharType="begin"/>
      </w:r>
      <w:r>
        <w:rPr>
          <w:noProof/>
        </w:rPr>
        <w:instrText xml:space="preserve"> PAGEREF _Toc198830354 \h </w:instrText>
      </w:r>
      <w:r>
        <w:rPr>
          <w:noProof/>
        </w:rPr>
      </w:r>
      <w:r>
        <w:rPr>
          <w:noProof/>
        </w:rPr>
        <w:fldChar w:fldCharType="separate"/>
      </w:r>
      <w:r>
        <w:rPr>
          <w:noProof/>
        </w:rPr>
        <w:t>13</w:t>
      </w:r>
      <w:r>
        <w:rPr>
          <w:noProof/>
        </w:rPr>
        <w:fldChar w:fldCharType="end"/>
      </w:r>
    </w:p>
    <w:p w14:paraId="6995A25D" w14:textId="4044E144" w:rsidR="005916D3" w:rsidRDefault="005916D3">
      <w:pPr>
        <w:pStyle w:val="TOC2"/>
        <w:rPr>
          <w:rFonts w:asciiTheme="minorHAnsi" w:eastAsiaTheme="minorEastAsia" w:hAnsiTheme="minorHAnsi" w:cstheme="minorBidi"/>
          <w:noProof/>
          <w:kern w:val="2"/>
          <w:sz w:val="24"/>
          <w:szCs w:val="24"/>
          <w14:ligatures w14:val="standardContextual"/>
        </w:rPr>
      </w:pPr>
      <w:r>
        <w:rPr>
          <w:noProof/>
        </w:rPr>
        <w:t>5.  Hyping “China threat” increases risk of war</w:t>
      </w:r>
      <w:r>
        <w:rPr>
          <w:noProof/>
        </w:rPr>
        <w:tab/>
      </w:r>
      <w:r>
        <w:rPr>
          <w:noProof/>
        </w:rPr>
        <w:fldChar w:fldCharType="begin"/>
      </w:r>
      <w:r>
        <w:rPr>
          <w:noProof/>
        </w:rPr>
        <w:instrText xml:space="preserve"> PAGEREF _Toc198830355 \h </w:instrText>
      </w:r>
      <w:r>
        <w:rPr>
          <w:noProof/>
        </w:rPr>
      </w:r>
      <w:r>
        <w:rPr>
          <w:noProof/>
        </w:rPr>
        <w:fldChar w:fldCharType="separate"/>
      </w:r>
      <w:r>
        <w:rPr>
          <w:noProof/>
        </w:rPr>
        <w:t>14</w:t>
      </w:r>
      <w:r>
        <w:rPr>
          <w:noProof/>
        </w:rPr>
        <w:fldChar w:fldCharType="end"/>
      </w:r>
    </w:p>
    <w:p w14:paraId="2C82AD5E" w14:textId="31136609"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Hyping “China threat” increases risk of war with China</w:t>
      </w:r>
      <w:r>
        <w:rPr>
          <w:noProof/>
        </w:rPr>
        <w:tab/>
      </w:r>
      <w:r>
        <w:rPr>
          <w:noProof/>
        </w:rPr>
        <w:fldChar w:fldCharType="begin"/>
      </w:r>
      <w:r>
        <w:rPr>
          <w:noProof/>
        </w:rPr>
        <w:instrText xml:space="preserve"> PAGEREF _Toc198830356 \h </w:instrText>
      </w:r>
      <w:r>
        <w:rPr>
          <w:noProof/>
        </w:rPr>
      </w:r>
      <w:r>
        <w:rPr>
          <w:noProof/>
        </w:rPr>
        <w:fldChar w:fldCharType="separate"/>
      </w:r>
      <w:r>
        <w:rPr>
          <w:noProof/>
        </w:rPr>
        <w:t>14</w:t>
      </w:r>
      <w:r>
        <w:rPr>
          <w:noProof/>
        </w:rPr>
        <w:fldChar w:fldCharType="end"/>
      </w:r>
    </w:p>
    <w:p w14:paraId="2C41B1FC" w14:textId="266090F5" w:rsidR="005916D3" w:rsidRDefault="005916D3">
      <w:pPr>
        <w:pStyle w:val="TOC3"/>
        <w:rPr>
          <w:rFonts w:asciiTheme="minorHAnsi" w:eastAsiaTheme="minorEastAsia" w:hAnsiTheme="minorHAnsi" w:cstheme="minorBidi"/>
          <w:noProof/>
          <w:kern w:val="2"/>
          <w:sz w:val="24"/>
          <w:szCs w:val="24"/>
          <w14:ligatures w14:val="standardContextual"/>
        </w:rPr>
      </w:pPr>
      <w:r>
        <w:rPr>
          <w:noProof/>
        </w:rPr>
        <w:t>Turn AFF case: Best way to safeguard US national security versus China is to calm down and stop hyping the “threat”</w:t>
      </w:r>
      <w:r>
        <w:rPr>
          <w:noProof/>
        </w:rPr>
        <w:tab/>
      </w:r>
      <w:r>
        <w:rPr>
          <w:noProof/>
        </w:rPr>
        <w:fldChar w:fldCharType="begin"/>
      </w:r>
      <w:r>
        <w:rPr>
          <w:noProof/>
        </w:rPr>
        <w:instrText xml:space="preserve"> PAGEREF _Toc198830357 \h </w:instrText>
      </w:r>
      <w:r>
        <w:rPr>
          <w:noProof/>
        </w:rPr>
      </w:r>
      <w:r>
        <w:rPr>
          <w:noProof/>
        </w:rPr>
        <w:fldChar w:fldCharType="separate"/>
      </w:r>
      <w:r>
        <w:rPr>
          <w:noProof/>
        </w:rPr>
        <w:t>14</w:t>
      </w:r>
      <w:r>
        <w:rPr>
          <w:noProof/>
        </w:rPr>
        <w:fldChar w:fldCharType="end"/>
      </w:r>
    </w:p>
    <w:p w14:paraId="45BD4B70" w14:textId="6F55EB48" w:rsidR="00934A35" w:rsidRDefault="00934A35" w:rsidP="00934A35">
      <w:pPr>
        <w:pStyle w:val="TOC2"/>
        <w:sectPr w:rsidR="00934A35" w:rsidSect="007C3E76">
          <w:headerReference w:type="default" r:id="rId8"/>
          <w:footerReference w:type="default" r:id="rId9"/>
          <w:pgSz w:w="12240" w:h="15840"/>
          <w:pgMar w:top="1440" w:right="1440" w:bottom="1440" w:left="1440" w:header="720" w:footer="720" w:gutter="0"/>
          <w:cols w:space="720"/>
        </w:sectPr>
      </w:pPr>
      <w:r>
        <w:fldChar w:fldCharType="end"/>
      </w:r>
    </w:p>
    <w:p w14:paraId="1289A228" w14:textId="0B935BA9" w:rsidR="000B7631" w:rsidRDefault="000B7631" w:rsidP="000B7631">
      <w:pPr>
        <w:pStyle w:val="Title"/>
      </w:pPr>
      <w:r>
        <w:lastRenderedPageBreak/>
        <w:t xml:space="preserve">Negative: </w:t>
      </w:r>
      <w:r w:rsidR="00EA73B5">
        <w:t>Electronic Funds Transfer Fees – not a problem</w:t>
      </w:r>
    </w:p>
    <w:p w14:paraId="0E3ACF1F" w14:textId="21A71340" w:rsidR="00460862" w:rsidRDefault="00460862" w:rsidP="00CA01DD">
      <w:pPr>
        <w:pStyle w:val="Contention1"/>
      </w:pPr>
      <w:bookmarkStart w:id="0" w:name="_Toc198830305"/>
      <w:r>
        <w:t>TOPICALITY</w:t>
      </w:r>
      <w:bookmarkEnd w:id="0"/>
    </w:p>
    <w:p w14:paraId="36D69730" w14:textId="2BAB97EA" w:rsidR="00460862" w:rsidRDefault="00460862" w:rsidP="00CA01DD">
      <w:pPr>
        <w:pStyle w:val="Contention1"/>
      </w:pPr>
      <w:bookmarkStart w:id="1" w:name="_Toc198830306"/>
      <w:r>
        <w:t xml:space="preserve">1.  </w:t>
      </w:r>
      <w:r w:rsidR="00792F59">
        <w:t>Bill text</w:t>
      </w:r>
      <w:r w:rsidR="00D50108">
        <w:t xml:space="preserve"> isn’t “health care”</w:t>
      </w:r>
      <w:r w:rsidR="00D410ED">
        <w:t xml:space="preserve"> </w:t>
      </w:r>
      <w:r w:rsidR="00A97705">
        <w:t>reform</w:t>
      </w:r>
      <w:bookmarkEnd w:id="1"/>
    </w:p>
    <w:p w14:paraId="261FE072" w14:textId="4DF4AD19" w:rsidR="00EA73B5" w:rsidRDefault="005E54FD" w:rsidP="00D410ED">
      <w:pPr>
        <w:pStyle w:val="Contention2"/>
      </w:pPr>
      <w:bookmarkStart w:id="2" w:name="_Toc198830307"/>
      <w:r>
        <w:t>Link</w:t>
      </w:r>
      <w:proofErr w:type="gramStart"/>
      <w:r>
        <w:t xml:space="preserve">:  </w:t>
      </w:r>
      <w:r w:rsidR="00D50108">
        <w:t>Clear</w:t>
      </w:r>
      <w:proofErr w:type="gramEnd"/>
      <w:r w:rsidR="00D50108">
        <w:t xml:space="preserve"> statement of the bill’s mandate proves it’s not changing health care policies</w:t>
      </w:r>
      <w:bookmarkEnd w:id="2"/>
    </w:p>
    <w:p w14:paraId="3743C079" w14:textId="7902DAEC" w:rsidR="00A6522E" w:rsidRDefault="00A6522E" w:rsidP="00A6522E">
      <w:pPr>
        <w:pStyle w:val="Citation3"/>
      </w:pPr>
      <w:r w:rsidRPr="00A6522E">
        <w:rPr>
          <w:u w:val="single"/>
        </w:rPr>
        <w:t>Text of HR 8333 the “BIOSECURE Act”</w:t>
      </w:r>
      <w:r>
        <w:t xml:space="preserve"> 10 Sept 2024 </w:t>
      </w:r>
      <w:hyperlink r:id="rId10" w:history="1">
        <w:r w:rsidRPr="003C0A87">
          <w:rPr>
            <w:rStyle w:val="Hyperlink"/>
          </w:rPr>
          <w:t>https://www.congress.gov/bill/118th-congress/house-bill/8333/text</w:t>
        </w:r>
      </w:hyperlink>
      <w:r>
        <w:t xml:space="preserve"> (accessed 22 May 2025) </w:t>
      </w:r>
    </w:p>
    <w:p w14:paraId="121C3CEA" w14:textId="67E42A9D" w:rsidR="00A6522E" w:rsidRPr="00A6522E" w:rsidRDefault="00A6522E" w:rsidP="00A6522E">
      <w:pPr>
        <w:pStyle w:val="Evidence"/>
      </w:pPr>
      <w:r w:rsidRPr="00A6522E">
        <w:t>SEC. 2. Prohibition on contracting with certain biotechnology providers.</w:t>
      </w:r>
      <w:r>
        <w:br/>
      </w:r>
      <w:r w:rsidRPr="00A6522E">
        <w:t xml:space="preserve">(a) In </w:t>
      </w:r>
      <w:proofErr w:type="gramStart"/>
      <w:r w:rsidRPr="00A6522E">
        <w:t>general.—</w:t>
      </w:r>
      <w:proofErr w:type="gramEnd"/>
      <w:r w:rsidRPr="00A6522E">
        <w:t>The head of an executive agency may not—</w:t>
      </w:r>
      <w:r>
        <w:br/>
      </w:r>
      <w:r w:rsidRPr="00A6522E">
        <w:t xml:space="preserve">(1) procure or obtain any biotechnology equipment or service produced or provided by a biotechnology company of </w:t>
      </w:r>
      <w:proofErr w:type="gramStart"/>
      <w:r w:rsidRPr="00A6522E">
        <w:t>concern;</w:t>
      </w:r>
      <w:proofErr w:type="gramEnd"/>
      <w:r w:rsidRPr="00A6522E">
        <w:t> </w:t>
      </w:r>
    </w:p>
    <w:p w14:paraId="50F88F49" w14:textId="7D85E3BB" w:rsidR="00D50108" w:rsidRDefault="00A6522E" w:rsidP="00A6522E">
      <w:pPr>
        <w:pStyle w:val="Contention2"/>
      </w:pPr>
      <w:bookmarkStart w:id="3" w:name="_Toc198830308"/>
      <w:r>
        <w:t>Violation</w:t>
      </w:r>
      <w:proofErr w:type="gramStart"/>
      <w:r>
        <w:t>:  No</w:t>
      </w:r>
      <w:proofErr w:type="gramEnd"/>
      <w:r>
        <w:t xml:space="preserve"> health care h</w:t>
      </w:r>
      <w:r w:rsidR="00C70463">
        <w:t>appen</w:t>
      </w:r>
      <w:r>
        <w:t>s when the head of an executive agency contracts with a biotech equipment company</w:t>
      </w:r>
      <w:bookmarkEnd w:id="3"/>
    </w:p>
    <w:p w14:paraId="7496462D" w14:textId="2D2FF7FE" w:rsidR="00A6522E" w:rsidRPr="00A6522E" w:rsidRDefault="00A6522E" w:rsidP="00A6522E">
      <w:pPr>
        <w:pStyle w:val="Evidence"/>
      </w:pPr>
      <w:proofErr w:type="gramStart"/>
      <w:r>
        <w:t>This is</w:t>
      </w:r>
      <w:proofErr w:type="gramEnd"/>
      <w:r>
        <w:t xml:space="preserve"> several steps removed from health care.  The logical implications of this are stunning because it </w:t>
      </w:r>
      <w:proofErr w:type="gramStart"/>
      <w:r>
        <w:t>opens up</w:t>
      </w:r>
      <w:proofErr w:type="gramEnd"/>
      <w:r>
        <w:t xml:space="preserve"> the resolution to an infinite list of possible cases.  </w:t>
      </w:r>
      <w:r w:rsidR="00C260EC">
        <w:t xml:space="preserve">Energy policies </w:t>
      </w:r>
      <w:proofErr w:type="gramStart"/>
      <w:r w:rsidR="00C260EC">
        <w:t>become</w:t>
      </w:r>
      <w:proofErr w:type="gramEnd"/>
      <w:r w:rsidR="00C260EC">
        <w:t xml:space="preserve"> topical because a doctor </w:t>
      </w:r>
      <w:proofErr w:type="gramStart"/>
      <w:r w:rsidR="00C260EC">
        <w:t>has to</w:t>
      </w:r>
      <w:proofErr w:type="gramEnd"/>
      <w:r w:rsidR="00C260EC">
        <w:t xml:space="preserve"> put gas in his car to drive to the hospital to perform operations.  Climate change policies become topical because of the cost of snow removal in hospital parking lots in northern states in the winter and that affects the cost of health care.  The logic of “A affects B, which affects C, which affects health care” means anything is topical.</w:t>
      </w:r>
    </w:p>
    <w:p w14:paraId="516DBB05" w14:textId="2E526246" w:rsidR="00D410ED" w:rsidRDefault="00D410ED" w:rsidP="00D410ED">
      <w:pPr>
        <w:pStyle w:val="Contention2"/>
      </w:pPr>
      <w:bookmarkStart w:id="4" w:name="_Toc198830309"/>
      <w:r>
        <w:t xml:space="preserve">Impact:  </w:t>
      </w:r>
      <w:r w:rsidR="00A6522E">
        <w:t xml:space="preserve">Infinite expansion of the resolution justifies a </w:t>
      </w:r>
      <w:r>
        <w:t>Negative ballot</w:t>
      </w:r>
      <w:bookmarkEnd w:id="4"/>
      <w:r>
        <w:t xml:space="preserve"> </w:t>
      </w:r>
    </w:p>
    <w:p w14:paraId="40F22C89" w14:textId="0673BF14" w:rsidR="00D410ED" w:rsidRDefault="00C260EC" w:rsidP="00D410ED">
      <w:pPr>
        <w:pStyle w:val="Evidence"/>
      </w:pPr>
      <w:r>
        <w:t xml:space="preserve">The reason Affirmatives try to infinitely expand the resolution to anything that affects anything that affects health care is simply to try to find things that Negatives aren’t prepared for, just to unfairly increase their chance of winning.  They failed today in this round, but the fact that this is their strategy deserves to be met with a Negative ballot to teach them not to do this in the future.  It’s a great opportunity for you, the Judge, to use this as an educational teaching tool to help them </w:t>
      </w:r>
      <w:proofErr w:type="gramStart"/>
      <w:r>
        <w:t>in</w:t>
      </w:r>
      <w:proofErr w:type="gramEnd"/>
      <w:r>
        <w:t xml:space="preserve"> their homeschooling.</w:t>
      </w:r>
    </w:p>
    <w:p w14:paraId="0FF273F1" w14:textId="3B2615AE" w:rsidR="00EA73B5" w:rsidRDefault="00D52C40" w:rsidP="00EA73B5">
      <w:pPr>
        <w:pStyle w:val="Contention1"/>
      </w:pPr>
      <w:bookmarkStart w:id="5" w:name="_Toc198830310"/>
      <w:bookmarkStart w:id="6" w:name="_Toc182505430"/>
      <w:r>
        <w:t>2</w:t>
      </w:r>
      <w:proofErr w:type="gramStart"/>
      <w:r w:rsidR="00EA73B5">
        <w:t xml:space="preserve">.  </w:t>
      </w:r>
      <w:r w:rsidR="00D50108">
        <w:t>Biotech</w:t>
      </w:r>
      <w:proofErr w:type="gramEnd"/>
      <w:r w:rsidR="00D50108">
        <w:t xml:space="preserve"> research</w:t>
      </w:r>
      <w:r w:rsidR="00EA73B5">
        <w:t xml:space="preserve"> is not health care</w:t>
      </w:r>
      <w:bookmarkEnd w:id="5"/>
    </w:p>
    <w:p w14:paraId="52E24B05" w14:textId="77777777" w:rsidR="00213661" w:rsidRDefault="00213661" w:rsidP="00213661">
      <w:pPr>
        <w:pStyle w:val="Contention2"/>
      </w:pPr>
      <w:bookmarkStart w:id="7" w:name="_Toc182505424"/>
      <w:bookmarkStart w:id="8" w:name="_Toc198830311"/>
      <w:r>
        <w:t>Health Care is a service delivered by “health care providers”</w:t>
      </w:r>
      <w:bookmarkEnd w:id="7"/>
      <w:bookmarkEnd w:id="8"/>
    </w:p>
    <w:p w14:paraId="4E64EC5C" w14:textId="77777777" w:rsidR="00213661" w:rsidRPr="00664D76" w:rsidRDefault="00213661" w:rsidP="00213661">
      <w:pPr>
        <w:pStyle w:val="Citation3"/>
      </w:pPr>
      <w:r w:rsidRPr="00664D76">
        <w:rPr>
          <w:u w:val="single"/>
        </w:rPr>
        <w:t>National Library of Medicine 1990</w:t>
      </w:r>
      <w:r w:rsidRPr="00664D76">
        <w:t xml:space="preserve">.  “Health, Health Care, and Quality of Care.” Nih.gov, National Academies Press (US), “Medicare: A Strategy for Quality Assurance: Volume 1” </w:t>
      </w:r>
      <w:r>
        <w:t xml:space="preserve">(accessed 13 Sept 2024) </w:t>
      </w:r>
      <w:r w:rsidRPr="00664D76">
        <w:t>https://www.ncbi.nlm.nih.gov/books/NBK235460/ </w:t>
      </w:r>
    </w:p>
    <w:p w14:paraId="10CC74B2" w14:textId="77777777" w:rsidR="00213661" w:rsidRDefault="00213661" w:rsidP="00213661">
      <w:pPr>
        <w:pStyle w:val="Evidence"/>
      </w:pPr>
      <w:r w:rsidRPr="00664D76">
        <w:t>Health care implies a broad set of services, including acute, chronic, preventive, restorative, and rehabilitative care, which are delivered in many different settings by many different health care providers. </w:t>
      </w:r>
    </w:p>
    <w:p w14:paraId="0EA57A07" w14:textId="041F82DB" w:rsidR="00213661" w:rsidRDefault="00D50108" w:rsidP="00213661">
      <w:pPr>
        <w:pStyle w:val="Contention2"/>
      </w:pPr>
      <w:bookmarkStart w:id="9" w:name="_Toc182505425"/>
      <w:bookmarkStart w:id="10" w:name="_Toc198830312"/>
      <w:r>
        <w:t xml:space="preserve">Violation:  None of the actors in the AFF plan are </w:t>
      </w:r>
      <w:r w:rsidR="00213661">
        <w:t>“health care providers”</w:t>
      </w:r>
      <w:bookmarkEnd w:id="9"/>
      <w:bookmarkEnd w:id="10"/>
    </w:p>
    <w:p w14:paraId="3729CF2E" w14:textId="5EC3FFE6" w:rsidR="00D50108" w:rsidRDefault="00D50108" w:rsidP="00D50108">
      <w:pPr>
        <w:pStyle w:val="Evidence"/>
      </w:pPr>
      <w:r>
        <w:t xml:space="preserve">The Chinese companies are not providing health care to anyone </w:t>
      </w:r>
      <w:r w:rsidR="00A6522E">
        <w:t xml:space="preserve">– neither in China nor in the USA.  The </w:t>
      </w:r>
      <w:r>
        <w:t xml:space="preserve">federal agencies that are procuring equipment </w:t>
      </w:r>
      <w:r w:rsidR="00A6522E">
        <w:t xml:space="preserve">from these companies are not providing health care to anyone.  </w:t>
      </w:r>
    </w:p>
    <w:p w14:paraId="1E8C1F7D" w14:textId="77777777" w:rsidR="00D50108" w:rsidRPr="00125CEE" w:rsidRDefault="00D50108" w:rsidP="00D50108">
      <w:pPr>
        <w:pStyle w:val="Contention2"/>
      </w:pPr>
      <w:bookmarkStart w:id="11" w:name="_Toc182505462"/>
      <w:bookmarkStart w:id="12" w:name="_Toc198830313"/>
      <w:r>
        <w:t>Research involves lots of things that don’t involve applying treatment to a patient (health care)</w:t>
      </w:r>
      <w:bookmarkEnd w:id="11"/>
      <w:bookmarkEnd w:id="12"/>
    </w:p>
    <w:p w14:paraId="00A0C00D" w14:textId="77777777" w:rsidR="00D50108" w:rsidRPr="00125CEE" w:rsidRDefault="00D50108" w:rsidP="00D50108">
      <w:pPr>
        <w:pStyle w:val="Citation3"/>
      </w:pPr>
      <w:r w:rsidRPr="00125CEE">
        <w:rPr>
          <w:u w:val="single"/>
        </w:rPr>
        <w:t>Dr Joshua Liberman 2023</w:t>
      </w:r>
      <w:r w:rsidRPr="00125CEE">
        <w:t xml:space="preserve"> (PhD; MBA) 9 Jan 2023 “Why is Research Important in Healthcare?” (accessed 14 Sept 2024) https://healthanalytics.com/expertise/why-is-research-important-in-healthcare/</w:t>
      </w:r>
    </w:p>
    <w:p w14:paraId="31F46AB2" w14:textId="77777777" w:rsidR="00D50108" w:rsidRPr="00125CEE" w:rsidRDefault="00D50108" w:rsidP="00D50108">
      <w:pPr>
        <w:pStyle w:val="Evidence"/>
      </w:pPr>
      <w:hyperlink r:id="rId11" w:history="1">
        <w:r w:rsidRPr="00125CEE">
          <w:rPr>
            <w:rStyle w:val="Hyperlink"/>
            <w:color w:val="000000"/>
            <w:u w:val="none"/>
          </w:rPr>
          <w:t>Research</w:t>
        </w:r>
      </w:hyperlink>
      <w:r w:rsidRPr="00125CEE">
        <w:t> in healthcare is scientific and academic innovation aimed at answering medical and social questions. It typically involves observing, comparing, and sometimes testing people with different conditions; analyzing samples of blood or other tissues; examining patient records; surveying data from health and lifestyle surveys; and exploring the benefits, costs, acceptability, and wider impact of treatments.</w:t>
      </w:r>
    </w:p>
    <w:p w14:paraId="4B12A514" w14:textId="1890CB9B" w:rsidR="00213661" w:rsidRDefault="00213661" w:rsidP="00213661">
      <w:pPr>
        <w:pStyle w:val="Contention2"/>
      </w:pPr>
      <w:bookmarkStart w:id="13" w:name="_Toc182505426"/>
      <w:bookmarkStart w:id="14" w:name="_Toc198830314"/>
      <w:r>
        <w:lastRenderedPageBreak/>
        <w:t xml:space="preserve">Impact:  </w:t>
      </w:r>
      <w:bookmarkEnd w:id="13"/>
      <w:r>
        <w:t>Resolution is not justified – Negative ballot is warranted.</w:t>
      </w:r>
      <w:bookmarkEnd w:id="14"/>
    </w:p>
    <w:p w14:paraId="33B50060" w14:textId="268D40B3" w:rsidR="00213661" w:rsidRDefault="00213661" w:rsidP="00213661">
      <w:pPr>
        <w:pStyle w:val="Evidence"/>
      </w:pPr>
      <w:r>
        <w:t xml:space="preserve">They may be hoping their plan somehow affects health care.   Even if they did at some point prove </w:t>
      </w:r>
      <w:proofErr w:type="gramStart"/>
      <w:r>
        <w:t>that,</w:t>
      </w:r>
      <w:proofErr w:type="gramEnd"/>
      <w:r>
        <w:t xml:space="preserve"> which they haven’t yet, it still wouldn’t prove that the federal government should reform any health care policy.  It would prove we should reform something else and hope it benefits health care.  Failing to uphold the resolution means the resolution hasn’t been proven to be true.  If the resolution isn’t proven true, then a Negative ballot is justified.</w:t>
      </w:r>
    </w:p>
    <w:bookmarkEnd w:id="6"/>
    <w:p w14:paraId="075EA142" w14:textId="77777777" w:rsidR="00D50108" w:rsidRDefault="00D50108" w:rsidP="00CA01DD">
      <w:pPr>
        <w:pStyle w:val="Contention1"/>
      </w:pPr>
    </w:p>
    <w:p w14:paraId="1DCA9690" w14:textId="195FB2E4" w:rsidR="006D10A8" w:rsidRDefault="008C0A50" w:rsidP="00CA01DD">
      <w:pPr>
        <w:pStyle w:val="Contention1"/>
      </w:pPr>
      <w:bookmarkStart w:id="15" w:name="_Toc198830315"/>
      <w:r>
        <w:t>HARMS / SIGNIFICANCE</w:t>
      </w:r>
      <w:bookmarkEnd w:id="15"/>
    </w:p>
    <w:p w14:paraId="3D476839" w14:textId="3E932CF5" w:rsidR="00C46885" w:rsidRDefault="006D10A8" w:rsidP="00D50108">
      <w:pPr>
        <w:pStyle w:val="Contention1"/>
      </w:pPr>
      <w:bookmarkStart w:id="16" w:name="_Toc198830316"/>
      <w:r>
        <w:t xml:space="preserve">1.  </w:t>
      </w:r>
      <w:r w:rsidR="00C46885">
        <w:t>A/T “Chinese biotech threat”</w:t>
      </w:r>
      <w:bookmarkEnd w:id="16"/>
    </w:p>
    <w:p w14:paraId="09812097" w14:textId="61AEC8D6" w:rsidR="00C46885" w:rsidRDefault="00C46885" w:rsidP="00C46885">
      <w:pPr>
        <w:pStyle w:val="Contention2"/>
      </w:pPr>
      <w:bookmarkStart w:id="17" w:name="_Toc198830317"/>
      <w:r>
        <w:t>No threat to US national security from Chinese biotech companies</w:t>
      </w:r>
      <w:bookmarkEnd w:id="17"/>
    </w:p>
    <w:p w14:paraId="355A41F4" w14:textId="77777777" w:rsidR="00C46885" w:rsidRDefault="00C46885" w:rsidP="00C46885">
      <w:pPr>
        <w:pStyle w:val="Citation3"/>
      </w:pPr>
      <w:r w:rsidRPr="00E740B0">
        <w:rPr>
          <w:u w:val="single"/>
        </w:rPr>
        <w:t xml:space="preserve">Scott Moore and Abigail </w:t>
      </w:r>
      <w:proofErr w:type="gramStart"/>
      <w:r w:rsidRPr="00E740B0">
        <w:rPr>
          <w:u w:val="single"/>
        </w:rPr>
        <w:t>Coplin  2022</w:t>
      </w:r>
      <w:proofErr w:type="gramEnd"/>
      <w:r>
        <w:t xml:space="preserve"> (Moore - </w:t>
      </w:r>
      <w:r w:rsidRPr="00E740B0">
        <w:t>Director of China Programs and Strategic Initiatives and Lecturer in Political Science at the Univ of Pennsylvania, where he teaches Chinese politic</w:t>
      </w:r>
      <w:r>
        <w:t xml:space="preserve">s.  Coplin - </w:t>
      </w:r>
      <w:r w:rsidRPr="00E740B0">
        <w:t>Assistant Professor of Sociology and Science, Technology, and Society at Vassar College. Her research analyzes the development of China’s biotechnology</w:t>
      </w:r>
      <w:r>
        <w:t>) “</w:t>
      </w:r>
      <w:r w:rsidRPr="00E740B0">
        <w:t>Closing the U.S. to Chinese Biotech Would Do Far More Harm Than Good</w:t>
      </w:r>
      <w:r>
        <w:t xml:space="preserve">” 8 Apr 2022 (accessed 22 May 2025) </w:t>
      </w:r>
      <w:r w:rsidRPr="00E740B0">
        <w:t>https://www.chinafile.com/reporting-opinion/viewpoint/closing-us-chinese-biotech-would-do-far-more-harm-good</w:t>
      </w:r>
    </w:p>
    <w:p w14:paraId="1C6FA7D1" w14:textId="4D26B2ED" w:rsidR="00C46885" w:rsidRPr="00C46885" w:rsidRDefault="00C46885" w:rsidP="00C46885">
      <w:pPr>
        <w:pStyle w:val="Evidence"/>
      </w:pPr>
      <w:r w:rsidRPr="00C46885">
        <w:t>Just as security-driven approaches stand at odds with many realities of the biotechnology sector, U.S. policymakers and politicians sometimes mischaracterize and exoticize the threats that China’s growing global role in biotechnology pose to U.S. national security. These mischaracterizations often take the form of highlighting behavior that is hardly unique to China, and is, in fact, common in the industry. Fears </w:t>
      </w:r>
      <w:hyperlink r:id="rId12" w:tgtFrame="_blank" w:history="1">
        <w:r w:rsidRPr="00C46885">
          <w:rPr>
            <w:rStyle w:val="Hyperlink"/>
            <w:color w:val="000000"/>
            <w:u w:val="none"/>
          </w:rPr>
          <w:t>expressed</w:t>
        </w:r>
      </w:hyperlink>
      <w:r w:rsidRPr="00C46885">
        <w:t> by some U.S. officials that Beijing is pursuing research in areas like human genetic enhancement for military purposes, for instance, are wildly exaggerated; such techniques lie </w:t>
      </w:r>
      <w:hyperlink r:id="rId13" w:tgtFrame="_blank" w:history="1">
        <w:r w:rsidRPr="00C46885">
          <w:rPr>
            <w:rStyle w:val="Hyperlink"/>
            <w:color w:val="000000"/>
            <w:u w:val="none"/>
          </w:rPr>
          <w:t>well beyond</w:t>
        </w:r>
      </w:hyperlink>
      <w:r w:rsidRPr="00C46885">
        <w:t> the realm of scientific feasibility. Moreover, while </w:t>
      </w:r>
      <w:hyperlink r:id="rId14" w:tgtFrame="_blank" w:history="1">
        <w:r w:rsidRPr="00C46885">
          <w:rPr>
            <w:rStyle w:val="Hyperlink"/>
            <w:color w:val="000000"/>
            <w:u w:val="none"/>
          </w:rPr>
          <w:t>links</w:t>
        </w:r>
      </w:hyperlink>
      <w:r w:rsidRPr="00C46885">
        <w:t> between the People’s Liberation Army (PLA) and Chinese biotechnology companies and research institutes should be thoroughly investigated, not all military-funded medical research and dual-use technologies constitute security threats. For instance, the media has </w:t>
      </w:r>
      <w:hyperlink r:id="rId15" w:tgtFrame="_blank" w:history="1">
        <w:r w:rsidRPr="00C46885">
          <w:rPr>
            <w:rStyle w:val="Hyperlink"/>
            <w:color w:val="000000"/>
            <w:u w:val="none"/>
          </w:rPr>
          <w:t>problematized</w:t>
        </w:r>
      </w:hyperlink>
      <w:r w:rsidRPr="00C46885">
        <w:t> BGI’s hearing loss research with the PLA, yet the American Department of Defense </w:t>
      </w:r>
      <w:hyperlink r:id="rId16" w:tgtFrame="_blank" w:history="1">
        <w:r w:rsidRPr="00C46885">
          <w:rPr>
            <w:rStyle w:val="Hyperlink"/>
            <w:color w:val="000000"/>
            <w:u w:val="none"/>
          </w:rPr>
          <w:t>funds</w:t>
        </w:r>
      </w:hyperlink>
      <w:r w:rsidRPr="00C46885">
        <w:t> multiple hearing loss projects at American academic and commercial medical institutions, in addition to countless other medical research projects on topics as uncontroversial as </w:t>
      </w:r>
      <w:hyperlink r:id="rId17" w:history="1">
        <w:r w:rsidRPr="00C46885">
          <w:rPr>
            <w:rStyle w:val="Hyperlink"/>
            <w:color w:val="000000"/>
            <w:u w:val="none"/>
          </w:rPr>
          <w:t>ovarian</w:t>
        </w:r>
      </w:hyperlink>
      <w:r w:rsidRPr="00C46885">
        <w:t> cancer, </w:t>
      </w:r>
      <w:hyperlink r:id="rId18" w:tgtFrame="_blank" w:history="1">
        <w:r w:rsidRPr="00C46885">
          <w:rPr>
            <w:rStyle w:val="Hyperlink"/>
            <w:color w:val="000000"/>
            <w:u w:val="none"/>
          </w:rPr>
          <w:t>breast cancer</w:t>
        </w:r>
      </w:hyperlink>
      <w:r w:rsidRPr="00C46885">
        <w:t>, and </w:t>
      </w:r>
      <w:hyperlink r:id="rId19" w:tgtFrame="_blank" w:history="1">
        <w:r w:rsidRPr="00C46885">
          <w:rPr>
            <w:rStyle w:val="Hyperlink"/>
            <w:color w:val="000000"/>
            <w:u w:val="none"/>
          </w:rPr>
          <w:t>lupus</w:t>
        </w:r>
      </w:hyperlink>
      <w:r w:rsidRPr="00C46885">
        <w:t>. In both countries, many military-funded dual-use projects in the biological sciences consist of rather innocuous medical research, including </w:t>
      </w:r>
      <w:hyperlink r:id="rId20" w:anchor="%20" w:tgtFrame="_blank" w:history="1">
        <w:r w:rsidRPr="00C46885">
          <w:rPr>
            <w:rStyle w:val="Hyperlink"/>
            <w:color w:val="000000"/>
            <w:u w:val="none"/>
          </w:rPr>
          <w:t>vaccine development</w:t>
        </w:r>
      </w:hyperlink>
      <w:r w:rsidRPr="00C46885">
        <w:t>.</w:t>
      </w:r>
    </w:p>
    <w:p w14:paraId="455F26D5" w14:textId="77777777" w:rsidR="001E7F60" w:rsidRDefault="00C46885" w:rsidP="001E7F60">
      <w:pPr>
        <w:pStyle w:val="Contention1"/>
      </w:pPr>
      <w:bookmarkStart w:id="18" w:name="_Toc198830318"/>
      <w:r>
        <w:t xml:space="preserve">2. </w:t>
      </w:r>
      <w:r w:rsidR="001E7F60">
        <w:t xml:space="preserve"> No</w:t>
      </w:r>
      <w:r>
        <w:t xml:space="preserve"> </w:t>
      </w:r>
      <w:r w:rsidR="00793593">
        <w:t>“</w:t>
      </w:r>
      <w:r w:rsidR="001E7F60">
        <w:t>Collection of data</w:t>
      </w:r>
      <w:r w:rsidR="00793593">
        <w:t>” harm</w:t>
      </w:r>
      <w:bookmarkEnd w:id="18"/>
      <w:r w:rsidR="00793593">
        <w:t xml:space="preserve"> </w:t>
      </w:r>
    </w:p>
    <w:p w14:paraId="03D2A814" w14:textId="64FC2E7A" w:rsidR="001E7F60" w:rsidRDefault="001E7F60" w:rsidP="001E7F60">
      <w:pPr>
        <w:pStyle w:val="Contention2"/>
      </w:pPr>
      <w:bookmarkStart w:id="19" w:name="_Toc198830319"/>
      <w:r>
        <w:t>No threat from collection of biomedical data from Chinese biotech companies</w:t>
      </w:r>
      <w:bookmarkEnd w:id="19"/>
    </w:p>
    <w:p w14:paraId="10954DFF" w14:textId="77777777" w:rsidR="001E7F60" w:rsidRDefault="001E7F60" w:rsidP="001E7F60">
      <w:pPr>
        <w:pStyle w:val="Citation3"/>
      </w:pPr>
      <w:r w:rsidRPr="00E740B0">
        <w:rPr>
          <w:u w:val="single"/>
        </w:rPr>
        <w:t xml:space="preserve">Scott Moore and Abigail </w:t>
      </w:r>
      <w:proofErr w:type="gramStart"/>
      <w:r w:rsidRPr="00E740B0">
        <w:rPr>
          <w:u w:val="single"/>
        </w:rPr>
        <w:t>Coplin  2022</w:t>
      </w:r>
      <w:proofErr w:type="gramEnd"/>
      <w:r>
        <w:t xml:space="preserve"> (Moore - </w:t>
      </w:r>
      <w:r w:rsidRPr="00E740B0">
        <w:t>Director of China Programs and Strategic Initiatives and Lecturer in Political Science at the Univ of Pennsylvania, where he teaches Chinese politic</w:t>
      </w:r>
      <w:r>
        <w:t xml:space="preserve">s.  Coplin - </w:t>
      </w:r>
      <w:r w:rsidRPr="00E740B0">
        <w:t>Assistant Professor of Sociology and Science, Technology, and Society at Vassar College. Her research analyzes the development of China’s biotechnology</w:t>
      </w:r>
      <w:r>
        <w:t>) “</w:t>
      </w:r>
      <w:r w:rsidRPr="00E740B0">
        <w:t>Closing the U.S. to Chinese Biotech Would Do Far More Harm Than Good</w:t>
      </w:r>
      <w:r>
        <w:t xml:space="preserve">” 8 Apr 2022 (accessed 22 May 2025) </w:t>
      </w:r>
      <w:r w:rsidRPr="00E740B0">
        <w:t>https://www.chinafile.com/reporting-opinion/viewpoint/closing-us-chinese-biotech-would-do-far-more-harm-good</w:t>
      </w:r>
    </w:p>
    <w:p w14:paraId="37B736C5" w14:textId="77777777" w:rsidR="001E7F60" w:rsidRPr="001E7F60" w:rsidRDefault="001E7F60" w:rsidP="001E7F60">
      <w:pPr>
        <w:pStyle w:val="Evidence"/>
      </w:pPr>
      <w:r w:rsidRPr="001E7F60">
        <w:t>Another dubious concern is the growing collection of biomedical data by Chinese firms operating abroad. Surreptitious collection of personal medical data was highlighted last summer both by Senator </w:t>
      </w:r>
      <w:hyperlink r:id="rId21" w:tgtFrame="_blank" w:history="1">
        <w:r w:rsidRPr="001E7F60">
          <w:rPr>
            <w:rStyle w:val="Hyperlink"/>
            <w:color w:val="000000"/>
            <w:u w:val="none"/>
          </w:rPr>
          <w:t>Tom Cotton</w:t>
        </w:r>
      </w:hyperlink>
      <w:r w:rsidRPr="001E7F60">
        <w:t> and in a </w:t>
      </w:r>
      <w:hyperlink r:id="rId22" w:tgtFrame="_blank" w:history="1">
        <w:r w:rsidRPr="001E7F60">
          <w:rPr>
            <w:rStyle w:val="Hyperlink"/>
            <w:color w:val="000000"/>
            <w:u w:val="none"/>
          </w:rPr>
          <w:t>Reuters report</w:t>
        </w:r>
      </w:hyperlink>
      <w:r w:rsidRPr="001E7F60">
        <w:t> finding that BGI Group, a leading Chinese genomics firm, was collecting data from millions of prenatal tests offered to pregnant women within and outside China. But the sort of collection undertaken by BGI, for instance, does not appear to be illegal, or even out-of-line with the practices of its foreign competitors. While BGI’s data collection efforts benefit from China’s more centralized healthcare provision system, using genetic diagnostic tests to build datasets is the main business model of both the </w:t>
      </w:r>
      <w:hyperlink r:id="rId23" w:tgtFrame="_blank" w:history="1">
        <w:r w:rsidRPr="001E7F60">
          <w:rPr>
            <w:rStyle w:val="Hyperlink"/>
            <w:color w:val="000000"/>
            <w:u w:val="none"/>
          </w:rPr>
          <w:t>direct-to-consumer testing industry</w:t>
        </w:r>
      </w:hyperlink>
      <w:r w:rsidRPr="001E7F60">
        <w:t> and the clinical genetics industry globally. In fact, BGI’s proclivity for academic research, </w:t>
      </w:r>
      <w:hyperlink r:id="rId24" w:tgtFrame="_blank" w:history="1">
        <w:r w:rsidRPr="001E7F60">
          <w:rPr>
            <w:rStyle w:val="Hyperlink"/>
            <w:color w:val="000000"/>
            <w:u w:val="none"/>
          </w:rPr>
          <w:t>publishing</w:t>
        </w:r>
      </w:hyperlink>
      <w:r w:rsidRPr="001E7F60">
        <w:t>, and international collaboration arguably renders some aspects of the organization’s data use more transparent than some of its international counterparts.</w:t>
      </w:r>
    </w:p>
    <w:p w14:paraId="78D7751F" w14:textId="77777777" w:rsidR="001E7F60" w:rsidRPr="001E7F60" w:rsidRDefault="001E7F60" w:rsidP="001E7F60">
      <w:pPr>
        <w:pStyle w:val="Evidence"/>
      </w:pPr>
    </w:p>
    <w:p w14:paraId="5CFCE7B2" w14:textId="7CD14861" w:rsidR="00793593" w:rsidRDefault="001E7F60" w:rsidP="001E7F60">
      <w:pPr>
        <w:pStyle w:val="Contention2"/>
      </w:pPr>
      <w:bookmarkStart w:id="20" w:name="_Toc198830320"/>
      <w:r>
        <w:t>Ste</w:t>
      </w:r>
      <w:r w:rsidR="00B65AC7">
        <w:t>aling biomedical data is</w:t>
      </w:r>
      <w:r w:rsidR="00793593">
        <w:t>n</w:t>
      </w:r>
      <w:r w:rsidR="00B65AC7">
        <w:t>’</w:t>
      </w:r>
      <w:r w:rsidR="00793593">
        <w:t>t easy to do</w:t>
      </w:r>
      <w:r w:rsidR="00B65AC7">
        <w:t>, isn’t very useful,</w:t>
      </w:r>
      <w:r w:rsidR="00793593">
        <w:t xml:space="preserve"> and </w:t>
      </w:r>
      <w:r w:rsidR="00B65AC7">
        <w:t>security concerns are based on unfounded assumptions</w:t>
      </w:r>
      <w:bookmarkEnd w:id="20"/>
    </w:p>
    <w:p w14:paraId="281978A4" w14:textId="5DCF70DF" w:rsidR="00B65AC7" w:rsidRDefault="00B65AC7" w:rsidP="00B65AC7">
      <w:pPr>
        <w:pStyle w:val="Citation3"/>
      </w:pPr>
      <w:r w:rsidRPr="00B65AC7">
        <w:rPr>
          <w:u w:val="single"/>
        </w:rPr>
        <w:t xml:space="preserve">Kathleen M. Vogel, Sonia Ben </w:t>
      </w:r>
      <w:proofErr w:type="spellStart"/>
      <w:r w:rsidRPr="00B65AC7">
        <w:rPr>
          <w:u w:val="single"/>
        </w:rPr>
        <w:t>Ouagrham</w:t>
      </w:r>
      <w:proofErr w:type="spellEnd"/>
      <w:r w:rsidRPr="00B65AC7">
        <w:rPr>
          <w:u w:val="single"/>
        </w:rPr>
        <w:t>-Gormley  2022</w:t>
      </w:r>
      <w:r>
        <w:t xml:space="preserve"> (Vogel is interim director and professor at the School for the Future of Innovation in Society at Arizona State Univ. </w:t>
      </w:r>
      <w:proofErr w:type="spellStart"/>
      <w:r>
        <w:t>Ouagrham</w:t>
      </w:r>
      <w:proofErr w:type="spellEnd"/>
      <w:r>
        <w:t>-Gormley is an associate professor at the George Mason Univ. Schar School of Policy and Government) Summer 2022 “</w:t>
      </w:r>
      <w:r w:rsidRPr="00B65AC7">
        <w:t>China’s Biomedical Data Hacking Threat: Applying Big Data Isn’t as Easy as It Seems</w:t>
      </w:r>
      <w:r>
        <w:t xml:space="preserve">” (accessed 22 May 2025) </w:t>
      </w:r>
      <w:r w:rsidRPr="00B65AC7">
        <w:t>https://tnsr.org/2022/04/chinas-biomedical-data-hacking-threat-applying-big-data-isnt-as-easy-as-it-seems/</w:t>
      </w:r>
    </w:p>
    <w:p w14:paraId="7B42B700" w14:textId="5F6618E4" w:rsidR="00793593" w:rsidRDefault="00793593" w:rsidP="00793593">
      <w:pPr>
        <w:pStyle w:val="Evidence"/>
      </w:pPr>
      <w:r w:rsidRPr="00793593">
        <w:t xml:space="preserve">Bioinformatics and science and technology scholarship provides a more accurate, empirically based account of the challenges of working with and applying biomedical data — challenges that stem from the heterogeneous nature of big data. These studies indicate that there are </w:t>
      </w:r>
      <w:proofErr w:type="gramStart"/>
      <w:r w:rsidRPr="00793593">
        <w:t>a number of</w:t>
      </w:r>
      <w:proofErr w:type="gramEnd"/>
      <w:r w:rsidRPr="00793593">
        <w:t xml:space="preserve"> bottlenecks and errors that can get introduced from the moment that a piece of biomedical big data is created through the journey to processing, storing, transferring, and using the data. In addition, laboratories that produce </w:t>
      </w:r>
      <w:proofErr w:type="gramStart"/>
      <w:r w:rsidRPr="00793593">
        <w:t>biomedical big</w:t>
      </w:r>
      <w:proofErr w:type="gramEnd"/>
      <w:r w:rsidRPr="00793593">
        <w:t xml:space="preserve"> data do not have standardized methods for creating or working with data. Thus, moving the data from one location to another can often involve tedious and nontrivial data curation and translation </w:t>
      </w:r>
      <w:proofErr w:type="gramStart"/>
      <w:r w:rsidRPr="00793593">
        <w:t>in order to</w:t>
      </w:r>
      <w:proofErr w:type="gramEnd"/>
      <w:r w:rsidRPr="00793593">
        <w:t xml:space="preserve"> use that data in a new setting. </w:t>
      </w:r>
      <w:proofErr w:type="gramStart"/>
      <w:r w:rsidRPr="00793593">
        <w:t>All of</w:t>
      </w:r>
      <w:proofErr w:type="gramEnd"/>
      <w:r w:rsidRPr="00793593">
        <w:t xml:space="preserve"> these data usage issues pose challenges to actors — whether state or nonstate — wishing to licitly or illicitly acquire </w:t>
      </w:r>
      <w:proofErr w:type="gramStart"/>
      <w:r w:rsidRPr="00793593">
        <w:t>biomedical big</w:t>
      </w:r>
      <w:proofErr w:type="gramEnd"/>
      <w:r w:rsidRPr="00793593">
        <w:t xml:space="preserve"> data and use them for their economic or security benefit. For far too long, the U.S. security community has jumped to assumptions about how easily data can become a security threat, without considering the more complex socio-technical factors shaping how those data can be used in practice.</w:t>
      </w:r>
    </w:p>
    <w:p w14:paraId="225FA5CD" w14:textId="47323FA6" w:rsidR="00B65AC7" w:rsidRDefault="00B65AC7" w:rsidP="00B65AC7">
      <w:pPr>
        <w:pStyle w:val="Contention2"/>
      </w:pPr>
      <w:bookmarkStart w:id="21" w:name="_Toc198830321"/>
      <w:r>
        <w:t xml:space="preserve">“Information mythology” means we exaggerate the hype about </w:t>
      </w:r>
      <w:r w:rsidR="006C4C15">
        <w:t xml:space="preserve">Chinese </w:t>
      </w:r>
      <w:r>
        <w:t>biomedical data when there’s no actual threat</w:t>
      </w:r>
      <w:bookmarkEnd w:id="21"/>
    </w:p>
    <w:p w14:paraId="25AEFE59" w14:textId="77777777" w:rsidR="00B65AC7" w:rsidRDefault="00B65AC7" w:rsidP="00B65AC7">
      <w:pPr>
        <w:pStyle w:val="Citation3"/>
      </w:pPr>
      <w:r w:rsidRPr="00B65AC7">
        <w:rPr>
          <w:u w:val="single"/>
        </w:rPr>
        <w:t xml:space="preserve">Kathleen M. Vogel, Sonia Ben </w:t>
      </w:r>
      <w:proofErr w:type="spellStart"/>
      <w:r w:rsidRPr="00B65AC7">
        <w:rPr>
          <w:u w:val="single"/>
        </w:rPr>
        <w:t>Ouagrham</w:t>
      </w:r>
      <w:proofErr w:type="spellEnd"/>
      <w:r w:rsidRPr="00B65AC7">
        <w:rPr>
          <w:u w:val="single"/>
        </w:rPr>
        <w:t>-Gormley  2022</w:t>
      </w:r>
      <w:r>
        <w:t xml:space="preserve"> (Vogel is interim director and professor at the School for the Future of Innovation in Society at Arizona State Univ. </w:t>
      </w:r>
      <w:proofErr w:type="spellStart"/>
      <w:r>
        <w:t>Ouagrham</w:t>
      </w:r>
      <w:proofErr w:type="spellEnd"/>
      <w:r>
        <w:t>-Gormley is an associate professor at the George Mason Univ. Schar School of Policy and Government) Summer 2022 “</w:t>
      </w:r>
      <w:r w:rsidRPr="00B65AC7">
        <w:t>China’s Biomedical Data Hacking Threat: Applying Big Data Isn’t as Easy as It Seems</w:t>
      </w:r>
      <w:r>
        <w:t xml:space="preserve">” (accessed 22 May 2025) </w:t>
      </w:r>
      <w:r w:rsidRPr="00B65AC7">
        <w:t>https://tnsr.org/2022/04/chinas-biomedical-data-hacking-threat-applying-big-data-isnt-as-easy-as-it-seems/</w:t>
      </w:r>
    </w:p>
    <w:p w14:paraId="220A5935" w14:textId="28B50DE3" w:rsidR="00B65AC7" w:rsidRDefault="00B65AC7" w:rsidP="00793593">
      <w:pPr>
        <w:pStyle w:val="Evidence"/>
      </w:pPr>
      <w:r w:rsidRPr="00B65AC7">
        <w:t xml:space="preserve">Sociologist of information technology Geoffrey Bowker warns about the dangers of being caught up in what he calls the “information mythology” — a contemporary understanding of information that assumes that “information is everything,” and everything is rendered coherent through the </w:t>
      </w:r>
      <w:proofErr w:type="gramStart"/>
      <w:r w:rsidRPr="00B65AC7">
        <w:t>more or less systematic</w:t>
      </w:r>
      <w:proofErr w:type="gramEnd"/>
      <w:r w:rsidRPr="00B65AC7">
        <w:t xml:space="preserve"> communication of information. The threat from China’s acquisition of U.S. biomedical big data has been a key focus of U.S. intelligence and law enforcement. However, existing literature concerned with biomedical big data and bioinformatics shows that there are major challenges in trying to use </w:t>
      </w:r>
      <w:proofErr w:type="gramStart"/>
      <w:r w:rsidRPr="00B65AC7">
        <w:t>biomedical big</w:t>
      </w:r>
      <w:proofErr w:type="gramEnd"/>
      <w:r w:rsidRPr="00B65AC7">
        <w:t xml:space="preserve"> data for any kind of applied purpose. Therefore, it is very unclear what threats are </w:t>
      </w:r>
      <w:proofErr w:type="gramStart"/>
      <w:r w:rsidRPr="00B65AC7">
        <w:t>actually posed</w:t>
      </w:r>
      <w:proofErr w:type="gramEnd"/>
      <w:r w:rsidRPr="00B65AC7">
        <w:t xml:space="preserve"> by the mere acquisition of data alone.</w:t>
      </w:r>
    </w:p>
    <w:p w14:paraId="54AD7171" w14:textId="4BC1E10C" w:rsidR="00932403" w:rsidRDefault="00932403" w:rsidP="00932403">
      <w:pPr>
        <w:pStyle w:val="Contention2"/>
      </w:pPr>
      <w:bookmarkStart w:id="22" w:name="_Toc198830322"/>
      <w:r>
        <w:t>“China getting more data!” = China getting more noise. It’s not actually helping them</w:t>
      </w:r>
      <w:bookmarkEnd w:id="22"/>
    </w:p>
    <w:p w14:paraId="4B6863D3" w14:textId="77777777" w:rsidR="00932403" w:rsidRDefault="00932403" w:rsidP="00932403">
      <w:pPr>
        <w:pStyle w:val="Citation3"/>
      </w:pPr>
      <w:r w:rsidRPr="00B65AC7">
        <w:rPr>
          <w:u w:val="single"/>
        </w:rPr>
        <w:t xml:space="preserve">Kathleen M. Vogel, Sonia Ben </w:t>
      </w:r>
      <w:proofErr w:type="spellStart"/>
      <w:r w:rsidRPr="00B65AC7">
        <w:rPr>
          <w:u w:val="single"/>
        </w:rPr>
        <w:t>Ouagrham</w:t>
      </w:r>
      <w:proofErr w:type="spellEnd"/>
      <w:r w:rsidRPr="00B65AC7">
        <w:rPr>
          <w:u w:val="single"/>
        </w:rPr>
        <w:t>-Gormley  2022</w:t>
      </w:r>
      <w:r>
        <w:t xml:space="preserve"> (Vogel is interim director and professor at the School for the Future of Innovation in Society at Arizona State Univ. </w:t>
      </w:r>
      <w:proofErr w:type="spellStart"/>
      <w:r>
        <w:t>Ouagrham</w:t>
      </w:r>
      <w:proofErr w:type="spellEnd"/>
      <w:r>
        <w:t>-Gormley is an associate professor at the George Mason Univ. Schar School of Policy and Government) Summer 2022 “</w:t>
      </w:r>
      <w:r w:rsidRPr="00B65AC7">
        <w:t>China’s Biomedical Data Hacking Threat: Applying Big Data Isn’t as Easy as It Seems</w:t>
      </w:r>
      <w:r>
        <w:t xml:space="preserve">” (accessed 22 May 2025) </w:t>
      </w:r>
      <w:r w:rsidRPr="00B65AC7">
        <w:t>https://tnsr.org/2022/04/chinas-biomedical-data-hacking-threat-applying-big-data-isnt-as-easy-as-it-seems/</w:t>
      </w:r>
    </w:p>
    <w:p w14:paraId="3B9E3738" w14:textId="1A4A9D75" w:rsidR="00932403" w:rsidRDefault="00932403" w:rsidP="00793593">
      <w:pPr>
        <w:pStyle w:val="Evidence"/>
      </w:pPr>
      <w:r w:rsidRPr="00932403">
        <w:t xml:space="preserve">However, another problematic claim that proponents of biomedical big data and precision medicine make is that the availability of more data at </w:t>
      </w:r>
      <w:proofErr w:type="gramStart"/>
      <w:r w:rsidRPr="00932403">
        <w:t>all of</w:t>
      </w:r>
      <w:proofErr w:type="gramEnd"/>
      <w:r w:rsidRPr="00932403">
        <w:t xml:space="preserve"> these levels is always beneficial and makes things easier. A corollary to this premise can be found in the U.S. security community, which argues that a growing abundance of biomedical big data can readily translate into new and dangerous security threats. However, Duffy cautions that “[m]ore data do not necessarily translate into more knowledge; rather, it can mean an increase in noise.”</w:t>
      </w:r>
    </w:p>
    <w:p w14:paraId="2D886356" w14:textId="02533073" w:rsidR="00F0222D" w:rsidRDefault="00EC4964" w:rsidP="00D50108">
      <w:pPr>
        <w:pStyle w:val="Contention1"/>
      </w:pPr>
      <w:bookmarkStart w:id="23" w:name="_Toc198830323"/>
      <w:r>
        <w:lastRenderedPageBreak/>
        <w:t>3</w:t>
      </w:r>
      <w:proofErr w:type="gramStart"/>
      <w:r w:rsidR="002F4F83">
        <w:t>.  More</w:t>
      </w:r>
      <w:proofErr w:type="gramEnd"/>
      <w:r w:rsidR="002F4F83">
        <w:t xml:space="preserve"> study needed</w:t>
      </w:r>
      <w:bookmarkEnd w:id="23"/>
    </w:p>
    <w:p w14:paraId="3B71EDF5" w14:textId="6D9E7C81" w:rsidR="002F4F83" w:rsidRDefault="002F4F83" w:rsidP="002F4F83">
      <w:pPr>
        <w:pStyle w:val="Contention2"/>
      </w:pPr>
      <w:bookmarkStart w:id="24" w:name="_Toc198830324"/>
      <w:r>
        <w:t xml:space="preserve">We need more study to </w:t>
      </w:r>
      <w:r w:rsidR="00054877">
        <w:t xml:space="preserve">find sufficient evidence to </w:t>
      </w:r>
      <w:r>
        <w:t xml:space="preserve">justify new policies </w:t>
      </w:r>
      <w:r w:rsidR="00932403">
        <w:t>on</w:t>
      </w:r>
      <w:r>
        <w:t xml:space="preserve"> biotech “threat” from China</w:t>
      </w:r>
      <w:bookmarkEnd w:id="24"/>
    </w:p>
    <w:p w14:paraId="40AA302A" w14:textId="77777777" w:rsidR="00054877" w:rsidRDefault="00054877" w:rsidP="00054877">
      <w:pPr>
        <w:pStyle w:val="Citation3"/>
      </w:pPr>
      <w:r w:rsidRPr="00B65AC7">
        <w:rPr>
          <w:u w:val="single"/>
        </w:rPr>
        <w:t xml:space="preserve">Kathleen M. Vogel, Sonia Ben </w:t>
      </w:r>
      <w:proofErr w:type="spellStart"/>
      <w:r w:rsidRPr="00B65AC7">
        <w:rPr>
          <w:u w:val="single"/>
        </w:rPr>
        <w:t>Ouagrham</w:t>
      </w:r>
      <w:proofErr w:type="spellEnd"/>
      <w:r w:rsidRPr="00B65AC7">
        <w:rPr>
          <w:u w:val="single"/>
        </w:rPr>
        <w:t>-Gormley  2022</w:t>
      </w:r>
      <w:r>
        <w:t xml:space="preserve"> (Vogel is interim director and professor at the School for the Future of Innovation in Society at Arizona State Univ. </w:t>
      </w:r>
      <w:proofErr w:type="spellStart"/>
      <w:r>
        <w:t>Ouagrham</w:t>
      </w:r>
      <w:proofErr w:type="spellEnd"/>
      <w:r>
        <w:t>-Gormley is an associate professor at the George Mason Univ. Schar School of Policy and Government) Summer 2022 “</w:t>
      </w:r>
      <w:r w:rsidRPr="00B65AC7">
        <w:t>China’s Biomedical Data Hacking Threat: Applying Big Data Isn’t as Easy as It Seems</w:t>
      </w:r>
      <w:r>
        <w:t xml:space="preserve">” (accessed 22 May 2025) </w:t>
      </w:r>
      <w:r w:rsidRPr="00B65AC7">
        <w:t>https://tnsr.org/2022/04/chinas-biomedical-data-hacking-threat-applying-big-data-isnt-as-easy-as-it-seems/</w:t>
      </w:r>
    </w:p>
    <w:p w14:paraId="01A21F8B" w14:textId="03D70861" w:rsidR="002F4F83" w:rsidRDefault="002F4F83" w:rsidP="002F4F83">
      <w:pPr>
        <w:pStyle w:val="Evidence"/>
      </w:pPr>
      <w:r w:rsidRPr="002F4F83">
        <w:t xml:space="preserve">We need to do a better job of conducting more complex socio-technical assessments of how China might try to use biomedical big data, as well as studying China’s bioinformatics personnel and technical infrastructure. Just focusing on the data and the people who steal them does not tell us enough about China’s ability to use those data for economic or security purposes. Security concerns about biomedical big data (and China’s role in biomedical data hacking) need to be further studied and scrutinized with more robust empirical evidence </w:t>
      </w:r>
      <w:proofErr w:type="gramStart"/>
      <w:r w:rsidRPr="002F4F83">
        <w:t>in order to</w:t>
      </w:r>
      <w:proofErr w:type="gramEnd"/>
      <w:r w:rsidRPr="002F4F83">
        <w:t xml:space="preserve"> better inform U.S. decision-makers about the true nature of China’s economic and national security threats.</w:t>
      </w:r>
    </w:p>
    <w:p w14:paraId="296DA3B0" w14:textId="4292601F" w:rsidR="00932403" w:rsidRDefault="00932403" w:rsidP="00932403">
      <w:pPr>
        <w:pStyle w:val="Contention2"/>
      </w:pPr>
      <w:bookmarkStart w:id="25" w:name="_Toc198830325"/>
      <w:r>
        <w:t>List of all the additional study that should be done before changing policy on China (or other adversary) biotechnology</w:t>
      </w:r>
      <w:bookmarkEnd w:id="25"/>
    </w:p>
    <w:p w14:paraId="4F5F4E77" w14:textId="77777777" w:rsidR="00932403" w:rsidRDefault="00932403" w:rsidP="00932403">
      <w:pPr>
        <w:pStyle w:val="Citation3"/>
      </w:pPr>
      <w:r w:rsidRPr="00B65AC7">
        <w:rPr>
          <w:u w:val="single"/>
        </w:rPr>
        <w:t xml:space="preserve">Kathleen M. Vogel, Sonia Ben </w:t>
      </w:r>
      <w:proofErr w:type="spellStart"/>
      <w:r w:rsidRPr="00B65AC7">
        <w:rPr>
          <w:u w:val="single"/>
        </w:rPr>
        <w:t>Ouagrham</w:t>
      </w:r>
      <w:proofErr w:type="spellEnd"/>
      <w:r w:rsidRPr="00B65AC7">
        <w:rPr>
          <w:u w:val="single"/>
        </w:rPr>
        <w:t>-Gormley  2022</w:t>
      </w:r>
      <w:r>
        <w:t xml:space="preserve"> (Vogel is interim director and professor at the School for the Future of Innovation in Society at Arizona State Univ. </w:t>
      </w:r>
      <w:proofErr w:type="spellStart"/>
      <w:r>
        <w:t>Ouagrham</w:t>
      </w:r>
      <w:proofErr w:type="spellEnd"/>
      <w:r>
        <w:t>-Gormley is an associate professor at the George Mason Univ. Schar School of Policy and Government) Summer 2022 “</w:t>
      </w:r>
      <w:r w:rsidRPr="00B65AC7">
        <w:t>China’s Biomedical Data Hacking Threat: Applying Big Data Isn’t as Easy as It Seems</w:t>
      </w:r>
      <w:r>
        <w:t xml:space="preserve">” (accessed 22 May 2025) </w:t>
      </w:r>
      <w:r w:rsidRPr="00B65AC7">
        <w:t>https://tnsr.org/2022/04/chinas-biomedical-data-hacking-threat-applying-big-data-isnt-as-easy-as-it-seems/</w:t>
      </w:r>
    </w:p>
    <w:p w14:paraId="24BAA9E9" w14:textId="56623931" w:rsidR="00932403" w:rsidRPr="00932403" w:rsidRDefault="00932403" w:rsidP="00932403">
      <w:pPr>
        <w:pStyle w:val="Evidence"/>
      </w:pPr>
      <w:r w:rsidRPr="00932403">
        <w:t xml:space="preserve">If academia, intelligence analysts, and law enforcement could collect and analyze data relevant to answer these kinds of research questions, they would acquire a much better understanding of what China’s science and technology capabilities are when it comes to </w:t>
      </w:r>
      <w:proofErr w:type="gramStart"/>
      <w:r w:rsidRPr="00932403">
        <w:t>actually using</w:t>
      </w:r>
      <w:proofErr w:type="gramEnd"/>
      <w:r w:rsidRPr="00932403">
        <w:t xml:space="preserve"> the biomedical big data that they acquire. And this kind of data and analysis could serve as a baseline and be updated over time to reflect changes in China’s growth and science and technology development. Such data journey research questions could also then create a baseline set of data to feed into testing existing </w:t>
      </w:r>
      <w:proofErr w:type="gramStart"/>
      <w:r w:rsidRPr="00932403">
        <w:t>technology</w:t>
      </w:r>
      <w:proofErr w:type="gramEnd"/>
      <w:r w:rsidRPr="00932403">
        <w:t xml:space="preserve"> diffusion and adoption models noted earlier in the paper. </w:t>
      </w:r>
      <w:proofErr w:type="gramStart"/>
      <w:r w:rsidRPr="00932403">
        <w:t>In particular, such</w:t>
      </w:r>
      <w:proofErr w:type="gramEnd"/>
      <w:r w:rsidRPr="00932403">
        <w:t xml:space="preserve"> analyses could focus on data, data expertise and skills, and data infrastructures.</w:t>
      </w:r>
      <w:r>
        <w:t xml:space="preserve"> </w:t>
      </w:r>
      <w:r w:rsidRPr="00932403">
        <w:t xml:space="preserve">These assessments about China could be conducted by the CIA’s </w:t>
      </w:r>
      <w:proofErr w:type="gramStart"/>
      <w:r w:rsidRPr="00932403">
        <w:t>Open Source</w:t>
      </w:r>
      <w:proofErr w:type="gramEnd"/>
      <w:r w:rsidRPr="00932403">
        <w:t xml:space="preserve"> Enterprise within its Directorate of Digital Innovation, as well as within the CIA’s new China Mission Center. The CIA has also launched a new CIA Technology Fellows program to bring promising experts to the agency for one to two years of public service. This would be a way for the CIA to collaborate with an interdisciplinary team of China experts, science and technology studies scholars, and bioinformatics researchers to conduct studies on the above research questions. In addition, the State Department’s intelligence arm, the Bureau of Intelligence and Research, could also bring in Jefferson Science Fellows to work on China-focused biomedical big data analyses during their year of public service. The National Security Agency-funded Laboratory for Analytic Sciences could also be a site of year-long, focused, unclassified analyses of China and its big data capabilities that could bring together researchers from academia, industry, and the intelligence community.</w:t>
      </w:r>
      <w:r>
        <w:t xml:space="preserve"> </w:t>
      </w:r>
      <w:r w:rsidRPr="00932403">
        <w:t> In addition, the Intelligence Advanced Research Projects Agency could create new research calls to support larger interdisciplinary academia-industry research teams to study these problems over a multi-year period. Competing analyses could also be conducted by Five Eyes partners, such as the National Cybersecurity Centre in the United Kingdom in partnership with the Alan Turing Institute (the United Kingdom’s leading data science research center), as well as Canadian and Australian scholars and intelligence practitioners. The U.S. intelligence community could also commission specific research studies on this topic from academic scholars through its National Intelligence Council Associates Program or its CIA Labs program. Although this paper has focused on China, the same assessments could be conducted of other state or nonstate actors who are attempting to acquire illicitly biomedical big data.</w:t>
      </w:r>
    </w:p>
    <w:p w14:paraId="71F7EBE4" w14:textId="77777777" w:rsidR="00EC4964" w:rsidRDefault="00EC4964">
      <w:pPr>
        <w:spacing w:after="0" w:line="240" w:lineRule="auto"/>
        <w:rPr>
          <w:rFonts w:ascii="Times New Roman" w:eastAsia="Times New Roman" w:hAnsi="Times New Roman"/>
          <w:b/>
          <w:bCs/>
          <w:color w:val="000000"/>
          <w:sz w:val="20"/>
          <w:szCs w:val="20"/>
          <w:lang w:eastAsia="fr-FR"/>
        </w:rPr>
      </w:pPr>
      <w:r>
        <w:br w:type="page"/>
      </w:r>
    </w:p>
    <w:p w14:paraId="5FB3FEFE" w14:textId="53E7502B" w:rsidR="00932403" w:rsidRDefault="00EC4964" w:rsidP="0070253E">
      <w:pPr>
        <w:pStyle w:val="Contention1"/>
      </w:pPr>
      <w:bookmarkStart w:id="26" w:name="_Toc198830326"/>
      <w:r>
        <w:lastRenderedPageBreak/>
        <w:t>4</w:t>
      </w:r>
      <w:proofErr w:type="gramStart"/>
      <w:r w:rsidR="0070253E">
        <w:t>.  No</w:t>
      </w:r>
      <w:proofErr w:type="gramEnd"/>
      <w:r w:rsidR="0070253E">
        <w:t xml:space="preserve"> specific examples of harm</w:t>
      </w:r>
      <w:bookmarkEnd w:id="26"/>
    </w:p>
    <w:p w14:paraId="52DF968A" w14:textId="078C2E9C" w:rsidR="0070253E" w:rsidRDefault="0070253E" w:rsidP="0070253E">
      <w:pPr>
        <w:pStyle w:val="Contention2"/>
      </w:pPr>
      <w:bookmarkStart w:id="27" w:name="_Toc198830327"/>
      <w:r>
        <w:t xml:space="preserve">Not </w:t>
      </w:r>
      <w:proofErr w:type="gramStart"/>
      <w:r>
        <w:t>a harm</w:t>
      </w:r>
      <w:proofErr w:type="gramEnd"/>
      <w:r>
        <w:t xml:space="preserve"> until someone gets harmed</w:t>
      </w:r>
      <w:bookmarkEnd w:id="27"/>
    </w:p>
    <w:p w14:paraId="1225A335" w14:textId="2667A0EB" w:rsidR="0070253E" w:rsidRDefault="0070253E" w:rsidP="0070253E">
      <w:pPr>
        <w:pStyle w:val="Evidence"/>
      </w:pPr>
      <w:r>
        <w:t xml:space="preserve">“Worry” is not a </w:t>
      </w:r>
      <w:proofErr w:type="gramStart"/>
      <w:r>
        <w:t>harm,</w:t>
      </w:r>
      <w:proofErr w:type="gramEnd"/>
      <w:r>
        <w:t xml:space="preserve"> it’s a bad habit we should avoid.  One wise man called worry “the interest paid by people who borrow trouble.”</w:t>
      </w:r>
    </w:p>
    <w:p w14:paraId="2AE3E414" w14:textId="21AF05A7" w:rsidR="0070253E" w:rsidRDefault="0070253E" w:rsidP="0070253E">
      <w:pPr>
        <w:pStyle w:val="Contention2"/>
      </w:pPr>
      <w:bookmarkStart w:id="28" w:name="_Toc198830328"/>
      <w:r>
        <w:t>Must show specific examples of harm to justify new policies</w:t>
      </w:r>
      <w:bookmarkEnd w:id="28"/>
    </w:p>
    <w:p w14:paraId="3429C793" w14:textId="77777777" w:rsidR="0070253E" w:rsidRDefault="0070253E" w:rsidP="0070253E">
      <w:pPr>
        <w:pStyle w:val="Citation3"/>
      </w:pPr>
      <w:r w:rsidRPr="00B65AC7">
        <w:rPr>
          <w:u w:val="single"/>
        </w:rPr>
        <w:t xml:space="preserve">Kathleen M. Vogel, Sonia Ben </w:t>
      </w:r>
      <w:proofErr w:type="spellStart"/>
      <w:r w:rsidRPr="00B65AC7">
        <w:rPr>
          <w:u w:val="single"/>
        </w:rPr>
        <w:t>Ouagrham</w:t>
      </w:r>
      <w:proofErr w:type="spellEnd"/>
      <w:r w:rsidRPr="00B65AC7">
        <w:rPr>
          <w:u w:val="single"/>
        </w:rPr>
        <w:t>-Gormley  2022</w:t>
      </w:r>
      <w:r>
        <w:t xml:space="preserve"> (Vogel is interim director and professor at the School for the Future of Innovation in Society at Arizona State Univ. </w:t>
      </w:r>
      <w:proofErr w:type="spellStart"/>
      <w:r>
        <w:t>Ouagrham</w:t>
      </w:r>
      <w:proofErr w:type="spellEnd"/>
      <w:r>
        <w:t>-Gormley is an associate professor at the George Mason Univ. Schar School of Policy and Government) Summer 2022 “</w:t>
      </w:r>
      <w:r w:rsidRPr="00B65AC7">
        <w:t>China’s Biomedical Data Hacking Threat: Applying Big Data Isn’t as Easy as It Seems</w:t>
      </w:r>
      <w:r>
        <w:t xml:space="preserve">” (accessed 22 May 2025) </w:t>
      </w:r>
      <w:r w:rsidRPr="00B65AC7">
        <w:t>https://tnsr.org/2022/04/chinas-biomedical-data-hacking-threat-applying-big-data-isnt-as-easy-as-it-seems/</w:t>
      </w:r>
    </w:p>
    <w:p w14:paraId="617FEB38" w14:textId="4B87C578" w:rsidR="0070253E" w:rsidRDefault="0070253E" w:rsidP="0070253E">
      <w:pPr>
        <w:pStyle w:val="Evidence"/>
      </w:pPr>
      <w:r w:rsidRPr="0070253E">
        <w:t>For far too long, the U.S. security community has jumped to assumptions about how easily data or materials (usually related to emerging technologies) can be translated to security threats. Usually, the standard pieces of evidence used to make those judgments are generic references to the technology (or assumed trends of the technology) without relying on rigorous, real-world empirical data and studies of the various social and technical factors involved in shaping the development and use of that data or technology.</w:t>
      </w:r>
    </w:p>
    <w:p w14:paraId="07863DEC" w14:textId="260D22BD" w:rsidR="00F0222D" w:rsidRDefault="00EC4964" w:rsidP="00D50108">
      <w:pPr>
        <w:pStyle w:val="Contention1"/>
      </w:pPr>
      <w:bookmarkStart w:id="29" w:name="_Toc198830329"/>
      <w:r>
        <w:t>5</w:t>
      </w:r>
      <w:r w:rsidR="00F0222D">
        <w:t xml:space="preserve">.  No </w:t>
      </w:r>
      <w:r w:rsidR="0070253E">
        <w:t xml:space="preserve">geopolitical </w:t>
      </w:r>
      <w:r w:rsidR="00F0222D">
        <w:t>threat from China</w:t>
      </w:r>
      <w:bookmarkEnd w:id="29"/>
    </w:p>
    <w:p w14:paraId="16717901" w14:textId="77777777" w:rsidR="00F0222D" w:rsidRDefault="00F0222D" w:rsidP="00F0222D">
      <w:pPr>
        <w:pStyle w:val="Contention2"/>
      </w:pPr>
      <w:bookmarkStart w:id="30" w:name="_Toc150359212"/>
      <w:bookmarkStart w:id="31" w:name="_Toc198830330"/>
      <w:r>
        <w:t xml:space="preserve">China is not an existential threat to the </w:t>
      </w:r>
      <w:proofErr w:type="gramStart"/>
      <w:r>
        <w:t>US</w:t>
      </w:r>
      <w:proofErr w:type="gramEnd"/>
      <w:r>
        <w:t xml:space="preserve"> and we need to stop declaring a new “Cold War” against them</w:t>
      </w:r>
      <w:bookmarkEnd w:id="30"/>
      <w:bookmarkEnd w:id="31"/>
    </w:p>
    <w:p w14:paraId="1A3BCADF" w14:textId="77777777" w:rsidR="00F0222D" w:rsidRPr="00FC64D6" w:rsidRDefault="00F0222D" w:rsidP="00F0222D">
      <w:pPr>
        <w:pStyle w:val="Citation3"/>
      </w:pPr>
      <w:r w:rsidRPr="00FC64D6">
        <w:rPr>
          <w:u w:val="single"/>
        </w:rPr>
        <w:t>Michael D. Swaine 2021</w:t>
      </w:r>
      <w:r w:rsidRPr="00FC64D6">
        <w:t xml:space="preserve"> (director of the East Asia program at the Quincy Institute) 21 Apr 2021 “China Doesn’t Pose an Existential Threat for America” (accessed 8 Nov 2023) https://foreignpolicy.com/2021/04/21/china-existential-threat-america/</w:t>
      </w:r>
    </w:p>
    <w:p w14:paraId="02E286A3" w14:textId="77777777" w:rsidR="00F0222D" w:rsidRPr="00FC64D6" w:rsidRDefault="00F0222D" w:rsidP="00F0222D">
      <w:pPr>
        <w:pStyle w:val="Evidence"/>
      </w:pPr>
      <w:r w:rsidRPr="00FC64D6">
        <w:t>And in this regard, it is extremely counterproductive to U.S. interests to assert or even imply, as many now do, that the above Chinese actions constitute an </w:t>
      </w:r>
      <w:hyperlink r:id="rId25" w:history="1">
        <w:r w:rsidRPr="00FC64D6">
          <w:rPr>
            <w:rStyle w:val="Hyperlink"/>
            <w:color w:val="000000"/>
            <w:u w:val="none"/>
          </w:rPr>
          <w:t>all-of-society</w:t>
        </w:r>
      </w:hyperlink>
      <w:r w:rsidRPr="00FC64D6">
        <w:t>, </w:t>
      </w:r>
      <w:r w:rsidRPr="00FC64D6">
        <w:rPr>
          <w:rStyle w:val="Emphasis"/>
          <w:i w:val="0"/>
          <w:iCs w:val="0"/>
        </w:rPr>
        <w:t>existential</w:t>
      </w:r>
      <w:r w:rsidRPr="00FC64D6">
        <w:t> threat to the United States, the West, and ultimately the </w:t>
      </w:r>
      <w:hyperlink r:id="rId26" w:history="1">
        <w:r w:rsidRPr="00FC64D6">
          <w:rPr>
            <w:rStyle w:val="Hyperlink"/>
            <w:color w:val="000000"/>
            <w:u w:val="none"/>
          </w:rPr>
          <w:t>entire world</w:t>
        </w:r>
      </w:hyperlink>
      <w:r w:rsidRPr="00FC64D6">
        <w:t>, thereby justifying a Cold War-style, zero-sum </w:t>
      </w:r>
      <w:hyperlink r:id="rId27" w:history="1">
        <w:r w:rsidRPr="00FC64D6">
          <w:rPr>
            <w:rStyle w:val="Hyperlink"/>
            <w:color w:val="000000"/>
            <w:u w:val="none"/>
          </w:rPr>
          <w:t>containment</w:t>
        </w:r>
      </w:hyperlink>
      <w:r w:rsidRPr="00FC64D6">
        <w:t> stance toward Beijing. Such an extreme stance stifles debate and the search for more positive-sum policy outcomes while leading to the usual calls for major increases in defense spending. In fact, there isn’t much actual evidence to support the notion of China as an existential threat.</w:t>
      </w:r>
      <w:r w:rsidRPr="00FC64D6">
        <w:br/>
      </w:r>
      <w:r w:rsidRPr="00FC64D6">
        <w:rPr>
          <w:b/>
          <w:bCs w:val="0"/>
        </w:rPr>
        <w:t>END QUOTE. HE GOES ON TO CONCLUDE LATER QUOTE:</w:t>
      </w:r>
      <w:r w:rsidRPr="00FC64D6">
        <w:br/>
        <w:t>As a military power, China has no ability to destroy the United States without destroying itself. China’s nuclear capabilities are far below those of the United States, and its conventional military, while regionally potentially powerful, has a fraction of the budget of that of the United States.</w:t>
      </w:r>
    </w:p>
    <w:p w14:paraId="4753C27A" w14:textId="4D32563D" w:rsidR="00F0222D" w:rsidRDefault="00F0222D" w:rsidP="00F0222D">
      <w:pPr>
        <w:pStyle w:val="Contention2"/>
      </w:pPr>
      <w:bookmarkStart w:id="32" w:name="_Toc150359213"/>
      <w:bookmarkStart w:id="33" w:name="_Toc198830331"/>
      <w:r>
        <w:t>China is no threat to US allies.  Turn: Hyping the threat would make things worse</w:t>
      </w:r>
      <w:bookmarkEnd w:id="32"/>
      <w:bookmarkEnd w:id="33"/>
    </w:p>
    <w:p w14:paraId="7358A30D" w14:textId="77777777" w:rsidR="00F0222D" w:rsidRPr="00FC64D6" w:rsidRDefault="00F0222D" w:rsidP="00F0222D">
      <w:pPr>
        <w:pStyle w:val="Citation3"/>
      </w:pPr>
      <w:r w:rsidRPr="00FC64D6">
        <w:rPr>
          <w:u w:val="single"/>
        </w:rPr>
        <w:t>Michael D. Swaine 2021</w:t>
      </w:r>
      <w:r w:rsidRPr="00FC64D6">
        <w:t xml:space="preserve"> (director of the East Asia program at the Quincy Institute) 21 Apr 2021 “China Doesn’t Pose an Existential Threat for America” (accessed 8 Nov 2023) https://foreignpolicy.com/2021/04/21/china-existential-threat-america/</w:t>
      </w:r>
    </w:p>
    <w:p w14:paraId="2A742DAC" w14:textId="77777777" w:rsidR="00F0222D" w:rsidRDefault="00F0222D" w:rsidP="00F0222D">
      <w:pPr>
        <w:pStyle w:val="Evidence"/>
      </w:pPr>
      <w:r w:rsidRPr="00472715">
        <w:t xml:space="preserve">Some argue that China could militarily push the United States out of Asia and dominate that region, denying the country air and naval access and hence support for critical allies. This would presumably have an existential impact by virtue of the supposedly critical importance of that region to the stability and prosperity of the United States. Yet there are no signs that Washington is losing either the will or the capacity to remain a major military actor in the region and one closely connected to major Asian allies, which are themselves opposed to China dominating the region. </w:t>
      </w:r>
      <w:proofErr w:type="gramStart"/>
      <w:r w:rsidRPr="00472715">
        <w:t>In reality, the</w:t>
      </w:r>
      <w:proofErr w:type="gramEnd"/>
      <w:r w:rsidRPr="00472715">
        <w:t xml:space="preserve"> greater danger in Asia is that Washington could so militarize its response to China that its actions and policies become repugnant even to U.S. allies.</w:t>
      </w:r>
    </w:p>
    <w:p w14:paraId="4593E22E" w14:textId="77777777" w:rsidR="00F0222D" w:rsidRDefault="00F0222D" w:rsidP="00F0222D">
      <w:pPr>
        <w:pStyle w:val="Contention2"/>
      </w:pPr>
      <w:bookmarkStart w:id="34" w:name="_Toc150359215"/>
      <w:bookmarkStart w:id="35" w:name="_Toc198830332"/>
      <w:r>
        <w:lastRenderedPageBreak/>
        <w:t>China cannot dominate the US in economics, technology, or influence because it has serious disadvantages</w:t>
      </w:r>
      <w:bookmarkEnd w:id="34"/>
      <w:bookmarkEnd w:id="35"/>
    </w:p>
    <w:p w14:paraId="5558C717" w14:textId="77777777" w:rsidR="00F0222D" w:rsidRPr="00FC64D6" w:rsidRDefault="00F0222D" w:rsidP="00F0222D">
      <w:pPr>
        <w:pStyle w:val="Citation3"/>
      </w:pPr>
      <w:r w:rsidRPr="00FC64D6">
        <w:rPr>
          <w:u w:val="single"/>
        </w:rPr>
        <w:t>Michael D. Swaine 2021</w:t>
      </w:r>
      <w:r w:rsidRPr="00FC64D6">
        <w:t xml:space="preserve"> (director of the East Asia program at the Quincy Institute) 21 Apr 2021 “China Doesn’t Pose an Existential Threat for America” (accessed 8 Nov 2023) https://foreignpolicy.com/2021/04/21/china-existential-threat-america/</w:t>
      </w:r>
    </w:p>
    <w:p w14:paraId="49DAA907" w14:textId="77777777" w:rsidR="00F0222D" w:rsidRDefault="00F0222D" w:rsidP="00F0222D">
      <w:pPr>
        <w:pStyle w:val="Evidence"/>
      </w:pPr>
      <w:r>
        <w:t>It is virtually inconceivable that China could achieve such a level of dominance over the United States. The United States possesses abundant energy, human, technological, and other resources; a huge and dynamic domestic market; enormous levels of accumulated wealth and capital stocks; and the globe’s financial reserve currency. In contrast, while China boasts a highly entrepreneurial and dynamic workforce, it labors under major structural and political constraints such as insufficient arable land, a rapidly aging society, a heavy reliance on energy imports, and stifling ideological and state-centered controls across society. Beijing has certainly used its economic leverage (such as market access) to pressure foreign companies and governments to support Chinese policies or stop what it regards as unacceptable behavior, e.g., regarding Taiwan. While such economic coercion is by no means unique to China, it certainly can erode freedom of speech, thus threatening one of democracy’s core principles. But this hardly rises to the level of an existential threat to American values, given both the limited reach of Chinese economic power and the countervailing global economic power and political influence of democratic states.</w:t>
      </w:r>
    </w:p>
    <w:p w14:paraId="64934C0E" w14:textId="77777777" w:rsidR="00F0222D" w:rsidRDefault="00F0222D" w:rsidP="00F0222D">
      <w:pPr>
        <w:pStyle w:val="Contention2"/>
      </w:pPr>
      <w:bookmarkStart w:id="36" w:name="_Toc150359216"/>
      <w:bookmarkStart w:id="37" w:name="_Toc198830333"/>
      <w:r>
        <w:t>Chinese tech companies cannot dominate US and European companies to the point of any military threat</w:t>
      </w:r>
      <w:bookmarkEnd w:id="36"/>
      <w:bookmarkEnd w:id="37"/>
    </w:p>
    <w:p w14:paraId="01D99F1D" w14:textId="77777777" w:rsidR="00F0222D" w:rsidRPr="00FC64D6" w:rsidRDefault="00F0222D" w:rsidP="00F0222D">
      <w:pPr>
        <w:pStyle w:val="Citation3"/>
      </w:pPr>
      <w:r w:rsidRPr="00FC64D6">
        <w:rPr>
          <w:u w:val="single"/>
        </w:rPr>
        <w:t>Michael D. Swaine 2021</w:t>
      </w:r>
      <w:r w:rsidRPr="00FC64D6">
        <w:t xml:space="preserve"> (director of the East Asia program at the Quincy Institute) 21 Apr 2021 “China Doesn’t Pose an Existential Threat for America” (accessed 8 Nov 2023) https://foreignpolicy.com/2021/04/21/china-existential-threat-america/</w:t>
      </w:r>
    </w:p>
    <w:p w14:paraId="14B9CFD7" w14:textId="77777777" w:rsidR="00F0222D" w:rsidRPr="00472715" w:rsidRDefault="00F0222D" w:rsidP="00F0222D">
      <w:pPr>
        <w:pStyle w:val="Evidence"/>
      </w:pPr>
      <w:r w:rsidRPr="00472715">
        <w:t>Some observers claim that Beijing could somehow </w:t>
      </w:r>
      <w:hyperlink r:id="rId28" w:history="1">
        <w:r w:rsidRPr="00472715">
          <w:rPr>
            <w:rStyle w:val="Hyperlink"/>
            <w:color w:val="000000"/>
            <w:u w:val="none"/>
          </w:rPr>
          <w:t>set standards</w:t>
        </w:r>
      </w:hyperlink>
      <w:r w:rsidRPr="00472715">
        <w:t> in critical technology areas and install tech hardware around the world, to the extent that China would be able to relegate the United States to a permanently inferior status in both the commercial and military realms, thus </w:t>
      </w:r>
      <w:hyperlink r:id="rId29" w:history="1">
        <w:r w:rsidRPr="00472715">
          <w:rPr>
            <w:rStyle w:val="Hyperlink"/>
            <w:color w:val="000000"/>
            <w:u w:val="none"/>
          </w:rPr>
          <w:t>threatening</w:t>
        </w:r>
      </w:hyperlink>
      <w:r w:rsidRPr="00472715">
        <w:t> the very existence of the country. This is also highly unlikely. Chinese companies are certainly participating in standard-setting in key areas, including 5G. But this process is highly </w:t>
      </w:r>
      <w:hyperlink r:id="rId30" w:history="1">
        <w:r w:rsidRPr="00472715">
          <w:rPr>
            <w:rStyle w:val="Hyperlink"/>
            <w:color w:val="000000"/>
            <w:u w:val="none"/>
          </w:rPr>
          <w:t>competitive</w:t>
        </w:r>
      </w:hyperlink>
      <w:r w:rsidRPr="00472715">
        <w:t> globally, and U.S., Asian, and European companies all hold </w:t>
      </w:r>
      <w:hyperlink r:id="rId31" w:history="1">
        <w:r w:rsidRPr="00472715">
          <w:rPr>
            <w:rStyle w:val="Hyperlink"/>
            <w:color w:val="000000"/>
            <w:u w:val="none"/>
          </w:rPr>
          <w:t>major portions</w:t>
        </w:r>
      </w:hyperlink>
      <w:r w:rsidRPr="00472715">
        <w:t> of the standards and the standard-essential patents that undergird the global technology ecosystem. There is little if any chance that Chinese companies could come to dominate this process.</w:t>
      </w:r>
    </w:p>
    <w:p w14:paraId="53E86B84" w14:textId="77777777" w:rsidR="00F0222D" w:rsidRDefault="00F0222D" w:rsidP="00D50108">
      <w:pPr>
        <w:pStyle w:val="Contention1"/>
      </w:pPr>
    </w:p>
    <w:p w14:paraId="025218DA" w14:textId="77777777" w:rsidR="00EC4964" w:rsidRDefault="00EC4964">
      <w:pPr>
        <w:spacing w:after="0" w:line="240" w:lineRule="auto"/>
        <w:rPr>
          <w:rFonts w:ascii="Times New Roman" w:eastAsia="Times New Roman" w:hAnsi="Times New Roman"/>
          <w:b/>
          <w:bCs/>
          <w:color w:val="000000"/>
          <w:sz w:val="20"/>
          <w:szCs w:val="20"/>
          <w:lang w:eastAsia="fr-FR"/>
        </w:rPr>
      </w:pPr>
      <w:r>
        <w:br w:type="page"/>
      </w:r>
    </w:p>
    <w:p w14:paraId="7F5AB712" w14:textId="60FA6DC5" w:rsidR="000603DF" w:rsidRDefault="00824AF4" w:rsidP="00D50108">
      <w:pPr>
        <w:pStyle w:val="Contention1"/>
      </w:pPr>
      <w:bookmarkStart w:id="38" w:name="_Toc198830334"/>
      <w:r>
        <w:lastRenderedPageBreak/>
        <w:t>SOLVENCY</w:t>
      </w:r>
      <w:bookmarkEnd w:id="38"/>
    </w:p>
    <w:p w14:paraId="4DDB73B4" w14:textId="79C069BC" w:rsidR="00460862" w:rsidRDefault="000603DF" w:rsidP="00460862">
      <w:pPr>
        <w:pStyle w:val="Contention1"/>
      </w:pPr>
      <w:bookmarkStart w:id="39" w:name="_Toc198830335"/>
      <w:r>
        <w:t xml:space="preserve">1.  </w:t>
      </w:r>
      <w:r w:rsidR="00C60D85">
        <w:t xml:space="preserve"> </w:t>
      </w:r>
      <w:r w:rsidR="00EA73B5">
        <w:t>Bill author advocacy - not helpful</w:t>
      </w:r>
      <w:bookmarkEnd w:id="39"/>
    </w:p>
    <w:p w14:paraId="7C866105" w14:textId="7108660F" w:rsidR="00824AF4" w:rsidRDefault="00EA73B5" w:rsidP="00824AF4">
      <w:pPr>
        <w:pStyle w:val="Contention2"/>
      </w:pPr>
      <w:bookmarkStart w:id="40" w:name="_Toc198830336"/>
      <w:r>
        <w:t>Illogical and bad public policy to accept the “evidence” of the bill’s author as reason to vote for it</w:t>
      </w:r>
      <w:bookmarkEnd w:id="40"/>
    </w:p>
    <w:p w14:paraId="3F9F5509" w14:textId="1E419CC8" w:rsidR="00EA73B5" w:rsidRDefault="00EA73B5" w:rsidP="00EA73B5">
      <w:pPr>
        <w:pStyle w:val="Evidence"/>
      </w:pPr>
      <w:r>
        <w:t xml:space="preserve">Every bill is submitted </w:t>
      </w:r>
      <w:proofErr w:type="gramStart"/>
      <w:r>
        <w:t>into</w:t>
      </w:r>
      <w:proofErr w:type="gramEnd"/>
      <w:r>
        <w:t xml:space="preserve"> Congress by someone who thinks it’s a good idea</w:t>
      </w:r>
      <w:r w:rsidR="006D4FF2">
        <w:t xml:space="preserve">.  </w:t>
      </w:r>
      <w:r>
        <w:t xml:space="preserve">Logically if a congressman’s endorsement of his own bill proves we should vote for it, then Congress should vote for every bill that is </w:t>
      </w:r>
      <w:r w:rsidR="006D4FF2">
        <w:t>submitt</w:t>
      </w:r>
      <w:r>
        <w:t xml:space="preserve">ed. </w:t>
      </w:r>
      <w:r w:rsidR="006D4FF2">
        <w:t xml:space="preserve">  Sometimes congressmen submit bills that do the exact opposite of each other.  If the endorsement of the bill’s author validates the wisdom of the bill, we face the absurdity of two congressmen who introduce bills, one to abolish a federal agency and the other to increase its funding.  Congress and the public cannot make good public policy by voting for every bill just because a congressman says it’s good.  Someone else besides the bill’s author must advocate it for us to begin considering it.</w:t>
      </w:r>
      <w:r w:rsidR="00FC4E54">
        <w:t xml:space="preserve">  Evidence from the author of the bill should be disregarded in the round.</w:t>
      </w:r>
    </w:p>
    <w:p w14:paraId="16B9F056" w14:textId="77777777" w:rsidR="004B4095" w:rsidRDefault="004B4095" w:rsidP="004B4095">
      <w:pPr>
        <w:pStyle w:val="Contention1"/>
      </w:pPr>
      <w:bookmarkStart w:id="41" w:name="_Toc198830337"/>
      <w:r>
        <w:t>2. No science advocacy</w:t>
      </w:r>
      <w:bookmarkEnd w:id="41"/>
    </w:p>
    <w:p w14:paraId="551AC034" w14:textId="2ABD2FEF" w:rsidR="004B4095" w:rsidRDefault="004B4095" w:rsidP="004B4095">
      <w:pPr>
        <w:pStyle w:val="Contention2"/>
      </w:pPr>
      <w:bookmarkStart w:id="42" w:name="_Toc198830338"/>
      <w:r>
        <w:t>Biotech policy towards China must have input from scientists, researchers and industry leaders to get it right.  AFF has no advocacy from the ones who know the most about it</w:t>
      </w:r>
      <w:bookmarkEnd w:id="42"/>
    </w:p>
    <w:p w14:paraId="33CAF496" w14:textId="77777777" w:rsidR="004B4095" w:rsidRDefault="004B4095" w:rsidP="004B4095">
      <w:pPr>
        <w:pStyle w:val="Citation3"/>
      </w:pPr>
      <w:r w:rsidRPr="00E740B0">
        <w:rPr>
          <w:u w:val="single"/>
        </w:rPr>
        <w:t xml:space="preserve">Scott Moore and Abigail </w:t>
      </w:r>
      <w:proofErr w:type="gramStart"/>
      <w:r w:rsidRPr="00E740B0">
        <w:rPr>
          <w:u w:val="single"/>
        </w:rPr>
        <w:t>Coplin  2022</w:t>
      </w:r>
      <w:proofErr w:type="gramEnd"/>
      <w:r>
        <w:t xml:space="preserve"> (Moore - </w:t>
      </w:r>
      <w:r w:rsidRPr="00E740B0">
        <w:t>Director of China Programs and Strategic Initiatives and Lecturer in Political Science at the Univ of Pennsylvania, where he teaches Chinese politic</w:t>
      </w:r>
      <w:r>
        <w:t xml:space="preserve">s.  Coplin - </w:t>
      </w:r>
      <w:r w:rsidRPr="00E740B0">
        <w:t>Assistant Professor of Sociology and Science, Technology, and Society at Vassar College. Her research analyzes the development of China’s biotechnology</w:t>
      </w:r>
      <w:r>
        <w:t>) “</w:t>
      </w:r>
      <w:r w:rsidRPr="00E740B0">
        <w:t>Closing the U.S. to Chinese Biotech Would Do Far More Harm Than Good</w:t>
      </w:r>
      <w:r>
        <w:t xml:space="preserve">” 8 Apr 2022 (accessed 22 May 2025) </w:t>
      </w:r>
      <w:r w:rsidRPr="00E740B0">
        <w:t>https://www.chinafile.com/reporting-opinion/viewpoint/closing-us-chinese-biotech-would-do-far-more-harm-good</w:t>
      </w:r>
    </w:p>
    <w:p w14:paraId="636AABCC" w14:textId="77777777" w:rsidR="004B4095" w:rsidRPr="004B4095" w:rsidRDefault="004B4095" w:rsidP="004B4095">
      <w:pPr>
        <w:pStyle w:val="Evidence"/>
      </w:pPr>
      <w:r w:rsidRPr="004B4095">
        <w:t xml:space="preserve">Finally, to enable effective regulation of shared biotech challenges, science itself needs to be brought back into policymaking. Policymakers need to better understand how the biotechnology sector works, while researchers and industry </w:t>
      </w:r>
      <w:proofErr w:type="gramStart"/>
      <w:r w:rsidRPr="004B4095">
        <w:t>leaders—</w:t>
      </w:r>
      <w:proofErr w:type="gramEnd"/>
      <w:r w:rsidRPr="004B4095">
        <w:t>those most familiar with the science behind and implications of these technologies—need to be brought into policy conversations. Giving researchers more voice in policymaking will help to counter the tendency to politicize, exoticize, and securitize biotechnology issues.</w:t>
      </w:r>
    </w:p>
    <w:p w14:paraId="797E7D65" w14:textId="038309C7" w:rsidR="00662689" w:rsidRDefault="00662689" w:rsidP="004B4095">
      <w:pPr>
        <w:pStyle w:val="Evidence"/>
      </w:pPr>
      <w:r>
        <w:br w:type="page"/>
      </w:r>
    </w:p>
    <w:p w14:paraId="6AB3B452" w14:textId="203DAF65" w:rsidR="003D0635" w:rsidRDefault="00F9706B" w:rsidP="00F9706B">
      <w:pPr>
        <w:pStyle w:val="Contention1"/>
      </w:pPr>
      <w:bookmarkStart w:id="43" w:name="_Toc198830339"/>
      <w:r>
        <w:lastRenderedPageBreak/>
        <w:t>DISADVANTAGES</w:t>
      </w:r>
      <w:bookmarkEnd w:id="43"/>
    </w:p>
    <w:p w14:paraId="3E31EAB9" w14:textId="77777777" w:rsidR="00662689" w:rsidRDefault="00662689" w:rsidP="00662689">
      <w:pPr>
        <w:pStyle w:val="Contention1"/>
      </w:pPr>
      <w:bookmarkStart w:id="44" w:name="_Toc121055989"/>
      <w:bookmarkStart w:id="45" w:name="_Toc198830340"/>
      <w:r>
        <w:t>1</w:t>
      </w:r>
      <w:proofErr w:type="gramStart"/>
      <w:r>
        <w:t>.  Medical</w:t>
      </w:r>
      <w:proofErr w:type="gramEnd"/>
      <w:r>
        <w:t xml:space="preserve"> equipment shortages</w:t>
      </w:r>
      <w:bookmarkEnd w:id="44"/>
      <w:bookmarkEnd w:id="45"/>
    </w:p>
    <w:p w14:paraId="1C068982" w14:textId="77777777" w:rsidR="00662689" w:rsidRDefault="00662689" w:rsidP="00662689">
      <w:pPr>
        <w:pStyle w:val="Contention2"/>
      </w:pPr>
      <w:bookmarkStart w:id="46" w:name="_Toc121055990"/>
      <w:bookmarkStart w:id="47" w:name="_Toc198830341"/>
      <w:r>
        <w:t>Link:  China is a major supplier of crucial medical equipment</w:t>
      </w:r>
      <w:bookmarkEnd w:id="46"/>
      <w:bookmarkEnd w:id="47"/>
    </w:p>
    <w:p w14:paraId="41D612F3" w14:textId="77777777" w:rsidR="00662689" w:rsidRPr="00A246F6" w:rsidRDefault="00662689" w:rsidP="00662689">
      <w:pPr>
        <w:pStyle w:val="Citation3"/>
      </w:pPr>
      <w:r w:rsidRPr="00A246F6">
        <w:rPr>
          <w:u w:val="single"/>
        </w:rPr>
        <w:t>Prof. James Bacchus 2021</w:t>
      </w:r>
      <w:r w:rsidRPr="00A246F6">
        <w:t xml:space="preserve"> (member of the </w:t>
      </w:r>
      <w:hyperlink r:id="rId32" w:history="1">
        <w:r w:rsidRPr="00A246F6">
          <w:t>Herbert A. Stiefel Center for Trade Policy Studies</w:t>
        </w:r>
      </w:hyperlink>
      <w:r w:rsidRPr="00A246F6">
        <w:t xml:space="preserve">, the Distinguished University Professor of Global Affairs and director of the Center for Global Economic and Environmental Opportunity at the University of Central Florida. He was a founding judge and was twice the chairman—the chief judge—of the highest court of world trade, the Appellate Body of the World Trade Organization in Geneva)  Trade Is Good for Your Health 30 June 2021 </w:t>
      </w:r>
      <w:hyperlink r:id="rId33" w:history="1">
        <w:r w:rsidRPr="00A246F6">
          <w:t>https://www.cato.org/policy-analysis/trade-good-health-freeing-trade-medicines-other-medical-goods-during-beyond-covid</w:t>
        </w:r>
      </w:hyperlink>
      <w:r w:rsidRPr="00A246F6">
        <w:t xml:space="preserve"> (accessed 3 Dec 2022)</w:t>
      </w:r>
    </w:p>
    <w:p w14:paraId="4CA1BC22" w14:textId="77777777" w:rsidR="00662689" w:rsidRDefault="00662689" w:rsidP="00662689">
      <w:pPr>
        <w:pStyle w:val="Evidence"/>
      </w:pPr>
      <w:r w:rsidRPr="00A246F6">
        <w:t>China is, however, the world’s largest exporter of medical equipment, including several medical devices that have proven crucial for combating the pandemic.</w:t>
      </w:r>
      <w:hyperlink r:id="rId34" w:anchor="_ednref9" w:history="1"/>
      <w:r>
        <w:t xml:space="preserve"> </w:t>
      </w:r>
      <w:r w:rsidRPr="00A246F6">
        <w:t> Much noticed in the United States during the COVID-19 pandemic has been the fact that — even with the contentious trade conflicts between the United States and China — imports of medical equipment have remained significant. According to China’s foreign ministry, between March 2020 and March 2021 Chinese exports to the United States included more than</w:t>
      </w:r>
      <w:r w:rsidRPr="00A246F6">
        <w:rPr>
          <w:rStyle w:val="Emphasis"/>
        </w:rPr>
        <w:t> 43 billion</w:t>
      </w:r>
      <w:r w:rsidRPr="00A246F6">
        <w:t> medical masks. China was a major global supplier of face shields, protective garments, mouth‐​nose‐​protection equipment, gloves, and goggles before the pandemic, and it has remained so during the pandemic.</w:t>
      </w:r>
    </w:p>
    <w:p w14:paraId="73BB459B" w14:textId="77777777" w:rsidR="00662689" w:rsidRDefault="00662689" w:rsidP="00662689">
      <w:pPr>
        <w:pStyle w:val="Contention2"/>
      </w:pPr>
      <w:bookmarkStart w:id="48" w:name="_Toc121055991"/>
      <w:bookmarkStart w:id="49" w:name="_Toc198830342"/>
      <w:r>
        <w:t>Impact</w:t>
      </w:r>
      <w:proofErr w:type="gramStart"/>
      <w:r>
        <w:t>:  People</w:t>
      </w:r>
      <w:proofErr w:type="gramEnd"/>
      <w:r>
        <w:t xml:space="preserve"> die.  Shortages of medical equipment cost lives</w:t>
      </w:r>
      <w:bookmarkEnd w:id="48"/>
      <w:bookmarkEnd w:id="49"/>
    </w:p>
    <w:p w14:paraId="726A42AB" w14:textId="77777777" w:rsidR="00662689" w:rsidRPr="00A4315D" w:rsidRDefault="00662689" w:rsidP="00662689">
      <w:pPr>
        <w:pStyle w:val="Citation3"/>
      </w:pPr>
      <w:r w:rsidRPr="00A4315D">
        <w:rPr>
          <w:u w:val="single"/>
        </w:rPr>
        <w:t>Martha Mendoza &amp; Juliet Linderman 2020</w:t>
      </w:r>
      <w:r w:rsidRPr="00A4315D">
        <w:t xml:space="preserve"> (journalists) 6 Oct 2020 " U.S. Medical Supply Chains Failed, and COVID Deaths Followed" (accessed 3 Dec 2022) https://www.pbs.org/wgbh/frontline/article/us-medical-supply-chains-failed-covid-deaths-followed/</w:t>
      </w:r>
    </w:p>
    <w:p w14:paraId="718C8198" w14:textId="77777777" w:rsidR="00662689" w:rsidRDefault="00662689" w:rsidP="00662689">
      <w:pPr>
        <w:pStyle w:val="Evidence"/>
        <w:rPr>
          <w:shd w:val="clear" w:color="auto" w:fill="FFFFFF"/>
        </w:rPr>
      </w:pPr>
      <w:r>
        <w:rPr>
          <w:shd w:val="clear" w:color="auto" w:fill="FFFFFF"/>
        </w:rPr>
        <w:t>Although it will take years for researchers to understand why the pandemic was disproportionately worse in the U.S., early studies that compare different countries’ responses are finding that shortages of masks, gloves, gowns, shields, testing kits and other medical supplies indeed cost lives.</w:t>
      </w:r>
    </w:p>
    <w:p w14:paraId="36549E94" w14:textId="77777777" w:rsidR="00662689" w:rsidRDefault="00662689" w:rsidP="00662689">
      <w:pPr>
        <w:pStyle w:val="Contention2"/>
      </w:pPr>
      <w:bookmarkStart w:id="50" w:name="_Toc121055992"/>
      <w:bookmarkStart w:id="51" w:name="_Toc198830343"/>
      <w:r>
        <w:t>A/T "We'll produce it all ourselves" - 1) Extremely difficult to do.  2) Greater cost.  3) Reduced US standard of living</w:t>
      </w:r>
      <w:bookmarkEnd w:id="50"/>
      <w:bookmarkEnd w:id="51"/>
    </w:p>
    <w:p w14:paraId="67545F11" w14:textId="77777777" w:rsidR="00662689" w:rsidRPr="00A246F6" w:rsidRDefault="00662689" w:rsidP="00662689">
      <w:pPr>
        <w:pStyle w:val="Citation3"/>
      </w:pPr>
      <w:r w:rsidRPr="00A246F6">
        <w:rPr>
          <w:u w:val="single"/>
        </w:rPr>
        <w:t>Prof. James Bacchus 2021</w:t>
      </w:r>
      <w:r w:rsidRPr="00A246F6">
        <w:t xml:space="preserve"> (member of the </w:t>
      </w:r>
      <w:hyperlink r:id="rId35" w:history="1">
        <w:r w:rsidRPr="00A246F6">
          <w:t>Herbert A. Stiefel Center for Trade Policy Studies</w:t>
        </w:r>
      </w:hyperlink>
      <w:r w:rsidRPr="00A246F6">
        <w:t xml:space="preserve">, the Distinguished University Professor of Global Affairs and director of the Center for Global Economic and Environmental Opportunity at the University of Central Florida. He was a founding judge and was twice the chairman—the chief judge—of the highest court of world trade, the Appellate Body of the World Trade Organization in Geneva)  Trade Is Good for Your Health 30 June 2021 </w:t>
      </w:r>
      <w:hyperlink r:id="rId36" w:history="1">
        <w:r w:rsidRPr="00A246F6">
          <w:t>https://www.cato.org/policy-analysis/trade-good-health-freeing-trade-medicines-other-medical-goods-during-beyond-covid</w:t>
        </w:r>
      </w:hyperlink>
      <w:r w:rsidRPr="00A246F6">
        <w:t xml:space="preserve"> (accessed 3 Dec 2022)</w:t>
      </w:r>
    </w:p>
    <w:p w14:paraId="2ACFFE12" w14:textId="77777777" w:rsidR="00662689" w:rsidRPr="00FD4B1C" w:rsidRDefault="00662689" w:rsidP="00662689">
      <w:pPr>
        <w:pStyle w:val="Evidence"/>
      </w:pPr>
      <w:r w:rsidRPr="00FD4B1C">
        <w:t>Further, the timeless objections to recurring attempts at economic self‐​sufficiency and autarky still apply. It would be exceedingly difficult for any one country to ensure for itself all the vast variety of essential medicines and medical supplies that its people demand. Even if it could be done, it could only be done at great cost to that country’s economic efficiency and to its standard of living.</w:t>
      </w:r>
    </w:p>
    <w:p w14:paraId="74F8E6DC" w14:textId="497B97BF" w:rsidR="00E740B0" w:rsidRDefault="00662689" w:rsidP="00724872">
      <w:pPr>
        <w:pStyle w:val="Contention1"/>
      </w:pPr>
      <w:bookmarkStart w:id="52" w:name="_Toc121056001"/>
      <w:bookmarkStart w:id="53" w:name="_Toc150359235"/>
      <w:bookmarkStart w:id="54" w:name="_Toc198830344"/>
      <w:r>
        <w:lastRenderedPageBreak/>
        <w:t>2</w:t>
      </w:r>
      <w:proofErr w:type="gramStart"/>
      <w:r w:rsidR="00724872">
        <w:t xml:space="preserve">.  </w:t>
      </w:r>
      <w:bookmarkEnd w:id="52"/>
      <w:bookmarkEnd w:id="53"/>
      <w:r w:rsidR="00E740B0">
        <w:t>Harms</w:t>
      </w:r>
      <w:proofErr w:type="gramEnd"/>
      <w:r w:rsidR="00E740B0">
        <w:t xml:space="preserve"> US biotech </w:t>
      </w:r>
      <w:r w:rsidR="00C46885">
        <w:t>industry</w:t>
      </w:r>
      <w:bookmarkEnd w:id="54"/>
    </w:p>
    <w:p w14:paraId="0C2537E0" w14:textId="4DC7EB2B" w:rsidR="00E740B0" w:rsidRDefault="00E740B0" w:rsidP="00E740B0">
      <w:pPr>
        <w:pStyle w:val="Contention2"/>
      </w:pPr>
      <w:bookmarkStart w:id="55" w:name="_Toc198830345"/>
      <w:r>
        <w:t>Blacklisting China biotech will backfire and set back the US biotech industry</w:t>
      </w:r>
      <w:bookmarkEnd w:id="55"/>
    </w:p>
    <w:p w14:paraId="4BD37865" w14:textId="29EC3A68" w:rsidR="00E740B0" w:rsidRDefault="00E740B0" w:rsidP="00E740B0">
      <w:pPr>
        <w:pStyle w:val="Citation3"/>
      </w:pPr>
      <w:r w:rsidRPr="00E740B0">
        <w:rPr>
          <w:u w:val="single"/>
        </w:rPr>
        <w:t xml:space="preserve">Scott Moore and Abigail </w:t>
      </w:r>
      <w:proofErr w:type="gramStart"/>
      <w:r w:rsidRPr="00E740B0">
        <w:rPr>
          <w:u w:val="single"/>
        </w:rPr>
        <w:t>Coplin  2022</w:t>
      </w:r>
      <w:proofErr w:type="gramEnd"/>
      <w:r>
        <w:t xml:space="preserve"> (Moore - </w:t>
      </w:r>
      <w:r w:rsidRPr="00E740B0">
        <w:t>Director of China Programs and Strategic Initiatives and Lecturer in Political Science at the Univ of Pennsylvania, where he teaches Chinese politic</w:t>
      </w:r>
      <w:r>
        <w:t xml:space="preserve">s.  Coplin - </w:t>
      </w:r>
      <w:r w:rsidRPr="00E740B0">
        <w:t>Assistant Professor of Sociology and Science, Technology, and Society at Vassar College. Her research analyzes the development of China’s biotechnology</w:t>
      </w:r>
      <w:r>
        <w:t>) “</w:t>
      </w:r>
      <w:r w:rsidRPr="00E740B0">
        <w:t>Closing the U.S. to Chinese Biotech Would Do Far More Harm Than Good</w:t>
      </w:r>
      <w:r>
        <w:t xml:space="preserve">” 8 Apr 2022 (accessed 22 May 2025) </w:t>
      </w:r>
      <w:r w:rsidRPr="00E740B0">
        <w:t>https://www.chinafile.com/reporting-opinion/viewpoint/closing-us-chinese-biotech-would-do-far-more-harm-good</w:t>
      </w:r>
    </w:p>
    <w:p w14:paraId="2363C130" w14:textId="2E3B08E7" w:rsidR="00E740B0" w:rsidRPr="00E740B0" w:rsidRDefault="00E740B0" w:rsidP="00E740B0">
      <w:pPr>
        <w:pStyle w:val="Evidence"/>
      </w:pPr>
      <w:r w:rsidRPr="00E740B0">
        <w:t> In September, Arkansas Republican Senator Tom Cotton and Wisconsin Representative Mike Gallagher </w:t>
      </w:r>
      <w:hyperlink r:id="rId37" w:tgtFrame="_blank" w:history="1">
        <w:r w:rsidRPr="00E740B0">
          <w:rPr>
            <w:rStyle w:val="Hyperlink"/>
            <w:color w:val="000000"/>
            <w:u w:val="none"/>
          </w:rPr>
          <w:t>called</w:t>
        </w:r>
      </w:hyperlink>
      <w:r w:rsidRPr="00E740B0">
        <w:t> for “</w:t>
      </w:r>
      <w:hyperlink r:id="rId38" w:tgtFrame="_blank" w:history="1">
        <w:r w:rsidRPr="00E740B0">
          <w:rPr>
            <w:rStyle w:val="Hyperlink"/>
            <w:color w:val="000000"/>
            <w:u w:val="none"/>
          </w:rPr>
          <w:t>blacklisting</w:t>
        </w:r>
      </w:hyperlink>
      <w:r w:rsidRPr="00E740B0">
        <w:t>” Chinese biotechnology companies over concerns they may be attempting to gather biomedical information on U.S. citizens for nefarious purposes. Just a few months later, the U.S. government </w:t>
      </w:r>
      <w:hyperlink r:id="rId39" w:tgtFrame="_blank" w:history="1">
        <w:r w:rsidRPr="00E740B0">
          <w:rPr>
            <w:rStyle w:val="Hyperlink"/>
            <w:color w:val="000000"/>
            <w:u w:val="none"/>
          </w:rPr>
          <w:t>sanctioned</w:t>
        </w:r>
      </w:hyperlink>
      <w:r w:rsidRPr="00E740B0">
        <w:t xml:space="preserve"> 12 Chinese life sciences research institutes and 22 private firms on security grounds. There is a big problem, however, with these largely reactive, security-focused responses. Biotechnology is an intrinsically transnational and rapidly evolving sector that holds just as much promise for mutually beneficial collaboration and cooperation as for competition and contention. These distinctive characteristics of biotechnology mean that Washington’s security-driven approach to China and biotechnology risks harming U.S. competitiveness in the sector instead of enhancing it, while also limiting America’s ability to share in the development of </w:t>
      </w:r>
      <w:proofErr w:type="gramStart"/>
      <w:r w:rsidRPr="00E740B0">
        <w:t>mutually-beneficial</w:t>
      </w:r>
      <w:proofErr w:type="gramEnd"/>
      <w:r w:rsidRPr="00E740B0">
        <w:t xml:space="preserve"> technologies and work with Beijing to address the shared challenges posed by rapid developments in fields like gene editing.</w:t>
      </w:r>
    </w:p>
    <w:p w14:paraId="3D0846DF" w14:textId="69B7BB66" w:rsidR="00E740B0" w:rsidRDefault="00E740B0" w:rsidP="00E740B0">
      <w:pPr>
        <w:pStyle w:val="Contention2"/>
      </w:pPr>
      <w:bookmarkStart w:id="56" w:name="_Toc198830346"/>
      <w:r>
        <w:t>US/China cooperation essential to biotech discoveries.  Example: That’s how Covid-19 vaccines were invented</w:t>
      </w:r>
      <w:bookmarkEnd w:id="56"/>
    </w:p>
    <w:p w14:paraId="320EC89C" w14:textId="77777777" w:rsidR="00E740B0" w:rsidRDefault="00E740B0" w:rsidP="00E740B0">
      <w:pPr>
        <w:pStyle w:val="Citation3"/>
      </w:pPr>
      <w:r w:rsidRPr="00E740B0">
        <w:rPr>
          <w:u w:val="single"/>
        </w:rPr>
        <w:t xml:space="preserve">Scott Moore and Abigail </w:t>
      </w:r>
      <w:proofErr w:type="gramStart"/>
      <w:r w:rsidRPr="00E740B0">
        <w:rPr>
          <w:u w:val="single"/>
        </w:rPr>
        <w:t>Coplin  2022</w:t>
      </w:r>
      <w:proofErr w:type="gramEnd"/>
      <w:r>
        <w:t xml:space="preserve"> (Moore - </w:t>
      </w:r>
      <w:r w:rsidRPr="00E740B0">
        <w:t>Director of China Programs and Strategic Initiatives and Lecturer in Political Science at the Univ of Pennsylvania, where he teaches Chinese politic</w:t>
      </w:r>
      <w:r>
        <w:t xml:space="preserve">s.  Coplin - </w:t>
      </w:r>
      <w:r w:rsidRPr="00E740B0">
        <w:t>Assistant Professor of Sociology and Science, Technology, and Society at Vassar College. Her research analyzes the development of China’s biotechnology</w:t>
      </w:r>
      <w:r>
        <w:t>) “</w:t>
      </w:r>
      <w:r w:rsidRPr="00E740B0">
        <w:t>Closing the U.S. to Chinese Biotech Would Do Far More Harm Than Good</w:t>
      </w:r>
      <w:r>
        <w:t xml:space="preserve">” 8 Apr 2022 (accessed 22 May 2025) </w:t>
      </w:r>
      <w:r w:rsidRPr="00E740B0">
        <w:t>https://www.chinafile.com/reporting-opinion/viewpoint/closing-us-chinese-biotech-would-do-far-more-harm-good</w:t>
      </w:r>
    </w:p>
    <w:p w14:paraId="0031326A" w14:textId="57CD0B80" w:rsidR="00E740B0" w:rsidRDefault="00E740B0" w:rsidP="00E740B0">
      <w:pPr>
        <w:pStyle w:val="Evidence"/>
      </w:pPr>
      <w:r w:rsidRPr="00E740B0">
        <w:t>A raft of studies on scientific and technological innovation conducted over the past two decades demonstrate that the ability of individual researchers to collaborate with firms and institutions in different countries significantly increases the quality of their work, especially when the collaboration is </w:t>
      </w:r>
      <w:hyperlink r:id="rId40" w:tgtFrame="_blank" w:history="1">
        <w:r w:rsidRPr="00E740B0">
          <w:rPr>
            <w:rStyle w:val="Hyperlink"/>
            <w:color w:val="000000"/>
            <w:u w:val="none"/>
          </w:rPr>
          <w:t>between</w:t>
        </w:r>
      </w:hyperlink>
      <w:r w:rsidRPr="00E740B0">
        <w:t> U.S. and Chinese researchers, and especially in the </w:t>
      </w:r>
      <w:hyperlink r:id="rId41" w:tgtFrame="_blank" w:history="1">
        <w:r w:rsidRPr="00E740B0">
          <w:rPr>
            <w:rStyle w:val="Hyperlink"/>
            <w:color w:val="000000"/>
            <w:u w:val="none"/>
          </w:rPr>
          <w:t>field of biotechnology</w:t>
        </w:r>
      </w:hyperlink>
      <w:r w:rsidRPr="00E740B0">
        <w:t>. COVID-19 vaccines likewise provide a powerful example of how U.S.-China knowledge networks help translate basic biotech research into commercial and medical applications. One of the key innovations underpinning the development of Pfizer’s and Moderna’s mRNA vaccines—the stabilization of the coronavirus spike protein—</w:t>
      </w:r>
      <w:hyperlink r:id="rId42" w:tgtFrame="_blank" w:history="1">
        <w:r w:rsidRPr="00E740B0">
          <w:rPr>
            <w:rStyle w:val="Hyperlink"/>
            <w:color w:val="000000"/>
            <w:u w:val="none"/>
          </w:rPr>
          <w:t>stemmed</w:t>
        </w:r>
      </w:hyperlink>
      <w:r w:rsidRPr="00E740B0">
        <w:t xml:space="preserve"> from the research of Dr. Wang </w:t>
      </w:r>
      <w:proofErr w:type="spellStart"/>
      <w:r w:rsidRPr="00E740B0">
        <w:t>Nianshuang</w:t>
      </w:r>
      <w:proofErr w:type="spellEnd"/>
      <w:r w:rsidRPr="00E740B0">
        <w:t>, a graduate of China’s Tsinghua University studying on a postdoctoral fellowship in the lab of Dr. Jason McLellan at the University of Texas at Austin.</w:t>
      </w:r>
    </w:p>
    <w:p w14:paraId="77FC338B" w14:textId="5E21DA93" w:rsidR="00C46885" w:rsidRDefault="00C46885" w:rsidP="00C46885">
      <w:pPr>
        <w:pStyle w:val="Contention2"/>
      </w:pPr>
      <w:bookmarkStart w:id="57" w:name="_Toc198830347"/>
      <w:r>
        <w:t>Impact</w:t>
      </w:r>
      <w:proofErr w:type="gramStart"/>
      <w:r>
        <w:t>:  Negative</w:t>
      </w:r>
      <w:proofErr w:type="gramEnd"/>
      <w:r>
        <w:t xml:space="preserve"> net benefits.  Blocking Chinese biotech wouldn’t set back China at all, but it would harm the U.S. biotech industry</w:t>
      </w:r>
      <w:bookmarkEnd w:id="57"/>
    </w:p>
    <w:p w14:paraId="0228989C" w14:textId="77777777" w:rsidR="00C46885" w:rsidRDefault="00C46885" w:rsidP="00C46885">
      <w:pPr>
        <w:pStyle w:val="Citation3"/>
      </w:pPr>
      <w:r w:rsidRPr="00E740B0">
        <w:rPr>
          <w:u w:val="single"/>
        </w:rPr>
        <w:t xml:space="preserve">Scott Moore and Abigail </w:t>
      </w:r>
      <w:proofErr w:type="gramStart"/>
      <w:r w:rsidRPr="00E740B0">
        <w:rPr>
          <w:u w:val="single"/>
        </w:rPr>
        <w:t>Coplin  2022</w:t>
      </w:r>
      <w:proofErr w:type="gramEnd"/>
      <w:r>
        <w:t xml:space="preserve"> (Moore - </w:t>
      </w:r>
      <w:r w:rsidRPr="00E740B0">
        <w:t>Director of China Programs and Strategic Initiatives and Lecturer in Political Science at the Univ of Pennsylvania, where he teaches Chinese politic</w:t>
      </w:r>
      <w:r>
        <w:t xml:space="preserve">s.  Coplin - </w:t>
      </w:r>
      <w:r w:rsidRPr="00E740B0">
        <w:t>Assistant Professor of Sociology and Science, Technology, and Society at Vassar College. Her research analyzes the development of China’s biotechnology</w:t>
      </w:r>
      <w:r>
        <w:t>) “</w:t>
      </w:r>
      <w:r w:rsidRPr="00E740B0">
        <w:t>Closing the U.S. to Chinese Biotech Would Do Far More Harm Than Good</w:t>
      </w:r>
      <w:r>
        <w:t xml:space="preserve">” 8 Apr 2022 (accessed 22 May 2025) </w:t>
      </w:r>
      <w:r w:rsidRPr="00E740B0">
        <w:t>https://www.chinafile.com/reporting-opinion/viewpoint/closing-us-chinese-biotech-would-do-far-more-harm-good</w:t>
      </w:r>
    </w:p>
    <w:p w14:paraId="1CC20598" w14:textId="5DD32659" w:rsidR="00C46885" w:rsidRPr="00C46885" w:rsidRDefault="00C46885" w:rsidP="00C46885">
      <w:pPr>
        <w:pStyle w:val="Evidence"/>
      </w:pPr>
      <w:r w:rsidRPr="00C46885">
        <w:t>Similarly, </w:t>
      </w:r>
      <w:hyperlink r:id="rId43" w:tgtFrame="_blank" w:history="1">
        <w:r w:rsidRPr="00C46885">
          <w:rPr>
            <w:rStyle w:val="Hyperlink"/>
            <w:color w:val="000000"/>
            <w:u w:val="none"/>
          </w:rPr>
          <w:t>Japan’s ongoing struggle</w:t>
        </w:r>
      </w:hyperlink>
      <w:r w:rsidRPr="00C46885">
        <w:t> to grow its biotechnology industry, given its </w:t>
      </w:r>
      <w:hyperlink r:id="rId44" w:tgtFrame="_blank" w:history="1">
        <w:r w:rsidRPr="00C46885">
          <w:rPr>
            <w:rStyle w:val="Hyperlink"/>
            <w:color w:val="000000"/>
            <w:u w:val="none"/>
          </w:rPr>
          <w:t>low level of integration</w:t>
        </w:r>
      </w:hyperlink>
      <w:r w:rsidRPr="00C46885">
        <w:t> into global clinical research networks, highlights the potential perils of constricting U.S.-China knowledge networks in the sector. Blocking Chinese biotechnology companies from entering American markets is unlikely to impede China’s emergence as a major player in the industry, but it does threaten to prevent American firms and researchers from accessing the talent, ideas, and technologies these firms have to offer. To decouple is to risk missing out, and thus risk falling behind.</w:t>
      </w:r>
    </w:p>
    <w:p w14:paraId="78A51D5D" w14:textId="48C12526" w:rsidR="004B4095" w:rsidRDefault="00E740B0" w:rsidP="004B4095">
      <w:pPr>
        <w:pStyle w:val="Contention1"/>
      </w:pPr>
      <w:bookmarkStart w:id="58" w:name="_Toc198830348"/>
      <w:r>
        <w:lastRenderedPageBreak/>
        <w:t xml:space="preserve">3.  </w:t>
      </w:r>
      <w:r w:rsidR="004B4095">
        <w:t xml:space="preserve"> Higher risk of </w:t>
      </w:r>
      <w:proofErr w:type="gramStart"/>
      <w:r w:rsidR="004B4095">
        <w:t>bio-terrorism</w:t>
      </w:r>
      <w:bookmarkEnd w:id="58"/>
      <w:proofErr w:type="gramEnd"/>
    </w:p>
    <w:p w14:paraId="71647D08" w14:textId="77777777" w:rsidR="004B4095" w:rsidRDefault="004B4095" w:rsidP="004B4095">
      <w:pPr>
        <w:pStyle w:val="Contention2"/>
      </w:pPr>
      <w:bookmarkStart w:id="59" w:name="_Toc198830349"/>
      <w:r>
        <w:t>Link:  US cuts off international cooperation with China on biotechnology</w:t>
      </w:r>
      <w:bookmarkEnd w:id="59"/>
    </w:p>
    <w:p w14:paraId="371D8CAD" w14:textId="77777777" w:rsidR="004B4095" w:rsidRDefault="004B4095" w:rsidP="004B4095">
      <w:pPr>
        <w:pStyle w:val="Evidence"/>
      </w:pPr>
      <w:r>
        <w:t>That’s their plan. But that’s bad because…</w:t>
      </w:r>
    </w:p>
    <w:p w14:paraId="03AA8A90" w14:textId="77777777" w:rsidR="004B4095" w:rsidRDefault="004B4095" w:rsidP="004B4095">
      <w:pPr>
        <w:pStyle w:val="Contention2"/>
      </w:pPr>
      <w:bookmarkStart w:id="60" w:name="_Toc198830350"/>
      <w:r>
        <w:t>Link:  Cooperation with China is key to preventing bioterrorism and bioweapons</w:t>
      </w:r>
      <w:bookmarkEnd w:id="60"/>
    </w:p>
    <w:p w14:paraId="40927541" w14:textId="77777777" w:rsidR="004B4095" w:rsidRDefault="004B4095" w:rsidP="004B4095">
      <w:pPr>
        <w:pStyle w:val="Citation3"/>
      </w:pPr>
      <w:r w:rsidRPr="00E740B0">
        <w:rPr>
          <w:u w:val="single"/>
        </w:rPr>
        <w:t xml:space="preserve">Scott Moore and Abigail </w:t>
      </w:r>
      <w:proofErr w:type="gramStart"/>
      <w:r w:rsidRPr="00E740B0">
        <w:rPr>
          <w:u w:val="single"/>
        </w:rPr>
        <w:t>Coplin  2022</w:t>
      </w:r>
      <w:proofErr w:type="gramEnd"/>
      <w:r>
        <w:t xml:space="preserve"> (Moore - </w:t>
      </w:r>
      <w:r w:rsidRPr="00E740B0">
        <w:t>Director of China Programs and Strategic Initiatives and Lecturer in Political Science at the Univ of Pennsylvania, where he teaches Chinese politic</w:t>
      </w:r>
      <w:r>
        <w:t xml:space="preserve">s.  Coplin - </w:t>
      </w:r>
      <w:r w:rsidRPr="00E740B0">
        <w:t>Assistant Professor of Sociology and Science, Technology, and Society at Vassar College. Her research analyzes the development of China’s biotechnology</w:t>
      </w:r>
      <w:r>
        <w:t>) “</w:t>
      </w:r>
      <w:r w:rsidRPr="00E740B0">
        <w:t>Closing the U.S. to Chinese Biotech Would Do Far More Harm Than Good</w:t>
      </w:r>
      <w:r>
        <w:t xml:space="preserve">” 8 Apr 2022 (accessed 22 May 2025) </w:t>
      </w:r>
      <w:r w:rsidRPr="00E740B0">
        <w:t>https://www.chinafile.com/reporting-opinion/viewpoint/closing-us-chinese-biotech-would-do-far-more-harm-good</w:t>
      </w:r>
    </w:p>
    <w:p w14:paraId="4DA90844" w14:textId="77777777" w:rsidR="004B4095" w:rsidRPr="001E7F60" w:rsidRDefault="004B4095" w:rsidP="004B4095">
      <w:pPr>
        <w:pStyle w:val="Evidence"/>
      </w:pPr>
      <w:r w:rsidRPr="001E7F60">
        <w:t>The most advanced areas of biotechnology, like gene editing and synthetic biology, are double-edged swords. They show great promise to help cure chronic diseases and develop drought-resistant crops, but also to create dangerous new viruses, human genetic modifications, and even </w:t>
      </w:r>
      <w:hyperlink r:id="rId45" w:tgtFrame="_blank" w:history="1">
        <w:r w:rsidRPr="001E7F60">
          <w:rPr>
            <w:rStyle w:val="Hyperlink"/>
            <w:color w:val="000000"/>
            <w:u w:val="none"/>
          </w:rPr>
          <w:t>genetically-engineered terrorism</w:t>
        </w:r>
      </w:hyperlink>
      <w:r w:rsidRPr="001E7F60">
        <w:t>. The risks and threats posed by these emerging biotechnologies </w:t>
      </w:r>
      <w:hyperlink r:id="rId46" w:tgtFrame="_blank" w:history="1">
        <w:r w:rsidRPr="001E7F60">
          <w:rPr>
            <w:rStyle w:val="Hyperlink"/>
            <w:color w:val="000000"/>
            <w:u w:val="none"/>
          </w:rPr>
          <w:t>cannot be confined</w:t>
        </w:r>
      </w:hyperlink>
      <w:r w:rsidRPr="001E7F60">
        <w:t> to any one country. Potentially dangerous biotechnology research can be undertaken virtually anywhere, meaning that all countries need to develop and enforce rules preventing research that could create new viruses or bioweapons, for example. China is an especially important player in international biosafety and biosecurity, and the country’s 2020 legislation on both topics is, on paper at least, among the </w:t>
      </w:r>
      <w:hyperlink r:id="rId47" w:tgtFrame="_blank" w:history="1">
        <w:r w:rsidRPr="001E7F60">
          <w:rPr>
            <w:rStyle w:val="Hyperlink"/>
            <w:color w:val="000000"/>
            <w:u w:val="none"/>
          </w:rPr>
          <w:t>most stringent</w:t>
        </w:r>
      </w:hyperlink>
      <w:r w:rsidRPr="001E7F60">
        <w:t> in the world. </w:t>
      </w:r>
    </w:p>
    <w:p w14:paraId="68AF07BF" w14:textId="77777777" w:rsidR="004B4095" w:rsidRDefault="004B4095" w:rsidP="004B4095">
      <w:pPr>
        <w:pStyle w:val="Contention2"/>
      </w:pPr>
      <w:bookmarkStart w:id="61" w:name="_Toc198830351"/>
      <w:r>
        <w:t xml:space="preserve">Impact: International cooperation </w:t>
      </w:r>
      <w:proofErr w:type="gramStart"/>
      <w:r>
        <w:t>on</w:t>
      </w:r>
      <w:proofErr w:type="gramEnd"/>
      <w:r>
        <w:t xml:space="preserve"> biotechnology is essential to reduce the risk of </w:t>
      </w:r>
      <w:proofErr w:type="gramStart"/>
      <w:r>
        <w:t>bio-terrorism</w:t>
      </w:r>
      <w:bookmarkEnd w:id="61"/>
      <w:proofErr w:type="gramEnd"/>
    </w:p>
    <w:p w14:paraId="1DC90B92" w14:textId="77777777" w:rsidR="004B4095" w:rsidRDefault="004B4095" w:rsidP="004B4095">
      <w:pPr>
        <w:pStyle w:val="Citation3"/>
      </w:pPr>
      <w:r w:rsidRPr="00A73C2F">
        <w:rPr>
          <w:u w:val="single"/>
        </w:rPr>
        <w:t>Dr. Margaret E. Kosal 2020</w:t>
      </w:r>
      <w:r>
        <w:t xml:space="preserve"> (PhD chemistry; Associate Professor, Sam Nunn School of International Affairs, Georgia Institute of </w:t>
      </w:r>
      <w:proofErr w:type="gramStart"/>
      <w:r>
        <w:t>Technology )</w:t>
      </w:r>
      <w:proofErr w:type="gramEnd"/>
      <w:r>
        <w:t xml:space="preserve"> “</w:t>
      </w:r>
      <w:r w:rsidRPr="00A73C2F">
        <w:t>Emerging Life Sciences and Possible Threats to International Security</w:t>
      </w:r>
      <w:r>
        <w:t xml:space="preserve">” Sept 2020 (accessed 22 May 2025) </w:t>
      </w:r>
      <w:r w:rsidRPr="00A73C2F">
        <w:t>https://pmc.ncbi.nlm.nih.gov/articles/PMC7515815/</w:t>
      </w:r>
    </w:p>
    <w:p w14:paraId="44CDAA11" w14:textId="77777777" w:rsidR="004B4095" w:rsidRPr="00A73C2F" w:rsidRDefault="004B4095" w:rsidP="004B4095">
      <w:pPr>
        <w:pStyle w:val="Evidence"/>
      </w:pPr>
      <w:r w:rsidRPr="00A73C2F">
        <w:rPr>
          <w:u w:val="single"/>
        </w:rPr>
        <w:t xml:space="preserve">Reducing the risk from state-based misuse of biotechnology for biological proliferation will mean considering the highly transnational nature of biotechnology research and development. </w:t>
      </w:r>
      <w:proofErr w:type="gramStart"/>
      <w:r w:rsidRPr="00A73C2F">
        <w:rPr>
          <w:u w:val="single"/>
        </w:rPr>
        <w:t>In order to</w:t>
      </w:r>
      <w:proofErr w:type="gramEnd"/>
      <w:r w:rsidRPr="00A73C2F">
        <w:rPr>
          <w:u w:val="single"/>
        </w:rPr>
        <w:t xml:space="preserve"> reduce the risk of malfeasant application of technology, traditional and innovative new approaches to nonproliferation and counterproliferation are important policy elements considerations to reduce the risk of malfeasant application of technology. Robust international agreements lower the risk of terrorist applications by eliminating legal routes for states and terrorists to obtain agents, precursors, or weaponization materials</w:t>
      </w:r>
      <w:r w:rsidRPr="00A73C2F">
        <w:t xml:space="preserve">. Additionally, they also can minimize possible transfers from state to non-state actors through theft, deception, or other means through monitoring and verification of materials protection, control, and accountability efforts and establishment of legal norms. Efforts to strengthen the international regime to control transfers of dual-use materials and equipment are also important. To reduce the risk of misusing biotechnology for weapons, the highly transnational nature of biotechnology research and development is a major consideration. For example, the U.S. National Science Advisory Board for Biosecurity (NSABB) notes, “Synthetic genomics technology is globally distributed and used by scientists worldwide. </w:t>
      </w:r>
      <w:proofErr w:type="gramStart"/>
      <w:r w:rsidRPr="00A73C2F">
        <w:t>Yet,</w:t>
      </w:r>
      <w:proofErr w:type="gramEnd"/>
      <w:r w:rsidRPr="00A73C2F">
        <w:t xml:space="preserve"> not all countries recognize the dissemination of synthetic genomics research and technology as an issue of global biosecurity concern, which could limit the effectiveness of </w:t>
      </w:r>
      <w:proofErr w:type="gramStart"/>
      <w:r w:rsidRPr="00A73C2F">
        <w:t>domestically-led</w:t>
      </w:r>
      <w:proofErr w:type="gramEnd"/>
      <w:r w:rsidRPr="00A73C2F">
        <w:t xml:space="preserve"> strategies.”</w:t>
      </w:r>
      <w:r>
        <w:t xml:space="preserve"> </w:t>
      </w:r>
      <w:r w:rsidRPr="00A73C2F">
        <w:t>Similar concerns apply to gene editing technologies.</w:t>
      </w:r>
      <w:r>
        <w:br/>
      </w:r>
      <w:r w:rsidRPr="00A73C2F">
        <w:rPr>
          <w:b/>
          <w:bCs w:val="0"/>
          <w:u w:val="single"/>
        </w:rPr>
        <w:t xml:space="preserve">END QUOTE. </w:t>
      </w:r>
      <w:r>
        <w:rPr>
          <w:b/>
          <w:bCs w:val="0"/>
          <w:u w:val="single"/>
        </w:rPr>
        <w:br/>
        <w:t>HER CONCLUSION</w:t>
      </w:r>
      <w:r w:rsidRPr="00A73C2F">
        <w:rPr>
          <w:b/>
          <w:bCs w:val="0"/>
          <w:u w:val="single"/>
        </w:rPr>
        <w:t xml:space="preserve"> </w:t>
      </w:r>
      <w:r>
        <w:rPr>
          <w:b/>
          <w:bCs w:val="0"/>
          <w:u w:val="single"/>
        </w:rPr>
        <w:t>EARLIER IN</w:t>
      </w:r>
      <w:r w:rsidRPr="00A73C2F">
        <w:rPr>
          <w:b/>
          <w:bCs w:val="0"/>
          <w:u w:val="single"/>
        </w:rPr>
        <w:t xml:space="preserve"> THE ARTICLE REBUKES THE AFFIRMATIVE MINDSET WHEN SHE CONCLUDED QUOTE:</w:t>
      </w:r>
      <w:r w:rsidRPr="00A73C2F">
        <w:rPr>
          <w:u w:val="single"/>
        </w:rPr>
        <w:br/>
        <w:t>Biosecurity and other emerging technologies require new models, not simple extrapolations of Cold War or more recent deterrence (or nonproliferation) paradigms</w:t>
      </w:r>
      <w:r w:rsidRPr="00A73C2F">
        <w:t>.</w:t>
      </w:r>
    </w:p>
    <w:p w14:paraId="579A614D" w14:textId="6021139B" w:rsidR="00724872" w:rsidRDefault="004B4095" w:rsidP="00724872">
      <w:pPr>
        <w:pStyle w:val="Contention1"/>
      </w:pPr>
      <w:bookmarkStart w:id="62" w:name="_Toc198830352"/>
      <w:r>
        <w:lastRenderedPageBreak/>
        <w:t xml:space="preserve">4. </w:t>
      </w:r>
      <w:r w:rsidR="00724872">
        <w:t>Harms US economy</w:t>
      </w:r>
      <w:bookmarkEnd w:id="62"/>
    </w:p>
    <w:p w14:paraId="5893B7E3" w14:textId="77777777" w:rsidR="00724872" w:rsidRDefault="00724872" w:rsidP="00724872">
      <w:pPr>
        <w:pStyle w:val="Contention2"/>
      </w:pPr>
      <w:bookmarkStart w:id="63" w:name="_Toc121056002"/>
      <w:bookmarkStart w:id="64" w:name="_Toc150359236"/>
      <w:bookmarkStart w:id="65" w:name="_Toc198830353"/>
      <w:r>
        <w:t>Openness to trade with China directly correlates to higher economic growth</w:t>
      </w:r>
      <w:bookmarkEnd w:id="63"/>
      <w:bookmarkEnd w:id="64"/>
      <w:bookmarkEnd w:id="65"/>
    </w:p>
    <w:p w14:paraId="36027567" w14:textId="77777777" w:rsidR="00724872" w:rsidRPr="004D605A" w:rsidRDefault="00724872" w:rsidP="00724872">
      <w:pPr>
        <w:pStyle w:val="Citation3"/>
      </w:pPr>
      <w:r w:rsidRPr="004D605A">
        <w:rPr>
          <w:u w:val="single"/>
        </w:rPr>
        <w:t>Oxford Economics 2017</w:t>
      </w:r>
      <w:r w:rsidRPr="004D605A">
        <w:t xml:space="preserve"> (economic advisory firm) Understanding the US-China Trade Relationship</w:t>
      </w:r>
      <w:r>
        <w:t xml:space="preserve">, </w:t>
      </w:r>
      <w:r w:rsidRPr="004D605A">
        <w:t>Jan 2017 (accessed 3 Dec 2022) https://www.uschina.org/sites/default/files/Oxford%20Economics%20US%20Jobs%20and%20China%20Trade%20Report.pdf</w:t>
      </w:r>
    </w:p>
    <w:p w14:paraId="175EC683" w14:textId="77777777" w:rsidR="00724872" w:rsidRDefault="00724872" w:rsidP="00724872">
      <w:pPr>
        <w:pStyle w:val="Evidence"/>
      </w:pPr>
      <w:r w:rsidRPr="007F5D9E">
        <w:rPr>
          <w:u w:val="single"/>
        </w:rPr>
        <w:t>China’s growth has benefitted other economies</w:t>
      </w:r>
      <w:r>
        <w:t xml:space="preserve">. Many factors determine a country’s economic performance, ranging from population and education to investment and R&amp;D, but Fig. 2 shows </w:t>
      </w:r>
      <w:r w:rsidRPr="00724216">
        <w:t>that countries with the biggest increase in openness (the sum of exports and imports as a share of GDP) with China—particularly neighboring Hong Kong and South Korea—had the highest growth since 2001.</w:t>
      </w:r>
      <w:r w:rsidRPr="007F5D9E">
        <w:rPr>
          <w:u w:val="single"/>
        </w:rPr>
        <w:t xml:space="preserve"> Despite the Great Recession of 2008, the United States has experienced stronger growth than most other developed economies outside of Asia. Since 2000, </w:t>
      </w:r>
      <w:proofErr w:type="gramStart"/>
      <w:r w:rsidRPr="007F5D9E">
        <w:rPr>
          <w:u w:val="single"/>
        </w:rPr>
        <w:t>US compound</w:t>
      </w:r>
      <w:proofErr w:type="gramEnd"/>
      <w:r w:rsidRPr="007F5D9E">
        <w:rPr>
          <w:u w:val="single"/>
        </w:rPr>
        <w:t xml:space="preserve"> annual growth rate</w:t>
      </w:r>
      <w:r>
        <w:t xml:space="preserve"> (CAGR) </w:t>
      </w:r>
      <w:r w:rsidRPr="007F5D9E">
        <w:rPr>
          <w:u w:val="single"/>
        </w:rPr>
        <w:t xml:space="preserve">in GDP has been 1.8 percent, ahead of most </w:t>
      </w:r>
      <w:proofErr w:type="gramStart"/>
      <w:r w:rsidRPr="007F5D9E">
        <w:rPr>
          <w:u w:val="single"/>
        </w:rPr>
        <w:t>large industrialized</w:t>
      </w:r>
      <w:proofErr w:type="gramEnd"/>
      <w:r w:rsidRPr="007F5D9E">
        <w:rPr>
          <w:u w:val="single"/>
        </w:rPr>
        <w:t xml:space="preserve"> nations. In fact, among developed countries, it is only those economies that are closer in proximity to China (Singapore, Korea, Hong Kong, and Taiwan) or are major exporters of mineral products, coal, and agricultural commodities like dairy products</w:t>
      </w:r>
      <w:r>
        <w:t xml:space="preserve"> (Australia, New Zealand, and Canada) </w:t>
      </w:r>
      <w:r w:rsidRPr="007F5D9E">
        <w:rPr>
          <w:u w:val="single"/>
        </w:rPr>
        <w:t>have benefited more from China’s rapid growth.</w:t>
      </w:r>
    </w:p>
    <w:p w14:paraId="29F25E1E" w14:textId="77777777" w:rsidR="00724872" w:rsidRDefault="00724872" w:rsidP="00724872">
      <w:pPr>
        <w:pStyle w:val="Contention2"/>
      </w:pPr>
      <w:bookmarkStart w:id="66" w:name="_Toc121056003"/>
      <w:bookmarkStart w:id="67" w:name="_Toc150359237"/>
      <w:bookmarkStart w:id="68" w:name="_Toc198830354"/>
      <w:r>
        <w:t>Not just "correlation" but "causation" - China "causes" economic growth by increasing US exports</w:t>
      </w:r>
      <w:bookmarkEnd w:id="66"/>
      <w:bookmarkEnd w:id="67"/>
      <w:bookmarkEnd w:id="68"/>
    </w:p>
    <w:p w14:paraId="52116629" w14:textId="77777777" w:rsidR="00724872" w:rsidRPr="004D605A" w:rsidRDefault="00724872" w:rsidP="00724872">
      <w:pPr>
        <w:pStyle w:val="Citation3"/>
      </w:pPr>
      <w:r w:rsidRPr="004D605A">
        <w:rPr>
          <w:u w:val="single"/>
        </w:rPr>
        <w:t>Oxford Economics 2017</w:t>
      </w:r>
      <w:r w:rsidRPr="004D605A">
        <w:t xml:space="preserve"> (economic advisory firm) Understanding the US-China Trade Relationship</w:t>
      </w:r>
      <w:r>
        <w:t xml:space="preserve">, </w:t>
      </w:r>
      <w:r w:rsidRPr="004D605A">
        <w:t>Jan 2017 (accessed 3 Dec 2022) https://www.uschina.org/sites/default/files/Oxford%20Economics%20US%20Jobs%20and%20China%20Trade%20Report.pdf</w:t>
      </w:r>
    </w:p>
    <w:p w14:paraId="008914C1" w14:textId="77777777" w:rsidR="00724872" w:rsidRDefault="00724872" w:rsidP="00724872">
      <w:pPr>
        <w:pStyle w:val="Evidence"/>
      </w:pPr>
      <w:r w:rsidRPr="007F5D9E">
        <w:rPr>
          <w:u w:val="single"/>
        </w:rPr>
        <w:t>China’s rapid growth and rising consumer demand does not only have an impact on growing US exports. It also influences how much China’s neighbors purchase from the United States, as their increased trade with China assists their expansion as well.</w:t>
      </w:r>
      <w:r>
        <w:t xml:space="preserve"> </w:t>
      </w:r>
      <w:r w:rsidRPr="00724216">
        <w:rPr>
          <w:u w:val="single"/>
        </w:rPr>
        <w:t>As highlighted in Fig. 2,</w:t>
      </w:r>
      <w:r>
        <w:t xml:space="preserve"> </w:t>
      </w:r>
      <w:r w:rsidRPr="007F5D9E">
        <w:rPr>
          <w:u w:val="single"/>
        </w:rPr>
        <w:t>South Korea, Hong Kong, Singapore, and Taiwan all benefited from China’s rise, and these economies all sit in the top 15 export markets for the United States</w:t>
      </w:r>
      <w:r>
        <w:t>.</w:t>
      </w:r>
    </w:p>
    <w:p w14:paraId="2A128D1E" w14:textId="77777777" w:rsidR="00662689" w:rsidRDefault="00662689">
      <w:pPr>
        <w:spacing w:after="0" w:line="240" w:lineRule="auto"/>
        <w:rPr>
          <w:rFonts w:ascii="Times New Roman" w:eastAsia="Times New Roman" w:hAnsi="Times New Roman"/>
          <w:b/>
          <w:bCs/>
          <w:color w:val="000000"/>
          <w:sz w:val="20"/>
          <w:szCs w:val="20"/>
          <w:lang w:eastAsia="fr-FR"/>
        </w:rPr>
      </w:pPr>
      <w:bookmarkStart w:id="69" w:name="_Toc150359241"/>
      <w:r>
        <w:br w:type="page"/>
      </w:r>
    </w:p>
    <w:p w14:paraId="3D7E769D" w14:textId="1BD74329" w:rsidR="00724872" w:rsidRDefault="004B4095" w:rsidP="00724872">
      <w:pPr>
        <w:pStyle w:val="Contention1"/>
      </w:pPr>
      <w:bookmarkStart w:id="70" w:name="_Toc198830355"/>
      <w:r>
        <w:lastRenderedPageBreak/>
        <w:t>5</w:t>
      </w:r>
      <w:r w:rsidR="00724872">
        <w:t>.  Hyping “China threat” increases risk of war</w:t>
      </w:r>
      <w:bookmarkEnd w:id="69"/>
      <w:bookmarkEnd w:id="70"/>
    </w:p>
    <w:p w14:paraId="37993D60" w14:textId="7BD1856C" w:rsidR="00724872" w:rsidRDefault="00724872" w:rsidP="00724872">
      <w:pPr>
        <w:pStyle w:val="Contention2"/>
      </w:pPr>
      <w:bookmarkStart w:id="71" w:name="_Toc150359242"/>
      <w:bookmarkStart w:id="72" w:name="_Toc198830356"/>
      <w:r>
        <w:t>Hyping “China threat” increases risk of war with China</w:t>
      </w:r>
      <w:bookmarkEnd w:id="71"/>
      <w:bookmarkEnd w:id="72"/>
    </w:p>
    <w:p w14:paraId="0CD46BA3" w14:textId="77777777" w:rsidR="00724872" w:rsidRPr="00E050A4" w:rsidRDefault="00724872" w:rsidP="00724872">
      <w:pPr>
        <w:pStyle w:val="Citation3"/>
      </w:pPr>
      <w:r w:rsidRPr="00E050A4">
        <w:rPr>
          <w:u w:val="single"/>
        </w:rPr>
        <w:t>Michael E. O’Hanlon 2022</w:t>
      </w:r>
      <w:r w:rsidRPr="00E050A4">
        <w:t xml:space="preserve"> (</w:t>
      </w:r>
      <w:r w:rsidRPr="00E050A4">
        <w:rPr>
          <w:rStyle w:val="Title1"/>
        </w:rPr>
        <w:t>Director of Research </w:t>
      </w:r>
      <w:r w:rsidRPr="00E050A4">
        <w:rPr>
          <w:rStyle w:val="title-blurb"/>
        </w:rPr>
        <w:t>- </w:t>
      </w:r>
      <w:hyperlink r:id="rId48" w:history="1">
        <w:r w:rsidRPr="00E050A4">
          <w:rPr>
            <w:rStyle w:val="Hyperlink"/>
            <w:color w:val="auto"/>
            <w:u w:val="none"/>
          </w:rPr>
          <w:t>Foreign Policy</w:t>
        </w:r>
      </w:hyperlink>
      <w:r w:rsidRPr="00E050A4">
        <w:rPr>
          <w:rStyle w:val="title-blurb"/>
        </w:rPr>
        <w:t>,</w:t>
      </w:r>
      <w:r w:rsidRPr="00E050A4">
        <w:rPr>
          <w:rStyle w:val="title-wrapper"/>
        </w:rPr>
        <w:t> </w:t>
      </w:r>
      <w:r w:rsidRPr="00E050A4">
        <w:rPr>
          <w:rStyle w:val="Title1"/>
        </w:rPr>
        <w:t>Director </w:t>
      </w:r>
      <w:r w:rsidRPr="00E050A4">
        <w:rPr>
          <w:rStyle w:val="title-blurb"/>
        </w:rPr>
        <w:t>- </w:t>
      </w:r>
      <w:hyperlink r:id="rId49" w:history="1">
        <w:r w:rsidRPr="00E050A4">
          <w:rPr>
            <w:rStyle w:val="Hyperlink"/>
            <w:color w:val="auto"/>
            <w:u w:val="none"/>
          </w:rPr>
          <w:t>Strobe Talbott Center for Security, Strategy, and Technology</w:t>
        </w:r>
      </w:hyperlink>
      <w:r w:rsidRPr="00E050A4">
        <w:rPr>
          <w:rStyle w:val="title-blurb"/>
        </w:rPr>
        <w:t>,</w:t>
      </w:r>
      <w:r w:rsidRPr="00E050A4">
        <w:rPr>
          <w:rStyle w:val="title-wrapper"/>
        </w:rPr>
        <w:t> </w:t>
      </w:r>
      <w:r w:rsidRPr="00E050A4">
        <w:rPr>
          <w:rStyle w:val="Title1"/>
        </w:rPr>
        <w:t>Co-Director </w:t>
      </w:r>
      <w:r w:rsidRPr="00E050A4">
        <w:rPr>
          <w:rStyle w:val="title-blurb"/>
        </w:rPr>
        <w:t>- </w:t>
      </w:r>
      <w:hyperlink r:id="rId50" w:history="1">
        <w:r w:rsidRPr="00E050A4">
          <w:rPr>
            <w:rStyle w:val="Hyperlink"/>
            <w:color w:val="auto"/>
            <w:u w:val="none"/>
          </w:rPr>
          <w:t>Africa Security Initiative</w:t>
        </w:r>
      </w:hyperlink>
      <w:r w:rsidRPr="00E050A4">
        <w:rPr>
          <w:rStyle w:val="title-blurb"/>
        </w:rPr>
        <w:t>,</w:t>
      </w:r>
      <w:r w:rsidRPr="00E050A4">
        <w:rPr>
          <w:rStyle w:val="title-wrapper"/>
        </w:rPr>
        <w:t> </w:t>
      </w:r>
      <w:r w:rsidRPr="00E050A4">
        <w:rPr>
          <w:rStyle w:val="Title1"/>
        </w:rPr>
        <w:t>Senior Fellow </w:t>
      </w:r>
      <w:r w:rsidRPr="00E050A4">
        <w:rPr>
          <w:rStyle w:val="title-blurb"/>
        </w:rPr>
        <w:t>- </w:t>
      </w:r>
      <w:hyperlink r:id="rId51" w:history="1">
        <w:r w:rsidRPr="00E050A4">
          <w:rPr>
            <w:rStyle w:val="Hyperlink"/>
            <w:color w:val="auto"/>
            <w:u w:val="none"/>
          </w:rPr>
          <w:t>Foreign Policy</w:t>
        </w:r>
      </w:hyperlink>
      <w:r w:rsidRPr="00E050A4">
        <w:rPr>
          <w:rStyle w:val="title-blurb"/>
        </w:rPr>
        <w:t>, </w:t>
      </w:r>
      <w:hyperlink r:id="rId52" w:history="1">
        <w:r w:rsidRPr="00E050A4">
          <w:rPr>
            <w:rStyle w:val="Hyperlink"/>
            <w:color w:val="auto"/>
            <w:u w:val="none"/>
          </w:rPr>
          <w:t>Strobe Talbott Center for Security, Strategy, and Technology</w:t>
        </w:r>
      </w:hyperlink>
      <w:r w:rsidRPr="00E050A4">
        <w:rPr>
          <w:rStyle w:val="title-blurb"/>
        </w:rPr>
        <w:t>,</w:t>
      </w:r>
      <w:r w:rsidRPr="00E050A4">
        <w:rPr>
          <w:rStyle w:val="title-wrapper"/>
        </w:rPr>
        <w:t> </w:t>
      </w:r>
      <w:r w:rsidRPr="00E050A4">
        <w:rPr>
          <w:rStyle w:val="Title1"/>
        </w:rPr>
        <w:t>Philip H. Knight Chair in Defense and Strategy, Brookings Institution</w:t>
      </w:r>
      <w:r w:rsidRPr="00E050A4">
        <w:t>) 2 Dec 2022 “Does the Pentagon report on China’s military correctly judge the threat?” (accessed 8 Nov 2023) https://www.brookings.edu/articles/does-the-pentagon-report-on-chinas-military-correctly-judge-the-threat/</w:t>
      </w:r>
    </w:p>
    <w:p w14:paraId="4C3204EF" w14:textId="77777777" w:rsidR="00724872" w:rsidRDefault="00724872" w:rsidP="00724872">
      <w:pPr>
        <w:pStyle w:val="Evidence"/>
      </w:pPr>
      <w:r w:rsidRPr="00E050A4">
        <w:t>Although it is Russian President Vladimir Putin who is raining down death and destruction on Ukraine, issuing nuclear threats to the West, and distorting energy as well as food markets worldwide, China gets pride of place as security challenge number one — even though China has not employed large-scale military force against an adversary since its 1979 war with Vietnam. Given Beijing’s capacities, the Pentagon is convincing when it </w:t>
      </w:r>
      <w:hyperlink r:id="rId53" w:tgtFrame="_blank" w:history="1">
        <w:r w:rsidRPr="00E050A4">
          <w:rPr>
            <w:rStyle w:val="Hyperlink"/>
            <w:color w:val="000000"/>
            <w:u w:val="none"/>
          </w:rPr>
          <w:t>describes</w:t>
        </w:r>
      </w:hyperlink>
      <w:r w:rsidRPr="00E050A4">
        <w:t> China as its “pacing challenge.” But we Americans have demonstrated before the veracity of the slogan that if it’s worth doing, it’s worth overdoing — and we are tending towards overhyping the China threat in a way that could raise the risks of war.</w:t>
      </w:r>
    </w:p>
    <w:p w14:paraId="35F431EC" w14:textId="4672D08B" w:rsidR="00724872" w:rsidRDefault="00724872" w:rsidP="00724872">
      <w:pPr>
        <w:pStyle w:val="Contention2"/>
      </w:pPr>
      <w:bookmarkStart w:id="73" w:name="_Toc150359243"/>
      <w:bookmarkStart w:id="74" w:name="_Toc198830357"/>
      <w:r>
        <w:t xml:space="preserve">Turn AFF case: </w:t>
      </w:r>
      <w:r w:rsidR="00EC4964">
        <w:t>B</w:t>
      </w:r>
      <w:r>
        <w:t>est way to safeguard US national security versus China is to calm down and stop hyping the “threat”</w:t>
      </w:r>
      <w:bookmarkEnd w:id="73"/>
      <w:bookmarkEnd w:id="74"/>
    </w:p>
    <w:p w14:paraId="742BF031" w14:textId="77777777" w:rsidR="00724872" w:rsidRPr="00FC64D6" w:rsidRDefault="00724872" w:rsidP="00724872">
      <w:pPr>
        <w:pStyle w:val="Citation3"/>
      </w:pPr>
      <w:r w:rsidRPr="00FC64D6">
        <w:rPr>
          <w:u w:val="single"/>
        </w:rPr>
        <w:t>Michael D. Swaine 2021</w:t>
      </w:r>
      <w:r w:rsidRPr="00FC64D6">
        <w:t xml:space="preserve"> (director of the East Asia program at the Quincy Institute) 21 Apr 2021 “China Doesn’t Pose an Existential Threat for America” (accessed 8 Nov 2023) https://foreignpolicy.com/2021/04/21/china-existential-threat-america/</w:t>
      </w:r>
    </w:p>
    <w:p w14:paraId="54AA7040" w14:textId="77777777" w:rsidR="00724872" w:rsidRDefault="00724872" w:rsidP="00724872">
      <w:pPr>
        <w:pStyle w:val="Evidence"/>
      </w:pPr>
      <w:r>
        <w:t>The challenge for the United States is not how to fend off the imagined existential threats posed by China. Rather, it lies in developing a much clearer and factually based overall understanding of the limited challenges, threats, and indeed opportunities China poses to the United States and the policies needed to address them. Rejecting the specious notion that China is threatening to destroy an entire way of life will make this task much easier.</w:t>
      </w:r>
    </w:p>
    <w:p w14:paraId="0D9E42E0" w14:textId="0535C1E4" w:rsidR="00A73C2F" w:rsidRPr="004B4095" w:rsidRDefault="00A73C2F" w:rsidP="004B4095">
      <w:pPr>
        <w:spacing w:after="0" w:line="240" w:lineRule="auto"/>
        <w:rPr>
          <w:rFonts w:ascii="Times New Roman" w:eastAsia="Times New Roman" w:hAnsi="Times New Roman"/>
          <w:b/>
          <w:bCs/>
          <w:color w:val="000000"/>
          <w:sz w:val="20"/>
          <w:szCs w:val="20"/>
          <w:lang w:eastAsia="fr-FR"/>
        </w:rPr>
      </w:pPr>
    </w:p>
    <w:sectPr w:rsidR="00A73C2F" w:rsidRPr="004B4095" w:rsidSect="007C3E76">
      <w:headerReference w:type="default" r:id="rId5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E9A10" w14:textId="77777777" w:rsidR="000A5798" w:rsidRDefault="000A5798" w:rsidP="001D5FD6">
      <w:pPr>
        <w:spacing w:after="0" w:line="240" w:lineRule="auto"/>
      </w:pPr>
      <w:r>
        <w:separator/>
      </w:r>
    </w:p>
  </w:endnote>
  <w:endnote w:type="continuationSeparator" w:id="0">
    <w:p w14:paraId="20DD4706" w14:textId="77777777" w:rsidR="000A5798" w:rsidRDefault="000A5798" w:rsidP="001D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7FE7" w14:textId="43DC2314" w:rsidR="001071C7" w:rsidRDefault="0014788B" w:rsidP="00F475C5">
    <w:pPr>
      <w:pStyle w:val="Footer"/>
      <w:tabs>
        <w:tab w:val="clear" w:pos="4320"/>
        <w:tab w:val="clear" w:pos="8640"/>
        <w:tab w:val="center" w:pos="4680"/>
        <w:tab w:val="right" w:pos="9360"/>
      </w:tabs>
      <w:rPr>
        <w:sz w:val="18"/>
        <w:szCs w:val="18"/>
      </w:rPr>
    </w:pPr>
    <w:r>
      <w:rPr>
        <w:sz w:val="18"/>
        <w:szCs w:val="18"/>
      </w:rPr>
      <w:t>©202</w:t>
    </w:r>
    <w:r w:rsidR="007171E5">
      <w:rPr>
        <w:sz w:val="18"/>
        <w:szCs w:val="18"/>
      </w:rPr>
      <w:t>5</w:t>
    </w:r>
    <w:r w:rsidR="001071C7">
      <w:rPr>
        <w:sz w:val="18"/>
        <w:szCs w:val="18"/>
      </w:rPr>
      <w:t xml:space="preserve"> Vance E. Trefethen</w:t>
    </w:r>
    <w:r w:rsidR="001071C7">
      <w:tab/>
    </w:r>
    <w:r w:rsidR="001071C7" w:rsidRPr="0018486A">
      <w:rPr>
        <w:sz w:val="24"/>
        <w:szCs w:val="24"/>
      </w:rPr>
      <w:t xml:space="preserve">Page </w:t>
    </w:r>
    <w:r w:rsidR="001071C7" w:rsidRPr="0018486A">
      <w:rPr>
        <w:b w:val="0"/>
        <w:sz w:val="24"/>
        <w:szCs w:val="24"/>
      </w:rPr>
      <w:fldChar w:fldCharType="begin"/>
    </w:r>
    <w:r w:rsidR="001071C7" w:rsidRPr="0018486A">
      <w:rPr>
        <w:sz w:val="24"/>
        <w:szCs w:val="24"/>
      </w:rPr>
      <w:instrText xml:space="preserve"> PAGE </w:instrText>
    </w:r>
    <w:r w:rsidR="001071C7" w:rsidRPr="0018486A">
      <w:rPr>
        <w:b w:val="0"/>
        <w:sz w:val="24"/>
        <w:szCs w:val="24"/>
      </w:rPr>
      <w:fldChar w:fldCharType="separate"/>
    </w:r>
    <w:r w:rsidR="001C2602">
      <w:rPr>
        <w:noProof/>
        <w:sz w:val="24"/>
        <w:szCs w:val="24"/>
      </w:rPr>
      <w:t>1</w:t>
    </w:r>
    <w:r w:rsidR="001071C7" w:rsidRPr="0018486A">
      <w:rPr>
        <w:b w:val="0"/>
        <w:sz w:val="24"/>
        <w:szCs w:val="24"/>
      </w:rPr>
      <w:fldChar w:fldCharType="end"/>
    </w:r>
    <w:r w:rsidR="001071C7" w:rsidRPr="0018486A">
      <w:rPr>
        <w:sz w:val="24"/>
        <w:szCs w:val="24"/>
      </w:rPr>
      <w:t xml:space="preserve"> of </w:t>
    </w:r>
    <w:r w:rsidR="001071C7" w:rsidRPr="0018486A">
      <w:rPr>
        <w:b w:val="0"/>
        <w:sz w:val="24"/>
        <w:szCs w:val="24"/>
      </w:rPr>
      <w:fldChar w:fldCharType="begin"/>
    </w:r>
    <w:r w:rsidR="001071C7" w:rsidRPr="0018486A">
      <w:rPr>
        <w:sz w:val="24"/>
        <w:szCs w:val="24"/>
      </w:rPr>
      <w:instrText xml:space="preserve"> NUMPAGES </w:instrText>
    </w:r>
    <w:r w:rsidR="001071C7" w:rsidRPr="0018486A">
      <w:rPr>
        <w:b w:val="0"/>
        <w:sz w:val="24"/>
        <w:szCs w:val="24"/>
      </w:rPr>
      <w:fldChar w:fldCharType="separate"/>
    </w:r>
    <w:r w:rsidR="001C2602">
      <w:rPr>
        <w:noProof/>
        <w:sz w:val="24"/>
        <w:szCs w:val="24"/>
      </w:rPr>
      <w:t>6</w:t>
    </w:r>
    <w:r w:rsidR="001071C7" w:rsidRPr="0018486A">
      <w:rPr>
        <w:b w:val="0"/>
        <w:sz w:val="24"/>
        <w:szCs w:val="24"/>
      </w:rPr>
      <w:fldChar w:fldCharType="end"/>
    </w:r>
    <w:r w:rsidR="001071C7">
      <w:tab/>
    </w:r>
    <w:r w:rsidR="001071C7" w:rsidRPr="0018486A">
      <w:rPr>
        <w:sz w:val="18"/>
        <w:szCs w:val="18"/>
      </w:rPr>
      <w:t xml:space="preserve"> </w:t>
    </w:r>
    <w:r w:rsidR="001071C7">
      <w:rPr>
        <w:sz w:val="18"/>
        <w:szCs w:val="18"/>
      </w:rPr>
      <w:t>Licensed to Monument Publishing</w:t>
    </w:r>
  </w:p>
  <w:p w14:paraId="20239E91" w14:textId="40EA1820" w:rsidR="00D712FF" w:rsidRPr="00D712FF" w:rsidRDefault="00D712FF" w:rsidP="00D712FF">
    <w:pPr>
      <w:pStyle w:val="Citation3"/>
      <w:jc w:val="center"/>
      <w:rPr>
        <w:sz w:val="18"/>
        <w:szCs w:val="18"/>
      </w:rPr>
    </w:pPr>
    <w:r>
      <w:rPr>
        <w:sz w:val="18"/>
        <w:szCs w:val="18"/>
      </w:rPr>
      <w:t>This material is copyright protected and may not be shared without permission.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EF714" w14:textId="77777777" w:rsidR="000A5798" w:rsidRDefault="000A5798" w:rsidP="001D5FD6">
      <w:pPr>
        <w:spacing w:after="0" w:line="240" w:lineRule="auto"/>
      </w:pPr>
      <w:r>
        <w:separator/>
      </w:r>
    </w:p>
  </w:footnote>
  <w:footnote w:type="continuationSeparator" w:id="0">
    <w:p w14:paraId="1380F346" w14:textId="77777777" w:rsidR="000A5798" w:rsidRDefault="000A5798" w:rsidP="001D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ACBD" w14:textId="38F2B324" w:rsidR="001071C7" w:rsidRDefault="00B24E53" w:rsidP="00934A35">
    <w:pPr>
      <w:pStyle w:val="Footer"/>
    </w:pPr>
    <w:r>
      <w:t>Negative:</w:t>
    </w:r>
    <w:r w:rsidR="00AC35BB">
      <w:t xml:space="preserve"> </w:t>
    </w:r>
    <w:r w:rsidR="0085566C">
      <w:t>BIOSECURE Act – bad idea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CE26" w14:textId="0DD62EC8" w:rsidR="001071C7" w:rsidRPr="00F04C23" w:rsidRDefault="00B24E53" w:rsidP="000E1BCF">
    <w:pPr>
      <w:pStyle w:val="Footer"/>
      <w:rPr>
        <w:b w:val="0"/>
        <w:smallCaps w:val="0"/>
      </w:rPr>
    </w:pPr>
    <w:r>
      <w:t>Negative</w:t>
    </w:r>
    <w:r w:rsidR="000E1BCF">
      <w:t xml:space="preserve">: </w:t>
    </w:r>
    <w:r w:rsidR="00EA73B5">
      <w:t>Electronic Funds Transfer Fees – not a problem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001B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8A91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54E4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7BA7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F491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8CB1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5085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DAEE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42E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92E9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E7C91"/>
    <w:multiLevelType w:val="hybridMultilevel"/>
    <w:tmpl w:val="52F871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01C91F08"/>
    <w:multiLevelType w:val="hybridMultilevel"/>
    <w:tmpl w:val="E2C681C2"/>
    <w:lvl w:ilvl="0" w:tplc="C44633D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04362FE0"/>
    <w:multiLevelType w:val="hybridMultilevel"/>
    <w:tmpl w:val="FB5C7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CD4F11"/>
    <w:multiLevelType w:val="multilevel"/>
    <w:tmpl w:val="2C7E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CB6017"/>
    <w:multiLevelType w:val="multilevel"/>
    <w:tmpl w:val="4F40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D12641"/>
    <w:multiLevelType w:val="multilevel"/>
    <w:tmpl w:val="8A2A0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2F26DA"/>
    <w:multiLevelType w:val="multilevel"/>
    <w:tmpl w:val="49F2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9D94115"/>
    <w:multiLevelType w:val="hybridMultilevel"/>
    <w:tmpl w:val="BFE8B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1C4356"/>
    <w:multiLevelType w:val="hybridMultilevel"/>
    <w:tmpl w:val="A8D0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F306F6"/>
    <w:multiLevelType w:val="multilevel"/>
    <w:tmpl w:val="802EC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3C8740F"/>
    <w:multiLevelType w:val="multilevel"/>
    <w:tmpl w:val="50B8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27535D9D"/>
    <w:multiLevelType w:val="multilevel"/>
    <w:tmpl w:val="415A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B10FB8"/>
    <w:multiLevelType w:val="multilevel"/>
    <w:tmpl w:val="72EA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C25349F"/>
    <w:multiLevelType w:val="multilevel"/>
    <w:tmpl w:val="F12CA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D30371F"/>
    <w:multiLevelType w:val="multilevel"/>
    <w:tmpl w:val="BF92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EF362A2"/>
    <w:multiLevelType w:val="multilevel"/>
    <w:tmpl w:val="5634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882451"/>
    <w:multiLevelType w:val="hybridMultilevel"/>
    <w:tmpl w:val="E12E6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A9263F"/>
    <w:multiLevelType w:val="hybridMultilevel"/>
    <w:tmpl w:val="45DEB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570063"/>
    <w:multiLevelType w:val="multilevel"/>
    <w:tmpl w:val="2820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D93AB8"/>
    <w:multiLevelType w:val="multilevel"/>
    <w:tmpl w:val="B93A7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3D957B4"/>
    <w:multiLevelType w:val="hybridMultilevel"/>
    <w:tmpl w:val="BD54B132"/>
    <w:lvl w:ilvl="0" w:tplc="F14A253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7" w15:restartNumberingAfterBreak="0">
    <w:nsid w:val="400F5148"/>
    <w:multiLevelType w:val="multilevel"/>
    <w:tmpl w:val="064A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130720"/>
    <w:multiLevelType w:val="multilevel"/>
    <w:tmpl w:val="3432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0B1DFD"/>
    <w:multiLevelType w:val="multilevel"/>
    <w:tmpl w:val="76E6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5CA1A54"/>
    <w:multiLevelType w:val="hybridMultilevel"/>
    <w:tmpl w:val="257C7096"/>
    <w:lvl w:ilvl="0" w:tplc="95E60E26">
      <w:start w:val="2"/>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1" w15:restartNumberingAfterBreak="0">
    <w:nsid w:val="48786875"/>
    <w:multiLevelType w:val="hybridMultilevel"/>
    <w:tmpl w:val="4AEEDBC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2"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ACF2863"/>
    <w:multiLevelType w:val="multilevel"/>
    <w:tmpl w:val="2496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566612"/>
    <w:multiLevelType w:val="multilevel"/>
    <w:tmpl w:val="32E0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3854F9C"/>
    <w:multiLevelType w:val="multilevel"/>
    <w:tmpl w:val="D2C0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47" w15:restartNumberingAfterBreak="0">
    <w:nsid w:val="5AC619BD"/>
    <w:multiLevelType w:val="multilevel"/>
    <w:tmpl w:val="1B50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F44BE7"/>
    <w:multiLevelType w:val="multilevel"/>
    <w:tmpl w:val="4E766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4136F95"/>
    <w:multiLevelType w:val="multilevel"/>
    <w:tmpl w:val="0D5E3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4876602"/>
    <w:multiLevelType w:val="multilevel"/>
    <w:tmpl w:val="2D68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373795"/>
    <w:multiLevelType w:val="multilevel"/>
    <w:tmpl w:val="01C2A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E556D6"/>
    <w:multiLevelType w:val="multilevel"/>
    <w:tmpl w:val="4A2E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8A35BCD"/>
    <w:multiLevelType w:val="multilevel"/>
    <w:tmpl w:val="169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41414525">
    <w:abstractNumId w:val="42"/>
  </w:num>
  <w:num w:numId="2" w16cid:durableId="69236742">
    <w:abstractNumId w:val="51"/>
  </w:num>
  <w:num w:numId="3" w16cid:durableId="1319770653">
    <w:abstractNumId w:val="17"/>
  </w:num>
  <w:num w:numId="4" w16cid:durableId="1579899376">
    <w:abstractNumId w:val="26"/>
  </w:num>
  <w:num w:numId="5" w16cid:durableId="1351252810">
    <w:abstractNumId w:val="56"/>
  </w:num>
  <w:num w:numId="6" w16cid:durableId="2054579669">
    <w:abstractNumId w:val="20"/>
  </w:num>
  <w:num w:numId="7" w16cid:durableId="1227687643">
    <w:abstractNumId w:val="58"/>
  </w:num>
  <w:num w:numId="8" w16cid:durableId="179245289">
    <w:abstractNumId w:val="53"/>
  </w:num>
  <w:num w:numId="9" w16cid:durableId="1283422722">
    <w:abstractNumId w:val="9"/>
  </w:num>
  <w:num w:numId="10" w16cid:durableId="920336325">
    <w:abstractNumId w:val="7"/>
  </w:num>
  <w:num w:numId="11" w16cid:durableId="1126660556">
    <w:abstractNumId w:val="6"/>
  </w:num>
  <w:num w:numId="12" w16cid:durableId="409084772">
    <w:abstractNumId w:val="5"/>
  </w:num>
  <w:num w:numId="13" w16cid:durableId="1936982656">
    <w:abstractNumId w:val="4"/>
  </w:num>
  <w:num w:numId="14" w16cid:durableId="1430928178">
    <w:abstractNumId w:val="8"/>
  </w:num>
  <w:num w:numId="15" w16cid:durableId="1930892807">
    <w:abstractNumId w:val="3"/>
  </w:num>
  <w:num w:numId="16" w16cid:durableId="1904557943">
    <w:abstractNumId w:val="2"/>
  </w:num>
  <w:num w:numId="17" w16cid:durableId="2085256120">
    <w:abstractNumId w:val="1"/>
  </w:num>
  <w:num w:numId="18" w16cid:durableId="360127160">
    <w:abstractNumId w:val="0"/>
  </w:num>
  <w:num w:numId="19" w16cid:durableId="1520922761">
    <w:abstractNumId w:val="55"/>
  </w:num>
  <w:num w:numId="20" w16cid:durableId="1126703103">
    <w:abstractNumId w:val="46"/>
  </w:num>
  <w:num w:numId="21" w16cid:durableId="561065433">
    <w:abstractNumId w:val="22"/>
  </w:num>
  <w:num w:numId="22" w16cid:durableId="260727247">
    <w:abstractNumId w:val="16"/>
  </w:num>
  <w:num w:numId="23" w16cid:durableId="1592084095">
    <w:abstractNumId w:val="19"/>
  </w:num>
  <w:num w:numId="24" w16cid:durableId="1627587020">
    <w:abstractNumId w:val="34"/>
  </w:num>
  <w:num w:numId="25" w16cid:durableId="1052847499">
    <w:abstractNumId w:val="25"/>
  </w:num>
  <w:num w:numId="26" w16cid:durableId="1856651481">
    <w:abstractNumId w:val="13"/>
  </w:num>
  <w:num w:numId="27" w16cid:durableId="1819151097">
    <w:abstractNumId w:val="31"/>
  </w:num>
  <w:num w:numId="28" w16cid:durableId="1967663842">
    <w:abstractNumId w:val="43"/>
  </w:num>
  <w:num w:numId="29" w16cid:durableId="648826858">
    <w:abstractNumId w:val="50"/>
  </w:num>
  <w:num w:numId="30" w16cid:durableId="941373109">
    <w:abstractNumId w:val="39"/>
  </w:num>
  <w:num w:numId="31" w16cid:durableId="1407995861">
    <w:abstractNumId w:val="15"/>
  </w:num>
  <w:num w:numId="32" w16cid:durableId="149713757">
    <w:abstractNumId w:val="21"/>
  </w:num>
  <w:num w:numId="33" w16cid:durableId="1323587742">
    <w:abstractNumId w:val="28"/>
  </w:num>
  <w:num w:numId="34" w16cid:durableId="793912099">
    <w:abstractNumId w:val="44"/>
  </w:num>
  <w:num w:numId="35" w16cid:durableId="1133330688">
    <w:abstractNumId w:val="12"/>
  </w:num>
  <w:num w:numId="36" w16cid:durableId="975836263">
    <w:abstractNumId w:val="11"/>
  </w:num>
  <w:num w:numId="37" w16cid:durableId="581108907">
    <w:abstractNumId w:val="23"/>
  </w:num>
  <w:num w:numId="38" w16cid:durableId="917786233">
    <w:abstractNumId w:val="41"/>
  </w:num>
  <w:num w:numId="39" w16cid:durableId="719672159">
    <w:abstractNumId w:val="33"/>
  </w:num>
  <w:num w:numId="40" w16cid:durableId="1785492693">
    <w:abstractNumId w:val="32"/>
  </w:num>
  <w:num w:numId="41" w16cid:durableId="1161582660">
    <w:abstractNumId w:val="36"/>
  </w:num>
  <w:num w:numId="42" w16cid:durableId="31728866">
    <w:abstractNumId w:val="57"/>
  </w:num>
  <w:num w:numId="43" w16cid:durableId="1909412320">
    <w:abstractNumId w:val="40"/>
  </w:num>
  <w:num w:numId="44" w16cid:durableId="1452168930">
    <w:abstractNumId w:val="14"/>
  </w:num>
  <w:num w:numId="45" w16cid:durableId="2066685363">
    <w:abstractNumId w:val="45"/>
  </w:num>
  <w:num w:numId="46" w16cid:durableId="1808546548">
    <w:abstractNumId w:val="54"/>
  </w:num>
  <w:num w:numId="47" w16cid:durableId="264460286">
    <w:abstractNumId w:val="10"/>
  </w:num>
  <w:num w:numId="48" w16cid:durableId="465321038">
    <w:abstractNumId w:val="18"/>
  </w:num>
  <w:num w:numId="49" w16cid:durableId="1864705942">
    <w:abstractNumId w:val="38"/>
  </w:num>
  <w:num w:numId="50" w16cid:durableId="1588803407">
    <w:abstractNumId w:val="49"/>
  </w:num>
  <w:num w:numId="51" w16cid:durableId="56705858">
    <w:abstractNumId w:val="48"/>
  </w:num>
  <w:num w:numId="52" w16cid:durableId="774790969">
    <w:abstractNumId w:val="52"/>
  </w:num>
  <w:num w:numId="53" w16cid:durableId="237401314">
    <w:abstractNumId w:val="29"/>
  </w:num>
  <w:num w:numId="54" w16cid:durableId="829369714">
    <w:abstractNumId w:val="35"/>
  </w:num>
  <w:num w:numId="55" w16cid:durableId="854274138">
    <w:abstractNumId w:val="24"/>
  </w:num>
  <w:num w:numId="56" w16cid:durableId="2026982120">
    <w:abstractNumId w:val="27"/>
  </w:num>
  <w:num w:numId="57" w16cid:durableId="924343485">
    <w:abstractNumId w:val="30"/>
  </w:num>
  <w:num w:numId="58" w16cid:durableId="1461417924">
    <w:abstractNumId w:val="37"/>
  </w:num>
  <w:num w:numId="59" w16cid:durableId="133576840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7"/>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072B6"/>
    <w:rsid w:val="00007F5D"/>
    <w:rsid w:val="00010AE6"/>
    <w:rsid w:val="000154AE"/>
    <w:rsid w:val="00023CA8"/>
    <w:rsid w:val="00024E85"/>
    <w:rsid w:val="00027B65"/>
    <w:rsid w:val="0003111A"/>
    <w:rsid w:val="00033FE8"/>
    <w:rsid w:val="00034E44"/>
    <w:rsid w:val="00035427"/>
    <w:rsid w:val="000362A5"/>
    <w:rsid w:val="000408B9"/>
    <w:rsid w:val="00042C42"/>
    <w:rsid w:val="00044916"/>
    <w:rsid w:val="00045117"/>
    <w:rsid w:val="00046FC7"/>
    <w:rsid w:val="0005072E"/>
    <w:rsid w:val="000519FE"/>
    <w:rsid w:val="00054877"/>
    <w:rsid w:val="00054E5A"/>
    <w:rsid w:val="00056B86"/>
    <w:rsid w:val="00057EF2"/>
    <w:rsid w:val="000603DF"/>
    <w:rsid w:val="000621B8"/>
    <w:rsid w:val="0007056F"/>
    <w:rsid w:val="00073197"/>
    <w:rsid w:val="00076D5A"/>
    <w:rsid w:val="00080D76"/>
    <w:rsid w:val="00081C83"/>
    <w:rsid w:val="00083B43"/>
    <w:rsid w:val="00085439"/>
    <w:rsid w:val="0008580D"/>
    <w:rsid w:val="0008674B"/>
    <w:rsid w:val="0009425D"/>
    <w:rsid w:val="0009716A"/>
    <w:rsid w:val="00097656"/>
    <w:rsid w:val="000A1D47"/>
    <w:rsid w:val="000A5453"/>
    <w:rsid w:val="000A5798"/>
    <w:rsid w:val="000A7473"/>
    <w:rsid w:val="000B0848"/>
    <w:rsid w:val="000B09F1"/>
    <w:rsid w:val="000B1121"/>
    <w:rsid w:val="000B1580"/>
    <w:rsid w:val="000B15D3"/>
    <w:rsid w:val="000B31E1"/>
    <w:rsid w:val="000B3CC7"/>
    <w:rsid w:val="000B40AC"/>
    <w:rsid w:val="000B504C"/>
    <w:rsid w:val="000B7631"/>
    <w:rsid w:val="000C45DF"/>
    <w:rsid w:val="000C54F8"/>
    <w:rsid w:val="000D032A"/>
    <w:rsid w:val="000D1F24"/>
    <w:rsid w:val="000D257B"/>
    <w:rsid w:val="000D3779"/>
    <w:rsid w:val="000D5C9A"/>
    <w:rsid w:val="000E15A6"/>
    <w:rsid w:val="000E17C0"/>
    <w:rsid w:val="000E1BCF"/>
    <w:rsid w:val="000E32AD"/>
    <w:rsid w:val="000E432D"/>
    <w:rsid w:val="000E43F6"/>
    <w:rsid w:val="000E4DDF"/>
    <w:rsid w:val="000E619A"/>
    <w:rsid w:val="000F04D0"/>
    <w:rsid w:val="000F078D"/>
    <w:rsid w:val="000F546C"/>
    <w:rsid w:val="000F5B0E"/>
    <w:rsid w:val="000F5EED"/>
    <w:rsid w:val="000F69D9"/>
    <w:rsid w:val="000F76F6"/>
    <w:rsid w:val="001011F9"/>
    <w:rsid w:val="0010143F"/>
    <w:rsid w:val="001071C7"/>
    <w:rsid w:val="00107F57"/>
    <w:rsid w:val="0011024F"/>
    <w:rsid w:val="001134FD"/>
    <w:rsid w:val="00115E66"/>
    <w:rsid w:val="001164A3"/>
    <w:rsid w:val="00117FAA"/>
    <w:rsid w:val="00125CEE"/>
    <w:rsid w:val="00126C24"/>
    <w:rsid w:val="0013023F"/>
    <w:rsid w:val="00131C06"/>
    <w:rsid w:val="001320AA"/>
    <w:rsid w:val="001327C5"/>
    <w:rsid w:val="0013546D"/>
    <w:rsid w:val="00136A7F"/>
    <w:rsid w:val="0013743D"/>
    <w:rsid w:val="00140D3D"/>
    <w:rsid w:val="00141183"/>
    <w:rsid w:val="00144D68"/>
    <w:rsid w:val="00144F49"/>
    <w:rsid w:val="00146DE3"/>
    <w:rsid w:val="0014720B"/>
    <w:rsid w:val="0014788B"/>
    <w:rsid w:val="00147E59"/>
    <w:rsid w:val="001512DE"/>
    <w:rsid w:val="00153EBB"/>
    <w:rsid w:val="0015488C"/>
    <w:rsid w:val="001561CC"/>
    <w:rsid w:val="0015775D"/>
    <w:rsid w:val="00157F90"/>
    <w:rsid w:val="00160CD8"/>
    <w:rsid w:val="00160F70"/>
    <w:rsid w:val="0016118E"/>
    <w:rsid w:val="00161A47"/>
    <w:rsid w:val="00161F5C"/>
    <w:rsid w:val="00164D2E"/>
    <w:rsid w:val="00164F9E"/>
    <w:rsid w:val="00166E8F"/>
    <w:rsid w:val="0017181C"/>
    <w:rsid w:val="00172B22"/>
    <w:rsid w:val="0017316A"/>
    <w:rsid w:val="001741C4"/>
    <w:rsid w:val="0017469E"/>
    <w:rsid w:val="00174869"/>
    <w:rsid w:val="00174AB7"/>
    <w:rsid w:val="00175EB0"/>
    <w:rsid w:val="00180528"/>
    <w:rsid w:val="00181A70"/>
    <w:rsid w:val="00183549"/>
    <w:rsid w:val="00184507"/>
    <w:rsid w:val="0018489C"/>
    <w:rsid w:val="00185AC2"/>
    <w:rsid w:val="001870F6"/>
    <w:rsid w:val="00190E1D"/>
    <w:rsid w:val="00190F49"/>
    <w:rsid w:val="00191950"/>
    <w:rsid w:val="00192445"/>
    <w:rsid w:val="00192D15"/>
    <w:rsid w:val="001934BB"/>
    <w:rsid w:val="00193F7C"/>
    <w:rsid w:val="001965EB"/>
    <w:rsid w:val="00196952"/>
    <w:rsid w:val="00197FD6"/>
    <w:rsid w:val="001A0096"/>
    <w:rsid w:val="001A0FA4"/>
    <w:rsid w:val="001A130B"/>
    <w:rsid w:val="001A3EBB"/>
    <w:rsid w:val="001A7638"/>
    <w:rsid w:val="001B0645"/>
    <w:rsid w:val="001B3357"/>
    <w:rsid w:val="001B40CF"/>
    <w:rsid w:val="001B66A1"/>
    <w:rsid w:val="001B6B85"/>
    <w:rsid w:val="001C036D"/>
    <w:rsid w:val="001C2602"/>
    <w:rsid w:val="001C2939"/>
    <w:rsid w:val="001D0199"/>
    <w:rsid w:val="001D2E56"/>
    <w:rsid w:val="001D39F8"/>
    <w:rsid w:val="001D441C"/>
    <w:rsid w:val="001D48B8"/>
    <w:rsid w:val="001D5FD6"/>
    <w:rsid w:val="001E10AC"/>
    <w:rsid w:val="001E1A67"/>
    <w:rsid w:val="001E6E1C"/>
    <w:rsid w:val="001E7108"/>
    <w:rsid w:val="001E725A"/>
    <w:rsid w:val="001E7F60"/>
    <w:rsid w:val="001F0033"/>
    <w:rsid w:val="001F0ADE"/>
    <w:rsid w:val="001F47F8"/>
    <w:rsid w:val="001F564F"/>
    <w:rsid w:val="001F5C30"/>
    <w:rsid w:val="002022A5"/>
    <w:rsid w:val="00202B14"/>
    <w:rsid w:val="002036CB"/>
    <w:rsid w:val="0020458E"/>
    <w:rsid w:val="0021149A"/>
    <w:rsid w:val="00211572"/>
    <w:rsid w:val="00212017"/>
    <w:rsid w:val="0021258A"/>
    <w:rsid w:val="0021259E"/>
    <w:rsid w:val="00212B85"/>
    <w:rsid w:val="00213661"/>
    <w:rsid w:val="00213EE2"/>
    <w:rsid w:val="0021778C"/>
    <w:rsid w:val="00221B60"/>
    <w:rsid w:val="002239E7"/>
    <w:rsid w:val="00223DAE"/>
    <w:rsid w:val="0022408B"/>
    <w:rsid w:val="00225817"/>
    <w:rsid w:val="00227230"/>
    <w:rsid w:val="00232DFA"/>
    <w:rsid w:val="00233541"/>
    <w:rsid w:val="00233D01"/>
    <w:rsid w:val="0023446C"/>
    <w:rsid w:val="00236F83"/>
    <w:rsid w:val="00241AEC"/>
    <w:rsid w:val="00242518"/>
    <w:rsid w:val="00243B97"/>
    <w:rsid w:val="0024669D"/>
    <w:rsid w:val="002476A3"/>
    <w:rsid w:val="00251C59"/>
    <w:rsid w:val="00251CEE"/>
    <w:rsid w:val="002558C7"/>
    <w:rsid w:val="00256998"/>
    <w:rsid w:val="00257431"/>
    <w:rsid w:val="002578C7"/>
    <w:rsid w:val="00262BAC"/>
    <w:rsid w:val="00263209"/>
    <w:rsid w:val="00265032"/>
    <w:rsid w:val="00266471"/>
    <w:rsid w:val="002710B0"/>
    <w:rsid w:val="00271548"/>
    <w:rsid w:val="002732DD"/>
    <w:rsid w:val="00276459"/>
    <w:rsid w:val="00281222"/>
    <w:rsid w:val="002828A0"/>
    <w:rsid w:val="00284528"/>
    <w:rsid w:val="002847EA"/>
    <w:rsid w:val="00284887"/>
    <w:rsid w:val="00285587"/>
    <w:rsid w:val="00290164"/>
    <w:rsid w:val="0029016E"/>
    <w:rsid w:val="00290B3C"/>
    <w:rsid w:val="00290BD7"/>
    <w:rsid w:val="00295178"/>
    <w:rsid w:val="00296477"/>
    <w:rsid w:val="002A018C"/>
    <w:rsid w:val="002A2099"/>
    <w:rsid w:val="002A2802"/>
    <w:rsid w:val="002A286B"/>
    <w:rsid w:val="002A50FD"/>
    <w:rsid w:val="002A72DE"/>
    <w:rsid w:val="002B1425"/>
    <w:rsid w:val="002B1AD0"/>
    <w:rsid w:val="002B1F86"/>
    <w:rsid w:val="002B1FB9"/>
    <w:rsid w:val="002B5B3C"/>
    <w:rsid w:val="002C1829"/>
    <w:rsid w:val="002C20CF"/>
    <w:rsid w:val="002C43F2"/>
    <w:rsid w:val="002C4542"/>
    <w:rsid w:val="002C69D3"/>
    <w:rsid w:val="002D1F9C"/>
    <w:rsid w:val="002D2570"/>
    <w:rsid w:val="002D2C8E"/>
    <w:rsid w:val="002D3E8B"/>
    <w:rsid w:val="002D4F04"/>
    <w:rsid w:val="002D6A50"/>
    <w:rsid w:val="002D7B46"/>
    <w:rsid w:val="002E1F82"/>
    <w:rsid w:val="002E353F"/>
    <w:rsid w:val="002E6683"/>
    <w:rsid w:val="002E6D07"/>
    <w:rsid w:val="002E7868"/>
    <w:rsid w:val="002E7D31"/>
    <w:rsid w:val="002F1337"/>
    <w:rsid w:val="002F162E"/>
    <w:rsid w:val="002F2DC4"/>
    <w:rsid w:val="002F335C"/>
    <w:rsid w:val="002F3A88"/>
    <w:rsid w:val="002F42D0"/>
    <w:rsid w:val="002F4F83"/>
    <w:rsid w:val="002F55FD"/>
    <w:rsid w:val="003008BA"/>
    <w:rsid w:val="00303593"/>
    <w:rsid w:val="00303999"/>
    <w:rsid w:val="00305091"/>
    <w:rsid w:val="00305472"/>
    <w:rsid w:val="003075EC"/>
    <w:rsid w:val="00313DAC"/>
    <w:rsid w:val="0031419F"/>
    <w:rsid w:val="0031614F"/>
    <w:rsid w:val="003216F3"/>
    <w:rsid w:val="00321C12"/>
    <w:rsid w:val="00321D65"/>
    <w:rsid w:val="003252AF"/>
    <w:rsid w:val="003260ED"/>
    <w:rsid w:val="00326912"/>
    <w:rsid w:val="00326A95"/>
    <w:rsid w:val="003304B5"/>
    <w:rsid w:val="00331AFB"/>
    <w:rsid w:val="00332A13"/>
    <w:rsid w:val="00333184"/>
    <w:rsid w:val="0034172D"/>
    <w:rsid w:val="0034589E"/>
    <w:rsid w:val="003504D0"/>
    <w:rsid w:val="00351D56"/>
    <w:rsid w:val="00352D91"/>
    <w:rsid w:val="00360481"/>
    <w:rsid w:val="00366B3F"/>
    <w:rsid w:val="00367C45"/>
    <w:rsid w:val="0037583E"/>
    <w:rsid w:val="003761FB"/>
    <w:rsid w:val="003776CA"/>
    <w:rsid w:val="00380242"/>
    <w:rsid w:val="00380948"/>
    <w:rsid w:val="00381E7F"/>
    <w:rsid w:val="0038350A"/>
    <w:rsid w:val="00384960"/>
    <w:rsid w:val="00386A51"/>
    <w:rsid w:val="00390229"/>
    <w:rsid w:val="00391D35"/>
    <w:rsid w:val="00392317"/>
    <w:rsid w:val="00393EBB"/>
    <w:rsid w:val="00394FA5"/>
    <w:rsid w:val="00396074"/>
    <w:rsid w:val="003A1DCA"/>
    <w:rsid w:val="003A323F"/>
    <w:rsid w:val="003A3F6F"/>
    <w:rsid w:val="003A4D71"/>
    <w:rsid w:val="003B0797"/>
    <w:rsid w:val="003B1A43"/>
    <w:rsid w:val="003B1AB3"/>
    <w:rsid w:val="003B1FED"/>
    <w:rsid w:val="003B252C"/>
    <w:rsid w:val="003B2D26"/>
    <w:rsid w:val="003B2E74"/>
    <w:rsid w:val="003B45C9"/>
    <w:rsid w:val="003B4BC5"/>
    <w:rsid w:val="003B500B"/>
    <w:rsid w:val="003B54A9"/>
    <w:rsid w:val="003B57AA"/>
    <w:rsid w:val="003B6A93"/>
    <w:rsid w:val="003C0411"/>
    <w:rsid w:val="003C3C64"/>
    <w:rsid w:val="003C452C"/>
    <w:rsid w:val="003C7119"/>
    <w:rsid w:val="003D0635"/>
    <w:rsid w:val="003D1E61"/>
    <w:rsid w:val="003D2BD8"/>
    <w:rsid w:val="003D3EB6"/>
    <w:rsid w:val="003D5B80"/>
    <w:rsid w:val="003E3C0C"/>
    <w:rsid w:val="003E478B"/>
    <w:rsid w:val="003E4ED3"/>
    <w:rsid w:val="003E6942"/>
    <w:rsid w:val="003E7C5B"/>
    <w:rsid w:val="003F054D"/>
    <w:rsid w:val="003F064B"/>
    <w:rsid w:val="003F1DDC"/>
    <w:rsid w:val="003F39E5"/>
    <w:rsid w:val="003F66F0"/>
    <w:rsid w:val="00401722"/>
    <w:rsid w:val="00404F58"/>
    <w:rsid w:val="004051DC"/>
    <w:rsid w:val="00405E80"/>
    <w:rsid w:val="004060A3"/>
    <w:rsid w:val="0041056D"/>
    <w:rsid w:val="00410DD5"/>
    <w:rsid w:val="00412E1A"/>
    <w:rsid w:val="00412FF2"/>
    <w:rsid w:val="004131F9"/>
    <w:rsid w:val="004134E5"/>
    <w:rsid w:val="004138F0"/>
    <w:rsid w:val="004141D6"/>
    <w:rsid w:val="004238A5"/>
    <w:rsid w:val="004238E4"/>
    <w:rsid w:val="00425B1D"/>
    <w:rsid w:val="00427656"/>
    <w:rsid w:val="00430CE6"/>
    <w:rsid w:val="00430F78"/>
    <w:rsid w:val="00435882"/>
    <w:rsid w:val="004364F3"/>
    <w:rsid w:val="004369D7"/>
    <w:rsid w:val="00440D89"/>
    <w:rsid w:val="004422C0"/>
    <w:rsid w:val="00442946"/>
    <w:rsid w:val="00444445"/>
    <w:rsid w:val="00444C12"/>
    <w:rsid w:val="004451CB"/>
    <w:rsid w:val="0044597D"/>
    <w:rsid w:val="004504DB"/>
    <w:rsid w:val="00451586"/>
    <w:rsid w:val="0045316D"/>
    <w:rsid w:val="00454B16"/>
    <w:rsid w:val="00454CE3"/>
    <w:rsid w:val="004555FD"/>
    <w:rsid w:val="0045767E"/>
    <w:rsid w:val="00457835"/>
    <w:rsid w:val="0046008A"/>
    <w:rsid w:val="00460862"/>
    <w:rsid w:val="00461524"/>
    <w:rsid w:val="00461E5E"/>
    <w:rsid w:val="00462742"/>
    <w:rsid w:val="00463541"/>
    <w:rsid w:val="00463585"/>
    <w:rsid w:val="004639D6"/>
    <w:rsid w:val="00465D71"/>
    <w:rsid w:val="00466911"/>
    <w:rsid w:val="004678B0"/>
    <w:rsid w:val="004724B8"/>
    <w:rsid w:val="004731D9"/>
    <w:rsid w:val="004745FB"/>
    <w:rsid w:val="00477B88"/>
    <w:rsid w:val="00480E4F"/>
    <w:rsid w:val="00481F31"/>
    <w:rsid w:val="0048236F"/>
    <w:rsid w:val="004829F7"/>
    <w:rsid w:val="00482F02"/>
    <w:rsid w:val="004853A3"/>
    <w:rsid w:val="004859DF"/>
    <w:rsid w:val="00486B1C"/>
    <w:rsid w:val="0049072A"/>
    <w:rsid w:val="00491690"/>
    <w:rsid w:val="004930AF"/>
    <w:rsid w:val="00493611"/>
    <w:rsid w:val="00493626"/>
    <w:rsid w:val="004939B7"/>
    <w:rsid w:val="004941F7"/>
    <w:rsid w:val="0049652F"/>
    <w:rsid w:val="0049656E"/>
    <w:rsid w:val="004968A3"/>
    <w:rsid w:val="004969CB"/>
    <w:rsid w:val="00497FBB"/>
    <w:rsid w:val="004A1F13"/>
    <w:rsid w:val="004A276D"/>
    <w:rsid w:val="004A3F98"/>
    <w:rsid w:val="004A4517"/>
    <w:rsid w:val="004A4E34"/>
    <w:rsid w:val="004A615A"/>
    <w:rsid w:val="004A6A40"/>
    <w:rsid w:val="004A7903"/>
    <w:rsid w:val="004B1CAA"/>
    <w:rsid w:val="004B4095"/>
    <w:rsid w:val="004C1625"/>
    <w:rsid w:val="004C2E1D"/>
    <w:rsid w:val="004C6461"/>
    <w:rsid w:val="004C76D2"/>
    <w:rsid w:val="004C77C0"/>
    <w:rsid w:val="004D148E"/>
    <w:rsid w:val="004D47E7"/>
    <w:rsid w:val="004D6797"/>
    <w:rsid w:val="004D6B82"/>
    <w:rsid w:val="004D6E0D"/>
    <w:rsid w:val="004E1064"/>
    <w:rsid w:val="004E1637"/>
    <w:rsid w:val="004E43C6"/>
    <w:rsid w:val="004F011F"/>
    <w:rsid w:val="004F2352"/>
    <w:rsid w:val="004F3512"/>
    <w:rsid w:val="004F3F6C"/>
    <w:rsid w:val="004F475B"/>
    <w:rsid w:val="0050022B"/>
    <w:rsid w:val="00501F49"/>
    <w:rsid w:val="00502AA2"/>
    <w:rsid w:val="00503442"/>
    <w:rsid w:val="00503EA9"/>
    <w:rsid w:val="0050538B"/>
    <w:rsid w:val="005105B1"/>
    <w:rsid w:val="00510BB7"/>
    <w:rsid w:val="005111F7"/>
    <w:rsid w:val="00511E3D"/>
    <w:rsid w:val="0051216F"/>
    <w:rsid w:val="00515175"/>
    <w:rsid w:val="0051712E"/>
    <w:rsid w:val="00523352"/>
    <w:rsid w:val="0052336D"/>
    <w:rsid w:val="0052374A"/>
    <w:rsid w:val="0052453C"/>
    <w:rsid w:val="00524763"/>
    <w:rsid w:val="00530D54"/>
    <w:rsid w:val="005319AC"/>
    <w:rsid w:val="00532B15"/>
    <w:rsid w:val="00534052"/>
    <w:rsid w:val="005345EF"/>
    <w:rsid w:val="00536D91"/>
    <w:rsid w:val="00536FA3"/>
    <w:rsid w:val="005417F2"/>
    <w:rsid w:val="00542E78"/>
    <w:rsid w:val="0054437D"/>
    <w:rsid w:val="005453BE"/>
    <w:rsid w:val="005454AC"/>
    <w:rsid w:val="00546C8D"/>
    <w:rsid w:val="00550149"/>
    <w:rsid w:val="00553F1B"/>
    <w:rsid w:val="00555929"/>
    <w:rsid w:val="00557BA7"/>
    <w:rsid w:val="00563F12"/>
    <w:rsid w:val="005648D4"/>
    <w:rsid w:val="00564B84"/>
    <w:rsid w:val="00565C56"/>
    <w:rsid w:val="00570D47"/>
    <w:rsid w:val="00575FBB"/>
    <w:rsid w:val="00576982"/>
    <w:rsid w:val="00577B1D"/>
    <w:rsid w:val="00577F4F"/>
    <w:rsid w:val="005818F0"/>
    <w:rsid w:val="005842D5"/>
    <w:rsid w:val="005906AC"/>
    <w:rsid w:val="005916D3"/>
    <w:rsid w:val="005933A1"/>
    <w:rsid w:val="00593922"/>
    <w:rsid w:val="00594F8B"/>
    <w:rsid w:val="005A01B9"/>
    <w:rsid w:val="005A48F8"/>
    <w:rsid w:val="005A5BDF"/>
    <w:rsid w:val="005B1129"/>
    <w:rsid w:val="005B1C7D"/>
    <w:rsid w:val="005B459F"/>
    <w:rsid w:val="005B7B09"/>
    <w:rsid w:val="005C0F5F"/>
    <w:rsid w:val="005C354D"/>
    <w:rsid w:val="005C4406"/>
    <w:rsid w:val="005C55E6"/>
    <w:rsid w:val="005D0F45"/>
    <w:rsid w:val="005D1A89"/>
    <w:rsid w:val="005D1CB3"/>
    <w:rsid w:val="005D3266"/>
    <w:rsid w:val="005D68A6"/>
    <w:rsid w:val="005D69E7"/>
    <w:rsid w:val="005E148D"/>
    <w:rsid w:val="005E5444"/>
    <w:rsid w:val="005E54FD"/>
    <w:rsid w:val="005E5542"/>
    <w:rsid w:val="005F0514"/>
    <w:rsid w:val="005F0BE9"/>
    <w:rsid w:val="005F1DC0"/>
    <w:rsid w:val="005F61CB"/>
    <w:rsid w:val="00602A99"/>
    <w:rsid w:val="00605CE7"/>
    <w:rsid w:val="00607A5A"/>
    <w:rsid w:val="00613902"/>
    <w:rsid w:val="00615999"/>
    <w:rsid w:val="00616117"/>
    <w:rsid w:val="00616E3B"/>
    <w:rsid w:val="006176C9"/>
    <w:rsid w:val="00617F5C"/>
    <w:rsid w:val="0062165D"/>
    <w:rsid w:val="0062723B"/>
    <w:rsid w:val="00630C30"/>
    <w:rsid w:val="00630E44"/>
    <w:rsid w:val="006327D3"/>
    <w:rsid w:val="0063507A"/>
    <w:rsid w:val="00635977"/>
    <w:rsid w:val="006359AF"/>
    <w:rsid w:val="00635C50"/>
    <w:rsid w:val="006412DB"/>
    <w:rsid w:val="00641819"/>
    <w:rsid w:val="006434B0"/>
    <w:rsid w:val="006450CC"/>
    <w:rsid w:val="006454BC"/>
    <w:rsid w:val="00651BDF"/>
    <w:rsid w:val="00652D26"/>
    <w:rsid w:val="006540DC"/>
    <w:rsid w:val="00654C14"/>
    <w:rsid w:val="00662118"/>
    <w:rsid w:val="00662689"/>
    <w:rsid w:val="006629BD"/>
    <w:rsid w:val="00664D76"/>
    <w:rsid w:val="006659AD"/>
    <w:rsid w:val="00682169"/>
    <w:rsid w:val="00683A88"/>
    <w:rsid w:val="006849E7"/>
    <w:rsid w:val="00685767"/>
    <w:rsid w:val="006860B2"/>
    <w:rsid w:val="006918A3"/>
    <w:rsid w:val="00692C83"/>
    <w:rsid w:val="006933BD"/>
    <w:rsid w:val="00693AC7"/>
    <w:rsid w:val="00697645"/>
    <w:rsid w:val="006A2CBF"/>
    <w:rsid w:val="006A329D"/>
    <w:rsid w:val="006A3330"/>
    <w:rsid w:val="006A5945"/>
    <w:rsid w:val="006A5C68"/>
    <w:rsid w:val="006A70E6"/>
    <w:rsid w:val="006B1A68"/>
    <w:rsid w:val="006B1C60"/>
    <w:rsid w:val="006B27AE"/>
    <w:rsid w:val="006B5C75"/>
    <w:rsid w:val="006C0711"/>
    <w:rsid w:val="006C19B7"/>
    <w:rsid w:val="006C21A4"/>
    <w:rsid w:val="006C3547"/>
    <w:rsid w:val="006C4265"/>
    <w:rsid w:val="006C457B"/>
    <w:rsid w:val="006C4C15"/>
    <w:rsid w:val="006C4F85"/>
    <w:rsid w:val="006C5B89"/>
    <w:rsid w:val="006C6302"/>
    <w:rsid w:val="006C6D8F"/>
    <w:rsid w:val="006D10A8"/>
    <w:rsid w:val="006D2E69"/>
    <w:rsid w:val="006D3F93"/>
    <w:rsid w:val="006D4FF2"/>
    <w:rsid w:val="006D533E"/>
    <w:rsid w:val="006D55BA"/>
    <w:rsid w:val="006E03C9"/>
    <w:rsid w:val="006E1BD1"/>
    <w:rsid w:val="006E3C0F"/>
    <w:rsid w:val="006E5BB8"/>
    <w:rsid w:val="006F0D81"/>
    <w:rsid w:val="006F2EA7"/>
    <w:rsid w:val="006F3E64"/>
    <w:rsid w:val="006F3F75"/>
    <w:rsid w:val="006F5487"/>
    <w:rsid w:val="00700114"/>
    <w:rsid w:val="007006E3"/>
    <w:rsid w:val="007006E6"/>
    <w:rsid w:val="00700C0A"/>
    <w:rsid w:val="0070221F"/>
    <w:rsid w:val="0070253E"/>
    <w:rsid w:val="00706128"/>
    <w:rsid w:val="00706AE1"/>
    <w:rsid w:val="007073BF"/>
    <w:rsid w:val="00710182"/>
    <w:rsid w:val="00712A54"/>
    <w:rsid w:val="0071475F"/>
    <w:rsid w:val="007171E5"/>
    <w:rsid w:val="007174ED"/>
    <w:rsid w:val="00717C6F"/>
    <w:rsid w:val="00720189"/>
    <w:rsid w:val="007227BD"/>
    <w:rsid w:val="0072413B"/>
    <w:rsid w:val="00724216"/>
    <w:rsid w:val="00724872"/>
    <w:rsid w:val="007254F4"/>
    <w:rsid w:val="0072778E"/>
    <w:rsid w:val="00730B86"/>
    <w:rsid w:val="00731ECB"/>
    <w:rsid w:val="00732989"/>
    <w:rsid w:val="0073488F"/>
    <w:rsid w:val="00736571"/>
    <w:rsid w:val="0073790F"/>
    <w:rsid w:val="007413D2"/>
    <w:rsid w:val="00742826"/>
    <w:rsid w:val="00744B8F"/>
    <w:rsid w:val="0074531A"/>
    <w:rsid w:val="00745EA4"/>
    <w:rsid w:val="007526BF"/>
    <w:rsid w:val="00753CDB"/>
    <w:rsid w:val="007545E1"/>
    <w:rsid w:val="00756E9F"/>
    <w:rsid w:val="00762EB7"/>
    <w:rsid w:val="00766445"/>
    <w:rsid w:val="007679E5"/>
    <w:rsid w:val="00774A68"/>
    <w:rsid w:val="00776C18"/>
    <w:rsid w:val="007818C0"/>
    <w:rsid w:val="00783C84"/>
    <w:rsid w:val="007841FC"/>
    <w:rsid w:val="00785488"/>
    <w:rsid w:val="00787B10"/>
    <w:rsid w:val="00792F59"/>
    <w:rsid w:val="00793593"/>
    <w:rsid w:val="007944B6"/>
    <w:rsid w:val="00797A33"/>
    <w:rsid w:val="007A22F8"/>
    <w:rsid w:val="007A33D0"/>
    <w:rsid w:val="007A470B"/>
    <w:rsid w:val="007A55EF"/>
    <w:rsid w:val="007A576B"/>
    <w:rsid w:val="007A5DB2"/>
    <w:rsid w:val="007A5F6E"/>
    <w:rsid w:val="007A7585"/>
    <w:rsid w:val="007B0445"/>
    <w:rsid w:val="007B1519"/>
    <w:rsid w:val="007B2A8F"/>
    <w:rsid w:val="007B2E3A"/>
    <w:rsid w:val="007B39AF"/>
    <w:rsid w:val="007B4BA3"/>
    <w:rsid w:val="007B539D"/>
    <w:rsid w:val="007B61D1"/>
    <w:rsid w:val="007B6228"/>
    <w:rsid w:val="007C0672"/>
    <w:rsid w:val="007C1BB8"/>
    <w:rsid w:val="007C247D"/>
    <w:rsid w:val="007C3E76"/>
    <w:rsid w:val="007C46AD"/>
    <w:rsid w:val="007C63D5"/>
    <w:rsid w:val="007C68F6"/>
    <w:rsid w:val="007C74BB"/>
    <w:rsid w:val="007C7916"/>
    <w:rsid w:val="007D0B61"/>
    <w:rsid w:val="007D24CC"/>
    <w:rsid w:val="007D2576"/>
    <w:rsid w:val="007D2883"/>
    <w:rsid w:val="007D46EF"/>
    <w:rsid w:val="007D4A41"/>
    <w:rsid w:val="007D52B5"/>
    <w:rsid w:val="007D5D64"/>
    <w:rsid w:val="007D5F6D"/>
    <w:rsid w:val="007E0B65"/>
    <w:rsid w:val="007E0BC4"/>
    <w:rsid w:val="007E56EF"/>
    <w:rsid w:val="007E7408"/>
    <w:rsid w:val="007F3B5D"/>
    <w:rsid w:val="007F688C"/>
    <w:rsid w:val="00800943"/>
    <w:rsid w:val="00801060"/>
    <w:rsid w:val="00801E3C"/>
    <w:rsid w:val="00802F14"/>
    <w:rsid w:val="0080375B"/>
    <w:rsid w:val="0080441C"/>
    <w:rsid w:val="00810681"/>
    <w:rsid w:val="008115FA"/>
    <w:rsid w:val="00820E77"/>
    <w:rsid w:val="008231C0"/>
    <w:rsid w:val="0082474B"/>
    <w:rsid w:val="0082486E"/>
    <w:rsid w:val="00824AF4"/>
    <w:rsid w:val="00826DD6"/>
    <w:rsid w:val="0083103A"/>
    <w:rsid w:val="00832EB6"/>
    <w:rsid w:val="008361EA"/>
    <w:rsid w:val="00837426"/>
    <w:rsid w:val="00840734"/>
    <w:rsid w:val="00844A8B"/>
    <w:rsid w:val="008475CD"/>
    <w:rsid w:val="00847706"/>
    <w:rsid w:val="0085317E"/>
    <w:rsid w:val="0085566C"/>
    <w:rsid w:val="008568FC"/>
    <w:rsid w:val="0085757C"/>
    <w:rsid w:val="00857E9C"/>
    <w:rsid w:val="00862483"/>
    <w:rsid w:val="0086314A"/>
    <w:rsid w:val="008635E1"/>
    <w:rsid w:val="00863A7F"/>
    <w:rsid w:val="00864AB3"/>
    <w:rsid w:val="00866397"/>
    <w:rsid w:val="0087344D"/>
    <w:rsid w:val="00874518"/>
    <w:rsid w:val="008749C7"/>
    <w:rsid w:val="00875123"/>
    <w:rsid w:val="008757D3"/>
    <w:rsid w:val="00883ED5"/>
    <w:rsid w:val="00885EEB"/>
    <w:rsid w:val="0089057B"/>
    <w:rsid w:val="008921A4"/>
    <w:rsid w:val="00892C2E"/>
    <w:rsid w:val="008933D1"/>
    <w:rsid w:val="00894EEC"/>
    <w:rsid w:val="00895B3E"/>
    <w:rsid w:val="00896679"/>
    <w:rsid w:val="00896B7E"/>
    <w:rsid w:val="008A0327"/>
    <w:rsid w:val="008A0F57"/>
    <w:rsid w:val="008A2530"/>
    <w:rsid w:val="008A2C72"/>
    <w:rsid w:val="008A2D47"/>
    <w:rsid w:val="008A3278"/>
    <w:rsid w:val="008A3279"/>
    <w:rsid w:val="008A3634"/>
    <w:rsid w:val="008A3B21"/>
    <w:rsid w:val="008A3D02"/>
    <w:rsid w:val="008A3EDA"/>
    <w:rsid w:val="008A40C8"/>
    <w:rsid w:val="008A431F"/>
    <w:rsid w:val="008A625C"/>
    <w:rsid w:val="008A6CC0"/>
    <w:rsid w:val="008A7E94"/>
    <w:rsid w:val="008B0EB0"/>
    <w:rsid w:val="008B2B1B"/>
    <w:rsid w:val="008B36ED"/>
    <w:rsid w:val="008B3998"/>
    <w:rsid w:val="008B770F"/>
    <w:rsid w:val="008C0A50"/>
    <w:rsid w:val="008C5F76"/>
    <w:rsid w:val="008C6391"/>
    <w:rsid w:val="008D08BD"/>
    <w:rsid w:val="008D12DE"/>
    <w:rsid w:val="008D164C"/>
    <w:rsid w:val="008D1BC4"/>
    <w:rsid w:val="008D224A"/>
    <w:rsid w:val="008D2467"/>
    <w:rsid w:val="008D3232"/>
    <w:rsid w:val="008D417D"/>
    <w:rsid w:val="008E1700"/>
    <w:rsid w:val="008E2D24"/>
    <w:rsid w:val="008E4E58"/>
    <w:rsid w:val="008E4F0B"/>
    <w:rsid w:val="008E5D90"/>
    <w:rsid w:val="008E5E01"/>
    <w:rsid w:val="008F07D0"/>
    <w:rsid w:val="008F0CAF"/>
    <w:rsid w:val="008F18AF"/>
    <w:rsid w:val="008F1A7B"/>
    <w:rsid w:val="008F2444"/>
    <w:rsid w:val="008F2665"/>
    <w:rsid w:val="008F5350"/>
    <w:rsid w:val="008F5E88"/>
    <w:rsid w:val="008F611E"/>
    <w:rsid w:val="008F77CE"/>
    <w:rsid w:val="00902D05"/>
    <w:rsid w:val="009033C1"/>
    <w:rsid w:val="009056C3"/>
    <w:rsid w:val="00910B4E"/>
    <w:rsid w:val="00913F85"/>
    <w:rsid w:val="009163C8"/>
    <w:rsid w:val="00917CDD"/>
    <w:rsid w:val="00922D7B"/>
    <w:rsid w:val="0092415A"/>
    <w:rsid w:val="00925703"/>
    <w:rsid w:val="0092592E"/>
    <w:rsid w:val="00927E05"/>
    <w:rsid w:val="00931212"/>
    <w:rsid w:val="00932403"/>
    <w:rsid w:val="00932C8D"/>
    <w:rsid w:val="00934A35"/>
    <w:rsid w:val="00937C2B"/>
    <w:rsid w:val="00941C71"/>
    <w:rsid w:val="00941C74"/>
    <w:rsid w:val="00942633"/>
    <w:rsid w:val="009446C4"/>
    <w:rsid w:val="00944E53"/>
    <w:rsid w:val="00946729"/>
    <w:rsid w:val="00946BA9"/>
    <w:rsid w:val="00947819"/>
    <w:rsid w:val="00947927"/>
    <w:rsid w:val="009501E9"/>
    <w:rsid w:val="00950F5B"/>
    <w:rsid w:val="009515A4"/>
    <w:rsid w:val="00952C00"/>
    <w:rsid w:val="009541D9"/>
    <w:rsid w:val="00954E07"/>
    <w:rsid w:val="00956E0D"/>
    <w:rsid w:val="009575C2"/>
    <w:rsid w:val="00957F27"/>
    <w:rsid w:val="00966E89"/>
    <w:rsid w:val="0096784C"/>
    <w:rsid w:val="00967878"/>
    <w:rsid w:val="00967EBF"/>
    <w:rsid w:val="00970953"/>
    <w:rsid w:val="00975109"/>
    <w:rsid w:val="00975E4E"/>
    <w:rsid w:val="00976A16"/>
    <w:rsid w:val="00976B27"/>
    <w:rsid w:val="009800D5"/>
    <w:rsid w:val="0098028B"/>
    <w:rsid w:val="00982DA5"/>
    <w:rsid w:val="009833DD"/>
    <w:rsid w:val="00986FE7"/>
    <w:rsid w:val="009953C1"/>
    <w:rsid w:val="00996CF0"/>
    <w:rsid w:val="009A0E2E"/>
    <w:rsid w:val="009A2CF2"/>
    <w:rsid w:val="009A3A53"/>
    <w:rsid w:val="009A49D3"/>
    <w:rsid w:val="009B1982"/>
    <w:rsid w:val="009B32CA"/>
    <w:rsid w:val="009B50BF"/>
    <w:rsid w:val="009C05BE"/>
    <w:rsid w:val="009C076C"/>
    <w:rsid w:val="009C07A5"/>
    <w:rsid w:val="009C23FF"/>
    <w:rsid w:val="009C4FA4"/>
    <w:rsid w:val="009C528B"/>
    <w:rsid w:val="009C55E2"/>
    <w:rsid w:val="009C70D1"/>
    <w:rsid w:val="009C7E40"/>
    <w:rsid w:val="009D065B"/>
    <w:rsid w:val="009D0B71"/>
    <w:rsid w:val="009D13B4"/>
    <w:rsid w:val="009D3876"/>
    <w:rsid w:val="009D6471"/>
    <w:rsid w:val="009E7A47"/>
    <w:rsid w:val="009E7B48"/>
    <w:rsid w:val="009F06D9"/>
    <w:rsid w:val="009F2391"/>
    <w:rsid w:val="009F44AD"/>
    <w:rsid w:val="009F477D"/>
    <w:rsid w:val="009F5660"/>
    <w:rsid w:val="009F7D83"/>
    <w:rsid w:val="00A025BF"/>
    <w:rsid w:val="00A02E01"/>
    <w:rsid w:val="00A03D2E"/>
    <w:rsid w:val="00A04802"/>
    <w:rsid w:val="00A13C17"/>
    <w:rsid w:val="00A177C3"/>
    <w:rsid w:val="00A222F3"/>
    <w:rsid w:val="00A22CE6"/>
    <w:rsid w:val="00A22EB9"/>
    <w:rsid w:val="00A25462"/>
    <w:rsid w:val="00A25D29"/>
    <w:rsid w:val="00A277D0"/>
    <w:rsid w:val="00A31F34"/>
    <w:rsid w:val="00A3332D"/>
    <w:rsid w:val="00A3385A"/>
    <w:rsid w:val="00A33AAD"/>
    <w:rsid w:val="00A34737"/>
    <w:rsid w:val="00A34FA4"/>
    <w:rsid w:val="00A35952"/>
    <w:rsid w:val="00A35AE1"/>
    <w:rsid w:val="00A35E1C"/>
    <w:rsid w:val="00A402C7"/>
    <w:rsid w:val="00A4372F"/>
    <w:rsid w:val="00A43902"/>
    <w:rsid w:val="00A46845"/>
    <w:rsid w:val="00A47D24"/>
    <w:rsid w:val="00A51AD6"/>
    <w:rsid w:val="00A522F7"/>
    <w:rsid w:val="00A52A43"/>
    <w:rsid w:val="00A53707"/>
    <w:rsid w:val="00A55D1A"/>
    <w:rsid w:val="00A5694A"/>
    <w:rsid w:val="00A6082C"/>
    <w:rsid w:val="00A62D6F"/>
    <w:rsid w:val="00A645F2"/>
    <w:rsid w:val="00A6522E"/>
    <w:rsid w:val="00A654E3"/>
    <w:rsid w:val="00A6757D"/>
    <w:rsid w:val="00A72623"/>
    <w:rsid w:val="00A7266B"/>
    <w:rsid w:val="00A73C2F"/>
    <w:rsid w:val="00A75971"/>
    <w:rsid w:val="00A75E4E"/>
    <w:rsid w:val="00A76B29"/>
    <w:rsid w:val="00A76C89"/>
    <w:rsid w:val="00A7737D"/>
    <w:rsid w:val="00A77BD8"/>
    <w:rsid w:val="00A81CB0"/>
    <w:rsid w:val="00A946F8"/>
    <w:rsid w:val="00A94788"/>
    <w:rsid w:val="00A961A3"/>
    <w:rsid w:val="00A9711D"/>
    <w:rsid w:val="00A97705"/>
    <w:rsid w:val="00AA02E6"/>
    <w:rsid w:val="00AA06CB"/>
    <w:rsid w:val="00AA1342"/>
    <w:rsid w:val="00AA3CD8"/>
    <w:rsid w:val="00AA5294"/>
    <w:rsid w:val="00AA5376"/>
    <w:rsid w:val="00AA653F"/>
    <w:rsid w:val="00AA67D5"/>
    <w:rsid w:val="00AA67FF"/>
    <w:rsid w:val="00AB1D4D"/>
    <w:rsid w:val="00AB3431"/>
    <w:rsid w:val="00AB3973"/>
    <w:rsid w:val="00AB443D"/>
    <w:rsid w:val="00AB4914"/>
    <w:rsid w:val="00AB59ED"/>
    <w:rsid w:val="00AC0C4C"/>
    <w:rsid w:val="00AC0E7F"/>
    <w:rsid w:val="00AC2340"/>
    <w:rsid w:val="00AC304F"/>
    <w:rsid w:val="00AC314E"/>
    <w:rsid w:val="00AC35BB"/>
    <w:rsid w:val="00AC3E58"/>
    <w:rsid w:val="00AD0AB7"/>
    <w:rsid w:val="00AD2212"/>
    <w:rsid w:val="00AD3A26"/>
    <w:rsid w:val="00AD68FC"/>
    <w:rsid w:val="00AD79E1"/>
    <w:rsid w:val="00AE032F"/>
    <w:rsid w:val="00AE1CE7"/>
    <w:rsid w:val="00AE428F"/>
    <w:rsid w:val="00AF50CC"/>
    <w:rsid w:val="00AF7AE4"/>
    <w:rsid w:val="00B010C6"/>
    <w:rsid w:val="00B016C5"/>
    <w:rsid w:val="00B02578"/>
    <w:rsid w:val="00B02617"/>
    <w:rsid w:val="00B04043"/>
    <w:rsid w:val="00B15187"/>
    <w:rsid w:val="00B16A84"/>
    <w:rsid w:val="00B173C8"/>
    <w:rsid w:val="00B20867"/>
    <w:rsid w:val="00B22A28"/>
    <w:rsid w:val="00B24C5E"/>
    <w:rsid w:val="00B24E53"/>
    <w:rsid w:val="00B30DB1"/>
    <w:rsid w:val="00B31B00"/>
    <w:rsid w:val="00B35A84"/>
    <w:rsid w:val="00B370CE"/>
    <w:rsid w:val="00B375D8"/>
    <w:rsid w:val="00B42812"/>
    <w:rsid w:val="00B4347F"/>
    <w:rsid w:val="00B43678"/>
    <w:rsid w:val="00B445E3"/>
    <w:rsid w:val="00B4470F"/>
    <w:rsid w:val="00B44B94"/>
    <w:rsid w:val="00B44BF5"/>
    <w:rsid w:val="00B479B9"/>
    <w:rsid w:val="00B528BA"/>
    <w:rsid w:val="00B55D18"/>
    <w:rsid w:val="00B5705C"/>
    <w:rsid w:val="00B57704"/>
    <w:rsid w:val="00B62ED7"/>
    <w:rsid w:val="00B6434A"/>
    <w:rsid w:val="00B655CB"/>
    <w:rsid w:val="00B65AC7"/>
    <w:rsid w:val="00B67F12"/>
    <w:rsid w:val="00B73E5E"/>
    <w:rsid w:val="00B76F0E"/>
    <w:rsid w:val="00B779B6"/>
    <w:rsid w:val="00B802F5"/>
    <w:rsid w:val="00B83537"/>
    <w:rsid w:val="00B86318"/>
    <w:rsid w:val="00B90144"/>
    <w:rsid w:val="00B90D1B"/>
    <w:rsid w:val="00B9295A"/>
    <w:rsid w:val="00B954D1"/>
    <w:rsid w:val="00BA06F1"/>
    <w:rsid w:val="00BA2B92"/>
    <w:rsid w:val="00BA3609"/>
    <w:rsid w:val="00BA5F6A"/>
    <w:rsid w:val="00BA6AE8"/>
    <w:rsid w:val="00BB0FB0"/>
    <w:rsid w:val="00BB168A"/>
    <w:rsid w:val="00BB1E4A"/>
    <w:rsid w:val="00BB4A2D"/>
    <w:rsid w:val="00BB4EBE"/>
    <w:rsid w:val="00BB5F95"/>
    <w:rsid w:val="00BB7BED"/>
    <w:rsid w:val="00BC1FD0"/>
    <w:rsid w:val="00BC723D"/>
    <w:rsid w:val="00BC7394"/>
    <w:rsid w:val="00BD09E6"/>
    <w:rsid w:val="00BD180F"/>
    <w:rsid w:val="00BD2513"/>
    <w:rsid w:val="00BD4550"/>
    <w:rsid w:val="00BD6050"/>
    <w:rsid w:val="00BE3584"/>
    <w:rsid w:val="00BE672C"/>
    <w:rsid w:val="00BE687D"/>
    <w:rsid w:val="00BE6BF9"/>
    <w:rsid w:val="00BF2300"/>
    <w:rsid w:val="00BF2783"/>
    <w:rsid w:val="00BF5BCA"/>
    <w:rsid w:val="00C006DE"/>
    <w:rsid w:val="00C00A17"/>
    <w:rsid w:val="00C01FF0"/>
    <w:rsid w:val="00C025E2"/>
    <w:rsid w:val="00C03E5B"/>
    <w:rsid w:val="00C04340"/>
    <w:rsid w:val="00C04A45"/>
    <w:rsid w:val="00C057C0"/>
    <w:rsid w:val="00C0683E"/>
    <w:rsid w:val="00C07003"/>
    <w:rsid w:val="00C07ACA"/>
    <w:rsid w:val="00C1067D"/>
    <w:rsid w:val="00C1246E"/>
    <w:rsid w:val="00C144FA"/>
    <w:rsid w:val="00C17B25"/>
    <w:rsid w:val="00C21F83"/>
    <w:rsid w:val="00C2324E"/>
    <w:rsid w:val="00C23B46"/>
    <w:rsid w:val="00C25A3B"/>
    <w:rsid w:val="00C260EC"/>
    <w:rsid w:val="00C27938"/>
    <w:rsid w:val="00C33A83"/>
    <w:rsid w:val="00C367C3"/>
    <w:rsid w:val="00C369DD"/>
    <w:rsid w:val="00C36A00"/>
    <w:rsid w:val="00C3738B"/>
    <w:rsid w:val="00C37750"/>
    <w:rsid w:val="00C40B74"/>
    <w:rsid w:val="00C41B01"/>
    <w:rsid w:val="00C431E0"/>
    <w:rsid w:val="00C44ABD"/>
    <w:rsid w:val="00C44D4B"/>
    <w:rsid w:val="00C45ED1"/>
    <w:rsid w:val="00C46885"/>
    <w:rsid w:val="00C5133E"/>
    <w:rsid w:val="00C51F57"/>
    <w:rsid w:val="00C539FB"/>
    <w:rsid w:val="00C53E63"/>
    <w:rsid w:val="00C5657A"/>
    <w:rsid w:val="00C56940"/>
    <w:rsid w:val="00C60D85"/>
    <w:rsid w:val="00C61593"/>
    <w:rsid w:val="00C61EF1"/>
    <w:rsid w:val="00C627C4"/>
    <w:rsid w:val="00C64058"/>
    <w:rsid w:val="00C64266"/>
    <w:rsid w:val="00C65655"/>
    <w:rsid w:val="00C66F4C"/>
    <w:rsid w:val="00C676C1"/>
    <w:rsid w:val="00C70463"/>
    <w:rsid w:val="00C7104A"/>
    <w:rsid w:val="00C718DB"/>
    <w:rsid w:val="00C72806"/>
    <w:rsid w:val="00C736CC"/>
    <w:rsid w:val="00C746F7"/>
    <w:rsid w:val="00C763D0"/>
    <w:rsid w:val="00C76930"/>
    <w:rsid w:val="00C7694F"/>
    <w:rsid w:val="00C80C89"/>
    <w:rsid w:val="00C81EA5"/>
    <w:rsid w:val="00C848A5"/>
    <w:rsid w:val="00C8607E"/>
    <w:rsid w:val="00C86640"/>
    <w:rsid w:val="00C87834"/>
    <w:rsid w:val="00C87FC7"/>
    <w:rsid w:val="00C9143B"/>
    <w:rsid w:val="00C92957"/>
    <w:rsid w:val="00C936FD"/>
    <w:rsid w:val="00C955AF"/>
    <w:rsid w:val="00CA01DD"/>
    <w:rsid w:val="00CA087C"/>
    <w:rsid w:val="00CA24B4"/>
    <w:rsid w:val="00CA2545"/>
    <w:rsid w:val="00CA3361"/>
    <w:rsid w:val="00CA615C"/>
    <w:rsid w:val="00CA674C"/>
    <w:rsid w:val="00CB0413"/>
    <w:rsid w:val="00CB1171"/>
    <w:rsid w:val="00CB2371"/>
    <w:rsid w:val="00CB29E6"/>
    <w:rsid w:val="00CB58E9"/>
    <w:rsid w:val="00CC2327"/>
    <w:rsid w:val="00CC617F"/>
    <w:rsid w:val="00CC6A9F"/>
    <w:rsid w:val="00CD0720"/>
    <w:rsid w:val="00CD102E"/>
    <w:rsid w:val="00CD1458"/>
    <w:rsid w:val="00CD2674"/>
    <w:rsid w:val="00CD2884"/>
    <w:rsid w:val="00CD2E78"/>
    <w:rsid w:val="00CD3E2B"/>
    <w:rsid w:val="00CD5C1E"/>
    <w:rsid w:val="00CD68DD"/>
    <w:rsid w:val="00CE0BF7"/>
    <w:rsid w:val="00CE1CCA"/>
    <w:rsid w:val="00CE3F31"/>
    <w:rsid w:val="00CE4744"/>
    <w:rsid w:val="00CE6D2C"/>
    <w:rsid w:val="00CF14CA"/>
    <w:rsid w:val="00CF2D28"/>
    <w:rsid w:val="00CF40CD"/>
    <w:rsid w:val="00CF4E4F"/>
    <w:rsid w:val="00CF5E42"/>
    <w:rsid w:val="00CF6F09"/>
    <w:rsid w:val="00D025C1"/>
    <w:rsid w:val="00D04830"/>
    <w:rsid w:val="00D10500"/>
    <w:rsid w:val="00D11CE7"/>
    <w:rsid w:val="00D14B08"/>
    <w:rsid w:val="00D1622B"/>
    <w:rsid w:val="00D16E9A"/>
    <w:rsid w:val="00D223D1"/>
    <w:rsid w:val="00D23B38"/>
    <w:rsid w:val="00D23F06"/>
    <w:rsid w:val="00D3146D"/>
    <w:rsid w:val="00D32E1B"/>
    <w:rsid w:val="00D34255"/>
    <w:rsid w:val="00D3695C"/>
    <w:rsid w:val="00D410ED"/>
    <w:rsid w:val="00D4132B"/>
    <w:rsid w:val="00D41565"/>
    <w:rsid w:val="00D455F4"/>
    <w:rsid w:val="00D47FBB"/>
    <w:rsid w:val="00D50108"/>
    <w:rsid w:val="00D50235"/>
    <w:rsid w:val="00D52739"/>
    <w:rsid w:val="00D52BA3"/>
    <w:rsid w:val="00D52C40"/>
    <w:rsid w:val="00D52C45"/>
    <w:rsid w:val="00D532A1"/>
    <w:rsid w:val="00D562B9"/>
    <w:rsid w:val="00D5775A"/>
    <w:rsid w:val="00D60641"/>
    <w:rsid w:val="00D6079C"/>
    <w:rsid w:val="00D611C5"/>
    <w:rsid w:val="00D61ACA"/>
    <w:rsid w:val="00D65B63"/>
    <w:rsid w:val="00D67AC4"/>
    <w:rsid w:val="00D67FFD"/>
    <w:rsid w:val="00D712FF"/>
    <w:rsid w:val="00D72744"/>
    <w:rsid w:val="00D730AB"/>
    <w:rsid w:val="00D743F6"/>
    <w:rsid w:val="00D8429A"/>
    <w:rsid w:val="00D84932"/>
    <w:rsid w:val="00D85FC3"/>
    <w:rsid w:val="00D87795"/>
    <w:rsid w:val="00D87F2B"/>
    <w:rsid w:val="00D9157C"/>
    <w:rsid w:val="00D92C35"/>
    <w:rsid w:val="00D92E9A"/>
    <w:rsid w:val="00D96487"/>
    <w:rsid w:val="00D97485"/>
    <w:rsid w:val="00DA25F3"/>
    <w:rsid w:val="00DA3AB2"/>
    <w:rsid w:val="00DA3BB2"/>
    <w:rsid w:val="00DA417D"/>
    <w:rsid w:val="00DA64B0"/>
    <w:rsid w:val="00DA7297"/>
    <w:rsid w:val="00DB1F81"/>
    <w:rsid w:val="00DB244B"/>
    <w:rsid w:val="00DB3DDA"/>
    <w:rsid w:val="00DB5824"/>
    <w:rsid w:val="00DB5B27"/>
    <w:rsid w:val="00DB6570"/>
    <w:rsid w:val="00DB66BD"/>
    <w:rsid w:val="00DB7B94"/>
    <w:rsid w:val="00DC0E8B"/>
    <w:rsid w:val="00DC2837"/>
    <w:rsid w:val="00DC2FE5"/>
    <w:rsid w:val="00DC3094"/>
    <w:rsid w:val="00DC46E4"/>
    <w:rsid w:val="00DC67E5"/>
    <w:rsid w:val="00DC7D68"/>
    <w:rsid w:val="00DD151A"/>
    <w:rsid w:val="00DD239D"/>
    <w:rsid w:val="00DD3C53"/>
    <w:rsid w:val="00DD4D5F"/>
    <w:rsid w:val="00DD64AB"/>
    <w:rsid w:val="00DE1429"/>
    <w:rsid w:val="00DE4187"/>
    <w:rsid w:val="00DE4778"/>
    <w:rsid w:val="00DE5364"/>
    <w:rsid w:val="00DE57F6"/>
    <w:rsid w:val="00DE6160"/>
    <w:rsid w:val="00DE730F"/>
    <w:rsid w:val="00DF123D"/>
    <w:rsid w:val="00DF3051"/>
    <w:rsid w:val="00DF4044"/>
    <w:rsid w:val="00DF4B84"/>
    <w:rsid w:val="00DF687C"/>
    <w:rsid w:val="00DF76D7"/>
    <w:rsid w:val="00E017EE"/>
    <w:rsid w:val="00E028AF"/>
    <w:rsid w:val="00E06D85"/>
    <w:rsid w:val="00E07067"/>
    <w:rsid w:val="00E111B9"/>
    <w:rsid w:val="00E11693"/>
    <w:rsid w:val="00E24BE6"/>
    <w:rsid w:val="00E259D4"/>
    <w:rsid w:val="00E27807"/>
    <w:rsid w:val="00E27EFB"/>
    <w:rsid w:val="00E351BF"/>
    <w:rsid w:val="00E357C7"/>
    <w:rsid w:val="00E36E8F"/>
    <w:rsid w:val="00E37C8A"/>
    <w:rsid w:val="00E41357"/>
    <w:rsid w:val="00E42ABA"/>
    <w:rsid w:val="00E42C4F"/>
    <w:rsid w:val="00E4330C"/>
    <w:rsid w:val="00E43501"/>
    <w:rsid w:val="00E4413C"/>
    <w:rsid w:val="00E45E5D"/>
    <w:rsid w:val="00E46076"/>
    <w:rsid w:val="00E460CB"/>
    <w:rsid w:val="00E470E0"/>
    <w:rsid w:val="00E50260"/>
    <w:rsid w:val="00E50E3F"/>
    <w:rsid w:val="00E52C0E"/>
    <w:rsid w:val="00E534DA"/>
    <w:rsid w:val="00E53EEF"/>
    <w:rsid w:val="00E57B21"/>
    <w:rsid w:val="00E60F3B"/>
    <w:rsid w:val="00E61A66"/>
    <w:rsid w:val="00E62B4C"/>
    <w:rsid w:val="00E63565"/>
    <w:rsid w:val="00E6412D"/>
    <w:rsid w:val="00E6481C"/>
    <w:rsid w:val="00E6527C"/>
    <w:rsid w:val="00E6588E"/>
    <w:rsid w:val="00E65DFE"/>
    <w:rsid w:val="00E661F9"/>
    <w:rsid w:val="00E66327"/>
    <w:rsid w:val="00E67420"/>
    <w:rsid w:val="00E71428"/>
    <w:rsid w:val="00E7162A"/>
    <w:rsid w:val="00E72CCB"/>
    <w:rsid w:val="00E740B0"/>
    <w:rsid w:val="00E75208"/>
    <w:rsid w:val="00E80A70"/>
    <w:rsid w:val="00E83788"/>
    <w:rsid w:val="00E83DE9"/>
    <w:rsid w:val="00E846AF"/>
    <w:rsid w:val="00E84DCA"/>
    <w:rsid w:val="00E8667D"/>
    <w:rsid w:val="00E8766C"/>
    <w:rsid w:val="00E91F4A"/>
    <w:rsid w:val="00E922E6"/>
    <w:rsid w:val="00E95A95"/>
    <w:rsid w:val="00EA010D"/>
    <w:rsid w:val="00EA2CFC"/>
    <w:rsid w:val="00EA2E85"/>
    <w:rsid w:val="00EA73B5"/>
    <w:rsid w:val="00EB2CA9"/>
    <w:rsid w:val="00EB538A"/>
    <w:rsid w:val="00EB6658"/>
    <w:rsid w:val="00EC10EB"/>
    <w:rsid w:val="00EC21D1"/>
    <w:rsid w:val="00EC4964"/>
    <w:rsid w:val="00EC78F1"/>
    <w:rsid w:val="00ED068B"/>
    <w:rsid w:val="00ED0A3D"/>
    <w:rsid w:val="00ED1364"/>
    <w:rsid w:val="00ED5106"/>
    <w:rsid w:val="00EE166C"/>
    <w:rsid w:val="00EE2367"/>
    <w:rsid w:val="00EE3E2F"/>
    <w:rsid w:val="00EE5B8D"/>
    <w:rsid w:val="00EE7F50"/>
    <w:rsid w:val="00EF0C4A"/>
    <w:rsid w:val="00EF1206"/>
    <w:rsid w:val="00EF15B5"/>
    <w:rsid w:val="00EF28B8"/>
    <w:rsid w:val="00EF5037"/>
    <w:rsid w:val="00EF5F1E"/>
    <w:rsid w:val="00F0222D"/>
    <w:rsid w:val="00F02239"/>
    <w:rsid w:val="00F02628"/>
    <w:rsid w:val="00F0327D"/>
    <w:rsid w:val="00F04C23"/>
    <w:rsid w:val="00F04EAD"/>
    <w:rsid w:val="00F07E67"/>
    <w:rsid w:val="00F1327A"/>
    <w:rsid w:val="00F133B4"/>
    <w:rsid w:val="00F14356"/>
    <w:rsid w:val="00F17A3A"/>
    <w:rsid w:val="00F17E93"/>
    <w:rsid w:val="00F22BCC"/>
    <w:rsid w:val="00F23CBE"/>
    <w:rsid w:val="00F2426B"/>
    <w:rsid w:val="00F2448E"/>
    <w:rsid w:val="00F26B63"/>
    <w:rsid w:val="00F26C99"/>
    <w:rsid w:val="00F271D1"/>
    <w:rsid w:val="00F2737A"/>
    <w:rsid w:val="00F30216"/>
    <w:rsid w:val="00F30B50"/>
    <w:rsid w:val="00F32431"/>
    <w:rsid w:val="00F3269B"/>
    <w:rsid w:val="00F32BB3"/>
    <w:rsid w:val="00F32CAA"/>
    <w:rsid w:val="00F35DA7"/>
    <w:rsid w:val="00F360A3"/>
    <w:rsid w:val="00F36B38"/>
    <w:rsid w:val="00F42E2D"/>
    <w:rsid w:val="00F43E2B"/>
    <w:rsid w:val="00F44E6A"/>
    <w:rsid w:val="00F475C5"/>
    <w:rsid w:val="00F51C55"/>
    <w:rsid w:val="00F51F1A"/>
    <w:rsid w:val="00F52E05"/>
    <w:rsid w:val="00F53530"/>
    <w:rsid w:val="00F55129"/>
    <w:rsid w:val="00F55AC5"/>
    <w:rsid w:val="00F57566"/>
    <w:rsid w:val="00F605A7"/>
    <w:rsid w:val="00F609A9"/>
    <w:rsid w:val="00F61D86"/>
    <w:rsid w:val="00F622BD"/>
    <w:rsid w:val="00F62473"/>
    <w:rsid w:val="00F62F26"/>
    <w:rsid w:val="00F654B2"/>
    <w:rsid w:val="00F66CC0"/>
    <w:rsid w:val="00F67AEF"/>
    <w:rsid w:val="00F750C3"/>
    <w:rsid w:val="00F753FB"/>
    <w:rsid w:val="00F75624"/>
    <w:rsid w:val="00F756A5"/>
    <w:rsid w:val="00F75ABC"/>
    <w:rsid w:val="00F76A99"/>
    <w:rsid w:val="00F76F67"/>
    <w:rsid w:val="00F7723E"/>
    <w:rsid w:val="00F77F45"/>
    <w:rsid w:val="00F8083D"/>
    <w:rsid w:val="00F826EB"/>
    <w:rsid w:val="00F83168"/>
    <w:rsid w:val="00F90C47"/>
    <w:rsid w:val="00F933C4"/>
    <w:rsid w:val="00F936A6"/>
    <w:rsid w:val="00F93DDD"/>
    <w:rsid w:val="00F9588F"/>
    <w:rsid w:val="00F9706B"/>
    <w:rsid w:val="00F97190"/>
    <w:rsid w:val="00FA1BAF"/>
    <w:rsid w:val="00FA337D"/>
    <w:rsid w:val="00FA33FE"/>
    <w:rsid w:val="00FA41B5"/>
    <w:rsid w:val="00FA7F2A"/>
    <w:rsid w:val="00FB0915"/>
    <w:rsid w:val="00FB0D2B"/>
    <w:rsid w:val="00FB2C39"/>
    <w:rsid w:val="00FB5AF6"/>
    <w:rsid w:val="00FC20FA"/>
    <w:rsid w:val="00FC34F1"/>
    <w:rsid w:val="00FC4E54"/>
    <w:rsid w:val="00FC6B5A"/>
    <w:rsid w:val="00FC7015"/>
    <w:rsid w:val="00FC734B"/>
    <w:rsid w:val="00FC74DB"/>
    <w:rsid w:val="00FD116D"/>
    <w:rsid w:val="00FD47AA"/>
    <w:rsid w:val="00FE0D0A"/>
    <w:rsid w:val="00FE11F8"/>
    <w:rsid w:val="00FE2880"/>
    <w:rsid w:val="00FE292E"/>
    <w:rsid w:val="00FE3A59"/>
    <w:rsid w:val="00FE3CC8"/>
    <w:rsid w:val="00FE5511"/>
    <w:rsid w:val="00FF2D21"/>
    <w:rsid w:val="00FF488F"/>
    <w:rsid w:val="00FF4BE4"/>
    <w:rsid w:val="00FF6B96"/>
    <w:rsid w:val="00FF70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62E88756-C1A0-4E70-9D55-50FEB6DA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F2"/>
    <w:pPr>
      <w:spacing w:after="200" w:line="276" w:lineRule="auto"/>
    </w:pPr>
    <w:rPr>
      <w:sz w:val="22"/>
      <w:szCs w:val="22"/>
    </w:rPr>
  </w:style>
  <w:style w:type="paragraph" w:styleId="Heading1">
    <w:name w:val="heading 1"/>
    <w:basedOn w:val="Normal1"/>
    <w:next w:val="Normal1"/>
    <w:link w:val="Heading1Char"/>
    <w:uiPriority w:val="9"/>
    <w:rsid w:val="00862483"/>
    <w:pPr>
      <w:numPr>
        <w:numId w:val="7"/>
      </w:numPr>
      <w:spacing w:before="480" w:after="120"/>
      <w:outlineLvl w:val="0"/>
    </w:pPr>
    <w:rPr>
      <w:b/>
      <w:sz w:val="36"/>
    </w:rPr>
  </w:style>
  <w:style w:type="paragraph" w:styleId="Heading2">
    <w:name w:val="heading 2"/>
    <w:basedOn w:val="Normal1"/>
    <w:next w:val="Normal1"/>
    <w:rsid w:val="00862483"/>
    <w:pPr>
      <w:numPr>
        <w:ilvl w:val="1"/>
        <w:numId w:val="7"/>
      </w:numPr>
      <w:spacing w:before="360" w:after="80"/>
      <w:outlineLvl w:val="1"/>
    </w:pPr>
    <w:rPr>
      <w:b/>
      <w:sz w:val="28"/>
    </w:rPr>
  </w:style>
  <w:style w:type="paragraph" w:styleId="Heading3">
    <w:name w:val="heading 3"/>
    <w:basedOn w:val="Normal1"/>
    <w:next w:val="Normal1"/>
    <w:rsid w:val="00862483"/>
    <w:pPr>
      <w:numPr>
        <w:ilvl w:val="2"/>
        <w:numId w:val="7"/>
      </w:numPr>
      <w:spacing w:before="280" w:after="80"/>
      <w:outlineLvl w:val="2"/>
    </w:pPr>
    <w:rPr>
      <w:b/>
      <w:color w:val="666666"/>
      <w:sz w:val="24"/>
    </w:rPr>
  </w:style>
  <w:style w:type="paragraph" w:styleId="Heading4">
    <w:name w:val="heading 4"/>
    <w:basedOn w:val="Normal1"/>
    <w:next w:val="Normal1"/>
    <w:rsid w:val="00862483"/>
    <w:pPr>
      <w:numPr>
        <w:ilvl w:val="3"/>
        <w:numId w:val="7"/>
      </w:numPr>
      <w:spacing w:before="240" w:after="40"/>
      <w:outlineLvl w:val="3"/>
    </w:pPr>
    <w:rPr>
      <w:i/>
      <w:color w:val="666666"/>
    </w:rPr>
  </w:style>
  <w:style w:type="paragraph" w:styleId="Heading5">
    <w:name w:val="heading 5"/>
    <w:basedOn w:val="Normal1"/>
    <w:next w:val="Normal1"/>
    <w:rsid w:val="00862483"/>
    <w:pPr>
      <w:numPr>
        <w:ilvl w:val="4"/>
        <w:numId w:val="7"/>
      </w:numPr>
      <w:spacing w:before="220" w:after="40"/>
      <w:outlineLvl w:val="4"/>
    </w:pPr>
    <w:rPr>
      <w:b/>
      <w:color w:val="666666"/>
      <w:sz w:val="20"/>
    </w:rPr>
  </w:style>
  <w:style w:type="paragraph" w:styleId="Heading6">
    <w:name w:val="heading 6"/>
    <w:basedOn w:val="Normal1"/>
    <w:next w:val="Normal1"/>
    <w:rsid w:val="00862483"/>
    <w:pPr>
      <w:numPr>
        <w:ilvl w:val="5"/>
        <w:numId w:val="7"/>
      </w:num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674B"/>
    <w:pPr>
      <w:widowControl w:val="0"/>
      <w:spacing w:line="276" w:lineRule="auto"/>
      <w:contextualSpacing/>
    </w:pPr>
    <w:rPr>
      <w:rFonts w:ascii="Arial" w:eastAsia="Arial" w:hAnsi="Arial" w:cs="Arial"/>
      <w:color w:val="000000"/>
      <w:sz w:val="22"/>
      <w:szCs w:val="22"/>
    </w:rPr>
  </w:style>
  <w:style w:type="paragraph" w:styleId="Title">
    <w:name w:val="Title"/>
    <w:aliases w:val="Title 1"/>
    <w:basedOn w:val="Normal1"/>
    <w:next w:val="Normal1"/>
    <w:link w:val="TitleChar"/>
    <w:qFormat/>
    <w:rsid w:val="00F04C23"/>
    <w:pPr>
      <w:pBdr>
        <w:top w:val="thinThickSmallGap" w:sz="24" w:space="1" w:color="auto"/>
        <w:bottom w:val="single" w:sz="4" w:space="1" w:color="595959"/>
      </w:pBdr>
      <w:shd w:val="clear" w:color="auto" w:fill="E6E6E6"/>
      <w:spacing w:after="240"/>
      <w:ind w:left="-720" w:right="-720"/>
      <w:jc w:val="center"/>
    </w:pPr>
    <w:rPr>
      <w:rFonts w:ascii="Times New Roman" w:hAnsi="Times New Roman"/>
      <w:b/>
      <w:bCs/>
      <w:smallCaps/>
      <w:sz w:val="32"/>
      <w:szCs w:val="36"/>
    </w:rPr>
  </w:style>
  <w:style w:type="paragraph" w:styleId="Subtitle">
    <w:name w:val="Subtitle"/>
    <w:basedOn w:val="Normal1"/>
    <w:next w:val="Normal1"/>
    <w:rsid w:val="0008674B"/>
    <w:pPr>
      <w:spacing w:before="360" w:after="80"/>
    </w:pPr>
    <w:rPr>
      <w:rFonts w:ascii="Georgia" w:eastAsia="Georgia" w:hAnsi="Georgia" w:cs="Georgia"/>
      <w:i/>
      <w:color w:val="666666"/>
      <w:sz w:val="48"/>
    </w:rPr>
  </w:style>
  <w:style w:type="paragraph" w:customStyle="1" w:styleId="Contention1">
    <w:name w:val="Contention 1"/>
    <w:basedOn w:val="Normal"/>
    <w:qFormat/>
    <w:rsid w:val="003252AF"/>
    <w:pPr>
      <w:keepNext/>
      <w:keepLines/>
      <w:spacing w:line="240" w:lineRule="auto"/>
    </w:pPr>
    <w:rPr>
      <w:rFonts w:ascii="Times New Roman" w:eastAsia="Times New Roman" w:hAnsi="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character" w:customStyle="1" w:styleId="SubtleEmphasis1">
    <w:name w:val="Subtle Emphasis1"/>
    <w:aliases w:val="Citation"/>
    <w:uiPriority w:val="19"/>
    <w:rsid w:val="00380948"/>
    <w:rPr>
      <w:rFonts w:ascii="Times New Roman" w:hAnsi="Times New Roman"/>
      <w:i/>
      <w:iCs/>
      <w:color w:val="auto"/>
      <w:sz w:val="20"/>
    </w:rPr>
  </w:style>
  <w:style w:type="paragraph" w:styleId="NormalWeb">
    <w:name w:val="Normal (Web)"/>
    <w:basedOn w:val="Normal"/>
    <w:uiPriority w:val="99"/>
    <w:unhideWhenUsed/>
    <w:rsid w:val="000B08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B0848"/>
  </w:style>
  <w:style w:type="character" w:styleId="Hyperlink">
    <w:name w:val="Hyperlink"/>
    <w:uiPriority w:val="99"/>
    <w:unhideWhenUsed/>
    <w:rsid w:val="004A276D"/>
    <w:rPr>
      <w:color w:val="7F7F7F"/>
      <w:u w:val="dotted" w:color="7F7F7F"/>
    </w:rPr>
  </w:style>
  <w:style w:type="paragraph" w:customStyle="1" w:styleId="ColorfulList-Accent11">
    <w:name w:val="Colorful List - Accent 11"/>
    <w:aliases w:val="Citation2"/>
    <w:basedOn w:val="Normal"/>
    <w:next w:val="Evidence"/>
    <w:uiPriority w:val="34"/>
    <w:rsid w:val="009A2CF2"/>
    <w:pPr>
      <w:ind w:left="720"/>
      <w:contextualSpacing/>
    </w:pPr>
    <w:rPr>
      <w:rFonts w:ascii="Times New Roman" w:hAnsi="Times New Roman"/>
      <w:i/>
      <w:sz w:val="20"/>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character" w:customStyle="1" w:styleId="pull-quote">
    <w:name w:val="pull-quote"/>
    <w:basedOn w:val="DefaultParagraphFont"/>
    <w:rsid w:val="006E03C9"/>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character" w:customStyle="1" w:styleId="link">
    <w:name w:val="link"/>
    <w:basedOn w:val="DefaultParagraphFont"/>
    <w:rsid w:val="00F02239"/>
  </w:style>
  <w:style w:type="character" w:customStyle="1" w:styleId="at">
    <w:name w:val="at"/>
    <w:basedOn w:val="DefaultParagraphFont"/>
    <w:rsid w:val="004639D6"/>
  </w:style>
  <w:style w:type="character" w:customStyle="1" w:styleId="org">
    <w:name w:val="org"/>
    <w:basedOn w:val="DefaultParagraphFont"/>
    <w:rsid w:val="004639D6"/>
  </w:style>
  <w:style w:type="character" w:styleId="Emphasis">
    <w:name w:val="Emphasis"/>
    <w:uiPriority w:val="20"/>
    <w:qFormat/>
    <w:rsid w:val="001F0ADE"/>
    <w:rPr>
      <w:i/>
      <w:iCs/>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6A2CBF"/>
    <w:pPr>
      <w:keepLines/>
      <w:tabs>
        <w:tab w:val="right" w:leader="dot" w:pos="9350"/>
      </w:tabs>
      <w:spacing w:after="0" w:line="240" w:lineRule="auto"/>
      <w:ind w:left="288"/>
    </w:pPr>
    <w:rPr>
      <w:rFonts w:ascii="Times New Roman" w:hAnsi="Times New Roman"/>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6A2CBF"/>
    <w:pPr>
      <w:spacing w:before="200" w:after="100" w:line="240" w:lineRule="auto"/>
      <w:ind w:left="-288"/>
    </w:pPr>
    <w:rPr>
      <w:rFonts w:ascii="Times New Roman" w:hAnsi="Times New Roman"/>
      <w:b/>
    </w:rPr>
  </w:style>
  <w:style w:type="paragraph" w:styleId="TOC2">
    <w:name w:val="toc 2"/>
    <w:basedOn w:val="Normal"/>
    <w:next w:val="Normal"/>
    <w:autoRedefine/>
    <w:uiPriority w:val="39"/>
    <w:unhideWhenUsed/>
    <w:rsid w:val="006A2CBF"/>
    <w:pPr>
      <w:tabs>
        <w:tab w:val="right" w:leader="dot" w:pos="9346"/>
      </w:tabs>
      <w:spacing w:before="120" w:after="0"/>
      <w:ind w:left="216" w:hanging="216"/>
    </w:pPr>
    <w:rPr>
      <w:rFonts w:ascii="Times New Roman" w:hAnsi="Times New Roman"/>
      <w:sz w:val="20"/>
    </w:rPr>
  </w:style>
  <w:style w:type="paragraph" w:styleId="TOC4">
    <w:name w:val="toc 4"/>
    <w:basedOn w:val="Normal"/>
    <w:next w:val="Normal"/>
    <w:autoRedefine/>
    <w:uiPriority w:val="39"/>
    <w:unhideWhenUsed/>
    <w:rsid w:val="00720189"/>
    <w:pPr>
      <w:ind w:left="660"/>
    </w:p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customStyle="1" w:styleId="Contention">
    <w:name w:val="Contention"/>
    <w:basedOn w:val="Normal"/>
    <w:rsid w:val="00756E9F"/>
    <w:pPr>
      <w:keepNext/>
      <w:keepLines/>
      <w:spacing w:line="240" w:lineRule="auto"/>
    </w:pPr>
    <w:rPr>
      <w:rFonts w:ascii="Times New Roman" w:eastAsia="Times New Roman" w:hAnsi="Times New Roman"/>
      <w:b/>
      <w:bCs/>
      <w:color w:val="000000"/>
      <w:sz w:val="20"/>
      <w:szCs w:val="20"/>
      <w:lang w:eastAsia="fr-FR"/>
    </w:rPr>
  </w:style>
  <w:style w:type="character" w:styleId="Strong">
    <w:name w:val="Strong"/>
    <w:basedOn w:val="DefaultParagraphFont"/>
    <w:uiPriority w:val="22"/>
    <w:qFormat/>
    <w:rsid w:val="00DB5B27"/>
    <w:rPr>
      <w:b/>
      <w:bCs/>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rFonts w:ascii="Times New Roman" w:hAnsi="Times New Roman"/>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Title 1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customStyle="1" w:styleId="l6">
    <w:name w:val="l6"/>
    <w:basedOn w:val="DefaultParagraphFont"/>
    <w:rsid w:val="00934A35"/>
  </w:style>
  <w:style w:type="character" w:styleId="FollowedHyperlink">
    <w:name w:val="FollowedHyperlink"/>
    <w:basedOn w:val="DefaultParagraphFont"/>
    <w:uiPriority w:val="99"/>
    <w:semiHidden/>
    <w:unhideWhenUsed/>
    <w:rsid w:val="00934A35"/>
    <w:rPr>
      <w:color w:val="800080" w:themeColor="followedHyperlink"/>
      <w:u w:val="single"/>
    </w:rPr>
  </w:style>
  <w:style w:type="paragraph" w:customStyle="1" w:styleId="fig-caption">
    <w:name w:val="fig-caption"/>
    <w:basedOn w:val="Normal"/>
    <w:rsid w:val="00C04A45"/>
    <w:pPr>
      <w:spacing w:before="100" w:beforeAutospacing="1" w:after="100" w:afterAutospacing="1" w:line="240" w:lineRule="auto"/>
    </w:pPr>
    <w:rPr>
      <w:rFonts w:ascii="Times New Roman" w:eastAsia="Times New Roman" w:hAnsi="Times New Roman"/>
      <w:sz w:val="24"/>
      <w:szCs w:val="24"/>
    </w:rPr>
  </w:style>
  <w:style w:type="paragraph" w:customStyle="1" w:styleId="BB-ConstructiveSpeech">
    <w:name w:val="BB-Constructive Speech"/>
    <w:link w:val="BriefHeading2ACharChar"/>
    <w:rsid w:val="00ED1364"/>
    <w:pPr>
      <w:tabs>
        <w:tab w:val="left" w:pos="360"/>
      </w:tabs>
      <w:spacing w:after="200"/>
      <w:ind w:left="-288"/>
    </w:pPr>
    <w:rPr>
      <w:rFonts w:ascii="Times New Roman" w:eastAsia="Times New Roman" w:hAnsi="Times New Roman"/>
    </w:rPr>
  </w:style>
  <w:style w:type="paragraph" w:customStyle="1" w:styleId="BlockTextChar">
    <w:name w:val="Block Text Char"/>
    <w:rsid w:val="00ED1364"/>
    <w:pPr>
      <w:keepNext/>
      <w:spacing w:after="80"/>
      <w:ind w:left="-288"/>
    </w:pPr>
    <w:rPr>
      <w:rFonts w:ascii="Times New Roman" w:eastAsia="Times New Roman" w:hAnsi="Times New Roman"/>
      <w:b/>
    </w:rPr>
  </w:style>
  <w:style w:type="character" w:customStyle="1" w:styleId="BriefHeading2ACharChar">
    <w:name w:val="Brief Heading 2A Char Char"/>
    <w:basedOn w:val="DefaultParagraphFont"/>
    <w:link w:val="BB-ConstructiveSpeech"/>
    <w:rsid w:val="00ED1364"/>
    <w:rPr>
      <w:rFonts w:ascii="Times New Roman" w:eastAsia="Times New Roman" w:hAnsi="Times New Roman"/>
    </w:rPr>
  </w:style>
  <w:style w:type="paragraph" w:customStyle="1" w:styleId="BB-Citation">
    <w:name w:val="BB-Citation"/>
    <w:rsid w:val="00ED1364"/>
    <w:pPr>
      <w:keepNext/>
      <w:keepLines/>
      <w:spacing w:after="80"/>
    </w:pPr>
    <w:rPr>
      <w:rFonts w:ascii="Times New Roman" w:eastAsia="Times New Roman" w:hAnsi="Times New Roman"/>
      <w:i/>
    </w:rPr>
  </w:style>
  <w:style w:type="paragraph" w:customStyle="1" w:styleId="BB-Evidence">
    <w:name w:val="BB-Evidence"/>
    <w:link w:val="body3"/>
    <w:rsid w:val="00ED1364"/>
    <w:pPr>
      <w:keepLines/>
      <w:spacing w:after="200"/>
      <w:jc w:val="both"/>
    </w:pPr>
    <w:rPr>
      <w:rFonts w:ascii="Times New Roman" w:eastAsia="Times New Roman" w:hAnsi="Times New Roman"/>
    </w:rPr>
  </w:style>
  <w:style w:type="character" w:customStyle="1" w:styleId="body3">
    <w:name w:val="body3"/>
    <w:basedOn w:val="DefaultParagraphFont"/>
    <w:link w:val="BB-Evidence"/>
    <w:rsid w:val="00ED1364"/>
    <w:rPr>
      <w:rFonts w:ascii="Times New Roman" w:eastAsia="Times New Roman" w:hAnsi="Times New Roman"/>
    </w:rPr>
  </w:style>
  <w:style w:type="character" w:customStyle="1" w:styleId="A">
    <w:name w:val="A"/>
    <w:basedOn w:val="DefaultParagraphFont"/>
    <w:rsid w:val="00553F1B"/>
    <w:rPr>
      <w:strike w:val="0"/>
      <w:u w:val="none"/>
    </w:rPr>
  </w:style>
  <w:style w:type="paragraph" w:customStyle="1" w:styleId="Default">
    <w:name w:val="Default"/>
    <w:rsid w:val="008F2665"/>
    <w:pPr>
      <w:autoSpaceDE w:val="0"/>
      <w:autoSpaceDN w:val="0"/>
      <w:adjustRightInd w:val="0"/>
    </w:pPr>
    <w:rPr>
      <w:rFonts w:ascii="Century Gothic" w:hAnsi="Century Gothic" w:cs="Century Gothic"/>
      <w:color w:val="000000"/>
      <w:sz w:val="24"/>
      <w:szCs w:val="24"/>
    </w:rPr>
  </w:style>
  <w:style w:type="paragraph" w:customStyle="1" w:styleId="Pa3">
    <w:name w:val="Pa3"/>
    <w:basedOn w:val="Default"/>
    <w:next w:val="Default"/>
    <w:uiPriority w:val="99"/>
    <w:rsid w:val="00A62D6F"/>
    <w:pPr>
      <w:spacing w:line="221" w:lineRule="atLeast"/>
    </w:pPr>
    <w:rPr>
      <w:rFonts w:ascii="AGaramond" w:hAnsi="AGaramond" w:cs="Times New Roman"/>
      <w:color w:val="auto"/>
    </w:rPr>
  </w:style>
  <w:style w:type="character" w:customStyle="1" w:styleId="A12">
    <w:name w:val="A12"/>
    <w:uiPriority w:val="99"/>
    <w:rsid w:val="00A62D6F"/>
    <w:rPr>
      <w:rFonts w:cs="AGaramond"/>
      <w:color w:val="000000"/>
      <w:sz w:val="12"/>
      <w:szCs w:val="12"/>
    </w:rPr>
  </w:style>
  <w:style w:type="character" w:customStyle="1" w:styleId="company-name-type">
    <w:name w:val="company-name-type"/>
    <w:basedOn w:val="DefaultParagraphFont"/>
    <w:rsid w:val="0017181C"/>
  </w:style>
  <w:style w:type="paragraph" w:customStyle="1" w:styleId="Pa6">
    <w:name w:val="Pa6"/>
    <w:basedOn w:val="Default"/>
    <w:next w:val="Default"/>
    <w:uiPriority w:val="99"/>
    <w:rsid w:val="00F36B38"/>
    <w:pPr>
      <w:spacing w:line="221" w:lineRule="atLeast"/>
    </w:pPr>
    <w:rPr>
      <w:rFonts w:ascii="Minion Pro" w:hAnsi="Minion Pro" w:cs="Times New Roman"/>
      <w:color w:val="auto"/>
    </w:rPr>
  </w:style>
  <w:style w:type="character" w:customStyle="1" w:styleId="A11">
    <w:name w:val="A11"/>
    <w:uiPriority w:val="99"/>
    <w:rsid w:val="00F36B38"/>
    <w:rPr>
      <w:rFonts w:ascii="Myriad Pro" w:hAnsi="Myriad Pro" w:cs="Myriad Pro"/>
      <w:color w:val="000000"/>
      <w:sz w:val="12"/>
      <w:szCs w:val="12"/>
    </w:rPr>
  </w:style>
  <w:style w:type="character" w:customStyle="1" w:styleId="A0">
    <w:name w:val="A0"/>
    <w:uiPriority w:val="99"/>
    <w:rsid w:val="00F36B38"/>
    <w:rPr>
      <w:rFonts w:cs="Minion Pro"/>
      <w:color w:val="000000"/>
      <w:sz w:val="22"/>
      <w:szCs w:val="22"/>
    </w:rPr>
  </w:style>
  <w:style w:type="paragraph" w:styleId="BodyText">
    <w:name w:val="Body Text"/>
    <w:basedOn w:val="Normal"/>
    <w:link w:val="BodyTextChar"/>
    <w:rsid w:val="000F69D9"/>
    <w:pPr>
      <w:suppressAutoHyphens/>
      <w:spacing w:after="120"/>
    </w:pPr>
    <w:rPr>
      <w:rFonts w:ascii="Arial" w:eastAsia="Arial" w:hAnsi="Arial" w:cs="Arial"/>
      <w:color w:val="000000"/>
      <w:kern w:val="1"/>
      <w:lang w:val="fr-FR" w:eastAsia="ar-SA"/>
    </w:rPr>
  </w:style>
  <w:style w:type="character" w:customStyle="1" w:styleId="BodyTextChar">
    <w:name w:val="Body Text Char"/>
    <w:basedOn w:val="DefaultParagraphFont"/>
    <w:link w:val="BodyText"/>
    <w:rsid w:val="000F69D9"/>
    <w:rPr>
      <w:rFonts w:ascii="Arial" w:eastAsia="Arial" w:hAnsi="Arial" w:cs="Arial"/>
      <w:color w:val="000000"/>
      <w:kern w:val="1"/>
      <w:sz w:val="22"/>
      <w:szCs w:val="22"/>
      <w:lang w:val="fr-FR" w:eastAsia="ar-SA"/>
    </w:rPr>
  </w:style>
  <w:style w:type="paragraph" w:customStyle="1" w:styleId="story-body-text">
    <w:name w:val="story-body-text"/>
    <w:basedOn w:val="Normal"/>
    <w:rsid w:val="00BD2513"/>
    <w:pPr>
      <w:spacing w:before="100" w:beforeAutospacing="1" w:after="100" w:afterAutospacing="1" w:line="240" w:lineRule="auto"/>
    </w:pPr>
    <w:rPr>
      <w:rFonts w:ascii="Times New Roman" w:eastAsia="Times New Roman" w:hAnsi="Times New Roman"/>
      <w:sz w:val="24"/>
      <w:szCs w:val="24"/>
    </w:rPr>
  </w:style>
  <w:style w:type="character" w:customStyle="1" w:styleId="EvidenceChar">
    <w:name w:val="Evidence Char"/>
    <w:basedOn w:val="DefaultParagraphFont"/>
    <w:link w:val="Evidence"/>
    <w:locked/>
    <w:rsid w:val="00480E4F"/>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480E4F"/>
    <w:rPr>
      <w:rFonts w:ascii="Times New Roman" w:eastAsia="Times New Roman" w:hAnsi="Times New Roman"/>
      <w:b/>
      <w:bCs/>
      <w:color w:val="000000"/>
      <w:lang w:eastAsia="fr-FR"/>
    </w:rPr>
  </w:style>
  <w:style w:type="character" w:customStyle="1" w:styleId="UnresolvedMention1">
    <w:name w:val="Unresolved Mention1"/>
    <w:basedOn w:val="DefaultParagraphFont"/>
    <w:uiPriority w:val="99"/>
    <w:semiHidden/>
    <w:unhideWhenUsed/>
    <w:rsid w:val="003C452C"/>
    <w:rPr>
      <w:color w:val="605E5C"/>
      <w:shd w:val="clear" w:color="auto" w:fill="E1DFDD"/>
    </w:rPr>
  </w:style>
  <w:style w:type="character" w:customStyle="1" w:styleId="caps">
    <w:name w:val="caps"/>
    <w:basedOn w:val="DefaultParagraphFont"/>
    <w:rsid w:val="00C81EA5"/>
  </w:style>
  <w:style w:type="character" w:customStyle="1" w:styleId="dewidow">
    <w:name w:val="dewidow"/>
    <w:basedOn w:val="DefaultParagraphFont"/>
    <w:rsid w:val="00A3385A"/>
  </w:style>
  <w:style w:type="character" w:customStyle="1" w:styleId="UnresolvedMention2">
    <w:name w:val="Unresolved Mention2"/>
    <w:basedOn w:val="DefaultParagraphFont"/>
    <w:uiPriority w:val="99"/>
    <w:semiHidden/>
    <w:unhideWhenUsed/>
    <w:rsid w:val="0052374A"/>
    <w:rPr>
      <w:color w:val="605E5C"/>
      <w:shd w:val="clear" w:color="auto" w:fill="E1DFDD"/>
    </w:rPr>
  </w:style>
  <w:style w:type="paragraph" w:customStyle="1" w:styleId="paragraph">
    <w:name w:val="paragraph"/>
    <w:basedOn w:val="Normal"/>
    <w:rsid w:val="0014788B"/>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uiPriority w:val="99"/>
    <w:semiHidden/>
    <w:unhideWhenUsed/>
    <w:rsid w:val="0096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7EBF"/>
    <w:rPr>
      <w:rFonts w:ascii="Courier New" w:eastAsia="Times New Roman" w:hAnsi="Courier New" w:cs="Courier New"/>
    </w:rPr>
  </w:style>
  <w:style w:type="paragraph" w:customStyle="1" w:styleId="wpds-c-cydrxm">
    <w:name w:val="wpds-c-cydrxm"/>
    <w:basedOn w:val="Normal"/>
    <w:rsid w:val="004E1064"/>
    <w:pPr>
      <w:spacing w:before="100" w:beforeAutospacing="1" w:after="100" w:afterAutospacing="1" w:line="240" w:lineRule="auto"/>
    </w:pPr>
    <w:rPr>
      <w:rFonts w:ascii="Times New Roman" w:eastAsia="Times New Roman" w:hAnsi="Times New Roman"/>
      <w:sz w:val="24"/>
      <w:szCs w:val="24"/>
    </w:rPr>
  </w:style>
  <w:style w:type="character" w:customStyle="1" w:styleId="pjlv">
    <w:name w:val="pjlv"/>
    <w:basedOn w:val="DefaultParagraphFont"/>
    <w:rsid w:val="004E1064"/>
  </w:style>
  <w:style w:type="paragraph" w:customStyle="1" w:styleId="articleparagraphroot4mszw">
    <w:name w:val="articleparagraph_root__4mszw"/>
    <w:basedOn w:val="Normal"/>
    <w:rsid w:val="00607A5A"/>
    <w:pPr>
      <w:spacing w:before="100" w:beforeAutospacing="1" w:after="100" w:afterAutospacing="1" w:line="240" w:lineRule="auto"/>
    </w:pPr>
    <w:rPr>
      <w:rFonts w:ascii="Times New Roman" w:eastAsia="Times New Roman" w:hAnsi="Times New Roman"/>
      <w:sz w:val="24"/>
      <w:szCs w:val="24"/>
    </w:rPr>
  </w:style>
  <w:style w:type="character" w:customStyle="1" w:styleId="font-medium">
    <w:name w:val="font-medium"/>
    <w:basedOn w:val="DefaultParagraphFont"/>
    <w:rsid w:val="0020458E"/>
  </w:style>
  <w:style w:type="character" w:customStyle="1" w:styleId="text-gray-13">
    <w:name w:val="text-gray-13"/>
    <w:basedOn w:val="DefaultParagraphFont"/>
    <w:rsid w:val="0020458E"/>
  </w:style>
  <w:style w:type="character" w:customStyle="1" w:styleId="duet--article--dangerously-set-cms-markup">
    <w:name w:val="duet--article--dangerously-set-cms-markup"/>
    <w:basedOn w:val="DefaultParagraphFont"/>
    <w:rsid w:val="0020458E"/>
  </w:style>
  <w:style w:type="character" w:styleId="UnresolvedMention">
    <w:name w:val="Unresolved Mention"/>
    <w:basedOn w:val="DefaultParagraphFont"/>
    <w:uiPriority w:val="99"/>
    <w:semiHidden/>
    <w:unhideWhenUsed/>
    <w:rsid w:val="00A04802"/>
    <w:rPr>
      <w:color w:val="605E5C"/>
      <w:shd w:val="clear" w:color="auto" w:fill="E1DFDD"/>
    </w:rPr>
  </w:style>
  <w:style w:type="paragraph" w:customStyle="1" w:styleId="editor-text">
    <w:name w:val="editor-text"/>
    <w:basedOn w:val="Normal"/>
    <w:rsid w:val="002F42D0"/>
    <w:pPr>
      <w:spacing w:before="100" w:beforeAutospacing="1" w:after="100" w:afterAutospacing="1" w:line="240" w:lineRule="auto"/>
    </w:pPr>
    <w:rPr>
      <w:rFonts w:ascii="Times New Roman" w:eastAsia="Times New Roman" w:hAnsi="Times New Roman"/>
      <w:sz w:val="24"/>
      <w:szCs w:val="24"/>
    </w:rPr>
  </w:style>
  <w:style w:type="character" w:customStyle="1" w:styleId="title-wrapper">
    <w:name w:val="title-wrapper"/>
    <w:basedOn w:val="DefaultParagraphFont"/>
    <w:rsid w:val="00724872"/>
  </w:style>
  <w:style w:type="character" w:customStyle="1" w:styleId="Title1">
    <w:name w:val="Title1"/>
    <w:basedOn w:val="DefaultParagraphFont"/>
    <w:rsid w:val="00724872"/>
  </w:style>
  <w:style w:type="character" w:customStyle="1" w:styleId="title-blurb">
    <w:name w:val="title-blurb"/>
    <w:basedOn w:val="DefaultParagraphFont"/>
    <w:rsid w:val="00724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370">
      <w:bodyDiv w:val="1"/>
      <w:marLeft w:val="0"/>
      <w:marRight w:val="0"/>
      <w:marTop w:val="0"/>
      <w:marBottom w:val="0"/>
      <w:divBdr>
        <w:top w:val="none" w:sz="0" w:space="0" w:color="auto"/>
        <w:left w:val="none" w:sz="0" w:space="0" w:color="auto"/>
        <w:bottom w:val="none" w:sz="0" w:space="0" w:color="auto"/>
        <w:right w:val="none" w:sz="0" w:space="0" w:color="auto"/>
      </w:divBdr>
    </w:div>
    <w:div w:id="21827310">
      <w:bodyDiv w:val="1"/>
      <w:marLeft w:val="0"/>
      <w:marRight w:val="0"/>
      <w:marTop w:val="0"/>
      <w:marBottom w:val="0"/>
      <w:divBdr>
        <w:top w:val="none" w:sz="0" w:space="0" w:color="auto"/>
        <w:left w:val="none" w:sz="0" w:space="0" w:color="auto"/>
        <w:bottom w:val="none" w:sz="0" w:space="0" w:color="auto"/>
        <w:right w:val="none" w:sz="0" w:space="0" w:color="auto"/>
      </w:divBdr>
    </w:div>
    <w:div w:id="24209734">
      <w:bodyDiv w:val="1"/>
      <w:marLeft w:val="0"/>
      <w:marRight w:val="0"/>
      <w:marTop w:val="0"/>
      <w:marBottom w:val="0"/>
      <w:divBdr>
        <w:top w:val="none" w:sz="0" w:space="0" w:color="auto"/>
        <w:left w:val="none" w:sz="0" w:space="0" w:color="auto"/>
        <w:bottom w:val="none" w:sz="0" w:space="0" w:color="auto"/>
        <w:right w:val="none" w:sz="0" w:space="0" w:color="auto"/>
      </w:divBdr>
    </w:div>
    <w:div w:id="24916044">
      <w:bodyDiv w:val="1"/>
      <w:marLeft w:val="0"/>
      <w:marRight w:val="0"/>
      <w:marTop w:val="0"/>
      <w:marBottom w:val="0"/>
      <w:divBdr>
        <w:top w:val="none" w:sz="0" w:space="0" w:color="auto"/>
        <w:left w:val="none" w:sz="0" w:space="0" w:color="auto"/>
        <w:bottom w:val="none" w:sz="0" w:space="0" w:color="auto"/>
        <w:right w:val="none" w:sz="0" w:space="0" w:color="auto"/>
      </w:divBdr>
      <w:divsChild>
        <w:div w:id="1882667879">
          <w:marLeft w:val="0"/>
          <w:marRight w:val="0"/>
          <w:marTop w:val="0"/>
          <w:marBottom w:val="0"/>
          <w:divBdr>
            <w:top w:val="none" w:sz="0" w:space="0" w:color="auto"/>
            <w:left w:val="none" w:sz="0" w:space="0" w:color="auto"/>
            <w:bottom w:val="none" w:sz="0" w:space="0" w:color="auto"/>
            <w:right w:val="none" w:sz="0" w:space="0" w:color="auto"/>
          </w:divBdr>
          <w:divsChild>
            <w:div w:id="200234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0964">
      <w:bodyDiv w:val="1"/>
      <w:marLeft w:val="0"/>
      <w:marRight w:val="0"/>
      <w:marTop w:val="0"/>
      <w:marBottom w:val="0"/>
      <w:divBdr>
        <w:top w:val="none" w:sz="0" w:space="0" w:color="auto"/>
        <w:left w:val="none" w:sz="0" w:space="0" w:color="auto"/>
        <w:bottom w:val="none" w:sz="0" w:space="0" w:color="auto"/>
        <w:right w:val="none" w:sz="0" w:space="0" w:color="auto"/>
      </w:divBdr>
      <w:divsChild>
        <w:div w:id="1516187604">
          <w:marLeft w:val="0"/>
          <w:marRight w:val="0"/>
          <w:marTop w:val="0"/>
          <w:marBottom w:val="0"/>
          <w:divBdr>
            <w:top w:val="single" w:sz="12" w:space="0" w:color="C5D1D8"/>
            <w:left w:val="single" w:sz="12" w:space="0" w:color="C5D1D8"/>
            <w:bottom w:val="single" w:sz="12" w:space="0" w:color="C5D1D8"/>
            <w:right w:val="single" w:sz="12" w:space="0" w:color="C5D1D8"/>
          </w:divBdr>
          <w:divsChild>
            <w:div w:id="677346659">
              <w:marLeft w:val="0"/>
              <w:marRight w:val="0"/>
              <w:marTop w:val="0"/>
              <w:marBottom w:val="0"/>
              <w:divBdr>
                <w:top w:val="none" w:sz="0" w:space="0" w:color="auto"/>
                <w:left w:val="none" w:sz="0" w:space="0" w:color="auto"/>
                <w:bottom w:val="none" w:sz="0" w:space="0" w:color="auto"/>
                <w:right w:val="none" w:sz="0" w:space="0" w:color="auto"/>
              </w:divBdr>
            </w:div>
          </w:divsChild>
        </w:div>
        <w:div w:id="1843811677">
          <w:marLeft w:val="0"/>
          <w:marRight w:val="0"/>
          <w:marTop w:val="0"/>
          <w:marBottom w:val="0"/>
          <w:divBdr>
            <w:top w:val="single" w:sz="12" w:space="0" w:color="C5D1D8"/>
            <w:left w:val="single" w:sz="12" w:space="0" w:color="C5D1D8"/>
            <w:bottom w:val="single" w:sz="12" w:space="0" w:color="C5D1D8"/>
            <w:right w:val="single" w:sz="12" w:space="0" w:color="C5D1D8"/>
          </w:divBdr>
          <w:divsChild>
            <w:div w:id="214021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5550">
      <w:bodyDiv w:val="1"/>
      <w:marLeft w:val="0"/>
      <w:marRight w:val="0"/>
      <w:marTop w:val="0"/>
      <w:marBottom w:val="0"/>
      <w:divBdr>
        <w:top w:val="none" w:sz="0" w:space="0" w:color="auto"/>
        <w:left w:val="none" w:sz="0" w:space="0" w:color="auto"/>
        <w:bottom w:val="none" w:sz="0" w:space="0" w:color="auto"/>
        <w:right w:val="none" w:sz="0" w:space="0" w:color="auto"/>
      </w:divBdr>
    </w:div>
    <w:div w:id="49160123">
      <w:bodyDiv w:val="1"/>
      <w:marLeft w:val="0"/>
      <w:marRight w:val="0"/>
      <w:marTop w:val="0"/>
      <w:marBottom w:val="0"/>
      <w:divBdr>
        <w:top w:val="none" w:sz="0" w:space="0" w:color="auto"/>
        <w:left w:val="none" w:sz="0" w:space="0" w:color="auto"/>
        <w:bottom w:val="none" w:sz="0" w:space="0" w:color="auto"/>
        <w:right w:val="none" w:sz="0" w:space="0" w:color="auto"/>
      </w:divBdr>
      <w:divsChild>
        <w:div w:id="1834182719">
          <w:marLeft w:val="0"/>
          <w:marRight w:val="0"/>
          <w:marTop w:val="0"/>
          <w:marBottom w:val="0"/>
          <w:divBdr>
            <w:top w:val="single" w:sz="12" w:space="0" w:color="C5D1D8"/>
            <w:left w:val="single" w:sz="12" w:space="0" w:color="C5D1D8"/>
            <w:bottom w:val="single" w:sz="12" w:space="0" w:color="C5D1D8"/>
            <w:right w:val="single" w:sz="12" w:space="0" w:color="C5D1D8"/>
          </w:divBdr>
          <w:divsChild>
            <w:div w:id="820001021">
              <w:marLeft w:val="0"/>
              <w:marRight w:val="0"/>
              <w:marTop w:val="0"/>
              <w:marBottom w:val="0"/>
              <w:divBdr>
                <w:top w:val="none" w:sz="0" w:space="0" w:color="auto"/>
                <w:left w:val="none" w:sz="0" w:space="0" w:color="auto"/>
                <w:bottom w:val="none" w:sz="0" w:space="0" w:color="auto"/>
                <w:right w:val="none" w:sz="0" w:space="0" w:color="auto"/>
              </w:divBdr>
            </w:div>
          </w:divsChild>
        </w:div>
        <w:div w:id="1782609668">
          <w:marLeft w:val="0"/>
          <w:marRight w:val="0"/>
          <w:marTop w:val="0"/>
          <w:marBottom w:val="0"/>
          <w:divBdr>
            <w:top w:val="single" w:sz="12" w:space="0" w:color="C5D1D8"/>
            <w:left w:val="single" w:sz="12" w:space="0" w:color="C5D1D8"/>
            <w:bottom w:val="single" w:sz="12" w:space="0" w:color="C5D1D8"/>
            <w:right w:val="single" w:sz="12" w:space="0" w:color="C5D1D8"/>
          </w:divBdr>
          <w:divsChild>
            <w:div w:id="131629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6977497">
      <w:bodyDiv w:val="1"/>
      <w:marLeft w:val="0"/>
      <w:marRight w:val="0"/>
      <w:marTop w:val="0"/>
      <w:marBottom w:val="0"/>
      <w:divBdr>
        <w:top w:val="none" w:sz="0" w:space="0" w:color="auto"/>
        <w:left w:val="none" w:sz="0" w:space="0" w:color="auto"/>
        <w:bottom w:val="none" w:sz="0" w:space="0" w:color="auto"/>
        <w:right w:val="none" w:sz="0" w:space="0" w:color="auto"/>
      </w:divBdr>
    </w:div>
    <w:div w:id="60058214">
      <w:bodyDiv w:val="1"/>
      <w:marLeft w:val="0"/>
      <w:marRight w:val="0"/>
      <w:marTop w:val="0"/>
      <w:marBottom w:val="0"/>
      <w:divBdr>
        <w:top w:val="none" w:sz="0" w:space="0" w:color="auto"/>
        <w:left w:val="none" w:sz="0" w:space="0" w:color="auto"/>
        <w:bottom w:val="none" w:sz="0" w:space="0" w:color="auto"/>
        <w:right w:val="none" w:sz="0" w:space="0" w:color="auto"/>
      </w:divBdr>
    </w:div>
    <w:div w:id="72046474">
      <w:bodyDiv w:val="1"/>
      <w:marLeft w:val="0"/>
      <w:marRight w:val="0"/>
      <w:marTop w:val="0"/>
      <w:marBottom w:val="0"/>
      <w:divBdr>
        <w:top w:val="none" w:sz="0" w:space="0" w:color="auto"/>
        <w:left w:val="none" w:sz="0" w:space="0" w:color="auto"/>
        <w:bottom w:val="none" w:sz="0" w:space="0" w:color="auto"/>
        <w:right w:val="none" w:sz="0" w:space="0" w:color="auto"/>
      </w:divBdr>
    </w:div>
    <w:div w:id="75252404">
      <w:bodyDiv w:val="1"/>
      <w:marLeft w:val="0"/>
      <w:marRight w:val="0"/>
      <w:marTop w:val="0"/>
      <w:marBottom w:val="0"/>
      <w:divBdr>
        <w:top w:val="none" w:sz="0" w:space="0" w:color="auto"/>
        <w:left w:val="none" w:sz="0" w:space="0" w:color="auto"/>
        <w:bottom w:val="none" w:sz="0" w:space="0" w:color="auto"/>
        <w:right w:val="none" w:sz="0" w:space="0" w:color="auto"/>
      </w:divBdr>
    </w:div>
    <w:div w:id="80571658">
      <w:bodyDiv w:val="1"/>
      <w:marLeft w:val="0"/>
      <w:marRight w:val="0"/>
      <w:marTop w:val="0"/>
      <w:marBottom w:val="0"/>
      <w:divBdr>
        <w:top w:val="none" w:sz="0" w:space="0" w:color="auto"/>
        <w:left w:val="none" w:sz="0" w:space="0" w:color="auto"/>
        <w:bottom w:val="none" w:sz="0" w:space="0" w:color="auto"/>
        <w:right w:val="none" w:sz="0" w:space="0" w:color="auto"/>
      </w:divBdr>
    </w:div>
    <w:div w:id="82725797">
      <w:bodyDiv w:val="1"/>
      <w:marLeft w:val="0"/>
      <w:marRight w:val="0"/>
      <w:marTop w:val="0"/>
      <w:marBottom w:val="0"/>
      <w:divBdr>
        <w:top w:val="none" w:sz="0" w:space="0" w:color="auto"/>
        <w:left w:val="none" w:sz="0" w:space="0" w:color="auto"/>
        <w:bottom w:val="none" w:sz="0" w:space="0" w:color="auto"/>
        <w:right w:val="none" w:sz="0" w:space="0" w:color="auto"/>
      </w:divBdr>
    </w:div>
    <w:div w:id="86312950">
      <w:bodyDiv w:val="1"/>
      <w:marLeft w:val="0"/>
      <w:marRight w:val="0"/>
      <w:marTop w:val="0"/>
      <w:marBottom w:val="0"/>
      <w:divBdr>
        <w:top w:val="none" w:sz="0" w:space="0" w:color="auto"/>
        <w:left w:val="none" w:sz="0" w:space="0" w:color="auto"/>
        <w:bottom w:val="none" w:sz="0" w:space="0" w:color="auto"/>
        <w:right w:val="none" w:sz="0" w:space="0" w:color="auto"/>
      </w:divBdr>
    </w:div>
    <w:div w:id="91434871">
      <w:bodyDiv w:val="1"/>
      <w:marLeft w:val="0"/>
      <w:marRight w:val="0"/>
      <w:marTop w:val="0"/>
      <w:marBottom w:val="0"/>
      <w:divBdr>
        <w:top w:val="none" w:sz="0" w:space="0" w:color="auto"/>
        <w:left w:val="none" w:sz="0" w:space="0" w:color="auto"/>
        <w:bottom w:val="none" w:sz="0" w:space="0" w:color="auto"/>
        <w:right w:val="none" w:sz="0" w:space="0" w:color="auto"/>
      </w:divBdr>
      <w:divsChild>
        <w:div w:id="1166553424">
          <w:marLeft w:val="1696"/>
          <w:marRight w:val="0"/>
          <w:marTop w:val="0"/>
          <w:marBottom w:val="0"/>
          <w:divBdr>
            <w:top w:val="none" w:sz="0" w:space="0" w:color="auto"/>
            <w:left w:val="none" w:sz="0" w:space="0" w:color="auto"/>
            <w:bottom w:val="none" w:sz="0" w:space="0" w:color="auto"/>
            <w:right w:val="none" w:sz="0" w:space="0" w:color="auto"/>
          </w:divBdr>
        </w:div>
      </w:divsChild>
    </w:div>
    <w:div w:id="96876050">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101917643">
      <w:bodyDiv w:val="1"/>
      <w:marLeft w:val="0"/>
      <w:marRight w:val="0"/>
      <w:marTop w:val="0"/>
      <w:marBottom w:val="0"/>
      <w:divBdr>
        <w:top w:val="none" w:sz="0" w:space="0" w:color="auto"/>
        <w:left w:val="none" w:sz="0" w:space="0" w:color="auto"/>
        <w:bottom w:val="none" w:sz="0" w:space="0" w:color="auto"/>
        <w:right w:val="none" w:sz="0" w:space="0" w:color="auto"/>
      </w:divBdr>
    </w:div>
    <w:div w:id="112139255">
      <w:bodyDiv w:val="1"/>
      <w:marLeft w:val="0"/>
      <w:marRight w:val="0"/>
      <w:marTop w:val="0"/>
      <w:marBottom w:val="0"/>
      <w:divBdr>
        <w:top w:val="none" w:sz="0" w:space="0" w:color="auto"/>
        <w:left w:val="none" w:sz="0" w:space="0" w:color="auto"/>
        <w:bottom w:val="none" w:sz="0" w:space="0" w:color="auto"/>
        <w:right w:val="none" w:sz="0" w:space="0" w:color="auto"/>
      </w:divBdr>
    </w:div>
    <w:div w:id="11549266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805991">
      <w:bodyDiv w:val="1"/>
      <w:marLeft w:val="0"/>
      <w:marRight w:val="0"/>
      <w:marTop w:val="0"/>
      <w:marBottom w:val="0"/>
      <w:divBdr>
        <w:top w:val="none" w:sz="0" w:space="0" w:color="auto"/>
        <w:left w:val="none" w:sz="0" w:space="0" w:color="auto"/>
        <w:bottom w:val="none" w:sz="0" w:space="0" w:color="auto"/>
        <w:right w:val="none" w:sz="0" w:space="0" w:color="auto"/>
      </w:divBdr>
    </w:div>
    <w:div w:id="131144129">
      <w:bodyDiv w:val="1"/>
      <w:marLeft w:val="0"/>
      <w:marRight w:val="0"/>
      <w:marTop w:val="0"/>
      <w:marBottom w:val="0"/>
      <w:divBdr>
        <w:top w:val="none" w:sz="0" w:space="0" w:color="auto"/>
        <w:left w:val="none" w:sz="0" w:space="0" w:color="auto"/>
        <w:bottom w:val="none" w:sz="0" w:space="0" w:color="auto"/>
        <w:right w:val="none" w:sz="0" w:space="0" w:color="auto"/>
      </w:divBdr>
    </w:div>
    <w:div w:id="13641167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8377831">
      <w:bodyDiv w:val="1"/>
      <w:marLeft w:val="0"/>
      <w:marRight w:val="0"/>
      <w:marTop w:val="0"/>
      <w:marBottom w:val="0"/>
      <w:divBdr>
        <w:top w:val="none" w:sz="0" w:space="0" w:color="auto"/>
        <w:left w:val="none" w:sz="0" w:space="0" w:color="auto"/>
        <w:bottom w:val="none" w:sz="0" w:space="0" w:color="auto"/>
        <w:right w:val="none" w:sz="0" w:space="0" w:color="auto"/>
      </w:divBdr>
    </w:div>
    <w:div w:id="151995483">
      <w:bodyDiv w:val="1"/>
      <w:marLeft w:val="0"/>
      <w:marRight w:val="0"/>
      <w:marTop w:val="0"/>
      <w:marBottom w:val="0"/>
      <w:divBdr>
        <w:top w:val="none" w:sz="0" w:space="0" w:color="auto"/>
        <w:left w:val="none" w:sz="0" w:space="0" w:color="auto"/>
        <w:bottom w:val="none" w:sz="0" w:space="0" w:color="auto"/>
        <w:right w:val="none" w:sz="0" w:space="0" w:color="auto"/>
      </w:divBdr>
      <w:divsChild>
        <w:div w:id="1356616458">
          <w:marLeft w:val="0"/>
          <w:marRight w:val="0"/>
          <w:marTop w:val="0"/>
          <w:marBottom w:val="0"/>
          <w:divBdr>
            <w:top w:val="none" w:sz="0" w:space="0" w:color="auto"/>
            <w:left w:val="none" w:sz="0" w:space="0" w:color="auto"/>
            <w:bottom w:val="none" w:sz="0" w:space="0" w:color="auto"/>
            <w:right w:val="none" w:sz="0" w:space="0" w:color="auto"/>
          </w:divBdr>
        </w:div>
        <w:div w:id="1139496230">
          <w:marLeft w:val="0"/>
          <w:marRight w:val="0"/>
          <w:marTop w:val="0"/>
          <w:marBottom w:val="0"/>
          <w:divBdr>
            <w:top w:val="none" w:sz="0" w:space="0" w:color="auto"/>
            <w:left w:val="none" w:sz="0" w:space="0" w:color="auto"/>
            <w:bottom w:val="none" w:sz="0" w:space="0" w:color="auto"/>
            <w:right w:val="none" w:sz="0" w:space="0" w:color="auto"/>
          </w:divBdr>
        </w:div>
        <w:div w:id="770123725">
          <w:marLeft w:val="0"/>
          <w:marRight w:val="0"/>
          <w:marTop w:val="0"/>
          <w:marBottom w:val="0"/>
          <w:divBdr>
            <w:top w:val="none" w:sz="0" w:space="0" w:color="auto"/>
            <w:left w:val="none" w:sz="0" w:space="0" w:color="auto"/>
            <w:bottom w:val="none" w:sz="0" w:space="0" w:color="auto"/>
            <w:right w:val="none" w:sz="0" w:space="0" w:color="auto"/>
          </w:divBdr>
        </w:div>
        <w:div w:id="164177442">
          <w:marLeft w:val="0"/>
          <w:marRight w:val="0"/>
          <w:marTop w:val="0"/>
          <w:marBottom w:val="0"/>
          <w:divBdr>
            <w:top w:val="none" w:sz="0" w:space="0" w:color="auto"/>
            <w:left w:val="none" w:sz="0" w:space="0" w:color="auto"/>
            <w:bottom w:val="none" w:sz="0" w:space="0" w:color="auto"/>
            <w:right w:val="none" w:sz="0" w:space="0" w:color="auto"/>
          </w:divBdr>
        </w:div>
        <w:div w:id="2129733054">
          <w:marLeft w:val="0"/>
          <w:marRight w:val="0"/>
          <w:marTop w:val="0"/>
          <w:marBottom w:val="0"/>
          <w:divBdr>
            <w:top w:val="none" w:sz="0" w:space="0" w:color="auto"/>
            <w:left w:val="none" w:sz="0" w:space="0" w:color="auto"/>
            <w:bottom w:val="none" w:sz="0" w:space="0" w:color="auto"/>
            <w:right w:val="none" w:sz="0" w:space="0" w:color="auto"/>
          </w:divBdr>
        </w:div>
      </w:divsChild>
    </w:div>
    <w:div w:id="154343085">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7714650">
      <w:bodyDiv w:val="1"/>
      <w:marLeft w:val="0"/>
      <w:marRight w:val="0"/>
      <w:marTop w:val="0"/>
      <w:marBottom w:val="0"/>
      <w:divBdr>
        <w:top w:val="none" w:sz="0" w:space="0" w:color="auto"/>
        <w:left w:val="none" w:sz="0" w:space="0" w:color="auto"/>
        <w:bottom w:val="none" w:sz="0" w:space="0" w:color="auto"/>
        <w:right w:val="none" w:sz="0" w:space="0" w:color="auto"/>
      </w:divBdr>
    </w:div>
    <w:div w:id="167987926">
      <w:bodyDiv w:val="1"/>
      <w:marLeft w:val="0"/>
      <w:marRight w:val="0"/>
      <w:marTop w:val="0"/>
      <w:marBottom w:val="0"/>
      <w:divBdr>
        <w:top w:val="none" w:sz="0" w:space="0" w:color="auto"/>
        <w:left w:val="none" w:sz="0" w:space="0" w:color="auto"/>
        <w:bottom w:val="none" w:sz="0" w:space="0" w:color="auto"/>
        <w:right w:val="none" w:sz="0" w:space="0" w:color="auto"/>
      </w:divBdr>
    </w:div>
    <w:div w:id="169412100">
      <w:bodyDiv w:val="1"/>
      <w:marLeft w:val="0"/>
      <w:marRight w:val="0"/>
      <w:marTop w:val="0"/>
      <w:marBottom w:val="0"/>
      <w:divBdr>
        <w:top w:val="none" w:sz="0" w:space="0" w:color="auto"/>
        <w:left w:val="none" w:sz="0" w:space="0" w:color="auto"/>
        <w:bottom w:val="none" w:sz="0" w:space="0" w:color="auto"/>
        <w:right w:val="none" w:sz="0" w:space="0" w:color="auto"/>
      </w:divBdr>
    </w:div>
    <w:div w:id="173300064">
      <w:bodyDiv w:val="1"/>
      <w:marLeft w:val="0"/>
      <w:marRight w:val="0"/>
      <w:marTop w:val="0"/>
      <w:marBottom w:val="0"/>
      <w:divBdr>
        <w:top w:val="none" w:sz="0" w:space="0" w:color="auto"/>
        <w:left w:val="none" w:sz="0" w:space="0" w:color="auto"/>
        <w:bottom w:val="none" w:sz="0" w:space="0" w:color="auto"/>
        <w:right w:val="none" w:sz="0" w:space="0" w:color="auto"/>
      </w:divBdr>
    </w:div>
    <w:div w:id="174661994">
      <w:bodyDiv w:val="1"/>
      <w:marLeft w:val="0"/>
      <w:marRight w:val="0"/>
      <w:marTop w:val="0"/>
      <w:marBottom w:val="0"/>
      <w:divBdr>
        <w:top w:val="none" w:sz="0" w:space="0" w:color="auto"/>
        <w:left w:val="none" w:sz="0" w:space="0" w:color="auto"/>
        <w:bottom w:val="none" w:sz="0" w:space="0" w:color="auto"/>
        <w:right w:val="none" w:sz="0" w:space="0" w:color="auto"/>
      </w:divBdr>
    </w:div>
    <w:div w:id="175196341">
      <w:bodyDiv w:val="1"/>
      <w:marLeft w:val="0"/>
      <w:marRight w:val="0"/>
      <w:marTop w:val="0"/>
      <w:marBottom w:val="0"/>
      <w:divBdr>
        <w:top w:val="none" w:sz="0" w:space="0" w:color="auto"/>
        <w:left w:val="none" w:sz="0" w:space="0" w:color="auto"/>
        <w:bottom w:val="none" w:sz="0" w:space="0" w:color="auto"/>
        <w:right w:val="none" w:sz="0" w:space="0" w:color="auto"/>
      </w:divBdr>
    </w:div>
    <w:div w:id="179319119">
      <w:bodyDiv w:val="1"/>
      <w:marLeft w:val="0"/>
      <w:marRight w:val="0"/>
      <w:marTop w:val="0"/>
      <w:marBottom w:val="0"/>
      <w:divBdr>
        <w:top w:val="none" w:sz="0" w:space="0" w:color="auto"/>
        <w:left w:val="none" w:sz="0" w:space="0" w:color="auto"/>
        <w:bottom w:val="none" w:sz="0" w:space="0" w:color="auto"/>
        <w:right w:val="none" w:sz="0" w:space="0" w:color="auto"/>
      </w:divBdr>
    </w:div>
    <w:div w:id="183520055">
      <w:bodyDiv w:val="1"/>
      <w:marLeft w:val="0"/>
      <w:marRight w:val="0"/>
      <w:marTop w:val="0"/>
      <w:marBottom w:val="0"/>
      <w:divBdr>
        <w:top w:val="none" w:sz="0" w:space="0" w:color="auto"/>
        <w:left w:val="none" w:sz="0" w:space="0" w:color="auto"/>
        <w:bottom w:val="none" w:sz="0" w:space="0" w:color="auto"/>
        <w:right w:val="none" w:sz="0" w:space="0" w:color="auto"/>
      </w:divBdr>
    </w:div>
    <w:div w:id="186407877">
      <w:bodyDiv w:val="1"/>
      <w:marLeft w:val="0"/>
      <w:marRight w:val="0"/>
      <w:marTop w:val="0"/>
      <w:marBottom w:val="0"/>
      <w:divBdr>
        <w:top w:val="none" w:sz="0" w:space="0" w:color="auto"/>
        <w:left w:val="none" w:sz="0" w:space="0" w:color="auto"/>
        <w:bottom w:val="none" w:sz="0" w:space="0" w:color="auto"/>
        <w:right w:val="none" w:sz="0" w:space="0" w:color="auto"/>
      </w:divBdr>
      <w:divsChild>
        <w:div w:id="245458257">
          <w:blockQuote w:val="1"/>
          <w:marLeft w:val="0"/>
          <w:marRight w:val="0"/>
          <w:marTop w:val="0"/>
          <w:marBottom w:val="0"/>
          <w:divBdr>
            <w:top w:val="single" w:sz="2" w:space="0" w:color="auto"/>
            <w:left w:val="single" w:sz="2" w:space="0" w:color="auto"/>
            <w:bottom w:val="single" w:sz="2" w:space="0" w:color="auto"/>
            <w:right w:val="single" w:sz="2" w:space="0" w:color="auto"/>
          </w:divBdr>
        </w:div>
      </w:divsChild>
    </w:div>
    <w:div w:id="188957701">
      <w:bodyDiv w:val="1"/>
      <w:marLeft w:val="0"/>
      <w:marRight w:val="0"/>
      <w:marTop w:val="0"/>
      <w:marBottom w:val="0"/>
      <w:divBdr>
        <w:top w:val="none" w:sz="0" w:space="0" w:color="auto"/>
        <w:left w:val="none" w:sz="0" w:space="0" w:color="auto"/>
        <w:bottom w:val="none" w:sz="0" w:space="0" w:color="auto"/>
        <w:right w:val="none" w:sz="0" w:space="0" w:color="auto"/>
      </w:divBdr>
    </w:div>
    <w:div w:id="193153223">
      <w:bodyDiv w:val="1"/>
      <w:marLeft w:val="0"/>
      <w:marRight w:val="0"/>
      <w:marTop w:val="0"/>
      <w:marBottom w:val="0"/>
      <w:divBdr>
        <w:top w:val="none" w:sz="0" w:space="0" w:color="auto"/>
        <w:left w:val="none" w:sz="0" w:space="0" w:color="auto"/>
        <w:bottom w:val="none" w:sz="0" w:space="0" w:color="auto"/>
        <w:right w:val="none" w:sz="0" w:space="0" w:color="auto"/>
      </w:divBdr>
    </w:div>
    <w:div w:id="199098971">
      <w:bodyDiv w:val="1"/>
      <w:marLeft w:val="0"/>
      <w:marRight w:val="0"/>
      <w:marTop w:val="0"/>
      <w:marBottom w:val="0"/>
      <w:divBdr>
        <w:top w:val="none" w:sz="0" w:space="0" w:color="auto"/>
        <w:left w:val="none" w:sz="0" w:space="0" w:color="auto"/>
        <w:bottom w:val="none" w:sz="0" w:space="0" w:color="auto"/>
        <w:right w:val="none" w:sz="0" w:space="0" w:color="auto"/>
      </w:divBdr>
    </w:div>
    <w:div w:id="203492352">
      <w:bodyDiv w:val="1"/>
      <w:marLeft w:val="0"/>
      <w:marRight w:val="0"/>
      <w:marTop w:val="0"/>
      <w:marBottom w:val="0"/>
      <w:divBdr>
        <w:top w:val="none" w:sz="0" w:space="0" w:color="auto"/>
        <w:left w:val="none" w:sz="0" w:space="0" w:color="auto"/>
        <w:bottom w:val="none" w:sz="0" w:space="0" w:color="auto"/>
        <w:right w:val="none" w:sz="0" w:space="0" w:color="auto"/>
      </w:divBdr>
    </w:div>
    <w:div w:id="209809973">
      <w:bodyDiv w:val="1"/>
      <w:marLeft w:val="0"/>
      <w:marRight w:val="0"/>
      <w:marTop w:val="0"/>
      <w:marBottom w:val="0"/>
      <w:divBdr>
        <w:top w:val="none" w:sz="0" w:space="0" w:color="auto"/>
        <w:left w:val="none" w:sz="0" w:space="0" w:color="auto"/>
        <w:bottom w:val="none" w:sz="0" w:space="0" w:color="auto"/>
        <w:right w:val="none" w:sz="0" w:space="0" w:color="auto"/>
      </w:divBdr>
    </w:div>
    <w:div w:id="212160321">
      <w:bodyDiv w:val="1"/>
      <w:marLeft w:val="0"/>
      <w:marRight w:val="0"/>
      <w:marTop w:val="0"/>
      <w:marBottom w:val="0"/>
      <w:divBdr>
        <w:top w:val="none" w:sz="0" w:space="0" w:color="auto"/>
        <w:left w:val="none" w:sz="0" w:space="0" w:color="auto"/>
        <w:bottom w:val="none" w:sz="0" w:space="0" w:color="auto"/>
        <w:right w:val="none" w:sz="0" w:space="0" w:color="auto"/>
      </w:divBdr>
    </w:div>
    <w:div w:id="228656344">
      <w:bodyDiv w:val="1"/>
      <w:marLeft w:val="0"/>
      <w:marRight w:val="0"/>
      <w:marTop w:val="0"/>
      <w:marBottom w:val="0"/>
      <w:divBdr>
        <w:top w:val="none" w:sz="0" w:space="0" w:color="auto"/>
        <w:left w:val="none" w:sz="0" w:space="0" w:color="auto"/>
        <w:bottom w:val="none" w:sz="0" w:space="0" w:color="auto"/>
        <w:right w:val="none" w:sz="0" w:space="0" w:color="auto"/>
      </w:divBdr>
    </w:div>
    <w:div w:id="233056190">
      <w:bodyDiv w:val="1"/>
      <w:marLeft w:val="0"/>
      <w:marRight w:val="0"/>
      <w:marTop w:val="0"/>
      <w:marBottom w:val="0"/>
      <w:divBdr>
        <w:top w:val="none" w:sz="0" w:space="0" w:color="auto"/>
        <w:left w:val="none" w:sz="0" w:space="0" w:color="auto"/>
        <w:bottom w:val="none" w:sz="0" w:space="0" w:color="auto"/>
        <w:right w:val="none" w:sz="0" w:space="0" w:color="auto"/>
      </w:divBdr>
      <w:divsChild>
        <w:div w:id="1447625979">
          <w:marLeft w:val="0"/>
          <w:marRight w:val="0"/>
          <w:marTop w:val="0"/>
          <w:marBottom w:val="0"/>
          <w:divBdr>
            <w:top w:val="none" w:sz="0" w:space="0" w:color="auto"/>
            <w:left w:val="none" w:sz="0" w:space="0" w:color="auto"/>
            <w:bottom w:val="none" w:sz="0" w:space="0" w:color="auto"/>
            <w:right w:val="none" w:sz="0" w:space="0" w:color="auto"/>
          </w:divBdr>
        </w:div>
      </w:divsChild>
    </w:div>
    <w:div w:id="233441028">
      <w:bodyDiv w:val="1"/>
      <w:marLeft w:val="0"/>
      <w:marRight w:val="0"/>
      <w:marTop w:val="0"/>
      <w:marBottom w:val="0"/>
      <w:divBdr>
        <w:top w:val="none" w:sz="0" w:space="0" w:color="auto"/>
        <w:left w:val="none" w:sz="0" w:space="0" w:color="auto"/>
        <w:bottom w:val="none" w:sz="0" w:space="0" w:color="auto"/>
        <w:right w:val="none" w:sz="0" w:space="0" w:color="auto"/>
      </w:divBdr>
    </w:div>
    <w:div w:id="259458166">
      <w:bodyDiv w:val="1"/>
      <w:marLeft w:val="0"/>
      <w:marRight w:val="0"/>
      <w:marTop w:val="0"/>
      <w:marBottom w:val="0"/>
      <w:divBdr>
        <w:top w:val="none" w:sz="0" w:space="0" w:color="auto"/>
        <w:left w:val="none" w:sz="0" w:space="0" w:color="auto"/>
        <w:bottom w:val="none" w:sz="0" w:space="0" w:color="auto"/>
        <w:right w:val="none" w:sz="0" w:space="0" w:color="auto"/>
      </w:divBdr>
      <w:divsChild>
        <w:div w:id="737630012">
          <w:marLeft w:val="0"/>
          <w:marRight w:val="0"/>
          <w:marTop w:val="0"/>
          <w:marBottom w:val="300"/>
          <w:divBdr>
            <w:top w:val="none" w:sz="0" w:space="0" w:color="auto"/>
            <w:left w:val="none" w:sz="0" w:space="0" w:color="auto"/>
            <w:bottom w:val="none" w:sz="0" w:space="0" w:color="auto"/>
            <w:right w:val="none" w:sz="0" w:space="0" w:color="auto"/>
          </w:divBdr>
          <w:divsChild>
            <w:div w:id="11561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18619">
      <w:bodyDiv w:val="1"/>
      <w:marLeft w:val="0"/>
      <w:marRight w:val="0"/>
      <w:marTop w:val="0"/>
      <w:marBottom w:val="0"/>
      <w:divBdr>
        <w:top w:val="none" w:sz="0" w:space="0" w:color="auto"/>
        <w:left w:val="none" w:sz="0" w:space="0" w:color="auto"/>
        <w:bottom w:val="none" w:sz="0" w:space="0" w:color="auto"/>
        <w:right w:val="none" w:sz="0" w:space="0" w:color="auto"/>
      </w:divBdr>
    </w:div>
    <w:div w:id="263878734">
      <w:bodyDiv w:val="1"/>
      <w:marLeft w:val="0"/>
      <w:marRight w:val="0"/>
      <w:marTop w:val="0"/>
      <w:marBottom w:val="0"/>
      <w:divBdr>
        <w:top w:val="none" w:sz="0" w:space="0" w:color="auto"/>
        <w:left w:val="none" w:sz="0" w:space="0" w:color="auto"/>
        <w:bottom w:val="none" w:sz="0" w:space="0" w:color="auto"/>
        <w:right w:val="none" w:sz="0" w:space="0" w:color="auto"/>
      </w:divBdr>
    </w:div>
    <w:div w:id="265962236">
      <w:bodyDiv w:val="1"/>
      <w:marLeft w:val="0"/>
      <w:marRight w:val="0"/>
      <w:marTop w:val="0"/>
      <w:marBottom w:val="0"/>
      <w:divBdr>
        <w:top w:val="none" w:sz="0" w:space="0" w:color="auto"/>
        <w:left w:val="none" w:sz="0" w:space="0" w:color="auto"/>
        <w:bottom w:val="none" w:sz="0" w:space="0" w:color="auto"/>
        <w:right w:val="none" w:sz="0" w:space="0" w:color="auto"/>
      </w:divBdr>
    </w:div>
    <w:div w:id="267279087">
      <w:bodyDiv w:val="1"/>
      <w:marLeft w:val="0"/>
      <w:marRight w:val="0"/>
      <w:marTop w:val="0"/>
      <w:marBottom w:val="0"/>
      <w:divBdr>
        <w:top w:val="none" w:sz="0" w:space="0" w:color="auto"/>
        <w:left w:val="none" w:sz="0" w:space="0" w:color="auto"/>
        <w:bottom w:val="none" w:sz="0" w:space="0" w:color="auto"/>
        <w:right w:val="none" w:sz="0" w:space="0" w:color="auto"/>
      </w:divBdr>
    </w:div>
    <w:div w:id="271131888">
      <w:bodyDiv w:val="1"/>
      <w:marLeft w:val="0"/>
      <w:marRight w:val="0"/>
      <w:marTop w:val="0"/>
      <w:marBottom w:val="0"/>
      <w:divBdr>
        <w:top w:val="none" w:sz="0" w:space="0" w:color="auto"/>
        <w:left w:val="none" w:sz="0" w:space="0" w:color="auto"/>
        <w:bottom w:val="none" w:sz="0" w:space="0" w:color="auto"/>
        <w:right w:val="none" w:sz="0" w:space="0" w:color="auto"/>
      </w:divBdr>
    </w:div>
    <w:div w:id="281886170">
      <w:bodyDiv w:val="1"/>
      <w:marLeft w:val="0"/>
      <w:marRight w:val="0"/>
      <w:marTop w:val="0"/>
      <w:marBottom w:val="0"/>
      <w:divBdr>
        <w:top w:val="none" w:sz="0" w:space="0" w:color="auto"/>
        <w:left w:val="none" w:sz="0" w:space="0" w:color="auto"/>
        <w:bottom w:val="none" w:sz="0" w:space="0" w:color="auto"/>
        <w:right w:val="none" w:sz="0" w:space="0" w:color="auto"/>
      </w:divBdr>
    </w:div>
    <w:div w:id="287013190">
      <w:bodyDiv w:val="1"/>
      <w:marLeft w:val="0"/>
      <w:marRight w:val="0"/>
      <w:marTop w:val="0"/>
      <w:marBottom w:val="0"/>
      <w:divBdr>
        <w:top w:val="none" w:sz="0" w:space="0" w:color="auto"/>
        <w:left w:val="none" w:sz="0" w:space="0" w:color="auto"/>
        <w:bottom w:val="none" w:sz="0" w:space="0" w:color="auto"/>
        <w:right w:val="none" w:sz="0" w:space="0" w:color="auto"/>
      </w:divBdr>
    </w:div>
    <w:div w:id="2903282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9308459">
      <w:bodyDiv w:val="1"/>
      <w:marLeft w:val="0"/>
      <w:marRight w:val="0"/>
      <w:marTop w:val="0"/>
      <w:marBottom w:val="0"/>
      <w:divBdr>
        <w:top w:val="none" w:sz="0" w:space="0" w:color="auto"/>
        <w:left w:val="none" w:sz="0" w:space="0" w:color="auto"/>
        <w:bottom w:val="none" w:sz="0" w:space="0" w:color="auto"/>
        <w:right w:val="none" w:sz="0" w:space="0" w:color="auto"/>
      </w:divBdr>
    </w:div>
    <w:div w:id="303703542">
      <w:bodyDiv w:val="1"/>
      <w:marLeft w:val="0"/>
      <w:marRight w:val="0"/>
      <w:marTop w:val="0"/>
      <w:marBottom w:val="0"/>
      <w:divBdr>
        <w:top w:val="none" w:sz="0" w:space="0" w:color="auto"/>
        <w:left w:val="none" w:sz="0" w:space="0" w:color="auto"/>
        <w:bottom w:val="none" w:sz="0" w:space="0" w:color="auto"/>
        <w:right w:val="none" w:sz="0" w:space="0" w:color="auto"/>
      </w:divBdr>
    </w:div>
    <w:div w:id="304362581">
      <w:bodyDiv w:val="1"/>
      <w:marLeft w:val="0"/>
      <w:marRight w:val="0"/>
      <w:marTop w:val="0"/>
      <w:marBottom w:val="0"/>
      <w:divBdr>
        <w:top w:val="none" w:sz="0" w:space="0" w:color="auto"/>
        <w:left w:val="none" w:sz="0" w:space="0" w:color="auto"/>
        <w:bottom w:val="none" w:sz="0" w:space="0" w:color="auto"/>
        <w:right w:val="none" w:sz="0" w:space="0" w:color="auto"/>
      </w:divBdr>
    </w:div>
    <w:div w:id="307322034">
      <w:bodyDiv w:val="1"/>
      <w:marLeft w:val="0"/>
      <w:marRight w:val="0"/>
      <w:marTop w:val="0"/>
      <w:marBottom w:val="0"/>
      <w:divBdr>
        <w:top w:val="none" w:sz="0" w:space="0" w:color="auto"/>
        <w:left w:val="none" w:sz="0" w:space="0" w:color="auto"/>
        <w:bottom w:val="none" w:sz="0" w:space="0" w:color="auto"/>
        <w:right w:val="none" w:sz="0" w:space="0" w:color="auto"/>
      </w:divBdr>
    </w:div>
    <w:div w:id="310908797">
      <w:bodyDiv w:val="1"/>
      <w:marLeft w:val="0"/>
      <w:marRight w:val="0"/>
      <w:marTop w:val="0"/>
      <w:marBottom w:val="0"/>
      <w:divBdr>
        <w:top w:val="none" w:sz="0" w:space="0" w:color="auto"/>
        <w:left w:val="none" w:sz="0" w:space="0" w:color="auto"/>
        <w:bottom w:val="none" w:sz="0" w:space="0" w:color="auto"/>
        <w:right w:val="none" w:sz="0" w:space="0" w:color="auto"/>
      </w:divBdr>
    </w:div>
    <w:div w:id="313267890">
      <w:bodyDiv w:val="1"/>
      <w:marLeft w:val="0"/>
      <w:marRight w:val="0"/>
      <w:marTop w:val="0"/>
      <w:marBottom w:val="0"/>
      <w:divBdr>
        <w:top w:val="none" w:sz="0" w:space="0" w:color="auto"/>
        <w:left w:val="none" w:sz="0" w:space="0" w:color="auto"/>
        <w:bottom w:val="none" w:sz="0" w:space="0" w:color="auto"/>
        <w:right w:val="none" w:sz="0" w:space="0" w:color="auto"/>
      </w:divBdr>
    </w:div>
    <w:div w:id="317343140">
      <w:bodyDiv w:val="1"/>
      <w:marLeft w:val="0"/>
      <w:marRight w:val="0"/>
      <w:marTop w:val="0"/>
      <w:marBottom w:val="0"/>
      <w:divBdr>
        <w:top w:val="none" w:sz="0" w:space="0" w:color="auto"/>
        <w:left w:val="none" w:sz="0" w:space="0" w:color="auto"/>
        <w:bottom w:val="none" w:sz="0" w:space="0" w:color="auto"/>
        <w:right w:val="none" w:sz="0" w:space="0" w:color="auto"/>
      </w:divBdr>
    </w:div>
    <w:div w:id="322591092">
      <w:bodyDiv w:val="1"/>
      <w:marLeft w:val="0"/>
      <w:marRight w:val="0"/>
      <w:marTop w:val="0"/>
      <w:marBottom w:val="0"/>
      <w:divBdr>
        <w:top w:val="none" w:sz="0" w:space="0" w:color="auto"/>
        <w:left w:val="none" w:sz="0" w:space="0" w:color="auto"/>
        <w:bottom w:val="none" w:sz="0" w:space="0" w:color="auto"/>
        <w:right w:val="none" w:sz="0" w:space="0" w:color="auto"/>
      </w:divBdr>
      <w:divsChild>
        <w:div w:id="166288913">
          <w:marLeft w:val="0"/>
          <w:marRight w:val="0"/>
          <w:marTop w:val="0"/>
          <w:marBottom w:val="0"/>
          <w:divBdr>
            <w:top w:val="single" w:sz="2" w:space="0" w:color="auto"/>
            <w:left w:val="single" w:sz="2" w:space="0" w:color="auto"/>
            <w:bottom w:val="single" w:sz="2" w:space="0" w:color="auto"/>
            <w:right w:val="single" w:sz="2" w:space="0" w:color="auto"/>
          </w:divBdr>
        </w:div>
        <w:div w:id="149951016">
          <w:marLeft w:val="0"/>
          <w:marRight w:val="0"/>
          <w:marTop w:val="0"/>
          <w:marBottom w:val="0"/>
          <w:divBdr>
            <w:top w:val="single" w:sz="2" w:space="0" w:color="auto"/>
            <w:left w:val="single" w:sz="2" w:space="0" w:color="auto"/>
            <w:bottom w:val="single" w:sz="2" w:space="0" w:color="auto"/>
            <w:right w:val="single" w:sz="2" w:space="0" w:color="auto"/>
          </w:divBdr>
          <w:divsChild>
            <w:div w:id="1200095382">
              <w:marLeft w:val="0"/>
              <w:marRight w:val="0"/>
              <w:marTop w:val="0"/>
              <w:marBottom w:val="0"/>
              <w:divBdr>
                <w:top w:val="single" w:sz="2" w:space="0" w:color="auto"/>
                <w:left w:val="single" w:sz="2" w:space="0" w:color="auto"/>
                <w:bottom w:val="single" w:sz="2" w:space="0" w:color="auto"/>
                <w:right w:val="single" w:sz="2" w:space="0" w:color="auto"/>
              </w:divBdr>
              <w:divsChild>
                <w:div w:id="2124568514">
                  <w:marLeft w:val="0"/>
                  <w:marRight w:val="0"/>
                  <w:marTop w:val="0"/>
                  <w:marBottom w:val="0"/>
                  <w:divBdr>
                    <w:top w:val="single" w:sz="2" w:space="0" w:color="auto"/>
                    <w:left w:val="single" w:sz="2" w:space="0" w:color="auto"/>
                    <w:bottom w:val="single" w:sz="2" w:space="0" w:color="auto"/>
                    <w:right w:val="single" w:sz="2" w:space="0" w:color="auto"/>
                  </w:divBdr>
                  <w:divsChild>
                    <w:div w:id="704478396">
                      <w:marLeft w:val="0"/>
                      <w:marRight w:val="0"/>
                      <w:marTop w:val="0"/>
                      <w:marBottom w:val="0"/>
                      <w:divBdr>
                        <w:top w:val="single" w:sz="2" w:space="0" w:color="auto"/>
                        <w:left w:val="single" w:sz="2" w:space="0" w:color="auto"/>
                        <w:bottom w:val="single" w:sz="2" w:space="0" w:color="auto"/>
                        <w:right w:val="single" w:sz="2" w:space="0" w:color="auto"/>
                      </w:divBdr>
                      <w:divsChild>
                        <w:div w:id="2038114455">
                          <w:marLeft w:val="0"/>
                          <w:marRight w:val="0"/>
                          <w:marTop w:val="0"/>
                          <w:marBottom w:val="0"/>
                          <w:divBdr>
                            <w:top w:val="single" w:sz="2" w:space="15" w:color="auto"/>
                            <w:left w:val="single" w:sz="2" w:space="15" w:color="auto"/>
                            <w:bottom w:val="single" w:sz="2" w:space="15" w:color="auto"/>
                            <w:right w:val="single" w:sz="2" w:space="15" w:color="auto"/>
                          </w:divBdr>
                        </w:div>
                      </w:divsChild>
                    </w:div>
                    <w:div w:id="13964707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423530">
      <w:bodyDiv w:val="1"/>
      <w:marLeft w:val="0"/>
      <w:marRight w:val="0"/>
      <w:marTop w:val="0"/>
      <w:marBottom w:val="0"/>
      <w:divBdr>
        <w:top w:val="none" w:sz="0" w:space="0" w:color="auto"/>
        <w:left w:val="none" w:sz="0" w:space="0" w:color="auto"/>
        <w:bottom w:val="none" w:sz="0" w:space="0" w:color="auto"/>
        <w:right w:val="none" w:sz="0" w:space="0" w:color="auto"/>
      </w:divBdr>
    </w:div>
    <w:div w:id="335965945">
      <w:bodyDiv w:val="1"/>
      <w:marLeft w:val="0"/>
      <w:marRight w:val="0"/>
      <w:marTop w:val="0"/>
      <w:marBottom w:val="0"/>
      <w:divBdr>
        <w:top w:val="none" w:sz="0" w:space="0" w:color="auto"/>
        <w:left w:val="none" w:sz="0" w:space="0" w:color="auto"/>
        <w:bottom w:val="none" w:sz="0" w:space="0" w:color="auto"/>
        <w:right w:val="none" w:sz="0" w:space="0" w:color="auto"/>
      </w:divBdr>
    </w:div>
    <w:div w:id="340352774">
      <w:bodyDiv w:val="1"/>
      <w:marLeft w:val="0"/>
      <w:marRight w:val="0"/>
      <w:marTop w:val="0"/>
      <w:marBottom w:val="0"/>
      <w:divBdr>
        <w:top w:val="none" w:sz="0" w:space="0" w:color="auto"/>
        <w:left w:val="none" w:sz="0" w:space="0" w:color="auto"/>
        <w:bottom w:val="none" w:sz="0" w:space="0" w:color="auto"/>
        <w:right w:val="none" w:sz="0" w:space="0" w:color="auto"/>
      </w:divBdr>
    </w:div>
    <w:div w:id="341251214">
      <w:bodyDiv w:val="1"/>
      <w:marLeft w:val="0"/>
      <w:marRight w:val="0"/>
      <w:marTop w:val="0"/>
      <w:marBottom w:val="0"/>
      <w:divBdr>
        <w:top w:val="none" w:sz="0" w:space="0" w:color="auto"/>
        <w:left w:val="none" w:sz="0" w:space="0" w:color="auto"/>
        <w:bottom w:val="none" w:sz="0" w:space="0" w:color="auto"/>
        <w:right w:val="none" w:sz="0" w:space="0" w:color="auto"/>
      </w:divBdr>
      <w:divsChild>
        <w:div w:id="620501474">
          <w:marLeft w:val="0"/>
          <w:marRight w:val="0"/>
          <w:marTop w:val="0"/>
          <w:marBottom w:val="0"/>
          <w:divBdr>
            <w:top w:val="none" w:sz="0" w:space="0" w:color="auto"/>
            <w:left w:val="none" w:sz="0" w:space="0" w:color="auto"/>
            <w:bottom w:val="none" w:sz="0" w:space="0" w:color="auto"/>
            <w:right w:val="none" w:sz="0" w:space="0" w:color="auto"/>
          </w:divBdr>
          <w:divsChild>
            <w:div w:id="158827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762884">
      <w:bodyDiv w:val="1"/>
      <w:marLeft w:val="0"/>
      <w:marRight w:val="0"/>
      <w:marTop w:val="0"/>
      <w:marBottom w:val="0"/>
      <w:divBdr>
        <w:top w:val="none" w:sz="0" w:space="0" w:color="auto"/>
        <w:left w:val="none" w:sz="0" w:space="0" w:color="auto"/>
        <w:bottom w:val="none" w:sz="0" w:space="0" w:color="auto"/>
        <w:right w:val="none" w:sz="0" w:space="0" w:color="auto"/>
      </w:divBdr>
    </w:div>
    <w:div w:id="374697705">
      <w:bodyDiv w:val="1"/>
      <w:marLeft w:val="0"/>
      <w:marRight w:val="0"/>
      <w:marTop w:val="0"/>
      <w:marBottom w:val="0"/>
      <w:divBdr>
        <w:top w:val="none" w:sz="0" w:space="0" w:color="auto"/>
        <w:left w:val="none" w:sz="0" w:space="0" w:color="auto"/>
        <w:bottom w:val="none" w:sz="0" w:space="0" w:color="auto"/>
        <w:right w:val="none" w:sz="0" w:space="0" w:color="auto"/>
      </w:divBdr>
    </w:div>
    <w:div w:id="384106754">
      <w:bodyDiv w:val="1"/>
      <w:marLeft w:val="0"/>
      <w:marRight w:val="0"/>
      <w:marTop w:val="0"/>
      <w:marBottom w:val="0"/>
      <w:divBdr>
        <w:top w:val="none" w:sz="0" w:space="0" w:color="auto"/>
        <w:left w:val="none" w:sz="0" w:space="0" w:color="auto"/>
        <w:bottom w:val="none" w:sz="0" w:space="0" w:color="auto"/>
        <w:right w:val="none" w:sz="0" w:space="0" w:color="auto"/>
      </w:divBdr>
    </w:div>
    <w:div w:id="385108007">
      <w:bodyDiv w:val="1"/>
      <w:marLeft w:val="0"/>
      <w:marRight w:val="0"/>
      <w:marTop w:val="0"/>
      <w:marBottom w:val="0"/>
      <w:divBdr>
        <w:top w:val="none" w:sz="0" w:space="0" w:color="auto"/>
        <w:left w:val="none" w:sz="0" w:space="0" w:color="auto"/>
        <w:bottom w:val="none" w:sz="0" w:space="0" w:color="auto"/>
        <w:right w:val="none" w:sz="0" w:space="0" w:color="auto"/>
      </w:divBdr>
      <w:divsChild>
        <w:div w:id="2053070514">
          <w:marLeft w:val="0"/>
          <w:marRight w:val="0"/>
          <w:marTop w:val="0"/>
          <w:marBottom w:val="0"/>
          <w:divBdr>
            <w:top w:val="single" w:sz="2" w:space="0" w:color="auto"/>
            <w:left w:val="single" w:sz="2" w:space="0" w:color="auto"/>
            <w:bottom w:val="single" w:sz="2" w:space="0" w:color="auto"/>
            <w:right w:val="single" w:sz="2" w:space="0" w:color="auto"/>
          </w:divBdr>
        </w:div>
      </w:divsChild>
    </w:div>
    <w:div w:id="393242613">
      <w:bodyDiv w:val="1"/>
      <w:marLeft w:val="0"/>
      <w:marRight w:val="0"/>
      <w:marTop w:val="0"/>
      <w:marBottom w:val="0"/>
      <w:divBdr>
        <w:top w:val="none" w:sz="0" w:space="0" w:color="auto"/>
        <w:left w:val="none" w:sz="0" w:space="0" w:color="auto"/>
        <w:bottom w:val="none" w:sz="0" w:space="0" w:color="auto"/>
        <w:right w:val="none" w:sz="0" w:space="0" w:color="auto"/>
      </w:divBdr>
      <w:divsChild>
        <w:div w:id="213466569">
          <w:marLeft w:val="0"/>
          <w:marRight w:val="0"/>
          <w:marTop w:val="0"/>
          <w:marBottom w:val="0"/>
          <w:divBdr>
            <w:top w:val="none" w:sz="0" w:space="0" w:color="auto"/>
            <w:left w:val="none" w:sz="0" w:space="0" w:color="auto"/>
            <w:bottom w:val="none" w:sz="0" w:space="0" w:color="auto"/>
            <w:right w:val="none" w:sz="0" w:space="0" w:color="auto"/>
          </w:divBdr>
        </w:div>
        <w:div w:id="1653488516">
          <w:marLeft w:val="0"/>
          <w:marRight w:val="0"/>
          <w:marTop w:val="0"/>
          <w:marBottom w:val="0"/>
          <w:divBdr>
            <w:top w:val="none" w:sz="0" w:space="0" w:color="auto"/>
            <w:left w:val="none" w:sz="0" w:space="0" w:color="auto"/>
            <w:bottom w:val="none" w:sz="0" w:space="0" w:color="auto"/>
            <w:right w:val="none" w:sz="0" w:space="0" w:color="auto"/>
          </w:divBdr>
        </w:div>
        <w:div w:id="1289049889">
          <w:marLeft w:val="0"/>
          <w:marRight w:val="0"/>
          <w:marTop w:val="0"/>
          <w:marBottom w:val="0"/>
          <w:divBdr>
            <w:top w:val="none" w:sz="0" w:space="0" w:color="auto"/>
            <w:left w:val="none" w:sz="0" w:space="0" w:color="auto"/>
            <w:bottom w:val="none" w:sz="0" w:space="0" w:color="auto"/>
            <w:right w:val="none" w:sz="0" w:space="0" w:color="auto"/>
          </w:divBdr>
        </w:div>
        <w:div w:id="967514147">
          <w:marLeft w:val="0"/>
          <w:marRight w:val="0"/>
          <w:marTop w:val="0"/>
          <w:marBottom w:val="0"/>
          <w:divBdr>
            <w:top w:val="none" w:sz="0" w:space="0" w:color="auto"/>
            <w:left w:val="none" w:sz="0" w:space="0" w:color="auto"/>
            <w:bottom w:val="none" w:sz="0" w:space="0" w:color="auto"/>
            <w:right w:val="none" w:sz="0" w:space="0" w:color="auto"/>
          </w:divBdr>
        </w:div>
      </w:divsChild>
    </w:div>
    <w:div w:id="394163766">
      <w:bodyDiv w:val="1"/>
      <w:marLeft w:val="0"/>
      <w:marRight w:val="0"/>
      <w:marTop w:val="0"/>
      <w:marBottom w:val="0"/>
      <w:divBdr>
        <w:top w:val="none" w:sz="0" w:space="0" w:color="auto"/>
        <w:left w:val="none" w:sz="0" w:space="0" w:color="auto"/>
        <w:bottom w:val="none" w:sz="0" w:space="0" w:color="auto"/>
        <w:right w:val="none" w:sz="0" w:space="0" w:color="auto"/>
      </w:divBdr>
      <w:divsChild>
        <w:div w:id="1877694702">
          <w:marLeft w:val="0"/>
          <w:marRight w:val="0"/>
          <w:marTop w:val="0"/>
          <w:marBottom w:val="0"/>
          <w:divBdr>
            <w:top w:val="none" w:sz="0" w:space="0" w:color="auto"/>
            <w:left w:val="none" w:sz="0" w:space="0" w:color="auto"/>
            <w:bottom w:val="none" w:sz="0" w:space="0" w:color="auto"/>
            <w:right w:val="none" w:sz="0" w:space="0" w:color="auto"/>
          </w:divBdr>
        </w:div>
      </w:divsChild>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1874081">
      <w:bodyDiv w:val="1"/>
      <w:marLeft w:val="0"/>
      <w:marRight w:val="0"/>
      <w:marTop w:val="0"/>
      <w:marBottom w:val="0"/>
      <w:divBdr>
        <w:top w:val="none" w:sz="0" w:space="0" w:color="auto"/>
        <w:left w:val="none" w:sz="0" w:space="0" w:color="auto"/>
        <w:bottom w:val="none" w:sz="0" w:space="0" w:color="auto"/>
        <w:right w:val="none" w:sz="0" w:space="0" w:color="auto"/>
      </w:divBdr>
    </w:div>
    <w:div w:id="409038710">
      <w:bodyDiv w:val="1"/>
      <w:marLeft w:val="0"/>
      <w:marRight w:val="0"/>
      <w:marTop w:val="0"/>
      <w:marBottom w:val="0"/>
      <w:divBdr>
        <w:top w:val="none" w:sz="0" w:space="0" w:color="auto"/>
        <w:left w:val="none" w:sz="0" w:space="0" w:color="auto"/>
        <w:bottom w:val="none" w:sz="0" w:space="0" w:color="auto"/>
        <w:right w:val="none" w:sz="0" w:space="0" w:color="auto"/>
      </w:divBdr>
    </w:div>
    <w:div w:id="419447486">
      <w:bodyDiv w:val="1"/>
      <w:marLeft w:val="0"/>
      <w:marRight w:val="0"/>
      <w:marTop w:val="0"/>
      <w:marBottom w:val="0"/>
      <w:divBdr>
        <w:top w:val="none" w:sz="0" w:space="0" w:color="auto"/>
        <w:left w:val="none" w:sz="0" w:space="0" w:color="auto"/>
        <w:bottom w:val="none" w:sz="0" w:space="0" w:color="auto"/>
        <w:right w:val="none" w:sz="0" w:space="0" w:color="auto"/>
      </w:divBdr>
    </w:div>
    <w:div w:id="424500814">
      <w:bodyDiv w:val="1"/>
      <w:marLeft w:val="0"/>
      <w:marRight w:val="0"/>
      <w:marTop w:val="0"/>
      <w:marBottom w:val="0"/>
      <w:divBdr>
        <w:top w:val="none" w:sz="0" w:space="0" w:color="auto"/>
        <w:left w:val="none" w:sz="0" w:space="0" w:color="auto"/>
        <w:bottom w:val="none" w:sz="0" w:space="0" w:color="auto"/>
        <w:right w:val="none" w:sz="0" w:space="0" w:color="auto"/>
      </w:divBdr>
    </w:div>
    <w:div w:id="427386483">
      <w:bodyDiv w:val="1"/>
      <w:marLeft w:val="0"/>
      <w:marRight w:val="0"/>
      <w:marTop w:val="0"/>
      <w:marBottom w:val="0"/>
      <w:divBdr>
        <w:top w:val="none" w:sz="0" w:space="0" w:color="auto"/>
        <w:left w:val="none" w:sz="0" w:space="0" w:color="auto"/>
        <w:bottom w:val="none" w:sz="0" w:space="0" w:color="auto"/>
        <w:right w:val="none" w:sz="0" w:space="0" w:color="auto"/>
      </w:divBdr>
    </w:div>
    <w:div w:id="430047527">
      <w:bodyDiv w:val="1"/>
      <w:marLeft w:val="0"/>
      <w:marRight w:val="0"/>
      <w:marTop w:val="0"/>
      <w:marBottom w:val="0"/>
      <w:divBdr>
        <w:top w:val="none" w:sz="0" w:space="0" w:color="auto"/>
        <w:left w:val="none" w:sz="0" w:space="0" w:color="auto"/>
        <w:bottom w:val="none" w:sz="0" w:space="0" w:color="auto"/>
        <w:right w:val="none" w:sz="0" w:space="0" w:color="auto"/>
      </w:divBdr>
    </w:div>
    <w:div w:id="432213913">
      <w:bodyDiv w:val="1"/>
      <w:marLeft w:val="0"/>
      <w:marRight w:val="0"/>
      <w:marTop w:val="0"/>
      <w:marBottom w:val="0"/>
      <w:divBdr>
        <w:top w:val="none" w:sz="0" w:space="0" w:color="auto"/>
        <w:left w:val="none" w:sz="0" w:space="0" w:color="auto"/>
        <w:bottom w:val="none" w:sz="0" w:space="0" w:color="auto"/>
        <w:right w:val="none" w:sz="0" w:space="0" w:color="auto"/>
      </w:divBdr>
    </w:div>
    <w:div w:id="444037493">
      <w:bodyDiv w:val="1"/>
      <w:marLeft w:val="0"/>
      <w:marRight w:val="0"/>
      <w:marTop w:val="0"/>
      <w:marBottom w:val="0"/>
      <w:divBdr>
        <w:top w:val="none" w:sz="0" w:space="0" w:color="auto"/>
        <w:left w:val="none" w:sz="0" w:space="0" w:color="auto"/>
        <w:bottom w:val="none" w:sz="0" w:space="0" w:color="auto"/>
        <w:right w:val="none" w:sz="0" w:space="0" w:color="auto"/>
      </w:divBdr>
    </w:div>
    <w:div w:id="444618291">
      <w:bodyDiv w:val="1"/>
      <w:marLeft w:val="0"/>
      <w:marRight w:val="0"/>
      <w:marTop w:val="0"/>
      <w:marBottom w:val="0"/>
      <w:divBdr>
        <w:top w:val="none" w:sz="0" w:space="0" w:color="auto"/>
        <w:left w:val="none" w:sz="0" w:space="0" w:color="auto"/>
        <w:bottom w:val="none" w:sz="0" w:space="0" w:color="auto"/>
        <w:right w:val="none" w:sz="0" w:space="0" w:color="auto"/>
      </w:divBdr>
      <w:divsChild>
        <w:div w:id="1157114068">
          <w:marLeft w:val="0"/>
          <w:marRight w:val="0"/>
          <w:marTop w:val="0"/>
          <w:marBottom w:val="0"/>
          <w:divBdr>
            <w:top w:val="none" w:sz="0" w:space="0" w:color="auto"/>
            <w:left w:val="none" w:sz="0" w:space="0" w:color="auto"/>
            <w:bottom w:val="none" w:sz="0" w:space="0" w:color="auto"/>
            <w:right w:val="none" w:sz="0" w:space="0" w:color="auto"/>
          </w:divBdr>
          <w:divsChild>
            <w:div w:id="20948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554235">
      <w:bodyDiv w:val="1"/>
      <w:marLeft w:val="0"/>
      <w:marRight w:val="0"/>
      <w:marTop w:val="0"/>
      <w:marBottom w:val="0"/>
      <w:divBdr>
        <w:top w:val="none" w:sz="0" w:space="0" w:color="auto"/>
        <w:left w:val="none" w:sz="0" w:space="0" w:color="auto"/>
        <w:bottom w:val="none" w:sz="0" w:space="0" w:color="auto"/>
        <w:right w:val="none" w:sz="0" w:space="0" w:color="auto"/>
      </w:divBdr>
    </w:div>
    <w:div w:id="457644996">
      <w:bodyDiv w:val="1"/>
      <w:marLeft w:val="0"/>
      <w:marRight w:val="0"/>
      <w:marTop w:val="0"/>
      <w:marBottom w:val="0"/>
      <w:divBdr>
        <w:top w:val="none" w:sz="0" w:space="0" w:color="auto"/>
        <w:left w:val="none" w:sz="0" w:space="0" w:color="auto"/>
        <w:bottom w:val="none" w:sz="0" w:space="0" w:color="auto"/>
        <w:right w:val="none" w:sz="0" w:space="0" w:color="auto"/>
      </w:divBdr>
    </w:div>
    <w:div w:id="458765997">
      <w:bodyDiv w:val="1"/>
      <w:marLeft w:val="0"/>
      <w:marRight w:val="0"/>
      <w:marTop w:val="0"/>
      <w:marBottom w:val="0"/>
      <w:divBdr>
        <w:top w:val="none" w:sz="0" w:space="0" w:color="auto"/>
        <w:left w:val="none" w:sz="0" w:space="0" w:color="auto"/>
        <w:bottom w:val="none" w:sz="0" w:space="0" w:color="auto"/>
        <w:right w:val="none" w:sz="0" w:space="0" w:color="auto"/>
      </w:divBdr>
    </w:div>
    <w:div w:id="458958754">
      <w:bodyDiv w:val="1"/>
      <w:marLeft w:val="0"/>
      <w:marRight w:val="0"/>
      <w:marTop w:val="0"/>
      <w:marBottom w:val="0"/>
      <w:divBdr>
        <w:top w:val="none" w:sz="0" w:space="0" w:color="auto"/>
        <w:left w:val="none" w:sz="0" w:space="0" w:color="auto"/>
        <w:bottom w:val="none" w:sz="0" w:space="0" w:color="auto"/>
        <w:right w:val="none" w:sz="0" w:space="0" w:color="auto"/>
      </w:divBdr>
    </w:div>
    <w:div w:id="459959270">
      <w:bodyDiv w:val="1"/>
      <w:marLeft w:val="0"/>
      <w:marRight w:val="0"/>
      <w:marTop w:val="0"/>
      <w:marBottom w:val="0"/>
      <w:divBdr>
        <w:top w:val="none" w:sz="0" w:space="0" w:color="auto"/>
        <w:left w:val="none" w:sz="0" w:space="0" w:color="auto"/>
        <w:bottom w:val="none" w:sz="0" w:space="0" w:color="auto"/>
        <w:right w:val="none" w:sz="0" w:space="0" w:color="auto"/>
      </w:divBdr>
    </w:div>
    <w:div w:id="460270603">
      <w:bodyDiv w:val="1"/>
      <w:marLeft w:val="0"/>
      <w:marRight w:val="0"/>
      <w:marTop w:val="0"/>
      <w:marBottom w:val="0"/>
      <w:divBdr>
        <w:top w:val="none" w:sz="0" w:space="0" w:color="auto"/>
        <w:left w:val="none" w:sz="0" w:space="0" w:color="auto"/>
        <w:bottom w:val="none" w:sz="0" w:space="0" w:color="auto"/>
        <w:right w:val="none" w:sz="0" w:space="0" w:color="auto"/>
      </w:divBdr>
    </w:div>
    <w:div w:id="466360955">
      <w:bodyDiv w:val="1"/>
      <w:marLeft w:val="0"/>
      <w:marRight w:val="0"/>
      <w:marTop w:val="0"/>
      <w:marBottom w:val="0"/>
      <w:divBdr>
        <w:top w:val="none" w:sz="0" w:space="0" w:color="auto"/>
        <w:left w:val="none" w:sz="0" w:space="0" w:color="auto"/>
        <w:bottom w:val="none" w:sz="0" w:space="0" w:color="auto"/>
        <w:right w:val="none" w:sz="0" w:space="0" w:color="auto"/>
      </w:divBdr>
      <w:divsChild>
        <w:div w:id="1293096743">
          <w:marLeft w:val="0"/>
          <w:marRight w:val="0"/>
          <w:marTop w:val="0"/>
          <w:marBottom w:val="0"/>
          <w:divBdr>
            <w:top w:val="single" w:sz="2" w:space="0" w:color="auto"/>
            <w:left w:val="single" w:sz="2" w:space="0" w:color="auto"/>
            <w:bottom w:val="single" w:sz="2" w:space="0" w:color="auto"/>
            <w:right w:val="single" w:sz="2" w:space="0" w:color="auto"/>
          </w:divBdr>
        </w:div>
      </w:divsChild>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3620288">
      <w:bodyDiv w:val="1"/>
      <w:marLeft w:val="0"/>
      <w:marRight w:val="0"/>
      <w:marTop w:val="0"/>
      <w:marBottom w:val="0"/>
      <w:divBdr>
        <w:top w:val="none" w:sz="0" w:space="0" w:color="auto"/>
        <w:left w:val="none" w:sz="0" w:space="0" w:color="auto"/>
        <w:bottom w:val="none" w:sz="0" w:space="0" w:color="auto"/>
        <w:right w:val="none" w:sz="0" w:space="0" w:color="auto"/>
      </w:divBdr>
    </w:div>
    <w:div w:id="484005056">
      <w:bodyDiv w:val="1"/>
      <w:marLeft w:val="0"/>
      <w:marRight w:val="0"/>
      <w:marTop w:val="0"/>
      <w:marBottom w:val="0"/>
      <w:divBdr>
        <w:top w:val="none" w:sz="0" w:space="0" w:color="auto"/>
        <w:left w:val="none" w:sz="0" w:space="0" w:color="auto"/>
        <w:bottom w:val="none" w:sz="0" w:space="0" w:color="auto"/>
        <w:right w:val="none" w:sz="0" w:space="0" w:color="auto"/>
      </w:divBdr>
      <w:divsChild>
        <w:div w:id="144705978">
          <w:marLeft w:val="0"/>
          <w:marRight w:val="0"/>
          <w:marTop w:val="0"/>
          <w:marBottom w:val="240"/>
          <w:divBdr>
            <w:top w:val="none" w:sz="0" w:space="0" w:color="auto"/>
            <w:left w:val="none" w:sz="0" w:space="0" w:color="auto"/>
            <w:bottom w:val="none" w:sz="0" w:space="0" w:color="auto"/>
            <w:right w:val="none" w:sz="0" w:space="0" w:color="auto"/>
          </w:divBdr>
        </w:div>
        <w:div w:id="721057564">
          <w:marLeft w:val="0"/>
          <w:marRight w:val="0"/>
          <w:marTop w:val="0"/>
          <w:marBottom w:val="24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074991">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11992749">
      <w:bodyDiv w:val="1"/>
      <w:marLeft w:val="0"/>
      <w:marRight w:val="0"/>
      <w:marTop w:val="0"/>
      <w:marBottom w:val="0"/>
      <w:divBdr>
        <w:top w:val="none" w:sz="0" w:space="0" w:color="auto"/>
        <w:left w:val="none" w:sz="0" w:space="0" w:color="auto"/>
        <w:bottom w:val="none" w:sz="0" w:space="0" w:color="auto"/>
        <w:right w:val="none" w:sz="0" w:space="0" w:color="auto"/>
      </w:divBdr>
    </w:div>
    <w:div w:id="513761277">
      <w:bodyDiv w:val="1"/>
      <w:marLeft w:val="0"/>
      <w:marRight w:val="0"/>
      <w:marTop w:val="0"/>
      <w:marBottom w:val="0"/>
      <w:divBdr>
        <w:top w:val="none" w:sz="0" w:space="0" w:color="auto"/>
        <w:left w:val="none" w:sz="0" w:space="0" w:color="auto"/>
        <w:bottom w:val="none" w:sz="0" w:space="0" w:color="auto"/>
        <w:right w:val="none" w:sz="0" w:space="0" w:color="auto"/>
      </w:divBdr>
    </w:div>
    <w:div w:id="514344707">
      <w:bodyDiv w:val="1"/>
      <w:marLeft w:val="0"/>
      <w:marRight w:val="0"/>
      <w:marTop w:val="0"/>
      <w:marBottom w:val="0"/>
      <w:divBdr>
        <w:top w:val="none" w:sz="0" w:space="0" w:color="auto"/>
        <w:left w:val="none" w:sz="0" w:space="0" w:color="auto"/>
        <w:bottom w:val="none" w:sz="0" w:space="0" w:color="auto"/>
        <w:right w:val="none" w:sz="0" w:space="0" w:color="auto"/>
      </w:divBdr>
    </w:div>
    <w:div w:id="520970972">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047036">
      <w:bodyDiv w:val="1"/>
      <w:marLeft w:val="0"/>
      <w:marRight w:val="0"/>
      <w:marTop w:val="0"/>
      <w:marBottom w:val="0"/>
      <w:divBdr>
        <w:top w:val="none" w:sz="0" w:space="0" w:color="auto"/>
        <w:left w:val="none" w:sz="0" w:space="0" w:color="auto"/>
        <w:bottom w:val="none" w:sz="0" w:space="0" w:color="auto"/>
        <w:right w:val="none" w:sz="0" w:space="0" w:color="auto"/>
      </w:divBdr>
      <w:divsChild>
        <w:div w:id="1913199258">
          <w:marLeft w:val="0"/>
          <w:marRight w:val="0"/>
          <w:marTop w:val="0"/>
          <w:marBottom w:val="0"/>
          <w:divBdr>
            <w:top w:val="none" w:sz="0" w:space="0" w:color="auto"/>
            <w:left w:val="none" w:sz="0" w:space="0" w:color="auto"/>
            <w:bottom w:val="none" w:sz="0" w:space="0" w:color="auto"/>
            <w:right w:val="none" w:sz="0" w:space="0" w:color="auto"/>
          </w:divBdr>
        </w:div>
      </w:divsChild>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371836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9006167">
      <w:bodyDiv w:val="1"/>
      <w:marLeft w:val="0"/>
      <w:marRight w:val="0"/>
      <w:marTop w:val="0"/>
      <w:marBottom w:val="0"/>
      <w:divBdr>
        <w:top w:val="none" w:sz="0" w:space="0" w:color="auto"/>
        <w:left w:val="none" w:sz="0" w:space="0" w:color="auto"/>
        <w:bottom w:val="none" w:sz="0" w:space="0" w:color="auto"/>
        <w:right w:val="none" w:sz="0" w:space="0" w:color="auto"/>
      </w:divBdr>
    </w:div>
    <w:div w:id="571964551">
      <w:bodyDiv w:val="1"/>
      <w:marLeft w:val="0"/>
      <w:marRight w:val="0"/>
      <w:marTop w:val="0"/>
      <w:marBottom w:val="0"/>
      <w:divBdr>
        <w:top w:val="none" w:sz="0" w:space="0" w:color="auto"/>
        <w:left w:val="none" w:sz="0" w:space="0" w:color="auto"/>
        <w:bottom w:val="none" w:sz="0" w:space="0" w:color="auto"/>
        <w:right w:val="none" w:sz="0" w:space="0" w:color="auto"/>
      </w:divBdr>
    </w:div>
    <w:div w:id="573124569">
      <w:bodyDiv w:val="1"/>
      <w:marLeft w:val="0"/>
      <w:marRight w:val="0"/>
      <w:marTop w:val="0"/>
      <w:marBottom w:val="0"/>
      <w:divBdr>
        <w:top w:val="none" w:sz="0" w:space="0" w:color="auto"/>
        <w:left w:val="none" w:sz="0" w:space="0" w:color="auto"/>
        <w:bottom w:val="none" w:sz="0" w:space="0" w:color="auto"/>
        <w:right w:val="none" w:sz="0" w:space="0" w:color="auto"/>
      </w:divBdr>
    </w:div>
    <w:div w:id="582181059">
      <w:bodyDiv w:val="1"/>
      <w:marLeft w:val="0"/>
      <w:marRight w:val="0"/>
      <w:marTop w:val="0"/>
      <w:marBottom w:val="0"/>
      <w:divBdr>
        <w:top w:val="none" w:sz="0" w:space="0" w:color="auto"/>
        <w:left w:val="none" w:sz="0" w:space="0" w:color="auto"/>
        <w:bottom w:val="none" w:sz="0" w:space="0" w:color="auto"/>
        <w:right w:val="none" w:sz="0" w:space="0" w:color="auto"/>
      </w:divBdr>
    </w:div>
    <w:div w:id="586110247">
      <w:bodyDiv w:val="1"/>
      <w:marLeft w:val="0"/>
      <w:marRight w:val="0"/>
      <w:marTop w:val="0"/>
      <w:marBottom w:val="0"/>
      <w:divBdr>
        <w:top w:val="none" w:sz="0" w:space="0" w:color="auto"/>
        <w:left w:val="none" w:sz="0" w:space="0" w:color="auto"/>
        <w:bottom w:val="none" w:sz="0" w:space="0" w:color="auto"/>
        <w:right w:val="none" w:sz="0" w:space="0" w:color="auto"/>
      </w:divBdr>
    </w:div>
    <w:div w:id="586841965">
      <w:bodyDiv w:val="1"/>
      <w:marLeft w:val="0"/>
      <w:marRight w:val="0"/>
      <w:marTop w:val="0"/>
      <w:marBottom w:val="0"/>
      <w:divBdr>
        <w:top w:val="none" w:sz="0" w:space="0" w:color="auto"/>
        <w:left w:val="none" w:sz="0" w:space="0" w:color="auto"/>
        <w:bottom w:val="none" w:sz="0" w:space="0" w:color="auto"/>
        <w:right w:val="none" w:sz="0" w:space="0" w:color="auto"/>
      </w:divBdr>
    </w:div>
    <w:div w:id="595402593">
      <w:bodyDiv w:val="1"/>
      <w:marLeft w:val="0"/>
      <w:marRight w:val="0"/>
      <w:marTop w:val="0"/>
      <w:marBottom w:val="0"/>
      <w:divBdr>
        <w:top w:val="none" w:sz="0" w:space="0" w:color="auto"/>
        <w:left w:val="none" w:sz="0" w:space="0" w:color="auto"/>
        <w:bottom w:val="none" w:sz="0" w:space="0" w:color="auto"/>
        <w:right w:val="none" w:sz="0" w:space="0" w:color="auto"/>
      </w:divBdr>
    </w:div>
    <w:div w:id="604535317">
      <w:bodyDiv w:val="1"/>
      <w:marLeft w:val="0"/>
      <w:marRight w:val="0"/>
      <w:marTop w:val="0"/>
      <w:marBottom w:val="0"/>
      <w:divBdr>
        <w:top w:val="none" w:sz="0" w:space="0" w:color="auto"/>
        <w:left w:val="none" w:sz="0" w:space="0" w:color="auto"/>
        <w:bottom w:val="none" w:sz="0" w:space="0" w:color="auto"/>
        <w:right w:val="none" w:sz="0" w:space="0" w:color="auto"/>
      </w:divBdr>
    </w:div>
    <w:div w:id="614992075">
      <w:bodyDiv w:val="1"/>
      <w:marLeft w:val="0"/>
      <w:marRight w:val="0"/>
      <w:marTop w:val="0"/>
      <w:marBottom w:val="0"/>
      <w:divBdr>
        <w:top w:val="none" w:sz="0" w:space="0" w:color="auto"/>
        <w:left w:val="none" w:sz="0" w:space="0" w:color="auto"/>
        <w:bottom w:val="none" w:sz="0" w:space="0" w:color="auto"/>
        <w:right w:val="none" w:sz="0" w:space="0" w:color="auto"/>
      </w:divBdr>
    </w:div>
    <w:div w:id="615909513">
      <w:bodyDiv w:val="1"/>
      <w:marLeft w:val="0"/>
      <w:marRight w:val="0"/>
      <w:marTop w:val="0"/>
      <w:marBottom w:val="0"/>
      <w:divBdr>
        <w:top w:val="none" w:sz="0" w:space="0" w:color="auto"/>
        <w:left w:val="none" w:sz="0" w:space="0" w:color="auto"/>
        <w:bottom w:val="none" w:sz="0" w:space="0" w:color="auto"/>
        <w:right w:val="none" w:sz="0" w:space="0" w:color="auto"/>
      </w:divBdr>
      <w:divsChild>
        <w:div w:id="1110123007">
          <w:marLeft w:val="0"/>
          <w:marRight w:val="0"/>
          <w:marTop w:val="0"/>
          <w:marBottom w:val="240"/>
          <w:divBdr>
            <w:top w:val="none" w:sz="0" w:space="0" w:color="auto"/>
            <w:left w:val="none" w:sz="0" w:space="0" w:color="auto"/>
            <w:bottom w:val="none" w:sz="0" w:space="0" w:color="auto"/>
            <w:right w:val="none" w:sz="0" w:space="0" w:color="auto"/>
          </w:divBdr>
        </w:div>
        <w:div w:id="861405745">
          <w:marLeft w:val="0"/>
          <w:marRight w:val="0"/>
          <w:marTop w:val="0"/>
          <w:marBottom w:val="240"/>
          <w:divBdr>
            <w:top w:val="none" w:sz="0" w:space="0" w:color="auto"/>
            <w:left w:val="none" w:sz="0" w:space="0" w:color="auto"/>
            <w:bottom w:val="none" w:sz="0" w:space="0" w:color="auto"/>
            <w:right w:val="none" w:sz="0" w:space="0" w:color="auto"/>
          </w:divBdr>
        </w:div>
      </w:divsChild>
    </w:div>
    <w:div w:id="617301065">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7204805">
      <w:bodyDiv w:val="1"/>
      <w:marLeft w:val="0"/>
      <w:marRight w:val="0"/>
      <w:marTop w:val="0"/>
      <w:marBottom w:val="0"/>
      <w:divBdr>
        <w:top w:val="none" w:sz="0" w:space="0" w:color="auto"/>
        <w:left w:val="none" w:sz="0" w:space="0" w:color="auto"/>
        <w:bottom w:val="none" w:sz="0" w:space="0" w:color="auto"/>
        <w:right w:val="none" w:sz="0" w:space="0" w:color="auto"/>
      </w:divBdr>
    </w:div>
    <w:div w:id="628319526">
      <w:bodyDiv w:val="1"/>
      <w:marLeft w:val="0"/>
      <w:marRight w:val="0"/>
      <w:marTop w:val="0"/>
      <w:marBottom w:val="0"/>
      <w:divBdr>
        <w:top w:val="none" w:sz="0" w:space="0" w:color="auto"/>
        <w:left w:val="none" w:sz="0" w:space="0" w:color="auto"/>
        <w:bottom w:val="none" w:sz="0" w:space="0" w:color="auto"/>
        <w:right w:val="none" w:sz="0" w:space="0" w:color="auto"/>
      </w:divBdr>
    </w:div>
    <w:div w:id="628630491">
      <w:bodyDiv w:val="1"/>
      <w:marLeft w:val="0"/>
      <w:marRight w:val="0"/>
      <w:marTop w:val="0"/>
      <w:marBottom w:val="0"/>
      <w:divBdr>
        <w:top w:val="none" w:sz="0" w:space="0" w:color="auto"/>
        <w:left w:val="none" w:sz="0" w:space="0" w:color="auto"/>
        <w:bottom w:val="none" w:sz="0" w:space="0" w:color="auto"/>
        <w:right w:val="none" w:sz="0" w:space="0" w:color="auto"/>
      </w:divBdr>
    </w:div>
    <w:div w:id="630405601">
      <w:bodyDiv w:val="1"/>
      <w:marLeft w:val="0"/>
      <w:marRight w:val="0"/>
      <w:marTop w:val="0"/>
      <w:marBottom w:val="0"/>
      <w:divBdr>
        <w:top w:val="none" w:sz="0" w:space="0" w:color="auto"/>
        <w:left w:val="none" w:sz="0" w:space="0" w:color="auto"/>
        <w:bottom w:val="none" w:sz="0" w:space="0" w:color="auto"/>
        <w:right w:val="none" w:sz="0" w:space="0" w:color="auto"/>
      </w:divBdr>
    </w:div>
    <w:div w:id="631328988">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531383">
      <w:bodyDiv w:val="1"/>
      <w:marLeft w:val="0"/>
      <w:marRight w:val="0"/>
      <w:marTop w:val="0"/>
      <w:marBottom w:val="0"/>
      <w:divBdr>
        <w:top w:val="none" w:sz="0" w:space="0" w:color="auto"/>
        <w:left w:val="none" w:sz="0" w:space="0" w:color="auto"/>
        <w:bottom w:val="none" w:sz="0" w:space="0" w:color="auto"/>
        <w:right w:val="none" w:sz="0" w:space="0" w:color="auto"/>
      </w:divBdr>
    </w:div>
    <w:div w:id="637687492">
      <w:bodyDiv w:val="1"/>
      <w:marLeft w:val="0"/>
      <w:marRight w:val="0"/>
      <w:marTop w:val="0"/>
      <w:marBottom w:val="0"/>
      <w:divBdr>
        <w:top w:val="none" w:sz="0" w:space="0" w:color="auto"/>
        <w:left w:val="none" w:sz="0" w:space="0" w:color="auto"/>
        <w:bottom w:val="none" w:sz="0" w:space="0" w:color="auto"/>
        <w:right w:val="none" w:sz="0" w:space="0" w:color="auto"/>
      </w:divBdr>
    </w:div>
    <w:div w:id="642274010">
      <w:bodyDiv w:val="1"/>
      <w:marLeft w:val="0"/>
      <w:marRight w:val="0"/>
      <w:marTop w:val="0"/>
      <w:marBottom w:val="0"/>
      <w:divBdr>
        <w:top w:val="none" w:sz="0" w:space="0" w:color="auto"/>
        <w:left w:val="none" w:sz="0" w:space="0" w:color="auto"/>
        <w:bottom w:val="none" w:sz="0" w:space="0" w:color="auto"/>
        <w:right w:val="none" w:sz="0" w:space="0" w:color="auto"/>
      </w:divBdr>
    </w:div>
    <w:div w:id="643697856">
      <w:bodyDiv w:val="1"/>
      <w:marLeft w:val="0"/>
      <w:marRight w:val="0"/>
      <w:marTop w:val="0"/>
      <w:marBottom w:val="0"/>
      <w:divBdr>
        <w:top w:val="none" w:sz="0" w:space="0" w:color="auto"/>
        <w:left w:val="none" w:sz="0" w:space="0" w:color="auto"/>
        <w:bottom w:val="none" w:sz="0" w:space="0" w:color="auto"/>
        <w:right w:val="none" w:sz="0" w:space="0" w:color="auto"/>
      </w:divBdr>
    </w:div>
    <w:div w:id="644969793">
      <w:bodyDiv w:val="1"/>
      <w:marLeft w:val="0"/>
      <w:marRight w:val="0"/>
      <w:marTop w:val="0"/>
      <w:marBottom w:val="0"/>
      <w:divBdr>
        <w:top w:val="none" w:sz="0" w:space="0" w:color="auto"/>
        <w:left w:val="none" w:sz="0" w:space="0" w:color="auto"/>
        <w:bottom w:val="none" w:sz="0" w:space="0" w:color="auto"/>
        <w:right w:val="none" w:sz="0" w:space="0" w:color="auto"/>
      </w:divBdr>
    </w:div>
    <w:div w:id="648900019">
      <w:bodyDiv w:val="1"/>
      <w:marLeft w:val="0"/>
      <w:marRight w:val="0"/>
      <w:marTop w:val="0"/>
      <w:marBottom w:val="0"/>
      <w:divBdr>
        <w:top w:val="none" w:sz="0" w:space="0" w:color="auto"/>
        <w:left w:val="none" w:sz="0" w:space="0" w:color="auto"/>
        <w:bottom w:val="none" w:sz="0" w:space="0" w:color="auto"/>
        <w:right w:val="none" w:sz="0" w:space="0" w:color="auto"/>
      </w:divBdr>
    </w:div>
    <w:div w:id="669065180">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887925">
      <w:bodyDiv w:val="1"/>
      <w:marLeft w:val="0"/>
      <w:marRight w:val="0"/>
      <w:marTop w:val="0"/>
      <w:marBottom w:val="0"/>
      <w:divBdr>
        <w:top w:val="none" w:sz="0" w:space="0" w:color="auto"/>
        <w:left w:val="none" w:sz="0" w:space="0" w:color="auto"/>
        <w:bottom w:val="none" w:sz="0" w:space="0" w:color="auto"/>
        <w:right w:val="none" w:sz="0" w:space="0" w:color="auto"/>
      </w:divBdr>
    </w:div>
    <w:div w:id="691876812">
      <w:bodyDiv w:val="1"/>
      <w:marLeft w:val="0"/>
      <w:marRight w:val="0"/>
      <w:marTop w:val="0"/>
      <w:marBottom w:val="0"/>
      <w:divBdr>
        <w:top w:val="none" w:sz="0" w:space="0" w:color="auto"/>
        <w:left w:val="none" w:sz="0" w:space="0" w:color="auto"/>
        <w:bottom w:val="none" w:sz="0" w:space="0" w:color="auto"/>
        <w:right w:val="none" w:sz="0" w:space="0" w:color="auto"/>
      </w:divBdr>
      <w:divsChild>
        <w:div w:id="657464047">
          <w:marLeft w:val="0"/>
          <w:marRight w:val="360"/>
          <w:marTop w:val="0"/>
          <w:marBottom w:val="0"/>
          <w:divBdr>
            <w:top w:val="none" w:sz="0" w:space="0" w:color="auto"/>
            <w:left w:val="none" w:sz="0" w:space="0" w:color="auto"/>
            <w:bottom w:val="none" w:sz="0" w:space="0" w:color="auto"/>
            <w:right w:val="none" w:sz="0" w:space="0" w:color="auto"/>
          </w:divBdr>
        </w:div>
      </w:divsChild>
    </w:div>
    <w:div w:id="696737094">
      <w:bodyDiv w:val="1"/>
      <w:marLeft w:val="0"/>
      <w:marRight w:val="0"/>
      <w:marTop w:val="0"/>
      <w:marBottom w:val="0"/>
      <w:divBdr>
        <w:top w:val="none" w:sz="0" w:space="0" w:color="auto"/>
        <w:left w:val="none" w:sz="0" w:space="0" w:color="auto"/>
        <w:bottom w:val="none" w:sz="0" w:space="0" w:color="auto"/>
        <w:right w:val="none" w:sz="0" w:space="0" w:color="auto"/>
      </w:divBdr>
    </w:div>
    <w:div w:id="699017632">
      <w:bodyDiv w:val="1"/>
      <w:marLeft w:val="0"/>
      <w:marRight w:val="0"/>
      <w:marTop w:val="0"/>
      <w:marBottom w:val="0"/>
      <w:divBdr>
        <w:top w:val="none" w:sz="0" w:space="0" w:color="auto"/>
        <w:left w:val="none" w:sz="0" w:space="0" w:color="auto"/>
        <w:bottom w:val="none" w:sz="0" w:space="0" w:color="auto"/>
        <w:right w:val="none" w:sz="0" w:space="0" w:color="auto"/>
      </w:divBdr>
    </w:div>
    <w:div w:id="701324568">
      <w:bodyDiv w:val="1"/>
      <w:marLeft w:val="0"/>
      <w:marRight w:val="0"/>
      <w:marTop w:val="0"/>
      <w:marBottom w:val="0"/>
      <w:divBdr>
        <w:top w:val="none" w:sz="0" w:space="0" w:color="auto"/>
        <w:left w:val="none" w:sz="0" w:space="0" w:color="auto"/>
        <w:bottom w:val="none" w:sz="0" w:space="0" w:color="auto"/>
        <w:right w:val="none" w:sz="0" w:space="0" w:color="auto"/>
      </w:divBdr>
      <w:divsChild>
        <w:div w:id="651834768">
          <w:marLeft w:val="0"/>
          <w:marRight w:val="0"/>
          <w:marTop w:val="0"/>
          <w:marBottom w:val="0"/>
          <w:divBdr>
            <w:top w:val="none" w:sz="0" w:space="0" w:color="auto"/>
            <w:left w:val="none" w:sz="0" w:space="0" w:color="auto"/>
            <w:bottom w:val="none" w:sz="0" w:space="0" w:color="auto"/>
            <w:right w:val="none" w:sz="0" w:space="0" w:color="auto"/>
          </w:divBdr>
        </w:div>
        <w:div w:id="1926986868">
          <w:marLeft w:val="0"/>
          <w:marRight w:val="0"/>
          <w:marTop w:val="0"/>
          <w:marBottom w:val="0"/>
          <w:divBdr>
            <w:top w:val="none" w:sz="0" w:space="0" w:color="auto"/>
            <w:left w:val="none" w:sz="0" w:space="0" w:color="auto"/>
            <w:bottom w:val="none" w:sz="0" w:space="0" w:color="auto"/>
            <w:right w:val="none" w:sz="0" w:space="0" w:color="auto"/>
          </w:divBdr>
        </w:div>
      </w:divsChild>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6874606">
      <w:bodyDiv w:val="1"/>
      <w:marLeft w:val="0"/>
      <w:marRight w:val="0"/>
      <w:marTop w:val="0"/>
      <w:marBottom w:val="0"/>
      <w:divBdr>
        <w:top w:val="none" w:sz="0" w:space="0" w:color="auto"/>
        <w:left w:val="none" w:sz="0" w:space="0" w:color="auto"/>
        <w:bottom w:val="none" w:sz="0" w:space="0" w:color="auto"/>
        <w:right w:val="none" w:sz="0" w:space="0" w:color="auto"/>
      </w:divBdr>
      <w:divsChild>
        <w:div w:id="2107798997">
          <w:marLeft w:val="0"/>
          <w:marRight w:val="0"/>
          <w:marTop w:val="0"/>
          <w:marBottom w:val="0"/>
          <w:divBdr>
            <w:top w:val="none" w:sz="0" w:space="0" w:color="auto"/>
            <w:left w:val="none" w:sz="0" w:space="0" w:color="auto"/>
            <w:bottom w:val="none" w:sz="0" w:space="0" w:color="auto"/>
            <w:right w:val="none" w:sz="0" w:space="0" w:color="auto"/>
          </w:divBdr>
        </w:div>
      </w:divsChild>
    </w:div>
    <w:div w:id="716898566">
      <w:bodyDiv w:val="1"/>
      <w:marLeft w:val="0"/>
      <w:marRight w:val="0"/>
      <w:marTop w:val="0"/>
      <w:marBottom w:val="0"/>
      <w:divBdr>
        <w:top w:val="none" w:sz="0" w:space="0" w:color="auto"/>
        <w:left w:val="none" w:sz="0" w:space="0" w:color="auto"/>
        <w:bottom w:val="none" w:sz="0" w:space="0" w:color="auto"/>
        <w:right w:val="none" w:sz="0" w:space="0" w:color="auto"/>
      </w:divBdr>
    </w:div>
    <w:div w:id="721827023">
      <w:bodyDiv w:val="1"/>
      <w:marLeft w:val="0"/>
      <w:marRight w:val="0"/>
      <w:marTop w:val="0"/>
      <w:marBottom w:val="0"/>
      <w:divBdr>
        <w:top w:val="none" w:sz="0" w:space="0" w:color="auto"/>
        <w:left w:val="none" w:sz="0" w:space="0" w:color="auto"/>
        <w:bottom w:val="none" w:sz="0" w:space="0" w:color="auto"/>
        <w:right w:val="none" w:sz="0" w:space="0" w:color="auto"/>
      </w:divBdr>
    </w:div>
    <w:div w:id="724764960">
      <w:bodyDiv w:val="1"/>
      <w:marLeft w:val="0"/>
      <w:marRight w:val="0"/>
      <w:marTop w:val="0"/>
      <w:marBottom w:val="0"/>
      <w:divBdr>
        <w:top w:val="none" w:sz="0" w:space="0" w:color="auto"/>
        <w:left w:val="none" w:sz="0" w:space="0" w:color="auto"/>
        <w:bottom w:val="none" w:sz="0" w:space="0" w:color="auto"/>
        <w:right w:val="none" w:sz="0" w:space="0" w:color="auto"/>
      </w:divBdr>
    </w:div>
    <w:div w:id="730273048">
      <w:bodyDiv w:val="1"/>
      <w:marLeft w:val="0"/>
      <w:marRight w:val="0"/>
      <w:marTop w:val="0"/>
      <w:marBottom w:val="0"/>
      <w:divBdr>
        <w:top w:val="none" w:sz="0" w:space="0" w:color="auto"/>
        <w:left w:val="none" w:sz="0" w:space="0" w:color="auto"/>
        <w:bottom w:val="none" w:sz="0" w:space="0" w:color="auto"/>
        <w:right w:val="none" w:sz="0" w:space="0" w:color="auto"/>
      </w:divBdr>
    </w:div>
    <w:div w:id="73212356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6155034">
      <w:bodyDiv w:val="1"/>
      <w:marLeft w:val="0"/>
      <w:marRight w:val="0"/>
      <w:marTop w:val="0"/>
      <w:marBottom w:val="0"/>
      <w:divBdr>
        <w:top w:val="none" w:sz="0" w:space="0" w:color="auto"/>
        <w:left w:val="none" w:sz="0" w:space="0" w:color="auto"/>
        <w:bottom w:val="none" w:sz="0" w:space="0" w:color="auto"/>
        <w:right w:val="none" w:sz="0" w:space="0" w:color="auto"/>
      </w:divBdr>
    </w:div>
    <w:div w:id="756440851">
      <w:bodyDiv w:val="1"/>
      <w:marLeft w:val="0"/>
      <w:marRight w:val="0"/>
      <w:marTop w:val="0"/>
      <w:marBottom w:val="0"/>
      <w:divBdr>
        <w:top w:val="none" w:sz="0" w:space="0" w:color="auto"/>
        <w:left w:val="none" w:sz="0" w:space="0" w:color="auto"/>
        <w:bottom w:val="none" w:sz="0" w:space="0" w:color="auto"/>
        <w:right w:val="none" w:sz="0" w:space="0" w:color="auto"/>
      </w:divBdr>
      <w:divsChild>
        <w:div w:id="2032103703">
          <w:marLeft w:val="0"/>
          <w:marRight w:val="0"/>
          <w:marTop w:val="0"/>
          <w:marBottom w:val="0"/>
          <w:divBdr>
            <w:top w:val="none" w:sz="0" w:space="0" w:color="auto"/>
            <w:left w:val="none" w:sz="0" w:space="0" w:color="auto"/>
            <w:bottom w:val="none" w:sz="0" w:space="0" w:color="auto"/>
            <w:right w:val="none" w:sz="0" w:space="0" w:color="auto"/>
          </w:divBdr>
          <w:divsChild>
            <w:div w:id="132685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74666299">
      <w:bodyDiv w:val="1"/>
      <w:marLeft w:val="0"/>
      <w:marRight w:val="0"/>
      <w:marTop w:val="0"/>
      <w:marBottom w:val="0"/>
      <w:divBdr>
        <w:top w:val="none" w:sz="0" w:space="0" w:color="auto"/>
        <w:left w:val="none" w:sz="0" w:space="0" w:color="auto"/>
        <w:bottom w:val="none" w:sz="0" w:space="0" w:color="auto"/>
        <w:right w:val="none" w:sz="0" w:space="0" w:color="auto"/>
      </w:divBdr>
    </w:div>
    <w:div w:id="782958807">
      <w:bodyDiv w:val="1"/>
      <w:marLeft w:val="0"/>
      <w:marRight w:val="0"/>
      <w:marTop w:val="0"/>
      <w:marBottom w:val="0"/>
      <w:divBdr>
        <w:top w:val="none" w:sz="0" w:space="0" w:color="auto"/>
        <w:left w:val="none" w:sz="0" w:space="0" w:color="auto"/>
        <w:bottom w:val="none" w:sz="0" w:space="0" w:color="auto"/>
        <w:right w:val="none" w:sz="0" w:space="0" w:color="auto"/>
      </w:divBdr>
    </w:div>
    <w:div w:id="791095863">
      <w:bodyDiv w:val="1"/>
      <w:marLeft w:val="0"/>
      <w:marRight w:val="0"/>
      <w:marTop w:val="0"/>
      <w:marBottom w:val="0"/>
      <w:divBdr>
        <w:top w:val="none" w:sz="0" w:space="0" w:color="auto"/>
        <w:left w:val="none" w:sz="0" w:space="0" w:color="auto"/>
        <w:bottom w:val="none" w:sz="0" w:space="0" w:color="auto"/>
        <w:right w:val="none" w:sz="0" w:space="0" w:color="auto"/>
      </w:divBdr>
    </w:div>
    <w:div w:id="793255765">
      <w:bodyDiv w:val="1"/>
      <w:marLeft w:val="0"/>
      <w:marRight w:val="0"/>
      <w:marTop w:val="0"/>
      <w:marBottom w:val="0"/>
      <w:divBdr>
        <w:top w:val="none" w:sz="0" w:space="0" w:color="auto"/>
        <w:left w:val="none" w:sz="0" w:space="0" w:color="auto"/>
        <w:bottom w:val="none" w:sz="0" w:space="0" w:color="auto"/>
        <w:right w:val="none" w:sz="0" w:space="0" w:color="auto"/>
      </w:divBdr>
    </w:div>
    <w:div w:id="796992302">
      <w:bodyDiv w:val="1"/>
      <w:marLeft w:val="0"/>
      <w:marRight w:val="0"/>
      <w:marTop w:val="0"/>
      <w:marBottom w:val="0"/>
      <w:divBdr>
        <w:top w:val="none" w:sz="0" w:space="0" w:color="auto"/>
        <w:left w:val="none" w:sz="0" w:space="0" w:color="auto"/>
        <w:bottom w:val="none" w:sz="0" w:space="0" w:color="auto"/>
        <w:right w:val="none" w:sz="0" w:space="0" w:color="auto"/>
      </w:divBdr>
    </w:div>
    <w:div w:id="80754807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27943836">
      <w:bodyDiv w:val="1"/>
      <w:marLeft w:val="0"/>
      <w:marRight w:val="0"/>
      <w:marTop w:val="0"/>
      <w:marBottom w:val="0"/>
      <w:divBdr>
        <w:top w:val="none" w:sz="0" w:space="0" w:color="auto"/>
        <w:left w:val="none" w:sz="0" w:space="0" w:color="auto"/>
        <w:bottom w:val="none" w:sz="0" w:space="0" w:color="auto"/>
        <w:right w:val="none" w:sz="0" w:space="0" w:color="auto"/>
      </w:divBdr>
    </w:div>
    <w:div w:id="843058177">
      <w:bodyDiv w:val="1"/>
      <w:marLeft w:val="0"/>
      <w:marRight w:val="0"/>
      <w:marTop w:val="0"/>
      <w:marBottom w:val="0"/>
      <w:divBdr>
        <w:top w:val="none" w:sz="0" w:space="0" w:color="auto"/>
        <w:left w:val="none" w:sz="0" w:space="0" w:color="auto"/>
        <w:bottom w:val="none" w:sz="0" w:space="0" w:color="auto"/>
        <w:right w:val="none" w:sz="0" w:space="0" w:color="auto"/>
      </w:divBdr>
    </w:div>
    <w:div w:id="844631787">
      <w:bodyDiv w:val="1"/>
      <w:marLeft w:val="0"/>
      <w:marRight w:val="0"/>
      <w:marTop w:val="0"/>
      <w:marBottom w:val="0"/>
      <w:divBdr>
        <w:top w:val="none" w:sz="0" w:space="0" w:color="auto"/>
        <w:left w:val="none" w:sz="0" w:space="0" w:color="auto"/>
        <w:bottom w:val="none" w:sz="0" w:space="0" w:color="auto"/>
        <w:right w:val="none" w:sz="0" w:space="0" w:color="auto"/>
      </w:divBdr>
    </w:div>
    <w:div w:id="848059010">
      <w:bodyDiv w:val="1"/>
      <w:marLeft w:val="0"/>
      <w:marRight w:val="0"/>
      <w:marTop w:val="0"/>
      <w:marBottom w:val="0"/>
      <w:divBdr>
        <w:top w:val="none" w:sz="0" w:space="0" w:color="auto"/>
        <w:left w:val="none" w:sz="0" w:space="0" w:color="auto"/>
        <w:bottom w:val="none" w:sz="0" w:space="0" w:color="auto"/>
        <w:right w:val="none" w:sz="0" w:space="0" w:color="auto"/>
      </w:divBdr>
    </w:div>
    <w:div w:id="848522848">
      <w:bodyDiv w:val="1"/>
      <w:marLeft w:val="0"/>
      <w:marRight w:val="0"/>
      <w:marTop w:val="0"/>
      <w:marBottom w:val="0"/>
      <w:divBdr>
        <w:top w:val="none" w:sz="0" w:space="0" w:color="auto"/>
        <w:left w:val="none" w:sz="0" w:space="0" w:color="auto"/>
        <w:bottom w:val="none" w:sz="0" w:space="0" w:color="auto"/>
        <w:right w:val="none" w:sz="0" w:space="0" w:color="auto"/>
      </w:divBdr>
    </w:div>
    <w:div w:id="855844665">
      <w:bodyDiv w:val="1"/>
      <w:marLeft w:val="0"/>
      <w:marRight w:val="0"/>
      <w:marTop w:val="0"/>
      <w:marBottom w:val="0"/>
      <w:divBdr>
        <w:top w:val="none" w:sz="0" w:space="0" w:color="auto"/>
        <w:left w:val="none" w:sz="0" w:space="0" w:color="auto"/>
        <w:bottom w:val="none" w:sz="0" w:space="0" w:color="auto"/>
        <w:right w:val="none" w:sz="0" w:space="0" w:color="auto"/>
      </w:divBdr>
    </w:div>
    <w:div w:id="859784794">
      <w:bodyDiv w:val="1"/>
      <w:marLeft w:val="0"/>
      <w:marRight w:val="0"/>
      <w:marTop w:val="0"/>
      <w:marBottom w:val="0"/>
      <w:divBdr>
        <w:top w:val="none" w:sz="0" w:space="0" w:color="auto"/>
        <w:left w:val="none" w:sz="0" w:space="0" w:color="auto"/>
        <w:bottom w:val="none" w:sz="0" w:space="0" w:color="auto"/>
        <w:right w:val="none" w:sz="0" w:space="0" w:color="auto"/>
      </w:divBdr>
    </w:div>
    <w:div w:id="864250195">
      <w:bodyDiv w:val="1"/>
      <w:marLeft w:val="0"/>
      <w:marRight w:val="0"/>
      <w:marTop w:val="0"/>
      <w:marBottom w:val="0"/>
      <w:divBdr>
        <w:top w:val="none" w:sz="0" w:space="0" w:color="auto"/>
        <w:left w:val="none" w:sz="0" w:space="0" w:color="auto"/>
        <w:bottom w:val="none" w:sz="0" w:space="0" w:color="auto"/>
        <w:right w:val="none" w:sz="0" w:space="0" w:color="auto"/>
      </w:divBdr>
    </w:div>
    <w:div w:id="866219376">
      <w:bodyDiv w:val="1"/>
      <w:marLeft w:val="0"/>
      <w:marRight w:val="0"/>
      <w:marTop w:val="0"/>
      <w:marBottom w:val="0"/>
      <w:divBdr>
        <w:top w:val="none" w:sz="0" w:space="0" w:color="auto"/>
        <w:left w:val="none" w:sz="0" w:space="0" w:color="auto"/>
        <w:bottom w:val="none" w:sz="0" w:space="0" w:color="auto"/>
        <w:right w:val="none" w:sz="0" w:space="0" w:color="auto"/>
      </w:divBdr>
    </w:div>
    <w:div w:id="876236538">
      <w:bodyDiv w:val="1"/>
      <w:marLeft w:val="0"/>
      <w:marRight w:val="0"/>
      <w:marTop w:val="0"/>
      <w:marBottom w:val="0"/>
      <w:divBdr>
        <w:top w:val="none" w:sz="0" w:space="0" w:color="auto"/>
        <w:left w:val="none" w:sz="0" w:space="0" w:color="auto"/>
        <w:bottom w:val="none" w:sz="0" w:space="0" w:color="auto"/>
        <w:right w:val="none" w:sz="0" w:space="0" w:color="auto"/>
      </w:divBdr>
    </w:div>
    <w:div w:id="878392145">
      <w:bodyDiv w:val="1"/>
      <w:marLeft w:val="0"/>
      <w:marRight w:val="0"/>
      <w:marTop w:val="0"/>
      <w:marBottom w:val="0"/>
      <w:divBdr>
        <w:top w:val="none" w:sz="0" w:space="0" w:color="auto"/>
        <w:left w:val="none" w:sz="0" w:space="0" w:color="auto"/>
        <w:bottom w:val="none" w:sz="0" w:space="0" w:color="auto"/>
        <w:right w:val="none" w:sz="0" w:space="0" w:color="auto"/>
      </w:divBdr>
    </w:div>
    <w:div w:id="885415514">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8613674">
      <w:bodyDiv w:val="1"/>
      <w:marLeft w:val="0"/>
      <w:marRight w:val="0"/>
      <w:marTop w:val="0"/>
      <w:marBottom w:val="0"/>
      <w:divBdr>
        <w:top w:val="none" w:sz="0" w:space="0" w:color="auto"/>
        <w:left w:val="none" w:sz="0" w:space="0" w:color="auto"/>
        <w:bottom w:val="none" w:sz="0" w:space="0" w:color="auto"/>
        <w:right w:val="none" w:sz="0" w:space="0" w:color="auto"/>
      </w:divBdr>
    </w:div>
    <w:div w:id="890456838">
      <w:bodyDiv w:val="1"/>
      <w:marLeft w:val="0"/>
      <w:marRight w:val="0"/>
      <w:marTop w:val="0"/>
      <w:marBottom w:val="0"/>
      <w:divBdr>
        <w:top w:val="none" w:sz="0" w:space="0" w:color="auto"/>
        <w:left w:val="none" w:sz="0" w:space="0" w:color="auto"/>
        <w:bottom w:val="none" w:sz="0" w:space="0" w:color="auto"/>
        <w:right w:val="none" w:sz="0" w:space="0" w:color="auto"/>
      </w:divBdr>
    </w:div>
    <w:div w:id="892161800">
      <w:bodyDiv w:val="1"/>
      <w:marLeft w:val="0"/>
      <w:marRight w:val="0"/>
      <w:marTop w:val="0"/>
      <w:marBottom w:val="0"/>
      <w:divBdr>
        <w:top w:val="none" w:sz="0" w:space="0" w:color="auto"/>
        <w:left w:val="none" w:sz="0" w:space="0" w:color="auto"/>
        <w:bottom w:val="none" w:sz="0" w:space="0" w:color="auto"/>
        <w:right w:val="none" w:sz="0" w:space="0" w:color="auto"/>
      </w:divBdr>
    </w:div>
    <w:div w:id="898053631">
      <w:bodyDiv w:val="1"/>
      <w:marLeft w:val="0"/>
      <w:marRight w:val="0"/>
      <w:marTop w:val="0"/>
      <w:marBottom w:val="0"/>
      <w:divBdr>
        <w:top w:val="none" w:sz="0" w:space="0" w:color="auto"/>
        <w:left w:val="none" w:sz="0" w:space="0" w:color="auto"/>
        <w:bottom w:val="none" w:sz="0" w:space="0" w:color="auto"/>
        <w:right w:val="none" w:sz="0" w:space="0" w:color="auto"/>
      </w:divBdr>
    </w:div>
    <w:div w:id="929121031">
      <w:bodyDiv w:val="1"/>
      <w:marLeft w:val="0"/>
      <w:marRight w:val="0"/>
      <w:marTop w:val="0"/>
      <w:marBottom w:val="0"/>
      <w:divBdr>
        <w:top w:val="none" w:sz="0" w:space="0" w:color="auto"/>
        <w:left w:val="none" w:sz="0" w:space="0" w:color="auto"/>
        <w:bottom w:val="none" w:sz="0" w:space="0" w:color="auto"/>
        <w:right w:val="none" w:sz="0" w:space="0" w:color="auto"/>
      </w:divBdr>
    </w:div>
    <w:div w:id="933779464">
      <w:bodyDiv w:val="1"/>
      <w:marLeft w:val="0"/>
      <w:marRight w:val="0"/>
      <w:marTop w:val="0"/>
      <w:marBottom w:val="0"/>
      <w:divBdr>
        <w:top w:val="none" w:sz="0" w:space="0" w:color="auto"/>
        <w:left w:val="none" w:sz="0" w:space="0" w:color="auto"/>
        <w:bottom w:val="none" w:sz="0" w:space="0" w:color="auto"/>
        <w:right w:val="none" w:sz="0" w:space="0" w:color="auto"/>
      </w:divBdr>
    </w:div>
    <w:div w:id="938100357">
      <w:bodyDiv w:val="1"/>
      <w:marLeft w:val="0"/>
      <w:marRight w:val="0"/>
      <w:marTop w:val="0"/>
      <w:marBottom w:val="0"/>
      <w:divBdr>
        <w:top w:val="none" w:sz="0" w:space="0" w:color="auto"/>
        <w:left w:val="none" w:sz="0" w:space="0" w:color="auto"/>
        <w:bottom w:val="none" w:sz="0" w:space="0" w:color="auto"/>
        <w:right w:val="none" w:sz="0" w:space="0" w:color="auto"/>
      </w:divBdr>
    </w:div>
    <w:div w:id="938103926">
      <w:bodyDiv w:val="1"/>
      <w:marLeft w:val="0"/>
      <w:marRight w:val="0"/>
      <w:marTop w:val="0"/>
      <w:marBottom w:val="0"/>
      <w:divBdr>
        <w:top w:val="none" w:sz="0" w:space="0" w:color="auto"/>
        <w:left w:val="none" w:sz="0" w:space="0" w:color="auto"/>
        <w:bottom w:val="none" w:sz="0" w:space="0" w:color="auto"/>
        <w:right w:val="none" w:sz="0" w:space="0" w:color="auto"/>
      </w:divBdr>
    </w:div>
    <w:div w:id="943659454">
      <w:bodyDiv w:val="1"/>
      <w:marLeft w:val="0"/>
      <w:marRight w:val="0"/>
      <w:marTop w:val="0"/>
      <w:marBottom w:val="0"/>
      <w:divBdr>
        <w:top w:val="none" w:sz="0" w:space="0" w:color="auto"/>
        <w:left w:val="none" w:sz="0" w:space="0" w:color="auto"/>
        <w:bottom w:val="none" w:sz="0" w:space="0" w:color="auto"/>
        <w:right w:val="none" w:sz="0" w:space="0" w:color="auto"/>
      </w:divBdr>
    </w:div>
    <w:div w:id="954942210">
      <w:bodyDiv w:val="1"/>
      <w:marLeft w:val="0"/>
      <w:marRight w:val="0"/>
      <w:marTop w:val="0"/>
      <w:marBottom w:val="0"/>
      <w:divBdr>
        <w:top w:val="none" w:sz="0" w:space="0" w:color="auto"/>
        <w:left w:val="none" w:sz="0" w:space="0" w:color="auto"/>
        <w:bottom w:val="none" w:sz="0" w:space="0" w:color="auto"/>
        <w:right w:val="none" w:sz="0" w:space="0" w:color="auto"/>
      </w:divBdr>
      <w:divsChild>
        <w:div w:id="1084255793">
          <w:marLeft w:val="0"/>
          <w:marRight w:val="0"/>
          <w:marTop w:val="0"/>
          <w:marBottom w:val="300"/>
          <w:divBdr>
            <w:top w:val="none" w:sz="0" w:space="0" w:color="auto"/>
            <w:left w:val="none" w:sz="0" w:space="0" w:color="auto"/>
            <w:bottom w:val="none" w:sz="0" w:space="0" w:color="auto"/>
            <w:right w:val="none" w:sz="0" w:space="0" w:color="auto"/>
          </w:divBdr>
          <w:divsChild>
            <w:div w:id="1369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11150">
      <w:bodyDiv w:val="1"/>
      <w:marLeft w:val="0"/>
      <w:marRight w:val="0"/>
      <w:marTop w:val="0"/>
      <w:marBottom w:val="0"/>
      <w:divBdr>
        <w:top w:val="none" w:sz="0" w:space="0" w:color="auto"/>
        <w:left w:val="none" w:sz="0" w:space="0" w:color="auto"/>
        <w:bottom w:val="none" w:sz="0" w:space="0" w:color="auto"/>
        <w:right w:val="none" w:sz="0" w:space="0" w:color="auto"/>
      </w:divBdr>
    </w:div>
    <w:div w:id="956982456">
      <w:bodyDiv w:val="1"/>
      <w:marLeft w:val="0"/>
      <w:marRight w:val="0"/>
      <w:marTop w:val="0"/>
      <w:marBottom w:val="0"/>
      <w:divBdr>
        <w:top w:val="none" w:sz="0" w:space="0" w:color="auto"/>
        <w:left w:val="none" w:sz="0" w:space="0" w:color="auto"/>
        <w:bottom w:val="none" w:sz="0" w:space="0" w:color="auto"/>
        <w:right w:val="none" w:sz="0" w:space="0" w:color="auto"/>
      </w:divBdr>
    </w:div>
    <w:div w:id="958216670">
      <w:bodyDiv w:val="1"/>
      <w:marLeft w:val="0"/>
      <w:marRight w:val="0"/>
      <w:marTop w:val="0"/>
      <w:marBottom w:val="0"/>
      <w:divBdr>
        <w:top w:val="none" w:sz="0" w:space="0" w:color="auto"/>
        <w:left w:val="none" w:sz="0" w:space="0" w:color="auto"/>
        <w:bottom w:val="none" w:sz="0" w:space="0" w:color="auto"/>
        <w:right w:val="none" w:sz="0" w:space="0" w:color="auto"/>
      </w:divBdr>
    </w:div>
    <w:div w:id="964772598">
      <w:bodyDiv w:val="1"/>
      <w:marLeft w:val="0"/>
      <w:marRight w:val="0"/>
      <w:marTop w:val="0"/>
      <w:marBottom w:val="0"/>
      <w:divBdr>
        <w:top w:val="none" w:sz="0" w:space="0" w:color="auto"/>
        <w:left w:val="none" w:sz="0" w:space="0" w:color="auto"/>
        <w:bottom w:val="none" w:sz="0" w:space="0" w:color="auto"/>
        <w:right w:val="none" w:sz="0" w:space="0" w:color="auto"/>
      </w:divBdr>
      <w:divsChild>
        <w:div w:id="913271937">
          <w:marLeft w:val="0"/>
          <w:marRight w:val="0"/>
          <w:marTop w:val="0"/>
          <w:marBottom w:val="0"/>
          <w:divBdr>
            <w:top w:val="single" w:sz="2" w:space="0" w:color="auto"/>
            <w:left w:val="single" w:sz="2" w:space="0" w:color="auto"/>
            <w:bottom w:val="single" w:sz="2" w:space="0" w:color="auto"/>
            <w:right w:val="single" w:sz="2" w:space="0" w:color="auto"/>
          </w:divBdr>
        </w:div>
        <w:div w:id="840896381">
          <w:marLeft w:val="0"/>
          <w:marRight w:val="0"/>
          <w:marTop w:val="0"/>
          <w:marBottom w:val="0"/>
          <w:divBdr>
            <w:top w:val="single" w:sz="2" w:space="0" w:color="auto"/>
            <w:left w:val="single" w:sz="2" w:space="0" w:color="auto"/>
            <w:bottom w:val="single" w:sz="2" w:space="0" w:color="auto"/>
            <w:right w:val="single" w:sz="2" w:space="0" w:color="auto"/>
          </w:divBdr>
        </w:div>
      </w:divsChild>
    </w:div>
    <w:div w:id="968439169">
      <w:bodyDiv w:val="1"/>
      <w:marLeft w:val="0"/>
      <w:marRight w:val="0"/>
      <w:marTop w:val="0"/>
      <w:marBottom w:val="0"/>
      <w:divBdr>
        <w:top w:val="none" w:sz="0" w:space="0" w:color="auto"/>
        <w:left w:val="none" w:sz="0" w:space="0" w:color="auto"/>
        <w:bottom w:val="none" w:sz="0" w:space="0" w:color="auto"/>
        <w:right w:val="none" w:sz="0" w:space="0" w:color="auto"/>
      </w:divBdr>
      <w:divsChild>
        <w:div w:id="850142670">
          <w:marLeft w:val="0"/>
          <w:marRight w:val="0"/>
          <w:marTop w:val="0"/>
          <w:marBottom w:val="0"/>
          <w:divBdr>
            <w:top w:val="none" w:sz="0" w:space="0" w:color="auto"/>
            <w:left w:val="none" w:sz="0" w:space="0" w:color="auto"/>
            <w:bottom w:val="none" w:sz="0" w:space="0" w:color="auto"/>
            <w:right w:val="none" w:sz="0" w:space="0" w:color="auto"/>
          </w:divBdr>
        </w:div>
        <w:div w:id="1767457932">
          <w:marLeft w:val="0"/>
          <w:marRight w:val="0"/>
          <w:marTop w:val="0"/>
          <w:marBottom w:val="0"/>
          <w:divBdr>
            <w:top w:val="none" w:sz="0" w:space="0" w:color="auto"/>
            <w:left w:val="none" w:sz="0" w:space="0" w:color="auto"/>
            <w:bottom w:val="none" w:sz="0" w:space="0" w:color="auto"/>
            <w:right w:val="none" w:sz="0" w:space="0" w:color="auto"/>
          </w:divBdr>
        </w:div>
      </w:divsChild>
    </w:div>
    <w:div w:id="969047812">
      <w:bodyDiv w:val="1"/>
      <w:marLeft w:val="0"/>
      <w:marRight w:val="0"/>
      <w:marTop w:val="0"/>
      <w:marBottom w:val="0"/>
      <w:divBdr>
        <w:top w:val="none" w:sz="0" w:space="0" w:color="auto"/>
        <w:left w:val="none" w:sz="0" w:space="0" w:color="auto"/>
        <w:bottom w:val="none" w:sz="0" w:space="0" w:color="auto"/>
        <w:right w:val="none" w:sz="0" w:space="0" w:color="auto"/>
      </w:divBdr>
    </w:div>
    <w:div w:id="976960543">
      <w:bodyDiv w:val="1"/>
      <w:marLeft w:val="0"/>
      <w:marRight w:val="0"/>
      <w:marTop w:val="0"/>
      <w:marBottom w:val="0"/>
      <w:divBdr>
        <w:top w:val="none" w:sz="0" w:space="0" w:color="auto"/>
        <w:left w:val="none" w:sz="0" w:space="0" w:color="auto"/>
        <w:bottom w:val="none" w:sz="0" w:space="0" w:color="auto"/>
        <w:right w:val="none" w:sz="0" w:space="0" w:color="auto"/>
      </w:divBdr>
    </w:div>
    <w:div w:id="983043375">
      <w:bodyDiv w:val="1"/>
      <w:marLeft w:val="0"/>
      <w:marRight w:val="0"/>
      <w:marTop w:val="0"/>
      <w:marBottom w:val="0"/>
      <w:divBdr>
        <w:top w:val="none" w:sz="0" w:space="0" w:color="auto"/>
        <w:left w:val="none" w:sz="0" w:space="0" w:color="auto"/>
        <w:bottom w:val="none" w:sz="0" w:space="0" w:color="auto"/>
        <w:right w:val="none" w:sz="0" w:space="0" w:color="auto"/>
      </w:divBdr>
    </w:div>
    <w:div w:id="985012390">
      <w:bodyDiv w:val="1"/>
      <w:marLeft w:val="0"/>
      <w:marRight w:val="0"/>
      <w:marTop w:val="0"/>
      <w:marBottom w:val="0"/>
      <w:divBdr>
        <w:top w:val="none" w:sz="0" w:space="0" w:color="auto"/>
        <w:left w:val="none" w:sz="0" w:space="0" w:color="auto"/>
        <w:bottom w:val="none" w:sz="0" w:space="0" w:color="auto"/>
        <w:right w:val="none" w:sz="0" w:space="0" w:color="auto"/>
      </w:divBdr>
    </w:div>
    <w:div w:id="989677877">
      <w:bodyDiv w:val="1"/>
      <w:marLeft w:val="0"/>
      <w:marRight w:val="0"/>
      <w:marTop w:val="0"/>
      <w:marBottom w:val="0"/>
      <w:divBdr>
        <w:top w:val="none" w:sz="0" w:space="0" w:color="auto"/>
        <w:left w:val="none" w:sz="0" w:space="0" w:color="auto"/>
        <w:bottom w:val="none" w:sz="0" w:space="0" w:color="auto"/>
        <w:right w:val="none" w:sz="0" w:space="0" w:color="auto"/>
      </w:divBdr>
      <w:divsChild>
        <w:div w:id="1658072743">
          <w:marLeft w:val="0"/>
          <w:marRight w:val="0"/>
          <w:marTop w:val="0"/>
          <w:marBottom w:val="0"/>
          <w:divBdr>
            <w:top w:val="none" w:sz="0" w:space="0" w:color="auto"/>
            <w:left w:val="none" w:sz="0" w:space="0" w:color="auto"/>
            <w:bottom w:val="none" w:sz="0" w:space="0" w:color="auto"/>
            <w:right w:val="none" w:sz="0" w:space="0" w:color="auto"/>
          </w:divBdr>
        </w:div>
        <w:div w:id="1662998761">
          <w:marLeft w:val="0"/>
          <w:marRight w:val="0"/>
          <w:marTop w:val="0"/>
          <w:marBottom w:val="0"/>
          <w:divBdr>
            <w:top w:val="none" w:sz="0" w:space="0" w:color="auto"/>
            <w:left w:val="none" w:sz="0" w:space="0" w:color="auto"/>
            <w:bottom w:val="none" w:sz="0" w:space="0" w:color="auto"/>
            <w:right w:val="none" w:sz="0" w:space="0" w:color="auto"/>
          </w:divBdr>
        </w:div>
        <w:div w:id="71321882">
          <w:marLeft w:val="0"/>
          <w:marRight w:val="0"/>
          <w:marTop w:val="0"/>
          <w:marBottom w:val="0"/>
          <w:divBdr>
            <w:top w:val="none" w:sz="0" w:space="0" w:color="auto"/>
            <w:left w:val="none" w:sz="0" w:space="0" w:color="auto"/>
            <w:bottom w:val="none" w:sz="0" w:space="0" w:color="auto"/>
            <w:right w:val="none" w:sz="0" w:space="0" w:color="auto"/>
          </w:divBdr>
        </w:div>
        <w:div w:id="2128310702">
          <w:marLeft w:val="0"/>
          <w:marRight w:val="0"/>
          <w:marTop w:val="0"/>
          <w:marBottom w:val="0"/>
          <w:divBdr>
            <w:top w:val="none" w:sz="0" w:space="0" w:color="auto"/>
            <w:left w:val="none" w:sz="0" w:space="0" w:color="auto"/>
            <w:bottom w:val="none" w:sz="0" w:space="0" w:color="auto"/>
            <w:right w:val="none" w:sz="0" w:space="0" w:color="auto"/>
          </w:divBdr>
        </w:div>
        <w:div w:id="1455826127">
          <w:marLeft w:val="0"/>
          <w:marRight w:val="0"/>
          <w:marTop w:val="0"/>
          <w:marBottom w:val="0"/>
          <w:divBdr>
            <w:top w:val="none" w:sz="0" w:space="0" w:color="auto"/>
            <w:left w:val="none" w:sz="0" w:space="0" w:color="auto"/>
            <w:bottom w:val="none" w:sz="0" w:space="0" w:color="auto"/>
            <w:right w:val="none" w:sz="0" w:space="0" w:color="auto"/>
          </w:divBdr>
        </w:div>
        <w:div w:id="552354286">
          <w:marLeft w:val="0"/>
          <w:marRight w:val="0"/>
          <w:marTop w:val="0"/>
          <w:marBottom w:val="0"/>
          <w:divBdr>
            <w:top w:val="none" w:sz="0" w:space="0" w:color="auto"/>
            <w:left w:val="none" w:sz="0" w:space="0" w:color="auto"/>
            <w:bottom w:val="none" w:sz="0" w:space="0" w:color="auto"/>
            <w:right w:val="none" w:sz="0" w:space="0" w:color="auto"/>
          </w:divBdr>
        </w:div>
        <w:div w:id="1402752477">
          <w:marLeft w:val="0"/>
          <w:marRight w:val="0"/>
          <w:marTop w:val="0"/>
          <w:marBottom w:val="0"/>
          <w:divBdr>
            <w:top w:val="none" w:sz="0" w:space="0" w:color="auto"/>
            <w:left w:val="none" w:sz="0" w:space="0" w:color="auto"/>
            <w:bottom w:val="none" w:sz="0" w:space="0" w:color="auto"/>
            <w:right w:val="none" w:sz="0" w:space="0" w:color="auto"/>
          </w:divBdr>
        </w:div>
        <w:div w:id="663703311">
          <w:marLeft w:val="0"/>
          <w:marRight w:val="0"/>
          <w:marTop w:val="0"/>
          <w:marBottom w:val="0"/>
          <w:divBdr>
            <w:top w:val="none" w:sz="0" w:space="0" w:color="auto"/>
            <w:left w:val="none" w:sz="0" w:space="0" w:color="auto"/>
            <w:bottom w:val="none" w:sz="0" w:space="0" w:color="auto"/>
            <w:right w:val="none" w:sz="0" w:space="0" w:color="auto"/>
          </w:divBdr>
        </w:div>
        <w:div w:id="574976229">
          <w:marLeft w:val="0"/>
          <w:marRight w:val="0"/>
          <w:marTop w:val="0"/>
          <w:marBottom w:val="0"/>
          <w:divBdr>
            <w:top w:val="none" w:sz="0" w:space="0" w:color="auto"/>
            <w:left w:val="none" w:sz="0" w:space="0" w:color="auto"/>
            <w:bottom w:val="none" w:sz="0" w:space="0" w:color="auto"/>
            <w:right w:val="none" w:sz="0" w:space="0" w:color="auto"/>
          </w:divBdr>
        </w:div>
        <w:div w:id="934633779">
          <w:marLeft w:val="0"/>
          <w:marRight w:val="0"/>
          <w:marTop w:val="0"/>
          <w:marBottom w:val="0"/>
          <w:divBdr>
            <w:top w:val="none" w:sz="0" w:space="0" w:color="auto"/>
            <w:left w:val="none" w:sz="0" w:space="0" w:color="auto"/>
            <w:bottom w:val="none" w:sz="0" w:space="0" w:color="auto"/>
            <w:right w:val="none" w:sz="0" w:space="0" w:color="auto"/>
          </w:divBdr>
        </w:div>
        <w:div w:id="1969700709">
          <w:marLeft w:val="0"/>
          <w:marRight w:val="0"/>
          <w:marTop w:val="0"/>
          <w:marBottom w:val="0"/>
          <w:divBdr>
            <w:top w:val="none" w:sz="0" w:space="0" w:color="auto"/>
            <w:left w:val="none" w:sz="0" w:space="0" w:color="auto"/>
            <w:bottom w:val="none" w:sz="0" w:space="0" w:color="auto"/>
            <w:right w:val="none" w:sz="0" w:space="0" w:color="auto"/>
          </w:divBdr>
        </w:div>
        <w:div w:id="584731371">
          <w:marLeft w:val="0"/>
          <w:marRight w:val="0"/>
          <w:marTop w:val="0"/>
          <w:marBottom w:val="0"/>
          <w:divBdr>
            <w:top w:val="none" w:sz="0" w:space="0" w:color="auto"/>
            <w:left w:val="none" w:sz="0" w:space="0" w:color="auto"/>
            <w:bottom w:val="none" w:sz="0" w:space="0" w:color="auto"/>
            <w:right w:val="none" w:sz="0" w:space="0" w:color="auto"/>
          </w:divBdr>
        </w:div>
        <w:div w:id="1140423842">
          <w:marLeft w:val="0"/>
          <w:marRight w:val="0"/>
          <w:marTop w:val="0"/>
          <w:marBottom w:val="0"/>
          <w:divBdr>
            <w:top w:val="none" w:sz="0" w:space="0" w:color="auto"/>
            <w:left w:val="none" w:sz="0" w:space="0" w:color="auto"/>
            <w:bottom w:val="none" w:sz="0" w:space="0" w:color="auto"/>
            <w:right w:val="none" w:sz="0" w:space="0" w:color="auto"/>
          </w:divBdr>
        </w:div>
        <w:div w:id="2043552841">
          <w:marLeft w:val="0"/>
          <w:marRight w:val="0"/>
          <w:marTop w:val="0"/>
          <w:marBottom w:val="0"/>
          <w:divBdr>
            <w:top w:val="none" w:sz="0" w:space="0" w:color="auto"/>
            <w:left w:val="none" w:sz="0" w:space="0" w:color="auto"/>
            <w:bottom w:val="none" w:sz="0" w:space="0" w:color="auto"/>
            <w:right w:val="none" w:sz="0" w:space="0" w:color="auto"/>
          </w:divBdr>
        </w:div>
        <w:div w:id="113326569">
          <w:marLeft w:val="0"/>
          <w:marRight w:val="0"/>
          <w:marTop w:val="0"/>
          <w:marBottom w:val="0"/>
          <w:divBdr>
            <w:top w:val="none" w:sz="0" w:space="0" w:color="auto"/>
            <w:left w:val="none" w:sz="0" w:space="0" w:color="auto"/>
            <w:bottom w:val="none" w:sz="0" w:space="0" w:color="auto"/>
            <w:right w:val="none" w:sz="0" w:space="0" w:color="auto"/>
          </w:divBdr>
        </w:div>
        <w:div w:id="918826628">
          <w:marLeft w:val="0"/>
          <w:marRight w:val="0"/>
          <w:marTop w:val="0"/>
          <w:marBottom w:val="0"/>
          <w:divBdr>
            <w:top w:val="none" w:sz="0" w:space="0" w:color="auto"/>
            <w:left w:val="none" w:sz="0" w:space="0" w:color="auto"/>
            <w:bottom w:val="none" w:sz="0" w:space="0" w:color="auto"/>
            <w:right w:val="none" w:sz="0" w:space="0" w:color="auto"/>
          </w:divBdr>
        </w:div>
        <w:div w:id="395399560">
          <w:marLeft w:val="0"/>
          <w:marRight w:val="0"/>
          <w:marTop w:val="0"/>
          <w:marBottom w:val="0"/>
          <w:divBdr>
            <w:top w:val="none" w:sz="0" w:space="0" w:color="auto"/>
            <w:left w:val="none" w:sz="0" w:space="0" w:color="auto"/>
            <w:bottom w:val="none" w:sz="0" w:space="0" w:color="auto"/>
            <w:right w:val="none" w:sz="0" w:space="0" w:color="auto"/>
          </w:divBdr>
        </w:div>
        <w:div w:id="1803495441">
          <w:marLeft w:val="0"/>
          <w:marRight w:val="0"/>
          <w:marTop w:val="0"/>
          <w:marBottom w:val="0"/>
          <w:divBdr>
            <w:top w:val="none" w:sz="0" w:space="0" w:color="auto"/>
            <w:left w:val="none" w:sz="0" w:space="0" w:color="auto"/>
            <w:bottom w:val="none" w:sz="0" w:space="0" w:color="auto"/>
            <w:right w:val="none" w:sz="0" w:space="0" w:color="auto"/>
          </w:divBdr>
        </w:div>
        <w:div w:id="431362602">
          <w:marLeft w:val="0"/>
          <w:marRight w:val="0"/>
          <w:marTop w:val="0"/>
          <w:marBottom w:val="0"/>
          <w:divBdr>
            <w:top w:val="none" w:sz="0" w:space="0" w:color="auto"/>
            <w:left w:val="none" w:sz="0" w:space="0" w:color="auto"/>
            <w:bottom w:val="none" w:sz="0" w:space="0" w:color="auto"/>
            <w:right w:val="none" w:sz="0" w:space="0" w:color="auto"/>
          </w:divBdr>
        </w:div>
        <w:div w:id="1971326832">
          <w:marLeft w:val="0"/>
          <w:marRight w:val="0"/>
          <w:marTop w:val="0"/>
          <w:marBottom w:val="0"/>
          <w:divBdr>
            <w:top w:val="none" w:sz="0" w:space="0" w:color="auto"/>
            <w:left w:val="none" w:sz="0" w:space="0" w:color="auto"/>
            <w:bottom w:val="none" w:sz="0" w:space="0" w:color="auto"/>
            <w:right w:val="none" w:sz="0" w:space="0" w:color="auto"/>
          </w:divBdr>
        </w:div>
        <w:div w:id="1079253648">
          <w:marLeft w:val="0"/>
          <w:marRight w:val="0"/>
          <w:marTop w:val="0"/>
          <w:marBottom w:val="0"/>
          <w:divBdr>
            <w:top w:val="none" w:sz="0" w:space="0" w:color="auto"/>
            <w:left w:val="none" w:sz="0" w:space="0" w:color="auto"/>
            <w:bottom w:val="none" w:sz="0" w:space="0" w:color="auto"/>
            <w:right w:val="none" w:sz="0" w:space="0" w:color="auto"/>
          </w:divBdr>
        </w:div>
        <w:div w:id="111558937">
          <w:marLeft w:val="0"/>
          <w:marRight w:val="0"/>
          <w:marTop w:val="0"/>
          <w:marBottom w:val="0"/>
          <w:divBdr>
            <w:top w:val="none" w:sz="0" w:space="0" w:color="auto"/>
            <w:left w:val="none" w:sz="0" w:space="0" w:color="auto"/>
            <w:bottom w:val="none" w:sz="0" w:space="0" w:color="auto"/>
            <w:right w:val="none" w:sz="0" w:space="0" w:color="auto"/>
          </w:divBdr>
        </w:div>
        <w:div w:id="1919318105">
          <w:marLeft w:val="0"/>
          <w:marRight w:val="0"/>
          <w:marTop w:val="0"/>
          <w:marBottom w:val="0"/>
          <w:divBdr>
            <w:top w:val="none" w:sz="0" w:space="0" w:color="auto"/>
            <w:left w:val="none" w:sz="0" w:space="0" w:color="auto"/>
            <w:bottom w:val="none" w:sz="0" w:space="0" w:color="auto"/>
            <w:right w:val="none" w:sz="0" w:space="0" w:color="auto"/>
          </w:divBdr>
        </w:div>
        <w:div w:id="555514486">
          <w:marLeft w:val="0"/>
          <w:marRight w:val="0"/>
          <w:marTop w:val="0"/>
          <w:marBottom w:val="0"/>
          <w:divBdr>
            <w:top w:val="none" w:sz="0" w:space="0" w:color="auto"/>
            <w:left w:val="none" w:sz="0" w:space="0" w:color="auto"/>
            <w:bottom w:val="none" w:sz="0" w:space="0" w:color="auto"/>
            <w:right w:val="none" w:sz="0" w:space="0" w:color="auto"/>
          </w:divBdr>
        </w:div>
        <w:div w:id="627514583">
          <w:marLeft w:val="0"/>
          <w:marRight w:val="0"/>
          <w:marTop w:val="0"/>
          <w:marBottom w:val="0"/>
          <w:divBdr>
            <w:top w:val="none" w:sz="0" w:space="0" w:color="auto"/>
            <w:left w:val="none" w:sz="0" w:space="0" w:color="auto"/>
            <w:bottom w:val="none" w:sz="0" w:space="0" w:color="auto"/>
            <w:right w:val="none" w:sz="0" w:space="0" w:color="auto"/>
          </w:divBdr>
        </w:div>
        <w:div w:id="2146392000">
          <w:marLeft w:val="0"/>
          <w:marRight w:val="0"/>
          <w:marTop w:val="0"/>
          <w:marBottom w:val="0"/>
          <w:divBdr>
            <w:top w:val="none" w:sz="0" w:space="0" w:color="auto"/>
            <w:left w:val="none" w:sz="0" w:space="0" w:color="auto"/>
            <w:bottom w:val="none" w:sz="0" w:space="0" w:color="auto"/>
            <w:right w:val="none" w:sz="0" w:space="0" w:color="auto"/>
          </w:divBdr>
        </w:div>
        <w:div w:id="2067994194">
          <w:marLeft w:val="0"/>
          <w:marRight w:val="0"/>
          <w:marTop w:val="0"/>
          <w:marBottom w:val="0"/>
          <w:divBdr>
            <w:top w:val="none" w:sz="0" w:space="0" w:color="auto"/>
            <w:left w:val="none" w:sz="0" w:space="0" w:color="auto"/>
            <w:bottom w:val="none" w:sz="0" w:space="0" w:color="auto"/>
            <w:right w:val="none" w:sz="0" w:space="0" w:color="auto"/>
          </w:divBdr>
        </w:div>
        <w:div w:id="1390498007">
          <w:marLeft w:val="0"/>
          <w:marRight w:val="0"/>
          <w:marTop w:val="0"/>
          <w:marBottom w:val="0"/>
          <w:divBdr>
            <w:top w:val="none" w:sz="0" w:space="0" w:color="auto"/>
            <w:left w:val="none" w:sz="0" w:space="0" w:color="auto"/>
            <w:bottom w:val="none" w:sz="0" w:space="0" w:color="auto"/>
            <w:right w:val="none" w:sz="0" w:space="0" w:color="auto"/>
          </w:divBdr>
        </w:div>
        <w:div w:id="1784422660">
          <w:marLeft w:val="0"/>
          <w:marRight w:val="0"/>
          <w:marTop w:val="0"/>
          <w:marBottom w:val="0"/>
          <w:divBdr>
            <w:top w:val="none" w:sz="0" w:space="0" w:color="auto"/>
            <w:left w:val="none" w:sz="0" w:space="0" w:color="auto"/>
            <w:bottom w:val="none" w:sz="0" w:space="0" w:color="auto"/>
            <w:right w:val="none" w:sz="0" w:space="0" w:color="auto"/>
          </w:divBdr>
        </w:div>
        <w:div w:id="504635825">
          <w:marLeft w:val="0"/>
          <w:marRight w:val="0"/>
          <w:marTop w:val="0"/>
          <w:marBottom w:val="0"/>
          <w:divBdr>
            <w:top w:val="none" w:sz="0" w:space="0" w:color="auto"/>
            <w:left w:val="none" w:sz="0" w:space="0" w:color="auto"/>
            <w:bottom w:val="none" w:sz="0" w:space="0" w:color="auto"/>
            <w:right w:val="none" w:sz="0" w:space="0" w:color="auto"/>
          </w:divBdr>
        </w:div>
        <w:div w:id="178467517">
          <w:marLeft w:val="0"/>
          <w:marRight w:val="0"/>
          <w:marTop w:val="0"/>
          <w:marBottom w:val="0"/>
          <w:divBdr>
            <w:top w:val="none" w:sz="0" w:space="0" w:color="auto"/>
            <w:left w:val="none" w:sz="0" w:space="0" w:color="auto"/>
            <w:bottom w:val="none" w:sz="0" w:space="0" w:color="auto"/>
            <w:right w:val="none" w:sz="0" w:space="0" w:color="auto"/>
          </w:divBdr>
        </w:div>
        <w:div w:id="449252371">
          <w:marLeft w:val="0"/>
          <w:marRight w:val="0"/>
          <w:marTop w:val="0"/>
          <w:marBottom w:val="0"/>
          <w:divBdr>
            <w:top w:val="none" w:sz="0" w:space="0" w:color="auto"/>
            <w:left w:val="none" w:sz="0" w:space="0" w:color="auto"/>
            <w:bottom w:val="none" w:sz="0" w:space="0" w:color="auto"/>
            <w:right w:val="none" w:sz="0" w:space="0" w:color="auto"/>
          </w:divBdr>
        </w:div>
        <w:div w:id="822740147">
          <w:marLeft w:val="0"/>
          <w:marRight w:val="0"/>
          <w:marTop w:val="0"/>
          <w:marBottom w:val="0"/>
          <w:divBdr>
            <w:top w:val="none" w:sz="0" w:space="0" w:color="auto"/>
            <w:left w:val="none" w:sz="0" w:space="0" w:color="auto"/>
            <w:bottom w:val="none" w:sz="0" w:space="0" w:color="auto"/>
            <w:right w:val="none" w:sz="0" w:space="0" w:color="auto"/>
          </w:divBdr>
        </w:div>
        <w:div w:id="1056204398">
          <w:marLeft w:val="0"/>
          <w:marRight w:val="0"/>
          <w:marTop w:val="0"/>
          <w:marBottom w:val="0"/>
          <w:divBdr>
            <w:top w:val="none" w:sz="0" w:space="0" w:color="auto"/>
            <w:left w:val="none" w:sz="0" w:space="0" w:color="auto"/>
            <w:bottom w:val="none" w:sz="0" w:space="0" w:color="auto"/>
            <w:right w:val="none" w:sz="0" w:space="0" w:color="auto"/>
          </w:divBdr>
        </w:div>
        <w:div w:id="871919296">
          <w:marLeft w:val="0"/>
          <w:marRight w:val="0"/>
          <w:marTop w:val="0"/>
          <w:marBottom w:val="0"/>
          <w:divBdr>
            <w:top w:val="none" w:sz="0" w:space="0" w:color="auto"/>
            <w:left w:val="none" w:sz="0" w:space="0" w:color="auto"/>
            <w:bottom w:val="none" w:sz="0" w:space="0" w:color="auto"/>
            <w:right w:val="none" w:sz="0" w:space="0" w:color="auto"/>
          </w:divBdr>
        </w:div>
        <w:div w:id="1436829479">
          <w:marLeft w:val="0"/>
          <w:marRight w:val="0"/>
          <w:marTop w:val="0"/>
          <w:marBottom w:val="0"/>
          <w:divBdr>
            <w:top w:val="none" w:sz="0" w:space="0" w:color="auto"/>
            <w:left w:val="none" w:sz="0" w:space="0" w:color="auto"/>
            <w:bottom w:val="none" w:sz="0" w:space="0" w:color="auto"/>
            <w:right w:val="none" w:sz="0" w:space="0" w:color="auto"/>
          </w:divBdr>
        </w:div>
        <w:div w:id="1195535586">
          <w:marLeft w:val="0"/>
          <w:marRight w:val="0"/>
          <w:marTop w:val="0"/>
          <w:marBottom w:val="0"/>
          <w:divBdr>
            <w:top w:val="none" w:sz="0" w:space="0" w:color="auto"/>
            <w:left w:val="none" w:sz="0" w:space="0" w:color="auto"/>
            <w:bottom w:val="none" w:sz="0" w:space="0" w:color="auto"/>
            <w:right w:val="none" w:sz="0" w:space="0" w:color="auto"/>
          </w:divBdr>
        </w:div>
        <w:div w:id="1352801013">
          <w:marLeft w:val="0"/>
          <w:marRight w:val="0"/>
          <w:marTop w:val="0"/>
          <w:marBottom w:val="0"/>
          <w:divBdr>
            <w:top w:val="none" w:sz="0" w:space="0" w:color="auto"/>
            <w:left w:val="none" w:sz="0" w:space="0" w:color="auto"/>
            <w:bottom w:val="none" w:sz="0" w:space="0" w:color="auto"/>
            <w:right w:val="none" w:sz="0" w:space="0" w:color="auto"/>
          </w:divBdr>
        </w:div>
      </w:divsChild>
    </w:div>
    <w:div w:id="999849911">
      <w:bodyDiv w:val="1"/>
      <w:marLeft w:val="0"/>
      <w:marRight w:val="0"/>
      <w:marTop w:val="0"/>
      <w:marBottom w:val="0"/>
      <w:divBdr>
        <w:top w:val="none" w:sz="0" w:space="0" w:color="auto"/>
        <w:left w:val="none" w:sz="0" w:space="0" w:color="auto"/>
        <w:bottom w:val="none" w:sz="0" w:space="0" w:color="auto"/>
        <w:right w:val="none" w:sz="0" w:space="0" w:color="auto"/>
      </w:divBdr>
    </w:div>
    <w:div w:id="1005399002">
      <w:bodyDiv w:val="1"/>
      <w:marLeft w:val="0"/>
      <w:marRight w:val="0"/>
      <w:marTop w:val="0"/>
      <w:marBottom w:val="0"/>
      <w:divBdr>
        <w:top w:val="none" w:sz="0" w:space="0" w:color="auto"/>
        <w:left w:val="none" w:sz="0" w:space="0" w:color="auto"/>
        <w:bottom w:val="none" w:sz="0" w:space="0" w:color="auto"/>
        <w:right w:val="none" w:sz="0" w:space="0" w:color="auto"/>
      </w:divBdr>
    </w:div>
    <w:div w:id="1009793326">
      <w:bodyDiv w:val="1"/>
      <w:marLeft w:val="0"/>
      <w:marRight w:val="0"/>
      <w:marTop w:val="0"/>
      <w:marBottom w:val="0"/>
      <w:divBdr>
        <w:top w:val="none" w:sz="0" w:space="0" w:color="auto"/>
        <w:left w:val="none" w:sz="0" w:space="0" w:color="auto"/>
        <w:bottom w:val="none" w:sz="0" w:space="0" w:color="auto"/>
        <w:right w:val="none" w:sz="0" w:space="0" w:color="auto"/>
      </w:divBdr>
    </w:div>
    <w:div w:id="1009871989">
      <w:bodyDiv w:val="1"/>
      <w:marLeft w:val="0"/>
      <w:marRight w:val="0"/>
      <w:marTop w:val="0"/>
      <w:marBottom w:val="0"/>
      <w:divBdr>
        <w:top w:val="none" w:sz="0" w:space="0" w:color="auto"/>
        <w:left w:val="none" w:sz="0" w:space="0" w:color="auto"/>
        <w:bottom w:val="none" w:sz="0" w:space="0" w:color="auto"/>
        <w:right w:val="none" w:sz="0" w:space="0" w:color="auto"/>
      </w:divBdr>
    </w:div>
    <w:div w:id="1010640241">
      <w:bodyDiv w:val="1"/>
      <w:marLeft w:val="0"/>
      <w:marRight w:val="0"/>
      <w:marTop w:val="0"/>
      <w:marBottom w:val="0"/>
      <w:divBdr>
        <w:top w:val="none" w:sz="0" w:space="0" w:color="auto"/>
        <w:left w:val="none" w:sz="0" w:space="0" w:color="auto"/>
        <w:bottom w:val="none" w:sz="0" w:space="0" w:color="auto"/>
        <w:right w:val="none" w:sz="0" w:space="0" w:color="auto"/>
      </w:divBdr>
    </w:div>
    <w:div w:id="1016007107">
      <w:bodyDiv w:val="1"/>
      <w:marLeft w:val="0"/>
      <w:marRight w:val="0"/>
      <w:marTop w:val="0"/>
      <w:marBottom w:val="0"/>
      <w:divBdr>
        <w:top w:val="none" w:sz="0" w:space="0" w:color="auto"/>
        <w:left w:val="none" w:sz="0" w:space="0" w:color="auto"/>
        <w:bottom w:val="none" w:sz="0" w:space="0" w:color="auto"/>
        <w:right w:val="none" w:sz="0" w:space="0" w:color="auto"/>
      </w:divBdr>
      <w:divsChild>
        <w:div w:id="440497105">
          <w:marLeft w:val="0"/>
          <w:marRight w:val="0"/>
          <w:marTop w:val="0"/>
          <w:marBottom w:val="0"/>
          <w:divBdr>
            <w:top w:val="single" w:sz="2" w:space="0" w:color="auto"/>
            <w:left w:val="single" w:sz="2" w:space="0" w:color="auto"/>
            <w:bottom w:val="single" w:sz="2" w:space="0" w:color="auto"/>
            <w:right w:val="single" w:sz="2" w:space="0" w:color="auto"/>
          </w:divBdr>
        </w:div>
        <w:div w:id="1389839124">
          <w:marLeft w:val="0"/>
          <w:marRight w:val="0"/>
          <w:marTop w:val="0"/>
          <w:marBottom w:val="0"/>
          <w:divBdr>
            <w:top w:val="single" w:sz="2" w:space="0" w:color="auto"/>
            <w:left w:val="single" w:sz="2" w:space="0" w:color="auto"/>
            <w:bottom w:val="single" w:sz="2" w:space="0" w:color="auto"/>
            <w:right w:val="single" w:sz="2" w:space="0" w:color="auto"/>
          </w:divBdr>
        </w:div>
        <w:div w:id="1944875264">
          <w:marLeft w:val="0"/>
          <w:marRight w:val="0"/>
          <w:marTop w:val="0"/>
          <w:marBottom w:val="0"/>
          <w:divBdr>
            <w:top w:val="single" w:sz="2" w:space="0" w:color="auto"/>
            <w:left w:val="single" w:sz="2" w:space="0" w:color="auto"/>
            <w:bottom w:val="single" w:sz="2" w:space="0" w:color="auto"/>
            <w:right w:val="single" w:sz="2" w:space="0" w:color="auto"/>
          </w:divBdr>
        </w:div>
      </w:divsChild>
    </w:div>
    <w:div w:id="1031345262">
      <w:bodyDiv w:val="1"/>
      <w:marLeft w:val="0"/>
      <w:marRight w:val="0"/>
      <w:marTop w:val="0"/>
      <w:marBottom w:val="0"/>
      <w:divBdr>
        <w:top w:val="none" w:sz="0" w:space="0" w:color="auto"/>
        <w:left w:val="none" w:sz="0" w:space="0" w:color="auto"/>
        <w:bottom w:val="none" w:sz="0" w:space="0" w:color="auto"/>
        <w:right w:val="none" w:sz="0" w:space="0" w:color="auto"/>
      </w:divBdr>
    </w:div>
    <w:div w:id="1032339868">
      <w:bodyDiv w:val="1"/>
      <w:marLeft w:val="0"/>
      <w:marRight w:val="0"/>
      <w:marTop w:val="0"/>
      <w:marBottom w:val="0"/>
      <w:divBdr>
        <w:top w:val="none" w:sz="0" w:space="0" w:color="auto"/>
        <w:left w:val="none" w:sz="0" w:space="0" w:color="auto"/>
        <w:bottom w:val="none" w:sz="0" w:space="0" w:color="auto"/>
        <w:right w:val="none" w:sz="0" w:space="0" w:color="auto"/>
      </w:divBdr>
      <w:divsChild>
        <w:div w:id="1298562136">
          <w:marLeft w:val="0"/>
          <w:marRight w:val="0"/>
          <w:marTop w:val="0"/>
          <w:marBottom w:val="0"/>
          <w:divBdr>
            <w:top w:val="none" w:sz="0" w:space="0" w:color="auto"/>
            <w:left w:val="none" w:sz="0" w:space="0" w:color="auto"/>
            <w:bottom w:val="none" w:sz="0" w:space="0" w:color="auto"/>
            <w:right w:val="none" w:sz="0" w:space="0" w:color="auto"/>
          </w:divBdr>
        </w:div>
        <w:div w:id="1965039670">
          <w:marLeft w:val="0"/>
          <w:marRight w:val="0"/>
          <w:marTop w:val="0"/>
          <w:marBottom w:val="0"/>
          <w:divBdr>
            <w:top w:val="none" w:sz="0" w:space="0" w:color="auto"/>
            <w:left w:val="none" w:sz="0" w:space="0" w:color="auto"/>
            <w:bottom w:val="none" w:sz="0" w:space="0" w:color="auto"/>
            <w:right w:val="none" w:sz="0" w:space="0" w:color="auto"/>
          </w:divBdr>
        </w:div>
      </w:divsChild>
    </w:div>
    <w:div w:id="1034576269">
      <w:bodyDiv w:val="1"/>
      <w:marLeft w:val="0"/>
      <w:marRight w:val="0"/>
      <w:marTop w:val="0"/>
      <w:marBottom w:val="0"/>
      <w:divBdr>
        <w:top w:val="none" w:sz="0" w:space="0" w:color="auto"/>
        <w:left w:val="none" w:sz="0" w:space="0" w:color="auto"/>
        <w:bottom w:val="none" w:sz="0" w:space="0" w:color="auto"/>
        <w:right w:val="none" w:sz="0" w:space="0" w:color="auto"/>
      </w:divBdr>
    </w:div>
    <w:div w:id="1042362478">
      <w:bodyDiv w:val="1"/>
      <w:marLeft w:val="0"/>
      <w:marRight w:val="0"/>
      <w:marTop w:val="0"/>
      <w:marBottom w:val="0"/>
      <w:divBdr>
        <w:top w:val="none" w:sz="0" w:space="0" w:color="auto"/>
        <w:left w:val="none" w:sz="0" w:space="0" w:color="auto"/>
        <w:bottom w:val="none" w:sz="0" w:space="0" w:color="auto"/>
        <w:right w:val="none" w:sz="0" w:space="0" w:color="auto"/>
      </w:divBdr>
    </w:div>
    <w:div w:id="1045908285">
      <w:bodyDiv w:val="1"/>
      <w:marLeft w:val="0"/>
      <w:marRight w:val="0"/>
      <w:marTop w:val="0"/>
      <w:marBottom w:val="0"/>
      <w:divBdr>
        <w:top w:val="none" w:sz="0" w:space="0" w:color="auto"/>
        <w:left w:val="none" w:sz="0" w:space="0" w:color="auto"/>
        <w:bottom w:val="none" w:sz="0" w:space="0" w:color="auto"/>
        <w:right w:val="none" w:sz="0" w:space="0" w:color="auto"/>
      </w:divBdr>
    </w:div>
    <w:div w:id="1053888242">
      <w:bodyDiv w:val="1"/>
      <w:marLeft w:val="0"/>
      <w:marRight w:val="0"/>
      <w:marTop w:val="0"/>
      <w:marBottom w:val="0"/>
      <w:divBdr>
        <w:top w:val="none" w:sz="0" w:space="0" w:color="auto"/>
        <w:left w:val="none" w:sz="0" w:space="0" w:color="auto"/>
        <w:bottom w:val="none" w:sz="0" w:space="0" w:color="auto"/>
        <w:right w:val="none" w:sz="0" w:space="0" w:color="auto"/>
      </w:divBdr>
    </w:div>
    <w:div w:id="1064915077">
      <w:bodyDiv w:val="1"/>
      <w:marLeft w:val="0"/>
      <w:marRight w:val="0"/>
      <w:marTop w:val="0"/>
      <w:marBottom w:val="0"/>
      <w:divBdr>
        <w:top w:val="none" w:sz="0" w:space="0" w:color="auto"/>
        <w:left w:val="none" w:sz="0" w:space="0" w:color="auto"/>
        <w:bottom w:val="none" w:sz="0" w:space="0" w:color="auto"/>
        <w:right w:val="none" w:sz="0" w:space="0" w:color="auto"/>
      </w:divBdr>
      <w:divsChild>
        <w:div w:id="1435242810">
          <w:marLeft w:val="0"/>
          <w:marRight w:val="0"/>
          <w:marTop w:val="0"/>
          <w:marBottom w:val="0"/>
          <w:divBdr>
            <w:top w:val="none" w:sz="0" w:space="0" w:color="auto"/>
            <w:left w:val="none" w:sz="0" w:space="0" w:color="auto"/>
            <w:bottom w:val="none" w:sz="0" w:space="0" w:color="auto"/>
            <w:right w:val="none" w:sz="0" w:space="0" w:color="auto"/>
          </w:divBdr>
        </w:div>
        <w:div w:id="1915428303">
          <w:marLeft w:val="0"/>
          <w:marRight w:val="0"/>
          <w:marTop w:val="0"/>
          <w:marBottom w:val="0"/>
          <w:divBdr>
            <w:top w:val="none" w:sz="0" w:space="0" w:color="auto"/>
            <w:left w:val="none" w:sz="0" w:space="0" w:color="auto"/>
            <w:bottom w:val="none" w:sz="0" w:space="0" w:color="auto"/>
            <w:right w:val="none" w:sz="0" w:space="0" w:color="auto"/>
          </w:divBdr>
        </w:div>
        <w:div w:id="289020067">
          <w:marLeft w:val="0"/>
          <w:marRight w:val="0"/>
          <w:marTop w:val="0"/>
          <w:marBottom w:val="0"/>
          <w:divBdr>
            <w:top w:val="none" w:sz="0" w:space="0" w:color="auto"/>
            <w:left w:val="none" w:sz="0" w:space="0" w:color="auto"/>
            <w:bottom w:val="none" w:sz="0" w:space="0" w:color="auto"/>
            <w:right w:val="none" w:sz="0" w:space="0" w:color="auto"/>
          </w:divBdr>
        </w:div>
        <w:div w:id="1120758774">
          <w:marLeft w:val="0"/>
          <w:marRight w:val="0"/>
          <w:marTop w:val="0"/>
          <w:marBottom w:val="0"/>
          <w:divBdr>
            <w:top w:val="none" w:sz="0" w:space="0" w:color="auto"/>
            <w:left w:val="none" w:sz="0" w:space="0" w:color="auto"/>
            <w:bottom w:val="none" w:sz="0" w:space="0" w:color="auto"/>
            <w:right w:val="none" w:sz="0" w:space="0" w:color="auto"/>
          </w:divBdr>
        </w:div>
        <w:div w:id="1995838540">
          <w:marLeft w:val="0"/>
          <w:marRight w:val="0"/>
          <w:marTop w:val="0"/>
          <w:marBottom w:val="0"/>
          <w:divBdr>
            <w:top w:val="none" w:sz="0" w:space="0" w:color="auto"/>
            <w:left w:val="none" w:sz="0" w:space="0" w:color="auto"/>
            <w:bottom w:val="none" w:sz="0" w:space="0" w:color="auto"/>
            <w:right w:val="none" w:sz="0" w:space="0" w:color="auto"/>
          </w:divBdr>
        </w:div>
      </w:divsChild>
    </w:div>
    <w:div w:id="1068845022">
      <w:bodyDiv w:val="1"/>
      <w:marLeft w:val="0"/>
      <w:marRight w:val="0"/>
      <w:marTop w:val="0"/>
      <w:marBottom w:val="0"/>
      <w:divBdr>
        <w:top w:val="none" w:sz="0" w:space="0" w:color="auto"/>
        <w:left w:val="none" w:sz="0" w:space="0" w:color="auto"/>
        <w:bottom w:val="none" w:sz="0" w:space="0" w:color="auto"/>
        <w:right w:val="none" w:sz="0" w:space="0" w:color="auto"/>
      </w:divBdr>
    </w:div>
    <w:div w:id="1069379258">
      <w:bodyDiv w:val="1"/>
      <w:marLeft w:val="0"/>
      <w:marRight w:val="0"/>
      <w:marTop w:val="0"/>
      <w:marBottom w:val="0"/>
      <w:divBdr>
        <w:top w:val="none" w:sz="0" w:space="0" w:color="auto"/>
        <w:left w:val="none" w:sz="0" w:space="0" w:color="auto"/>
        <w:bottom w:val="none" w:sz="0" w:space="0" w:color="auto"/>
        <w:right w:val="none" w:sz="0" w:space="0" w:color="auto"/>
      </w:divBdr>
    </w:div>
    <w:div w:id="1074207137">
      <w:bodyDiv w:val="1"/>
      <w:marLeft w:val="0"/>
      <w:marRight w:val="0"/>
      <w:marTop w:val="0"/>
      <w:marBottom w:val="0"/>
      <w:divBdr>
        <w:top w:val="none" w:sz="0" w:space="0" w:color="auto"/>
        <w:left w:val="none" w:sz="0" w:space="0" w:color="auto"/>
        <w:bottom w:val="none" w:sz="0" w:space="0" w:color="auto"/>
        <w:right w:val="none" w:sz="0" w:space="0" w:color="auto"/>
      </w:divBdr>
    </w:div>
    <w:div w:id="1078139816">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1387246">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6100586">
      <w:bodyDiv w:val="1"/>
      <w:marLeft w:val="0"/>
      <w:marRight w:val="0"/>
      <w:marTop w:val="0"/>
      <w:marBottom w:val="0"/>
      <w:divBdr>
        <w:top w:val="none" w:sz="0" w:space="0" w:color="auto"/>
        <w:left w:val="none" w:sz="0" w:space="0" w:color="auto"/>
        <w:bottom w:val="none" w:sz="0" w:space="0" w:color="auto"/>
        <w:right w:val="none" w:sz="0" w:space="0" w:color="auto"/>
      </w:divBdr>
    </w:div>
    <w:div w:id="1109928317">
      <w:bodyDiv w:val="1"/>
      <w:marLeft w:val="0"/>
      <w:marRight w:val="0"/>
      <w:marTop w:val="0"/>
      <w:marBottom w:val="0"/>
      <w:divBdr>
        <w:top w:val="none" w:sz="0" w:space="0" w:color="auto"/>
        <w:left w:val="none" w:sz="0" w:space="0" w:color="auto"/>
        <w:bottom w:val="none" w:sz="0" w:space="0" w:color="auto"/>
        <w:right w:val="none" w:sz="0" w:space="0" w:color="auto"/>
      </w:divBdr>
      <w:divsChild>
        <w:div w:id="1721125381">
          <w:marLeft w:val="0"/>
          <w:marRight w:val="0"/>
          <w:marTop w:val="0"/>
          <w:marBottom w:val="120"/>
          <w:divBdr>
            <w:top w:val="single" w:sz="2" w:space="0" w:color="auto"/>
            <w:left w:val="single" w:sz="2" w:space="0" w:color="auto"/>
            <w:bottom w:val="single" w:sz="2" w:space="0" w:color="auto"/>
            <w:right w:val="single" w:sz="2" w:space="0" w:color="auto"/>
          </w:divBdr>
        </w:div>
      </w:divsChild>
    </w:div>
    <w:div w:id="1113132865">
      <w:bodyDiv w:val="1"/>
      <w:marLeft w:val="0"/>
      <w:marRight w:val="0"/>
      <w:marTop w:val="0"/>
      <w:marBottom w:val="0"/>
      <w:divBdr>
        <w:top w:val="none" w:sz="0" w:space="0" w:color="auto"/>
        <w:left w:val="none" w:sz="0" w:space="0" w:color="auto"/>
        <w:bottom w:val="none" w:sz="0" w:space="0" w:color="auto"/>
        <w:right w:val="none" w:sz="0" w:space="0" w:color="auto"/>
      </w:divBdr>
    </w:div>
    <w:div w:id="1119102730">
      <w:bodyDiv w:val="1"/>
      <w:marLeft w:val="0"/>
      <w:marRight w:val="0"/>
      <w:marTop w:val="0"/>
      <w:marBottom w:val="0"/>
      <w:divBdr>
        <w:top w:val="none" w:sz="0" w:space="0" w:color="auto"/>
        <w:left w:val="none" w:sz="0" w:space="0" w:color="auto"/>
        <w:bottom w:val="none" w:sz="0" w:space="0" w:color="auto"/>
        <w:right w:val="none" w:sz="0" w:space="0" w:color="auto"/>
      </w:divBdr>
    </w:div>
    <w:div w:id="1128086799">
      <w:bodyDiv w:val="1"/>
      <w:marLeft w:val="0"/>
      <w:marRight w:val="0"/>
      <w:marTop w:val="0"/>
      <w:marBottom w:val="0"/>
      <w:divBdr>
        <w:top w:val="none" w:sz="0" w:space="0" w:color="auto"/>
        <w:left w:val="none" w:sz="0" w:space="0" w:color="auto"/>
        <w:bottom w:val="none" w:sz="0" w:space="0" w:color="auto"/>
        <w:right w:val="none" w:sz="0" w:space="0" w:color="auto"/>
      </w:divBdr>
    </w:div>
    <w:div w:id="1130365148">
      <w:bodyDiv w:val="1"/>
      <w:marLeft w:val="0"/>
      <w:marRight w:val="0"/>
      <w:marTop w:val="0"/>
      <w:marBottom w:val="0"/>
      <w:divBdr>
        <w:top w:val="none" w:sz="0" w:space="0" w:color="auto"/>
        <w:left w:val="none" w:sz="0" w:space="0" w:color="auto"/>
        <w:bottom w:val="none" w:sz="0" w:space="0" w:color="auto"/>
        <w:right w:val="none" w:sz="0" w:space="0" w:color="auto"/>
      </w:divBdr>
    </w:div>
    <w:div w:id="1142115855">
      <w:bodyDiv w:val="1"/>
      <w:marLeft w:val="0"/>
      <w:marRight w:val="0"/>
      <w:marTop w:val="0"/>
      <w:marBottom w:val="0"/>
      <w:divBdr>
        <w:top w:val="none" w:sz="0" w:space="0" w:color="auto"/>
        <w:left w:val="none" w:sz="0" w:space="0" w:color="auto"/>
        <w:bottom w:val="none" w:sz="0" w:space="0" w:color="auto"/>
        <w:right w:val="none" w:sz="0" w:space="0" w:color="auto"/>
      </w:divBdr>
    </w:div>
    <w:div w:id="1156653735">
      <w:bodyDiv w:val="1"/>
      <w:marLeft w:val="0"/>
      <w:marRight w:val="0"/>
      <w:marTop w:val="0"/>
      <w:marBottom w:val="0"/>
      <w:divBdr>
        <w:top w:val="none" w:sz="0" w:space="0" w:color="auto"/>
        <w:left w:val="none" w:sz="0" w:space="0" w:color="auto"/>
        <w:bottom w:val="none" w:sz="0" w:space="0" w:color="auto"/>
        <w:right w:val="none" w:sz="0" w:space="0" w:color="auto"/>
      </w:divBdr>
      <w:divsChild>
        <w:div w:id="1955819451">
          <w:marLeft w:val="0"/>
          <w:marRight w:val="0"/>
          <w:marTop w:val="0"/>
          <w:marBottom w:val="0"/>
          <w:divBdr>
            <w:top w:val="single" w:sz="12" w:space="0" w:color="C5D1D8"/>
            <w:left w:val="single" w:sz="12" w:space="0" w:color="C5D1D8"/>
            <w:bottom w:val="single" w:sz="12" w:space="0" w:color="C5D1D8"/>
            <w:right w:val="single" w:sz="12" w:space="0" w:color="C5D1D8"/>
          </w:divBdr>
          <w:divsChild>
            <w:div w:id="226646255">
              <w:marLeft w:val="0"/>
              <w:marRight w:val="0"/>
              <w:marTop w:val="0"/>
              <w:marBottom w:val="0"/>
              <w:divBdr>
                <w:top w:val="none" w:sz="0" w:space="0" w:color="auto"/>
                <w:left w:val="none" w:sz="0" w:space="0" w:color="auto"/>
                <w:bottom w:val="none" w:sz="0" w:space="0" w:color="auto"/>
                <w:right w:val="none" w:sz="0" w:space="0" w:color="auto"/>
              </w:divBdr>
            </w:div>
          </w:divsChild>
        </w:div>
        <w:div w:id="865142706">
          <w:marLeft w:val="0"/>
          <w:marRight w:val="0"/>
          <w:marTop w:val="0"/>
          <w:marBottom w:val="0"/>
          <w:divBdr>
            <w:top w:val="single" w:sz="12" w:space="0" w:color="C5D1D8"/>
            <w:left w:val="single" w:sz="12" w:space="0" w:color="C5D1D8"/>
            <w:bottom w:val="single" w:sz="12" w:space="0" w:color="C5D1D8"/>
            <w:right w:val="single" w:sz="12" w:space="0" w:color="C5D1D8"/>
          </w:divBdr>
          <w:divsChild>
            <w:div w:id="202678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57100">
      <w:bodyDiv w:val="1"/>
      <w:marLeft w:val="0"/>
      <w:marRight w:val="0"/>
      <w:marTop w:val="0"/>
      <w:marBottom w:val="0"/>
      <w:divBdr>
        <w:top w:val="none" w:sz="0" w:space="0" w:color="auto"/>
        <w:left w:val="none" w:sz="0" w:space="0" w:color="auto"/>
        <w:bottom w:val="none" w:sz="0" w:space="0" w:color="auto"/>
        <w:right w:val="none" w:sz="0" w:space="0" w:color="auto"/>
      </w:divBdr>
    </w:div>
    <w:div w:id="1170943787">
      <w:bodyDiv w:val="1"/>
      <w:marLeft w:val="0"/>
      <w:marRight w:val="0"/>
      <w:marTop w:val="0"/>
      <w:marBottom w:val="0"/>
      <w:divBdr>
        <w:top w:val="none" w:sz="0" w:space="0" w:color="auto"/>
        <w:left w:val="none" w:sz="0" w:space="0" w:color="auto"/>
        <w:bottom w:val="none" w:sz="0" w:space="0" w:color="auto"/>
        <w:right w:val="none" w:sz="0" w:space="0" w:color="auto"/>
      </w:divBdr>
    </w:div>
    <w:div w:id="1181578324">
      <w:bodyDiv w:val="1"/>
      <w:marLeft w:val="0"/>
      <w:marRight w:val="0"/>
      <w:marTop w:val="0"/>
      <w:marBottom w:val="0"/>
      <w:divBdr>
        <w:top w:val="none" w:sz="0" w:space="0" w:color="auto"/>
        <w:left w:val="none" w:sz="0" w:space="0" w:color="auto"/>
        <w:bottom w:val="none" w:sz="0" w:space="0" w:color="auto"/>
        <w:right w:val="none" w:sz="0" w:space="0" w:color="auto"/>
      </w:divBdr>
    </w:div>
    <w:div w:id="1187980884">
      <w:bodyDiv w:val="1"/>
      <w:marLeft w:val="0"/>
      <w:marRight w:val="0"/>
      <w:marTop w:val="0"/>
      <w:marBottom w:val="0"/>
      <w:divBdr>
        <w:top w:val="none" w:sz="0" w:space="0" w:color="auto"/>
        <w:left w:val="none" w:sz="0" w:space="0" w:color="auto"/>
        <w:bottom w:val="none" w:sz="0" w:space="0" w:color="auto"/>
        <w:right w:val="none" w:sz="0" w:space="0" w:color="auto"/>
      </w:divBdr>
    </w:div>
    <w:div w:id="1190951452">
      <w:bodyDiv w:val="1"/>
      <w:marLeft w:val="0"/>
      <w:marRight w:val="0"/>
      <w:marTop w:val="0"/>
      <w:marBottom w:val="0"/>
      <w:divBdr>
        <w:top w:val="none" w:sz="0" w:space="0" w:color="auto"/>
        <w:left w:val="none" w:sz="0" w:space="0" w:color="auto"/>
        <w:bottom w:val="none" w:sz="0" w:space="0" w:color="auto"/>
        <w:right w:val="none" w:sz="0" w:space="0" w:color="auto"/>
      </w:divBdr>
    </w:div>
    <w:div w:id="1195658749">
      <w:bodyDiv w:val="1"/>
      <w:marLeft w:val="0"/>
      <w:marRight w:val="0"/>
      <w:marTop w:val="0"/>
      <w:marBottom w:val="0"/>
      <w:divBdr>
        <w:top w:val="none" w:sz="0" w:space="0" w:color="auto"/>
        <w:left w:val="none" w:sz="0" w:space="0" w:color="auto"/>
        <w:bottom w:val="none" w:sz="0" w:space="0" w:color="auto"/>
        <w:right w:val="none" w:sz="0" w:space="0" w:color="auto"/>
      </w:divBdr>
    </w:div>
    <w:div w:id="119684861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198854076">
      <w:bodyDiv w:val="1"/>
      <w:marLeft w:val="0"/>
      <w:marRight w:val="0"/>
      <w:marTop w:val="0"/>
      <w:marBottom w:val="0"/>
      <w:divBdr>
        <w:top w:val="none" w:sz="0" w:space="0" w:color="auto"/>
        <w:left w:val="none" w:sz="0" w:space="0" w:color="auto"/>
        <w:bottom w:val="none" w:sz="0" w:space="0" w:color="auto"/>
        <w:right w:val="none" w:sz="0" w:space="0" w:color="auto"/>
      </w:divBdr>
    </w:div>
    <w:div w:id="1202787563">
      <w:bodyDiv w:val="1"/>
      <w:marLeft w:val="0"/>
      <w:marRight w:val="0"/>
      <w:marTop w:val="0"/>
      <w:marBottom w:val="0"/>
      <w:divBdr>
        <w:top w:val="none" w:sz="0" w:space="0" w:color="auto"/>
        <w:left w:val="none" w:sz="0" w:space="0" w:color="auto"/>
        <w:bottom w:val="none" w:sz="0" w:space="0" w:color="auto"/>
        <w:right w:val="none" w:sz="0" w:space="0" w:color="auto"/>
      </w:divBdr>
    </w:div>
    <w:div w:id="1219247807">
      <w:bodyDiv w:val="1"/>
      <w:marLeft w:val="0"/>
      <w:marRight w:val="0"/>
      <w:marTop w:val="0"/>
      <w:marBottom w:val="0"/>
      <w:divBdr>
        <w:top w:val="none" w:sz="0" w:space="0" w:color="auto"/>
        <w:left w:val="none" w:sz="0" w:space="0" w:color="auto"/>
        <w:bottom w:val="none" w:sz="0" w:space="0" w:color="auto"/>
        <w:right w:val="none" w:sz="0" w:space="0" w:color="auto"/>
      </w:divBdr>
    </w:div>
    <w:div w:id="1219439300">
      <w:bodyDiv w:val="1"/>
      <w:marLeft w:val="0"/>
      <w:marRight w:val="0"/>
      <w:marTop w:val="0"/>
      <w:marBottom w:val="0"/>
      <w:divBdr>
        <w:top w:val="none" w:sz="0" w:space="0" w:color="auto"/>
        <w:left w:val="none" w:sz="0" w:space="0" w:color="auto"/>
        <w:bottom w:val="none" w:sz="0" w:space="0" w:color="auto"/>
        <w:right w:val="none" w:sz="0" w:space="0" w:color="auto"/>
      </w:divBdr>
    </w:div>
    <w:div w:id="1222205045">
      <w:bodyDiv w:val="1"/>
      <w:marLeft w:val="0"/>
      <w:marRight w:val="0"/>
      <w:marTop w:val="0"/>
      <w:marBottom w:val="0"/>
      <w:divBdr>
        <w:top w:val="none" w:sz="0" w:space="0" w:color="auto"/>
        <w:left w:val="none" w:sz="0" w:space="0" w:color="auto"/>
        <w:bottom w:val="none" w:sz="0" w:space="0" w:color="auto"/>
        <w:right w:val="none" w:sz="0" w:space="0" w:color="auto"/>
      </w:divBdr>
    </w:div>
    <w:div w:id="1228295978">
      <w:bodyDiv w:val="1"/>
      <w:marLeft w:val="0"/>
      <w:marRight w:val="0"/>
      <w:marTop w:val="0"/>
      <w:marBottom w:val="0"/>
      <w:divBdr>
        <w:top w:val="none" w:sz="0" w:space="0" w:color="auto"/>
        <w:left w:val="none" w:sz="0" w:space="0" w:color="auto"/>
        <w:bottom w:val="none" w:sz="0" w:space="0" w:color="auto"/>
        <w:right w:val="none" w:sz="0" w:space="0" w:color="auto"/>
      </w:divBdr>
      <w:divsChild>
        <w:div w:id="2133547156">
          <w:marLeft w:val="0"/>
          <w:marRight w:val="0"/>
          <w:marTop w:val="0"/>
          <w:marBottom w:val="0"/>
          <w:divBdr>
            <w:top w:val="none" w:sz="0" w:space="0" w:color="auto"/>
            <w:left w:val="none" w:sz="0" w:space="0" w:color="auto"/>
            <w:bottom w:val="none" w:sz="0" w:space="0" w:color="auto"/>
            <w:right w:val="none" w:sz="0" w:space="0" w:color="auto"/>
          </w:divBdr>
          <w:divsChild>
            <w:div w:id="144935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67769">
      <w:bodyDiv w:val="1"/>
      <w:marLeft w:val="0"/>
      <w:marRight w:val="0"/>
      <w:marTop w:val="0"/>
      <w:marBottom w:val="0"/>
      <w:divBdr>
        <w:top w:val="none" w:sz="0" w:space="0" w:color="auto"/>
        <w:left w:val="none" w:sz="0" w:space="0" w:color="auto"/>
        <w:bottom w:val="none" w:sz="0" w:space="0" w:color="auto"/>
        <w:right w:val="none" w:sz="0" w:space="0" w:color="auto"/>
      </w:divBdr>
    </w:div>
    <w:div w:id="1254313376">
      <w:bodyDiv w:val="1"/>
      <w:marLeft w:val="0"/>
      <w:marRight w:val="0"/>
      <w:marTop w:val="0"/>
      <w:marBottom w:val="0"/>
      <w:divBdr>
        <w:top w:val="none" w:sz="0" w:space="0" w:color="auto"/>
        <w:left w:val="none" w:sz="0" w:space="0" w:color="auto"/>
        <w:bottom w:val="none" w:sz="0" w:space="0" w:color="auto"/>
        <w:right w:val="none" w:sz="0" w:space="0" w:color="auto"/>
      </w:divBdr>
    </w:div>
    <w:div w:id="1255944625">
      <w:bodyDiv w:val="1"/>
      <w:marLeft w:val="0"/>
      <w:marRight w:val="0"/>
      <w:marTop w:val="0"/>
      <w:marBottom w:val="0"/>
      <w:divBdr>
        <w:top w:val="none" w:sz="0" w:space="0" w:color="auto"/>
        <w:left w:val="none" w:sz="0" w:space="0" w:color="auto"/>
        <w:bottom w:val="none" w:sz="0" w:space="0" w:color="auto"/>
        <w:right w:val="none" w:sz="0" w:space="0" w:color="auto"/>
      </w:divBdr>
    </w:div>
    <w:div w:id="1257247630">
      <w:bodyDiv w:val="1"/>
      <w:marLeft w:val="0"/>
      <w:marRight w:val="0"/>
      <w:marTop w:val="0"/>
      <w:marBottom w:val="0"/>
      <w:divBdr>
        <w:top w:val="none" w:sz="0" w:space="0" w:color="auto"/>
        <w:left w:val="none" w:sz="0" w:space="0" w:color="auto"/>
        <w:bottom w:val="none" w:sz="0" w:space="0" w:color="auto"/>
        <w:right w:val="none" w:sz="0" w:space="0" w:color="auto"/>
      </w:divBdr>
    </w:div>
    <w:div w:id="1258514349">
      <w:bodyDiv w:val="1"/>
      <w:marLeft w:val="0"/>
      <w:marRight w:val="0"/>
      <w:marTop w:val="0"/>
      <w:marBottom w:val="0"/>
      <w:divBdr>
        <w:top w:val="none" w:sz="0" w:space="0" w:color="auto"/>
        <w:left w:val="none" w:sz="0" w:space="0" w:color="auto"/>
        <w:bottom w:val="none" w:sz="0" w:space="0" w:color="auto"/>
        <w:right w:val="none" w:sz="0" w:space="0" w:color="auto"/>
      </w:divBdr>
      <w:divsChild>
        <w:div w:id="152574689">
          <w:marLeft w:val="0"/>
          <w:marRight w:val="0"/>
          <w:marTop w:val="450"/>
          <w:marBottom w:val="450"/>
          <w:divBdr>
            <w:top w:val="none" w:sz="0" w:space="0" w:color="auto"/>
            <w:left w:val="none" w:sz="0" w:space="0" w:color="auto"/>
            <w:bottom w:val="none" w:sz="0" w:space="0" w:color="auto"/>
            <w:right w:val="none" w:sz="0" w:space="0" w:color="auto"/>
          </w:divBdr>
        </w:div>
      </w:divsChild>
    </w:div>
    <w:div w:id="1261722535">
      <w:bodyDiv w:val="1"/>
      <w:marLeft w:val="0"/>
      <w:marRight w:val="0"/>
      <w:marTop w:val="0"/>
      <w:marBottom w:val="0"/>
      <w:divBdr>
        <w:top w:val="none" w:sz="0" w:space="0" w:color="auto"/>
        <w:left w:val="none" w:sz="0" w:space="0" w:color="auto"/>
        <w:bottom w:val="none" w:sz="0" w:space="0" w:color="auto"/>
        <w:right w:val="none" w:sz="0" w:space="0" w:color="auto"/>
      </w:divBdr>
    </w:div>
    <w:div w:id="1261838252">
      <w:bodyDiv w:val="1"/>
      <w:marLeft w:val="0"/>
      <w:marRight w:val="0"/>
      <w:marTop w:val="0"/>
      <w:marBottom w:val="0"/>
      <w:divBdr>
        <w:top w:val="none" w:sz="0" w:space="0" w:color="auto"/>
        <w:left w:val="none" w:sz="0" w:space="0" w:color="auto"/>
        <w:bottom w:val="none" w:sz="0" w:space="0" w:color="auto"/>
        <w:right w:val="none" w:sz="0" w:space="0" w:color="auto"/>
      </w:divBdr>
    </w:div>
    <w:div w:id="1267885007">
      <w:bodyDiv w:val="1"/>
      <w:marLeft w:val="0"/>
      <w:marRight w:val="0"/>
      <w:marTop w:val="0"/>
      <w:marBottom w:val="0"/>
      <w:divBdr>
        <w:top w:val="none" w:sz="0" w:space="0" w:color="auto"/>
        <w:left w:val="none" w:sz="0" w:space="0" w:color="auto"/>
        <w:bottom w:val="none" w:sz="0" w:space="0" w:color="auto"/>
        <w:right w:val="none" w:sz="0" w:space="0" w:color="auto"/>
      </w:divBdr>
    </w:div>
    <w:div w:id="1271815756">
      <w:bodyDiv w:val="1"/>
      <w:marLeft w:val="0"/>
      <w:marRight w:val="0"/>
      <w:marTop w:val="0"/>
      <w:marBottom w:val="0"/>
      <w:divBdr>
        <w:top w:val="none" w:sz="0" w:space="0" w:color="auto"/>
        <w:left w:val="none" w:sz="0" w:space="0" w:color="auto"/>
        <w:bottom w:val="none" w:sz="0" w:space="0" w:color="auto"/>
        <w:right w:val="none" w:sz="0" w:space="0" w:color="auto"/>
      </w:divBdr>
    </w:div>
    <w:div w:id="1272201575">
      <w:bodyDiv w:val="1"/>
      <w:marLeft w:val="0"/>
      <w:marRight w:val="0"/>
      <w:marTop w:val="0"/>
      <w:marBottom w:val="0"/>
      <w:divBdr>
        <w:top w:val="none" w:sz="0" w:space="0" w:color="auto"/>
        <w:left w:val="none" w:sz="0" w:space="0" w:color="auto"/>
        <w:bottom w:val="none" w:sz="0" w:space="0" w:color="auto"/>
        <w:right w:val="none" w:sz="0" w:space="0" w:color="auto"/>
      </w:divBdr>
      <w:divsChild>
        <w:div w:id="330984921">
          <w:marLeft w:val="0"/>
          <w:marRight w:val="0"/>
          <w:marTop w:val="0"/>
          <w:marBottom w:val="0"/>
          <w:divBdr>
            <w:top w:val="none" w:sz="0" w:space="0" w:color="auto"/>
            <w:left w:val="none" w:sz="0" w:space="0" w:color="auto"/>
            <w:bottom w:val="none" w:sz="0" w:space="0" w:color="auto"/>
            <w:right w:val="none" w:sz="0" w:space="0" w:color="auto"/>
          </w:divBdr>
        </w:div>
      </w:divsChild>
    </w:div>
    <w:div w:id="1274900931">
      <w:bodyDiv w:val="1"/>
      <w:marLeft w:val="0"/>
      <w:marRight w:val="0"/>
      <w:marTop w:val="0"/>
      <w:marBottom w:val="0"/>
      <w:divBdr>
        <w:top w:val="none" w:sz="0" w:space="0" w:color="auto"/>
        <w:left w:val="none" w:sz="0" w:space="0" w:color="auto"/>
        <w:bottom w:val="none" w:sz="0" w:space="0" w:color="auto"/>
        <w:right w:val="none" w:sz="0" w:space="0" w:color="auto"/>
      </w:divBdr>
    </w:div>
    <w:div w:id="1276324154">
      <w:bodyDiv w:val="1"/>
      <w:marLeft w:val="0"/>
      <w:marRight w:val="0"/>
      <w:marTop w:val="0"/>
      <w:marBottom w:val="0"/>
      <w:divBdr>
        <w:top w:val="none" w:sz="0" w:space="0" w:color="auto"/>
        <w:left w:val="none" w:sz="0" w:space="0" w:color="auto"/>
        <w:bottom w:val="none" w:sz="0" w:space="0" w:color="auto"/>
        <w:right w:val="none" w:sz="0" w:space="0" w:color="auto"/>
      </w:divBdr>
    </w:div>
    <w:div w:id="1276865271">
      <w:bodyDiv w:val="1"/>
      <w:marLeft w:val="0"/>
      <w:marRight w:val="0"/>
      <w:marTop w:val="0"/>
      <w:marBottom w:val="0"/>
      <w:divBdr>
        <w:top w:val="none" w:sz="0" w:space="0" w:color="auto"/>
        <w:left w:val="none" w:sz="0" w:space="0" w:color="auto"/>
        <w:bottom w:val="none" w:sz="0" w:space="0" w:color="auto"/>
        <w:right w:val="none" w:sz="0" w:space="0" w:color="auto"/>
      </w:divBdr>
    </w:div>
    <w:div w:id="1283927758">
      <w:bodyDiv w:val="1"/>
      <w:marLeft w:val="0"/>
      <w:marRight w:val="0"/>
      <w:marTop w:val="0"/>
      <w:marBottom w:val="0"/>
      <w:divBdr>
        <w:top w:val="none" w:sz="0" w:space="0" w:color="auto"/>
        <w:left w:val="none" w:sz="0" w:space="0" w:color="auto"/>
        <w:bottom w:val="none" w:sz="0" w:space="0" w:color="auto"/>
        <w:right w:val="none" w:sz="0" w:space="0" w:color="auto"/>
      </w:divBdr>
    </w:div>
    <w:div w:id="1287732195">
      <w:bodyDiv w:val="1"/>
      <w:marLeft w:val="0"/>
      <w:marRight w:val="0"/>
      <w:marTop w:val="0"/>
      <w:marBottom w:val="0"/>
      <w:divBdr>
        <w:top w:val="none" w:sz="0" w:space="0" w:color="auto"/>
        <w:left w:val="none" w:sz="0" w:space="0" w:color="auto"/>
        <w:bottom w:val="none" w:sz="0" w:space="0" w:color="auto"/>
        <w:right w:val="none" w:sz="0" w:space="0" w:color="auto"/>
      </w:divBdr>
    </w:div>
    <w:div w:id="1290429235">
      <w:bodyDiv w:val="1"/>
      <w:marLeft w:val="0"/>
      <w:marRight w:val="0"/>
      <w:marTop w:val="0"/>
      <w:marBottom w:val="0"/>
      <w:divBdr>
        <w:top w:val="none" w:sz="0" w:space="0" w:color="auto"/>
        <w:left w:val="none" w:sz="0" w:space="0" w:color="auto"/>
        <w:bottom w:val="none" w:sz="0" w:space="0" w:color="auto"/>
        <w:right w:val="none" w:sz="0" w:space="0" w:color="auto"/>
      </w:divBdr>
    </w:div>
    <w:div w:id="1292639336">
      <w:bodyDiv w:val="1"/>
      <w:marLeft w:val="0"/>
      <w:marRight w:val="0"/>
      <w:marTop w:val="0"/>
      <w:marBottom w:val="0"/>
      <w:divBdr>
        <w:top w:val="none" w:sz="0" w:space="0" w:color="auto"/>
        <w:left w:val="none" w:sz="0" w:space="0" w:color="auto"/>
        <w:bottom w:val="none" w:sz="0" w:space="0" w:color="auto"/>
        <w:right w:val="none" w:sz="0" w:space="0" w:color="auto"/>
      </w:divBdr>
      <w:divsChild>
        <w:div w:id="259948054">
          <w:marLeft w:val="0"/>
          <w:marRight w:val="0"/>
          <w:marTop w:val="0"/>
          <w:marBottom w:val="0"/>
          <w:divBdr>
            <w:top w:val="none" w:sz="0" w:space="0" w:color="auto"/>
            <w:left w:val="none" w:sz="0" w:space="0" w:color="auto"/>
            <w:bottom w:val="none" w:sz="0" w:space="0" w:color="auto"/>
            <w:right w:val="none" w:sz="0" w:space="0" w:color="auto"/>
          </w:divBdr>
          <w:divsChild>
            <w:div w:id="5533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85835">
      <w:bodyDiv w:val="1"/>
      <w:marLeft w:val="0"/>
      <w:marRight w:val="0"/>
      <w:marTop w:val="0"/>
      <w:marBottom w:val="0"/>
      <w:divBdr>
        <w:top w:val="none" w:sz="0" w:space="0" w:color="auto"/>
        <w:left w:val="none" w:sz="0" w:space="0" w:color="auto"/>
        <w:bottom w:val="none" w:sz="0" w:space="0" w:color="auto"/>
        <w:right w:val="none" w:sz="0" w:space="0" w:color="auto"/>
      </w:divBdr>
      <w:divsChild>
        <w:div w:id="198517324">
          <w:marLeft w:val="0"/>
          <w:marRight w:val="0"/>
          <w:marTop w:val="0"/>
          <w:marBottom w:val="0"/>
          <w:divBdr>
            <w:top w:val="none" w:sz="0" w:space="0" w:color="auto"/>
            <w:left w:val="none" w:sz="0" w:space="0" w:color="auto"/>
            <w:bottom w:val="none" w:sz="0" w:space="0" w:color="auto"/>
            <w:right w:val="none" w:sz="0" w:space="0" w:color="auto"/>
          </w:divBdr>
        </w:div>
      </w:divsChild>
    </w:div>
    <w:div w:id="1305114244">
      <w:bodyDiv w:val="1"/>
      <w:marLeft w:val="0"/>
      <w:marRight w:val="0"/>
      <w:marTop w:val="0"/>
      <w:marBottom w:val="0"/>
      <w:divBdr>
        <w:top w:val="none" w:sz="0" w:space="0" w:color="auto"/>
        <w:left w:val="none" w:sz="0" w:space="0" w:color="auto"/>
        <w:bottom w:val="none" w:sz="0" w:space="0" w:color="auto"/>
        <w:right w:val="none" w:sz="0" w:space="0" w:color="auto"/>
      </w:divBdr>
    </w:div>
    <w:div w:id="1318268747">
      <w:bodyDiv w:val="1"/>
      <w:marLeft w:val="0"/>
      <w:marRight w:val="0"/>
      <w:marTop w:val="0"/>
      <w:marBottom w:val="0"/>
      <w:divBdr>
        <w:top w:val="none" w:sz="0" w:space="0" w:color="auto"/>
        <w:left w:val="none" w:sz="0" w:space="0" w:color="auto"/>
        <w:bottom w:val="none" w:sz="0" w:space="0" w:color="auto"/>
        <w:right w:val="none" w:sz="0" w:space="0" w:color="auto"/>
      </w:divBdr>
    </w:div>
    <w:div w:id="1321809507">
      <w:bodyDiv w:val="1"/>
      <w:marLeft w:val="0"/>
      <w:marRight w:val="0"/>
      <w:marTop w:val="0"/>
      <w:marBottom w:val="0"/>
      <w:divBdr>
        <w:top w:val="none" w:sz="0" w:space="0" w:color="auto"/>
        <w:left w:val="none" w:sz="0" w:space="0" w:color="auto"/>
        <w:bottom w:val="none" w:sz="0" w:space="0" w:color="auto"/>
        <w:right w:val="none" w:sz="0" w:space="0" w:color="auto"/>
      </w:divBdr>
    </w:div>
    <w:div w:id="1324506853">
      <w:bodyDiv w:val="1"/>
      <w:marLeft w:val="0"/>
      <w:marRight w:val="0"/>
      <w:marTop w:val="0"/>
      <w:marBottom w:val="0"/>
      <w:divBdr>
        <w:top w:val="none" w:sz="0" w:space="0" w:color="auto"/>
        <w:left w:val="none" w:sz="0" w:space="0" w:color="auto"/>
        <w:bottom w:val="none" w:sz="0" w:space="0" w:color="auto"/>
        <w:right w:val="none" w:sz="0" w:space="0" w:color="auto"/>
      </w:divBdr>
      <w:divsChild>
        <w:div w:id="1335452276">
          <w:marLeft w:val="0"/>
          <w:marRight w:val="0"/>
          <w:marTop w:val="0"/>
          <w:marBottom w:val="0"/>
          <w:divBdr>
            <w:top w:val="none" w:sz="0" w:space="0" w:color="auto"/>
            <w:left w:val="none" w:sz="0" w:space="0" w:color="auto"/>
            <w:bottom w:val="none" w:sz="0" w:space="0" w:color="auto"/>
            <w:right w:val="none" w:sz="0" w:space="0" w:color="auto"/>
          </w:divBdr>
          <w:divsChild>
            <w:div w:id="179972815">
              <w:marLeft w:val="0"/>
              <w:marRight w:val="0"/>
              <w:marTop w:val="0"/>
              <w:marBottom w:val="0"/>
              <w:divBdr>
                <w:top w:val="none" w:sz="0" w:space="0" w:color="auto"/>
                <w:left w:val="none" w:sz="0" w:space="0" w:color="auto"/>
                <w:bottom w:val="none" w:sz="0" w:space="0" w:color="auto"/>
                <w:right w:val="none" w:sz="0" w:space="0" w:color="auto"/>
              </w:divBdr>
              <w:divsChild>
                <w:div w:id="2136871123">
                  <w:marLeft w:val="0"/>
                  <w:marRight w:val="0"/>
                  <w:marTop w:val="0"/>
                  <w:marBottom w:val="0"/>
                  <w:divBdr>
                    <w:top w:val="none" w:sz="0" w:space="0" w:color="auto"/>
                    <w:left w:val="none" w:sz="0" w:space="0" w:color="auto"/>
                    <w:bottom w:val="none" w:sz="0" w:space="0" w:color="auto"/>
                    <w:right w:val="none" w:sz="0" w:space="0" w:color="auto"/>
                  </w:divBdr>
                  <w:divsChild>
                    <w:div w:id="422386209">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64">
      <w:bodyDiv w:val="1"/>
      <w:marLeft w:val="0"/>
      <w:marRight w:val="0"/>
      <w:marTop w:val="0"/>
      <w:marBottom w:val="0"/>
      <w:divBdr>
        <w:top w:val="none" w:sz="0" w:space="0" w:color="auto"/>
        <w:left w:val="none" w:sz="0" w:space="0" w:color="auto"/>
        <w:bottom w:val="none" w:sz="0" w:space="0" w:color="auto"/>
        <w:right w:val="none" w:sz="0" w:space="0" w:color="auto"/>
      </w:divBdr>
    </w:div>
    <w:div w:id="1327126374">
      <w:bodyDiv w:val="1"/>
      <w:marLeft w:val="0"/>
      <w:marRight w:val="0"/>
      <w:marTop w:val="0"/>
      <w:marBottom w:val="0"/>
      <w:divBdr>
        <w:top w:val="none" w:sz="0" w:space="0" w:color="auto"/>
        <w:left w:val="none" w:sz="0" w:space="0" w:color="auto"/>
        <w:bottom w:val="none" w:sz="0" w:space="0" w:color="auto"/>
        <w:right w:val="none" w:sz="0" w:space="0" w:color="auto"/>
      </w:divBdr>
    </w:div>
    <w:div w:id="1329551820">
      <w:bodyDiv w:val="1"/>
      <w:marLeft w:val="0"/>
      <w:marRight w:val="0"/>
      <w:marTop w:val="0"/>
      <w:marBottom w:val="0"/>
      <w:divBdr>
        <w:top w:val="none" w:sz="0" w:space="0" w:color="auto"/>
        <w:left w:val="none" w:sz="0" w:space="0" w:color="auto"/>
        <w:bottom w:val="none" w:sz="0" w:space="0" w:color="auto"/>
        <w:right w:val="none" w:sz="0" w:space="0" w:color="auto"/>
      </w:divBdr>
    </w:div>
    <w:div w:id="1332834228">
      <w:bodyDiv w:val="1"/>
      <w:marLeft w:val="0"/>
      <w:marRight w:val="0"/>
      <w:marTop w:val="0"/>
      <w:marBottom w:val="0"/>
      <w:divBdr>
        <w:top w:val="none" w:sz="0" w:space="0" w:color="auto"/>
        <w:left w:val="none" w:sz="0" w:space="0" w:color="auto"/>
        <w:bottom w:val="none" w:sz="0" w:space="0" w:color="auto"/>
        <w:right w:val="none" w:sz="0" w:space="0" w:color="auto"/>
      </w:divBdr>
    </w:div>
    <w:div w:id="1343320814">
      <w:bodyDiv w:val="1"/>
      <w:marLeft w:val="0"/>
      <w:marRight w:val="0"/>
      <w:marTop w:val="0"/>
      <w:marBottom w:val="0"/>
      <w:divBdr>
        <w:top w:val="none" w:sz="0" w:space="0" w:color="auto"/>
        <w:left w:val="none" w:sz="0" w:space="0" w:color="auto"/>
        <w:bottom w:val="none" w:sz="0" w:space="0" w:color="auto"/>
        <w:right w:val="none" w:sz="0" w:space="0" w:color="auto"/>
      </w:divBdr>
    </w:div>
    <w:div w:id="1346634376">
      <w:bodyDiv w:val="1"/>
      <w:marLeft w:val="0"/>
      <w:marRight w:val="0"/>
      <w:marTop w:val="0"/>
      <w:marBottom w:val="0"/>
      <w:divBdr>
        <w:top w:val="none" w:sz="0" w:space="0" w:color="auto"/>
        <w:left w:val="none" w:sz="0" w:space="0" w:color="auto"/>
        <w:bottom w:val="none" w:sz="0" w:space="0" w:color="auto"/>
        <w:right w:val="none" w:sz="0" w:space="0" w:color="auto"/>
      </w:divBdr>
    </w:div>
    <w:div w:id="1349286016">
      <w:bodyDiv w:val="1"/>
      <w:marLeft w:val="0"/>
      <w:marRight w:val="0"/>
      <w:marTop w:val="0"/>
      <w:marBottom w:val="0"/>
      <w:divBdr>
        <w:top w:val="none" w:sz="0" w:space="0" w:color="auto"/>
        <w:left w:val="none" w:sz="0" w:space="0" w:color="auto"/>
        <w:bottom w:val="none" w:sz="0" w:space="0" w:color="auto"/>
        <w:right w:val="none" w:sz="0" w:space="0" w:color="auto"/>
      </w:divBdr>
    </w:div>
    <w:div w:id="135006733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0619518">
      <w:bodyDiv w:val="1"/>
      <w:marLeft w:val="0"/>
      <w:marRight w:val="0"/>
      <w:marTop w:val="0"/>
      <w:marBottom w:val="0"/>
      <w:divBdr>
        <w:top w:val="none" w:sz="0" w:space="0" w:color="auto"/>
        <w:left w:val="none" w:sz="0" w:space="0" w:color="auto"/>
        <w:bottom w:val="none" w:sz="0" w:space="0" w:color="auto"/>
        <w:right w:val="none" w:sz="0" w:space="0" w:color="auto"/>
      </w:divBdr>
    </w:div>
    <w:div w:id="1364552828">
      <w:bodyDiv w:val="1"/>
      <w:marLeft w:val="0"/>
      <w:marRight w:val="0"/>
      <w:marTop w:val="0"/>
      <w:marBottom w:val="0"/>
      <w:divBdr>
        <w:top w:val="none" w:sz="0" w:space="0" w:color="auto"/>
        <w:left w:val="none" w:sz="0" w:space="0" w:color="auto"/>
        <w:bottom w:val="none" w:sz="0" w:space="0" w:color="auto"/>
        <w:right w:val="none" w:sz="0" w:space="0" w:color="auto"/>
      </w:divBdr>
    </w:div>
    <w:div w:id="1374844453">
      <w:bodyDiv w:val="1"/>
      <w:marLeft w:val="0"/>
      <w:marRight w:val="0"/>
      <w:marTop w:val="0"/>
      <w:marBottom w:val="0"/>
      <w:divBdr>
        <w:top w:val="none" w:sz="0" w:space="0" w:color="auto"/>
        <w:left w:val="none" w:sz="0" w:space="0" w:color="auto"/>
        <w:bottom w:val="none" w:sz="0" w:space="0" w:color="auto"/>
        <w:right w:val="none" w:sz="0" w:space="0" w:color="auto"/>
      </w:divBdr>
    </w:div>
    <w:div w:id="1376542391">
      <w:bodyDiv w:val="1"/>
      <w:marLeft w:val="0"/>
      <w:marRight w:val="0"/>
      <w:marTop w:val="0"/>
      <w:marBottom w:val="0"/>
      <w:divBdr>
        <w:top w:val="none" w:sz="0" w:space="0" w:color="auto"/>
        <w:left w:val="none" w:sz="0" w:space="0" w:color="auto"/>
        <w:bottom w:val="none" w:sz="0" w:space="0" w:color="auto"/>
        <w:right w:val="none" w:sz="0" w:space="0" w:color="auto"/>
      </w:divBdr>
    </w:div>
    <w:div w:id="1393889808">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01827069">
      <w:bodyDiv w:val="1"/>
      <w:marLeft w:val="0"/>
      <w:marRight w:val="0"/>
      <w:marTop w:val="0"/>
      <w:marBottom w:val="0"/>
      <w:divBdr>
        <w:top w:val="none" w:sz="0" w:space="0" w:color="auto"/>
        <w:left w:val="none" w:sz="0" w:space="0" w:color="auto"/>
        <w:bottom w:val="none" w:sz="0" w:space="0" w:color="auto"/>
        <w:right w:val="none" w:sz="0" w:space="0" w:color="auto"/>
      </w:divBdr>
      <w:divsChild>
        <w:div w:id="763301629">
          <w:marLeft w:val="0"/>
          <w:marRight w:val="0"/>
          <w:marTop w:val="0"/>
          <w:marBottom w:val="0"/>
          <w:divBdr>
            <w:top w:val="none" w:sz="0" w:space="0" w:color="auto"/>
            <w:left w:val="none" w:sz="0" w:space="0" w:color="auto"/>
            <w:bottom w:val="none" w:sz="0" w:space="0" w:color="auto"/>
            <w:right w:val="none" w:sz="0" w:space="0" w:color="auto"/>
          </w:divBdr>
        </w:div>
        <w:div w:id="354961985">
          <w:marLeft w:val="0"/>
          <w:marRight w:val="0"/>
          <w:marTop w:val="0"/>
          <w:marBottom w:val="0"/>
          <w:divBdr>
            <w:top w:val="none" w:sz="0" w:space="0" w:color="auto"/>
            <w:left w:val="none" w:sz="0" w:space="0" w:color="auto"/>
            <w:bottom w:val="none" w:sz="0" w:space="0" w:color="auto"/>
            <w:right w:val="none" w:sz="0" w:space="0" w:color="auto"/>
          </w:divBdr>
        </w:div>
        <w:div w:id="1056127587">
          <w:marLeft w:val="0"/>
          <w:marRight w:val="0"/>
          <w:marTop w:val="0"/>
          <w:marBottom w:val="0"/>
          <w:divBdr>
            <w:top w:val="none" w:sz="0" w:space="0" w:color="auto"/>
            <w:left w:val="none" w:sz="0" w:space="0" w:color="auto"/>
            <w:bottom w:val="none" w:sz="0" w:space="0" w:color="auto"/>
            <w:right w:val="none" w:sz="0" w:space="0" w:color="auto"/>
          </w:divBdr>
        </w:div>
        <w:div w:id="181746054">
          <w:marLeft w:val="0"/>
          <w:marRight w:val="0"/>
          <w:marTop w:val="0"/>
          <w:marBottom w:val="0"/>
          <w:divBdr>
            <w:top w:val="none" w:sz="0" w:space="0" w:color="auto"/>
            <w:left w:val="none" w:sz="0" w:space="0" w:color="auto"/>
            <w:bottom w:val="none" w:sz="0" w:space="0" w:color="auto"/>
            <w:right w:val="none" w:sz="0" w:space="0" w:color="auto"/>
          </w:divBdr>
        </w:div>
        <w:div w:id="1691300784">
          <w:marLeft w:val="0"/>
          <w:marRight w:val="0"/>
          <w:marTop w:val="0"/>
          <w:marBottom w:val="0"/>
          <w:divBdr>
            <w:top w:val="none" w:sz="0" w:space="0" w:color="auto"/>
            <w:left w:val="none" w:sz="0" w:space="0" w:color="auto"/>
            <w:bottom w:val="none" w:sz="0" w:space="0" w:color="auto"/>
            <w:right w:val="none" w:sz="0" w:space="0" w:color="auto"/>
          </w:divBdr>
        </w:div>
        <w:div w:id="2093160166">
          <w:marLeft w:val="0"/>
          <w:marRight w:val="0"/>
          <w:marTop w:val="0"/>
          <w:marBottom w:val="0"/>
          <w:divBdr>
            <w:top w:val="none" w:sz="0" w:space="0" w:color="auto"/>
            <w:left w:val="none" w:sz="0" w:space="0" w:color="auto"/>
            <w:bottom w:val="none" w:sz="0" w:space="0" w:color="auto"/>
            <w:right w:val="none" w:sz="0" w:space="0" w:color="auto"/>
          </w:divBdr>
        </w:div>
        <w:div w:id="210850181">
          <w:marLeft w:val="0"/>
          <w:marRight w:val="0"/>
          <w:marTop w:val="0"/>
          <w:marBottom w:val="0"/>
          <w:divBdr>
            <w:top w:val="none" w:sz="0" w:space="0" w:color="auto"/>
            <w:left w:val="none" w:sz="0" w:space="0" w:color="auto"/>
            <w:bottom w:val="none" w:sz="0" w:space="0" w:color="auto"/>
            <w:right w:val="none" w:sz="0" w:space="0" w:color="auto"/>
          </w:divBdr>
        </w:div>
        <w:div w:id="1896775307">
          <w:marLeft w:val="0"/>
          <w:marRight w:val="0"/>
          <w:marTop w:val="0"/>
          <w:marBottom w:val="0"/>
          <w:divBdr>
            <w:top w:val="none" w:sz="0" w:space="0" w:color="auto"/>
            <w:left w:val="none" w:sz="0" w:space="0" w:color="auto"/>
            <w:bottom w:val="none" w:sz="0" w:space="0" w:color="auto"/>
            <w:right w:val="none" w:sz="0" w:space="0" w:color="auto"/>
          </w:divBdr>
        </w:div>
        <w:div w:id="1512069561">
          <w:marLeft w:val="0"/>
          <w:marRight w:val="0"/>
          <w:marTop w:val="0"/>
          <w:marBottom w:val="0"/>
          <w:divBdr>
            <w:top w:val="none" w:sz="0" w:space="0" w:color="auto"/>
            <w:left w:val="none" w:sz="0" w:space="0" w:color="auto"/>
            <w:bottom w:val="none" w:sz="0" w:space="0" w:color="auto"/>
            <w:right w:val="none" w:sz="0" w:space="0" w:color="auto"/>
          </w:divBdr>
        </w:div>
        <w:div w:id="670639546">
          <w:marLeft w:val="0"/>
          <w:marRight w:val="0"/>
          <w:marTop w:val="0"/>
          <w:marBottom w:val="0"/>
          <w:divBdr>
            <w:top w:val="none" w:sz="0" w:space="0" w:color="auto"/>
            <w:left w:val="none" w:sz="0" w:space="0" w:color="auto"/>
            <w:bottom w:val="none" w:sz="0" w:space="0" w:color="auto"/>
            <w:right w:val="none" w:sz="0" w:space="0" w:color="auto"/>
          </w:divBdr>
        </w:div>
        <w:div w:id="1423063624">
          <w:marLeft w:val="0"/>
          <w:marRight w:val="0"/>
          <w:marTop w:val="0"/>
          <w:marBottom w:val="0"/>
          <w:divBdr>
            <w:top w:val="none" w:sz="0" w:space="0" w:color="auto"/>
            <w:left w:val="none" w:sz="0" w:space="0" w:color="auto"/>
            <w:bottom w:val="none" w:sz="0" w:space="0" w:color="auto"/>
            <w:right w:val="none" w:sz="0" w:space="0" w:color="auto"/>
          </w:divBdr>
        </w:div>
        <w:div w:id="2032409447">
          <w:marLeft w:val="0"/>
          <w:marRight w:val="0"/>
          <w:marTop w:val="0"/>
          <w:marBottom w:val="0"/>
          <w:divBdr>
            <w:top w:val="none" w:sz="0" w:space="0" w:color="auto"/>
            <w:left w:val="none" w:sz="0" w:space="0" w:color="auto"/>
            <w:bottom w:val="none" w:sz="0" w:space="0" w:color="auto"/>
            <w:right w:val="none" w:sz="0" w:space="0" w:color="auto"/>
          </w:divBdr>
        </w:div>
        <w:div w:id="1274632017">
          <w:marLeft w:val="0"/>
          <w:marRight w:val="0"/>
          <w:marTop w:val="0"/>
          <w:marBottom w:val="0"/>
          <w:divBdr>
            <w:top w:val="none" w:sz="0" w:space="0" w:color="auto"/>
            <w:left w:val="none" w:sz="0" w:space="0" w:color="auto"/>
            <w:bottom w:val="none" w:sz="0" w:space="0" w:color="auto"/>
            <w:right w:val="none" w:sz="0" w:space="0" w:color="auto"/>
          </w:divBdr>
        </w:div>
        <w:div w:id="1926331296">
          <w:marLeft w:val="0"/>
          <w:marRight w:val="0"/>
          <w:marTop w:val="0"/>
          <w:marBottom w:val="0"/>
          <w:divBdr>
            <w:top w:val="none" w:sz="0" w:space="0" w:color="auto"/>
            <w:left w:val="none" w:sz="0" w:space="0" w:color="auto"/>
            <w:bottom w:val="none" w:sz="0" w:space="0" w:color="auto"/>
            <w:right w:val="none" w:sz="0" w:space="0" w:color="auto"/>
          </w:divBdr>
        </w:div>
        <w:div w:id="1743789444">
          <w:marLeft w:val="0"/>
          <w:marRight w:val="0"/>
          <w:marTop w:val="0"/>
          <w:marBottom w:val="0"/>
          <w:divBdr>
            <w:top w:val="none" w:sz="0" w:space="0" w:color="auto"/>
            <w:left w:val="none" w:sz="0" w:space="0" w:color="auto"/>
            <w:bottom w:val="none" w:sz="0" w:space="0" w:color="auto"/>
            <w:right w:val="none" w:sz="0" w:space="0" w:color="auto"/>
          </w:divBdr>
        </w:div>
        <w:div w:id="1602100636">
          <w:marLeft w:val="0"/>
          <w:marRight w:val="0"/>
          <w:marTop w:val="0"/>
          <w:marBottom w:val="0"/>
          <w:divBdr>
            <w:top w:val="none" w:sz="0" w:space="0" w:color="auto"/>
            <w:left w:val="none" w:sz="0" w:space="0" w:color="auto"/>
            <w:bottom w:val="none" w:sz="0" w:space="0" w:color="auto"/>
            <w:right w:val="none" w:sz="0" w:space="0" w:color="auto"/>
          </w:divBdr>
        </w:div>
        <w:div w:id="2072730226">
          <w:marLeft w:val="0"/>
          <w:marRight w:val="0"/>
          <w:marTop w:val="0"/>
          <w:marBottom w:val="0"/>
          <w:divBdr>
            <w:top w:val="none" w:sz="0" w:space="0" w:color="auto"/>
            <w:left w:val="none" w:sz="0" w:space="0" w:color="auto"/>
            <w:bottom w:val="none" w:sz="0" w:space="0" w:color="auto"/>
            <w:right w:val="none" w:sz="0" w:space="0" w:color="auto"/>
          </w:divBdr>
        </w:div>
        <w:div w:id="1575971523">
          <w:marLeft w:val="0"/>
          <w:marRight w:val="0"/>
          <w:marTop w:val="0"/>
          <w:marBottom w:val="0"/>
          <w:divBdr>
            <w:top w:val="none" w:sz="0" w:space="0" w:color="auto"/>
            <w:left w:val="none" w:sz="0" w:space="0" w:color="auto"/>
            <w:bottom w:val="none" w:sz="0" w:space="0" w:color="auto"/>
            <w:right w:val="none" w:sz="0" w:space="0" w:color="auto"/>
          </w:divBdr>
        </w:div>
        <w:div w:id="1339962715">
          <w:marLeft w:val="0"/>
          <w:marRight w:val="0"/>
          <w:marTop w:val="0"/>
          <w:marBottom w:val="0"/>
          <w:divBdr>
            <w:top w:val="none" w:sz="0" w:space="0" w:color="auto"/>
            <w:left w:val="none" w:sz="0" w:space="0" w:color="auto"/>
            <w:bottom w:val="none" w:sz="0" w:space="0" w:color="auto"/>
            <w:right w:val="none" w:sz="0" w:space="0" w:color="auto"/>
          </w:divBdr>
        </w:div>
        <w:div w:id="1996302561">
          <w:marLeft w:val="0"/>
          <w:marRight w:val="0"/>
          <w:marTop w:val="0"/>
          <w:marBottom w:val="0"/>
          <w:divBdr>
            <w:top w:val="none" w:sz="0" w:space="0" w:color="auto"/>
            <w:left w:val="none" w:sz="0" w:space="0" w:color="auto"/>
            <w:bottom w:val="none" w:sz="0" w:space="0" w:color="auto"/>
            <w:right w:val="none" w:sz="0" w:space="0" w:color="auto"/>
          </w:divBdr>
        </w:div>
      </w:divsChild>
    </w:div>
    <w:div w:id="1404251939">
      <w:bodyDiv w:val="1"/>
      <w:marLeft w:val="0"/>
      <w:marRight w:val="0"/>
      <w:marTop w:val="0"/>
      <w:marBottom w:val="0"/>
      <w:divBdr>
        <w:top w:val="none" w:sz="0" w:space="0" w:color="auto"/>
        <w:left w:val="none" w:sz="0" w:space="0" w:color="auto"/>
        <w:bottom w:val="none" w:sz="0" w:space="0" w:color="auto"/>
        <w:right w:val="none" w:sz="0" w:space="0" w:color="auto"/>
      </w:divBdr>
    </w:div>
    <w:div w:id="1405444949">
      <w:bodyDiv w:val="1"/>
      <w:marLeft w:val="0"/>
      <w:marRight w:val="0"/>
      <w:marTop w:val="0"/>
      <w:marBottom w:val="0"/>
      <w:divBdr>
        <w:top w:val="none" w:sz="0" w:space="0" w:color="auto"/>
        <w:left w:val="none" w:sz="0" w:space="0" w:color="auto"/>
        <w:bottom w:val="none" w:sz="0" w:space="0" w:color="auto"/>
        <w:right w:val="none" w:sz="0" w:space="0" w:color="auto"/>
      </w:divBdr>
      <w:divsChild>
        <w:div w:id="1564563203">
          <w:marLeft w:val="0"/>
          <w:marRight w:val="0"/>
          <w:marTop w:val="0"/>
          <w:marBottom w:val="0"/>
          <w:divBdr>
            <w:top w:val="none" w:sz="0" w:space="0" w:color="auto"/>
            <w:left w:val="none" w:sz="0" w:space="0" w:color="auto"/>
            <w:bottom w:val="none" w:sz="0" w:space="0" w:color="auto"/>
            <w:right w:val="none" w:sz="0" w:space="0" w:color="auto"/>
          </w:divBdr>
          <w:divsChild>
            <w:div w:id="1951741988">
              <w:marLeft w:val="0"/>
              <w:marRight w:val="0"/>
              <w:marTop w:val="0"/>
              <w:marBottom w:val="0"/>
              <w:divBdr>
                <w:top w:val="none" w:sz="0" w:space="0" w:color="auto"/>
                <w:left w:val="none" w:sz="0" w:space="0" w:color="auto"/>
                <w:bottom w:val="none" w:sz="0" w:space="0" w:color="auto"/>
                <w:right w:val="none" w:sz="0" w:space="0" w:color="auto"/>
              </w:divBdr>
            </w:div>
          </w:divsChild>
        </w:div>
        <w:div w:id="426540113">
          <w:marLeft w:val="0"/>
          <w:marRight w:val="0"/>
          <w:marTop w:val="0"/>
          <w:marBottom w:val="0"/>
          <w:divBdr>
            <w:top w:val="none" w:sz="0" w:space="0" w:color="auto"/>
            <w:left w:val="none" w:sz="0" w:space="0" w:color="auto"/>
            <w:bottom w:val="none" w:sz="0" w:space="0" w:color="auto"/>
            <w:right w:val="none" w:sz="0" w:space="0" w:color="auto"/>
          </w:divBdr>
          <w:divsChild>
            <w:div w:id="50155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03747">
      <w:bodyDiv w:val="1"/>
      <w:marLeft w:val="0"/>
      <w:marRight w:val="0"/>
      <w:marTop w:val="0"/>
      <w:marBottom w:val="0"/>
      <w:divBdr>
        <w:top w:val="none" w:sz="0" w:space="0" w:color="auto"/>
        <w:left w:val="none" w:sz="0" w:space="0" w:color="auto"/>
        <w:bottom w:val="none" w:sz="0" w:space="0" w:color="auto"/>
        <w:right w:val="none" w:sz="0" w:space="0" w:color="auto"/>
      </w:divBdr>
    </w:div>
    <w:div w:id="1407334877">
      <w:bodyDiv w:val="1"/>
      <w:marLeft w:val="0"/>
      <w:marRight w:val="0"/>
      <w:marTop w:val="0"/>
      <w:marBottom w:val="0"/>
      <w:divBdr>
        <w:top w:val="none" w:sz="0" w:space="0" w:color="auto"/>
        <w:left w:val="none" w:sz="0" w:space="0" w:color="auto"/>
        <w:bottom w:val="none" w:sz="0" w:space="0" w:color="auto"/>
        <w:right w:val="none" w:sz="0" w:space="0" w:color="auto"/>
      </w:divBdr>
    </w:div>
    <w:div w:id="1415971889">
      <w:bodyDiv w:val="1"/>
      <w:marLeft w:val="0"/>
      <w:marRight w:val="0"/>
      <w:marTop w:val="0"/>
      <w:marBottom w:val="0"/>
      <w:divBdr>
        <w:top w:val="none" w:sz="0" w:space="0" w:color="auto"/>
        <w:left w:val="none" w:sz="0" w:space="0" w:color="auto"/>
        <w:bottom w:val="none" w:sz="0" w:space="0" w:color="auto"/>
        <w:right w:val="none" w:sz="0" w:space="0" w:color="auto"/>
      </w:divBdr>
      <w:divsChild>
        <w:div w:id="2060781968">
          <w:marLeft w:val="0"/>
          <w:marRight w:val="0"/>
          <w:marTop w:val="450"/>
          <w:marBottom w:val="450"/>
          <w:divBdr>
            <w:top w:val="none" w:sz="0" w:space="0" w:color="auto"/>
            <w:left w:val="none" w:sz="0" w:space="0" w:color="auto"/>
            <w:bottom w:val="none" w:sz="0" w:space="0" w:color="auto"/>
            <w:right w:val="none" w:sz="0" w:space="0" w:color="auto"/>
          </w:divBdr>
        </w:div>
      </w:divsChild>
    </w:div>
    <w:div w:id="1430007204">
      <w:bodyDiv w:val="1"/>
      <w:marLeft w:val="0"/>
      <w:marRight w:val="0"/>
      <w:marTop w:val="0"/>
      <w:marBottom w:val="0"/>
      <w:divBdr>
        <w:top w:val="none" w:sz="0" w:space="0" w:color="auto"/>
        <w:left w:val="none" w:sz="0" w:space="0" w:color="auto"/>
        <w:bottom w:val="none" w:sz="0" w:space="0" w:color="auto"/>
        <w:right w:val="none" w:sz="0" w:space="0" w:color="auto"/>
      </w:divBdr>
    </w:div>
    <w:div w:id="1431201475">
      <w:bodyDiv w:val="1"/>
      <w:marLeft w:val="0"/>
      <w:marRight w:val="0"/>
      <w:marTop w:val="0"/>
      <w:marBottom w:val="0"/>
      <w:divBdr>
        <w:top w:val="none" w:sz="0" w:space="0" w:color="auto"/>
        <w:left w:val="none" w:sz="0" w:space="0" w:color="auto"/>
        <w:bottom w:val="none" w:sz="0" w:space="0" w:color="auto"/>
        <w:right w:val="none" w:sz="0" w:space="0" w:color="auto"/>
      </w:divBdr>
    </w:div>
    <w:div w:id="1432629334">
      <w:bodyDiv w:val="1"/>
      <w:marLeft w:val="0"/>
      <w:marRight w:val="0"/>
      <w:marTop w:val="0"/>
      <w:marBottom w:val="0"/>
      <w:divBdr>
        <w:top w:val="none" w:sz="0" w:space="0" w:color="auto"/>
        <w:left w:val="none" w:sz="0" w:space="0" w:color="auto"/>
        <w:bottom w:val="none" w:sz="0" w:space="0" w:color="auto"/>
        <w:right w:val="none" w:sz="0" w:space="0" w:color="auto"/>
      </w:divBdr>
      <w:divsChild>
        <w:div w:id="1448546077">
          <w:marLeft w:val="0"/>
          <w:marRight w:val="0"/>
          <w:marTop w:val="0"/>
          <w:marBottom w:val="0"/>
          <w:divBdr>
            <w:top w:val="none" w:sz="0" w:space="0" w:color="auto"/>
            <w:left w:val="none" w:sz="0" w:space="0" w:color="auto"/>
            <w:bottom w:val="none" w:sz="0" w:space="0" w:color="auto"/>
            <w:right w:val="none" w:sz="0" w:space="0" w:color="auto"/>
          </w:divBdr>
        </w:div>
      </w:divsChild>
    </w:div>
    <w:div w:id="1433748428">
      <w:bodyDiv w:val="1"/>
      <w:marLeft w:val="0"/>
      <w:marRight w:val="0"/>
      <w:marTop w:val="0"/>
      <w:marBottom w:val="0"/>
      <w:divBdr>
        <w:top w:val="none" w:sz="0" w:space="0" w:color="auto"/>
        <w:left w:val="none" w:sz="0" w:space="0" w:color="auto"/>
        <w:bottom w:val="none" w:sz="0" w:space="0" w:color="auto"/>
        <w:right w:val="none" w:sz="0" w:space="0" w:color="auto"/>
      </w:divBdr>
    </w:div>
    <w:div w:id="1437748246">
      <w:bodyDiv w:val="1"/>
      <w:marLeft w:val="0"/>
      <w:marRight w:val="0"/>
      <w:marTop w:val="0"/>
      <w:marBottom w:val="0"/>
      <w:divBdr>
        <w:top w:val="none" w:sz="0" w:space="0" w:color="auto"/>
        <w:left w:val="none" w:sz="0" w:space="0" w:color="auto"/>
        <w:bottom w:val="none" w:sz="0" w:space="0" w:color="auto"/>
        <w:right w:val="none" w:sz="0" w:space="0" w:color="auto"/>
      </w:divBdr>
    </w:div>
    <w:div w:id="1443300337">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154030">
      <w:bodyDiv w:val="1"/>
      <w:marLeft w:val="0"/>
      <w:marRight w:val="0"/>
      <w:marTop w:val="0"/>
      <w:marBottom w:val="0"/>
      <w:divBdr>
        <w:top w:val="none" w:sz="0" w:space="0" w:color="auto"/>
        <w:left w:val="none" w:sz="0" w:space="0" w:color="auto"/>
        <w:bottom w:val="none" w:sz="0" w:space="0" w:color="auto"/>
        <w:right w:val="none" w:sz="0" w:space="0" w:color="auto"/>
      </w:divBdr>
    </w:div>
    <w:div w:id="1453594196">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8819468">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7331164">
      <w:bodyDiv w:val="1"/>
      <w:marLeft w:val="0"/>
      <w:marRight w:val="0"/>
      <w:marTop w:val="0"/>
      <w:marBottom w:val="0"/>
      <w:divBdr>
        <w:top w:val="none" w:sz="0" w:space="0" w:color="auto"/>
        <w:left w:val="none" w:sz="0" w:space="0" w:color="auto"/>
        <w:bottom w:val="none" w:sz="0" w:space="0" w:color="auto"/>
        <w:right w:val="none" w:sz="0" w:space="0" w:color="auto"/>
      </w:divBdr>
    </w:div>
    <w:div w:id="1479489777">
      <w:bodyDiv w:val="1"/>
      <w:marLeft w:val="0"/>
      <w:marRight w:val="0"/>
      <w:marTop w:val="0"/>
      <w:marBottom w:val="0"/>
      <w:divBdr>
        <w:top w:val="none" w:sz="0" w:space="0" w:color="auto"/>
        <w:left w:val="none" w:sz="0" w:space="0" w:color="auto"/>
        <w:bottom w:val="none" w:sz="0" w:space="0" w:color="auto"/>
        <w:right w:val="none" w:sz="0" w:space="0" w:color="auto"/>
      </w:divBdr>
    </w:div>
    <w:div w:id="1486120437">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7070727">
      <w:bodyDiv w:val="1"/>
      <w:marLeft w:val="0"/>
      <w:marRight w:val="0"/>
      <w:marTop w:val="0"/>
      <w:marBottom w:val="0"/>
      <w:divBdr>
        <w:top w:val="none" w:sz="0" w:space="0" w:color="auto"/>
        <w:left w:val="none" w:sz="0" w:space="0" w:color="auto"/>
        <w:bottom w:val="none" w:sz="0" w:space="0" w:color="auto"/>
        <w:right w:val="none" w:sz="0" w:space="0" w:color="auto"/>
      </w:divBdr>
    </w:div>
    <w:div w:id="1497303177">
      <w:bodyDiv w:val="1"/>
      <w:marLeft w:val="0"/>
      <w:marRight w:val="0"/>
      <w:marTop w:val="0"/>
      <w:marBottom w:val="0"/>
      <w:divBdr>
        <w:top w:val="none" w:sz="0" w:space="0" w:color="auto"/>
        <w:left w:val="none" w:sz="0" w:space="0" w:color="auto"/>
        <w:bottom w:val="none" w:sz="0" w:space="0" w:color="auto"/>
        <w:right w:val="none" w:sz="0" w:space="0" w:color="auto"/>
      </w:divBdr>
    </w:div>
    <w:div w:id="1500191927">
      <w:bodyDiv w:val="1"/>
      <w:marLeft w:val="0"/>
      <w:marRight w:val="0"/>
      <w:marTop w:val="0"/>
      <w:marBottom w:val="0"/>
      <w:divBdr>
        <w:top w:val="none" w:sz="0" w:space="0" w:color="auto"/>
        <w:left w:val="none" w:sz="0" w:space="0" w:color="auto"/>
        <w:bottom w:val="none" w:sz="0" w:space="0" w:color="auto"/>
        <w:right w:val="none" w:sz="0" w:space="0" w:color="auto"/>
      </w:divBdr>
      <w:divsChild>
        <w:div w:id="212229494">
          <w:marLeft w:val="0"/>
          <w:marRight w:val="0"/>
          <w:marTop w:val="0"/>
          <w:marBottom w:val="0"/>
          <w:divBdr>
            <w:top w:val="single" w:sz="2" w:space="0" w:color="auto"/>
            <w:left w:val="single" w:sz="2" w:space="0" w:color="auto"/>
            <w:bottom w:val="single" w:sz="2" w:space="0" w:color="auto"/>
            <w:right w:val="single" w:sz="2" w:space="0" w:color="auto"/>
          </w:divBdr>
        </w:div>
      </w:divsChild>
    </w:div>
    <w:div w:id="1500995762">
      <w:bodyDiv w:val="1"/>
      <w:marLeft w:val="0"/>
      <w:marRight w:val="0"/>
      <w:marTop w:val="0"/>
      <w:marBottom w:val="0"/>
      <w:divBdr>
        <w:top w:val="none" w:sz="0" w:space="0" w:color="auto"/>
        <w:left w:val="none" w:sz="0" w:space="0" w:color="auto"/>
        <w:bottom w:val="none" w:sz="0" w:space="0" w:color="auto"/>
        <w:right w:val="none" w:sz="0" w:space="0" w:color="auto"/>
      </w:divBdr>
    </w:div>
    <w:div w:id="1504280397">
      <w:bodyDiv w:val="1"/>
      <w:marLeft w:val="0"/>
      <w:marRight w:val="0"/>
      <w:marTop w:val="0"/>
      <w:marBottom w:val="0"/>
      <w:divBdr>
        <w:top w:val="none" w:sz="0" w:space="0" w:color="auto"/>
        <w:left w:val="none" w:sz="0" w:space="0" w:color="auto"/>
        <w:bottom w:val="none" w:sz="0" w:space="0" w:color="auto"/>
        <w:right w:val="none" w:sz="0" w:space="0" w:color="auto"/>
      </w:divBdr>
    </w:div>
    <w:div w:id="1505900648">
      <w:bodyDiv w:val="1"/>
      <w:marLeft w:val="0"/>
      <w:marRight w:val="0"/>
      <w:marTop w:val="0"/>
      <w:marBottom w:val="0"/>
      <w:divBdr>
        <w:top w:val="none" w:sz="0" w:space="0" w:color="auto"/>
        <w:left w:val="none" w:sz="0" w:space="0" w:color="auto"/>
        <w:bottom w:val="none" w:sz="0" w:space="0" w:color="auto"/>
        <w:right w:val="none" w:sz="0" w:space="0" w:color="auto"/>
      </w:divBdr>
      <w:divsChild>
        <w:div w:id="1300574764">
          <w:marLeft w:val="0"/>
          <w:marRight w:val="0"/>
          <w:marTop w:val="0"/>
          <w:marBottom w:val="0"/>
          <w:divBdr>
            <w:top w:val="none" w:sz="0" w:space="0" w:color="auto"/>
            <w:left w:val="none" w:sz="0" w:space="0" w:color="auto"/>
            <w:bottom w:val="none" w:sz="0" w:space="0" w:color="auto"/>
            <w:right w:val="none" w:sz="0" w:space="0" w:color="auto"/>
          </w:divBdr>
        </w:div>
      </w:divsChild>
    </w:div>
    <w:div w:id="1506550261">
      <w:bodyDiv w:val="1"/>
      <w:marLeft w:val="0"/>
      <w:marRight w:val="0"/>
      <w:marTop w:val="0"/>
      <w:marBottom w:val="0"/>
      <w:divBdr>
        <w:top w:val="none" w:sz="0" w:space="0" w:color="auto"/>
        <w:left w:val="none" w:sz="0" w:space="0" w:color="auto"/>
        <w:bottom w:val="none" w:sz="0" w:space="0" w:color="auto"/>
        <w:right w:val="none" w:sz="0" w:space="0" w:color="auto"/>
      </w:divBdr>
    </w:div>
    <w:div w:id="1509371741">
      <w:bodyDiv w:val="1"/>
      <w:marLeft w:val="0"/>
      <w:marRight w:val="0"/>
      <w:marTop w:val="0"/>
      <w:marBottom w:val="0"/>
      <w:divBdr>
        <w:top w:val="none" w:sz="0" w:space="0" w:color="auto"/>
        <w:left w:val="none" w:sz="0" w:space="0" w:color="auto"/>
        <w:bottom w:val="none" w:sz="0" w:space="0" w:color="auto"/>
        <w:right w:val="none" w:sz="0" w:space="0" w:color="auto"/>
      </w:divBdr>
    </w:div>
    <w:div w:id="1512984539">
      <w:bodyDiv w:val="1"/>
      <w:marLeft w:val="0"/>
      <w:marRight w:val="0"/>
      <w:marTop w:val="0"/>
      <w:marBottom w:val="0"/>
      <w:divBdr>
        <w:top w:val="none" w:sz="0" w:space="0" w:color="auto"/>
        <w:left w:val="none" w:sz="0" w:space="0" w:color="auto"/>
        <w:bottom w:val="none" w:sz="0" w:space="0" w:color="auto"/>
        <w:right w:val="none" w:sz="0" w:space="0" w:color="auto"/>
      </w:divBdr>
      <w:divsChild>
        <w:div w:id="576598695">
          <w:marLeft w:val="0"/>
          <w:marRight w:val="0"/>
          <w:marTop w:val="0"/>
          <w:marBottom w:val="0"/>
          <w:divBdr>
            <w:top w:val="none" w:sz="0" w:space="0" w:color="auto"/>
            <w:left w:val="none" w:sz="0" w:space="0" w:color="auto"/>
            <w:bottom w:val="none" w:sz="0" w:space="0" w:color="auto"/>
            <w:right w:val="none" w:sz="0" w:space="0" w:color="auto"/>
          </w:divBdr>
          <w:divsChild>
            <w:div w:id="151291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28511">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79703">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3587478">
      <w:bodyDiv w:val="1"/>
      <w:marLeft w:val="0"/>
      <w:marRight w:val="0"/>
      <w:marTop w:val="0"/>
      <w:marBottom w:val="0"/>
      <w:divBdr>
        <w:top w:val="none" w:sz="0" w:space="0" w:color="auto"/>
        <w:left w:val="none" w:sz="0" w:space="0" w:color="auto"/>
        <w:bottom w:val="none" w:sz="0" w:space="0" w:color="auto"/>
        <w:right w:val="none" w:sz="0" w:space="0" w:color="auto"/>
      </w:divBdr>
      <w:divsChild>
        <w:div w:id="1481580742">
          <w:marLeft w:val="0"/>
          <w:marRight w:val="0"/>
          <w:marTop w:val="0"/>
          <w:marBottom w:val="0"/>
          <w:divBdr>
            <w:top w:val="none" w:sz="0" w:space="0" w:color="auto"/>
            <w:left w:val="none" w:sz="0" w:space="0" w:color="auto"/>
            <w:bottom w:val="none" w:sz="0" w:space="0" w:color="auto"/>
            <w:right w:val="none" w:sz="0" w:space="0" w:color="auto"/>
          </w:divBdr>
          <w:divsChild>
            <w:div w:id="18727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1481342">
      <w:bodyDiv w:val="1"/>
      <w:marLeft w:val="0"/>
      <w:marRight w:val="0"/>
      <w:marTop w:val="0"/>
      <w:marBottom w:val="0"/>
      <w:divBdr>
        <w:top w:val="none" w:sz="0" w:space="0" w:color="auto"/>
        <w:left w:val="none" w:sz="0" w:space="0" w:color="auto"/>
        <w:bottom w:val="none" w:sz="0" w:space="0" w:color="auto"/>
        <w:right w:val="none" w:sz="0" w:space="0" w:color="auto"/>
      </w:divBdr>
    </w:div>
    <w:div w:id="1542404044">
      <w:bodyDiv w:val="1"/>
      <w:marLeft w:val="0"/>
      <w:marRight w:val="0"/>
      <w:marTop w:val="0"/>
      <w:marBottom w:val="0"/>
      <w:divBdr>
        <w:top w:val="none" w:sz="0" w:space="0" w:color="auto"/>
        <w:left w:val="none" w:sz="0" w:space="0" w:color="auto"/>
        <w:bottom w:val="none" w:sz="0" w:space="0" w:color="auto"/>
        <w:right w:val="none" w:sz="0" w:space="0" w:color="auto"/>
      </w:divBdr>
    </w:div>
    <w:div w:id="1543520839">
      <w:bodyDiv w:val="1"/>
      <w:marLeft w:val="0"/>
      <w:marRight w:val="0"/>
      <w:marTop w:val="0"/>
      <w:marBottom w:val="0"/>
      <w:divBdr>
        <w:top w:val="none" w:sz="0" w:space="0" w:color="auto"/>
        <w:left w:val="none" w:sz="0" w:space="0" w:color="auto"/>
        <w:bottom w:val="none" w:sz="0" w:space="0" w:color="auto"/>
        <w:right w:val="none" w:sz="0" w:space="0" w:color="auto"/>
      </w:divBdr>
    </w:div>
    <w:div w:id="1549606823">
      <w:bodyDiv w:val="1"/>
      <w:marLeft w:val="0"/>
      <w:marRight w:val="0"/>
      <w:marTop w:val="0"/>
      <w:marBottom w:val="0"/>
      <w:divBdr>
        <w:top w:val="none" w:sz="0" w:space="0" w:color="auto"/>
        <w:left w:val="none" w:sz="0" w:space="0" w:color="auto"/>
        <w:bottom w:val="none" w:sz="0" w:space="0" w:color="auto"/>
        <w:right w:val="none" w:sz="0" w:space="0" w:color="auto"/>
      </w:divBdr>
    </w:div>
    <w:div w:id="1564637648">
      <w:bodyDiv w:val="1"/>
      <w:marLeft w:val="0"/>
      <w:marRight w:val="0"/>
      <w:marTop w:val="0"/>
      <w:marBottom w:val="0"/>
      <w:divBdr>
        <w:top w:val="none" w:sz="0" w:space="0" w:color="auto"/>
        <w:left w:val="none" w:sz="0" w:space="0" w:color="auto"/>
        <w:bottom w:val="none" w:sz="0" w:space="0" w:color="auto"/>
        <w:right w:val="none" w:sz="0" w:space="0" w:color="auto"/>
      </w:divBdr>
    </w:div>
    <w:div w:id="1566600223">
      <w:bodyDiv w:val="1"/>
      <w:marLeft w:val="0"/>
      <w:marRight w:val="0"/>
      <w:marTop w:val="0"/>
      <w:marBottom w:val="0"/>
      <w:divBdr>
        <w:top w:val="none" w:sz="0" w:space="0" w:color="auto"/>
        <w:left w:val="none" w:sz="0" w:space="0" w:color="auto"/>
        <w:bottom w:val="none" w:sz="0" w:space="0" w:color="auto"/>
        <w:right w:val="none" w:sz="0" w:space="0" w:color="auto"/>
      </w:divBdr>
    </w:div>
    <w:div w:id="1571651198">
      <w:bodyDiv w:val="1"/>
      <w:marLeft w:val="0"/>
      <w:marRight w:val="0"/>
      <w:marTop w:val="0"/>
      <w:marBottom w:val="0"/>
      <w:divBdr>
        <w:top w:val="none" w:sz="0" w:space="0" w:color="auto"/>
        <w:left w:val="none" w:sz="0" w:space="0" w:color="auto"/>
        <w:bottom w:val="none" w:sz="0" w:space="0" w:color="auto"/>
        <w:right w:val="none" w:sz="0" w:space="0" w:color="auto"/>
      </w:divBdr>
      <w:divsChild>
        <w:div w:id="1332443667">
          <w:marLeft w:val="0"/>
          <w:marRight w:val="0"/>
          <w:marTop w:val="0"/>
          <w:marBottom w:val="0"/>
          <w:divBdr>
            <w:top w:val="none" w:sz="0" w:space="0" w:color="auto"/>
            <w:left w:val="none" w:sz="0" w:space="0" w:color="auto"/>
            <w:bottom w:val="none" w:sz="0" w:space="0" w:color="auto"/>
            <w:right w:val="none" w:sz="0" w:space="0" w:color="auto"/>
          </w:divBdr>
          <w:divsChild>
            <w:div w:id="13992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4845">
      <w:bodyDiv w:val="1"/>
      <w:marLeft w:val="0"/>
      <w:marRight w:val="0"/>
      <w:marTop w:val="0"/>
      <w:marBottom w:val="0"/>
      <w:divBdr>
        <w:top w:val="none" w:sz="0" w:space="0" w:color="auto"/>
        <w:left w:val="none" w:sz="0" w:space="0" w:color="auto"/>
        <w:bottom w:val="none" w:sz="0" w:space="0" w:color="auto"/>
        <w:right w:val="none" w:sz="0" w:space="0" w:color="auto"/>
      </w:divBdr>
    </w:div>
    <w:div w:id="1573158723">
      <w:bodyDiv w:val="1"/>
      <w:marLeft w:val="0"/>
      <w:marRight w:val="0"/>
      <w:marTop w:val="0"/>
      <w:marBottom w:val="0"/>
      <w:divBdr>
        <w:top w:val="none" w:sz="0" w:space="0" w:color="auto"/>
        <w:left w:val="none" w:sz="0" w:space="0" w:color="auto"/>
        <w:bottom w:val="none" w:sz="0" w:space="0" w:color="auto"/>
        <w:right w:val="none" w:sz="0" w:space="0" w:color="auto"/>
      </w:divBdr>
    </w:div>
    <w:div w:id="1575049585">
      <w:bodyDiv w:val="1"/>
      <w:marLeft w:val="0"/>
      <w:marRight w:val="0"/>
      <w:marTop w:val="0"/>
      <w:marBottom w:val="0"/>
      <w:divBdr>
        <w:top w:val="none" w:sz="0" w:space="0" w:color="auto"/>
        <w:left w:val="none" w:sz="0" w:space="0" w:color="auto"/>
        <w:bottom w:val="none" w:sz="0" w:space="0" w:color="auto"/>
        <w:right w:val="none" w:sz="0" w:space="0" w:color="auto"/>
      </w:divBdr>
    </w:div>
    <w:div w:id="1583099616">
      <w:bodyDiv w:val="1"/>
      <w:marLeft w:val="0"/>
      <w:marRight w:val="0"/>
      <w:marTop w:val="0"/>
      <w:marBottom w:val="0"/>
      <w:divBdr>
        <w:top w:val="none" w:sz="0" w:space="0" w:color="auto"/>
        <w:left w:val="none" w:sz="0" w:space="0" w:color="auto"/>
        <w:bottom w:val="none" w:sz="0" w:space="0" w:color="auto"/>
        <w:right w:val="none" w:sz="0" w:space="0" w:color="auto"/>
      </w:divBdr>
    </w:div>
    <w:div w:id="1584602835">
      <w:bodyDiv w:val="1"/>
      <w:marLeft w:val="0"/>
      <w:marRight w:val="0"/>
      <w:marTop w:val="0"/>
      <w:marBottom w:val="0"/>
      <w:divBdr>
        <w:top w:val="none" w:sz="0" w:space="0" w:color="auto"/>
        <w:left w:val="none" w:sz="0" w:space="0" w:color="auto"/>
        <w:bottom w:val="none" w:sz="0" w:space="0" w:color="auto"/>
        <w:right w:val="none" w:sz="0" w:space="0" w:color="auto"/>
      </w:divBdr>
    </w:div>
    <w:div w:id="1586574819">
      <w:bodyDiv w:val="1"/>
      <w:marLeft w:val="0"/>
      <w:marRight w:val="0"/>
      <w:marTop w:val="0"/>
      <w:marBottom w:val="0"/>
      <w:divBdr>
        <w:top w:val="none" w:sz="0" w:space="0" w:color="auto"/>
        <w:left w:val="none" w:sz="0" w:space="0" w:color="auto"/>
        <w:bottom w:val="none" w:sz="0" w:space="0" w:color="auto"/>
        <w:right w:val="none" w:sz="0" w:space="0" w:color="auto"/>
      </w:divBdr>
    </w:div>
    <w:div w:id="1591042919">
      <w:bodyDiv w:val="1"/>
      <w:marLeft w:val="0"/>
      <w:marRight w:val="0"/>
      <w:marTop w:val="0"/>
      <w:marBottom w:val="0"/>
      <w:divBdr>
        <w:top w:val="none" w:sz="0" w:space="0" w:color="auto"/>
        <w:left w:val="none" w:sz="0" w:space="0" w:color="auto"/>
        <w:bottom w:val="none" w:sz="0" w:space="0" w:color="auto"/>
        <w:right w:val="none" w:sz="0" w:space="0" w:color="auto"/>
      </w:divBdr>
    </w:div>
    <w:div w:id="1592272879">
      <w:bodyDiv w:val="1"/>
      <w:marLeft w:val="0"/>
      <w:marRight w:val="0"/>
      <w:marTop w:val="0"/>
      <w:marBottom w:val="0"/>
      <w:divBdr>
        <w:top w:val="none" w:sz="0" w:space="0" w:color="auto"/>
        <w:left w:val="none" w:sz="0" w:space="0" w:color="auto"/>
        <w:bottom w:val="none" w:sz="0" w:space="0" w:color="auto"/>
        <w:right w:val="none" w:sz="0" w:space="0" w:color="auto"/>
      </w:divBdr>
    </w:div>
    <w:div w:id="1593859679">
      <w:bodyDiv w:val="1"/>
      <w:marLeft w:val="0"/>
      <w:marRight w:val="0"/>
      <w:marTop w:val="0"/>
      <w:marBottom w:val="0"/>
      <w:divBdr>
        <w:top w:val="none" w:sz="0" w:space="0" w:color="auto"/>
        <w:left w:val="none" w:sz="0" w:space="0" w:color="auto"/>
        <w:bottom w:val="none" w:sz="0" w:space="0" w:color="auto"/>
        <w:right w:val="none" w:sz="0" w:space="0" w:color="auto"/>
      </w:divBdr>
    </w:div>
    <w:div w:id="1597129442">
      <w:bodyDiv w:val="1"/>
      <w:marLeft w:val="0"/>
      <w:marRight w:val="0"/>
      <w:marTop w:val="0"/>
      <w:marBottom w:val="0"/>
      <w:divBdr>
        <w:top w:val="none" w:sz="0" w:space="0" w:color="auto"/>
        <w:left w:val="none" w:sz="0" w:space="0" w:color="auto"/>
        <w:bottom w:val="none" w:sz="0" w:space="0" w:color="auto"/>
        <w:right w:val="none" w:sz="0" w:space="0" w:color="auto"/>
      </w:divBdr>
    </w:div>
    <w:div w:id="1597206397">
      <w:bodyDiv w:val="1"/>
      <w:marLeft w:val="0"/>
      <w:marRight w:val="0"/>
      <w:marTop w:val="0"/>
      <w:marBottom w:val="0"/>
      <w:divBdr>
        <w:top w:val="none" w:sz="0" w:space="0" w:color="auto"/>
        <w:left w:val="none" w:sz="0" w:space="0" w:color="auto"/>
        <w:bottom w:val="none" w:sz="0" w:space="0" w:color="auto"/>
        <w:right w:val="none" w:sz="0" w:space="0" w:color="auto"/>
      </w:divBdr>
    </w:div>
    <w:div w:id="1598054643">
      <w:bodyDiv w:val="1"/>
      <w:marLeft w:val="0"/>
      <w:marRight w:val="0"/>
      <w:marTop w:val="0"/>
      <w:marBottom w:val="0"/>
      <w:divBdr>
        <w:top w:val="none" w:sz="0" w:space="0" w:color="auto"/>
        <w:left w:val="none" w:sz="0" w:space="0" w:color="auto"/>
        <w:bottom w:val="none" w:sz="0" w:space="0" w:color="auto"/>
        <w:right w:val="none" w:sz="0" w:space="0" w:color="auto"/>
      </w:divBdr>
    </w:div>
    <w:div w:id="1601378350">
      <w:bodyDiv w:val="1"/>
      <w:marLeft w:val="0"/>
      <w:marRight w:val="0"/>
      <w:marTop w:val="0"/>
      <w:marBottom w:val="0"/>
      <w:divBdr>
        <w:top w:val="none" w:sz="0" w:space="0" w:color="auto"/>
        <w:left w:val="none" w:sz="0" w:space="0" w:color="auto"/>
        <w:bottom w:val="none" w:sz="0" w:space="0" w:color="auto"/>
        <w:right w:val="none" w:sz="0" w:space="0" w:color="auto"/>
      </w:divBdr>
      <w:divsChild>
        <w:div w:id="1951207254">
          <w:marLeft w:val="0"/>
          <w:marRight w:val="0"/>
          <w:marTop w:val="0"/>
          <w:marBottom w:val="0"/>
          <w:divBdr>
            <w:top w:val="none" w:sz="0" w:space="0" w:color="auto"/>
            <w:left w:val="none" w:sz="0" w:space="0" w:color="auto"/>
            <w:bottom w:val="none" w:sz="0" w:space="0" w:color="auto"/>
            <w:right w:val="none" w:sz="0" w:space="0" w:color="auto"/>
          </w:divBdr>
        </w:div>
      </w:divsChild>
    </w:div>
    <w:div w:id="1607618989">
      <w:bodyDiv w:val="1"/>
      <w:marLeft w:val="0"/>
      <w:marRight w:val="0"/>
      <w:marTop w:val="0"/>
      <w:marBottom w:val="0"/>
      <w:divBdr>
        <w:top w:val="none" w:sz="0" w:space="0" w:color="auto"/>
        <w:left w:val="none" w:sz="0" w:space="0" w:color="auto"/>
        <w:bottom w:val="none" w:sz="0" w:space="0" w:color="auto"/>
        <w:right w:val="none" w:sz="0" w:space="0" w:color="auto"/>
      </w:divBdr>
    </w:div>
    <w:div w:id="1608150721">
      <w:bodyDiv w:val="1"/>
      <w:marLeft w:val="0"/>
      <w:marRight w:val="0"/>
      <w:marTop w:val="0"/>
      <w:marBottom w:val="0"/>
      <w:divBdr>
        <w:top w:val="none" w:sz="0" w:space="0" w:color="auto"/>
        <w:left w:val="none" w:sz="0" w:space="0" w:color="auto"/>
        <w:bottom w:val="none" w:sz="0" w:space="0" w:color="auto"/>
        <w:right w:val="none" w:sz="0" w:space="0" w:color="auto"/>
      </w:divBdr>
    </w:div>
    <w:div w:id="1613129471">
      <w:bodyDiv w:val="1"/>
      <w:marLeft w:val="0"/>
      <w:marRight w:val="0"/>
      <w:marTop w:val="0"/>
      <w:marBottom w:val="0"/>
      <w:divBdr>
        <w:top w:val="none" w:sz="0" w:space="0" w:color="auto"/>
        <w:left w:val="none" w:sz="0" w:space="0" w:color="auto"/>
        <w:bottom w:val="none" w:sz="0" w:space="0" w:color="auto"/>
        <w:right w:val="none" w:sz="0" w:space="0" w:color="auto"/>
      </w:divBdr>
      <w:divsChild>
        <w:div w:id="482701696">
          <w:marLeft w:val="0"/>
          <w:marRight w:val="0"/>
          <w:marTop w:val="0"/>
          <w:marBottom w:val="0"/>
          <w:divBdr>
            <w:top w:val="single" w:sz="12" w:space="0" w:color="C5D1D8"/>
            <w:left w:val="single" w:sz="12" w:space="0" w:color="C5D1D8"/>
            <w:bottom w:val="single" w:sz="12" w:space="0" w:color="C5D1D8"/>
            <w:right w:val="single" w:sz="12" w:space="0" w:color="C5D1D8"/>
          </w:divBdr>
          <w:divsChild>
            <w:div w:id="1352682889">
              <w:marLeft w:val="0"/>
              <w:marRight w:val="0"/>
              <w:marTop w:val="0"/>
              <w:marBottom w:val="0"/>
              <w:divBdr>
                <w:top w:val="none" w:sz="0" w:space="0" w:color="auto"/>
                <w:left w:val="none" w:sz="0" w:space="0" w:color="auto"/>
                <w:bottom w:val="none" w:sz="0" w:space="0" w:color="auto"/>
                <w:right w:val="none" w:sz="0" w:space="0" w:color="auto"/>
              </w:divBdr>
            </w:div>
          </w:divsChild>
        </w:div>
        <w:div w:id="67508101">
          <w:marLeft w:val="0"/>
          <w:marRight w:val="0"/>
          <w:marTop w:val="0"/>
          <w:marBottom w:val="0"/>
          <w:divBdr>
            <w:top w:val="single" w:sz="12" w:space="0" w:color="C5D1D8"/>
            <w:left w:val="single" w:sz="12" w:space="0" w:color="C5D1D8"/>
            <w:bottom w:val="single" w:sz="12" w:space="0" w:color="C5D1D8"/>
            <w:right w:val="single" w:sz="12" w:space="0" w:color="C5D1D8"/>
          </w:divBdr>
          <w:divsChild>
            <w:div w:id="14756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37299">
      <w:bodyDiv w:val="1"/>
      <w:marLeft w:val="0"/>
      <w:marRight w:val="0"/>
      <w:marTop w:val="0"/>
      <w:marBottom w:val="0"/>
      <w:divBdr>
        <w:top w:val="none" w:sz="0" w:space="0" w:color="auto"/>
        <w:left w:val="none" w:sz="0" w:space="0" w:color="auto"/>
        <w:bottom w:val="none" w:sz="0" w:space="0" w:color="auto"/>
        <w:right w:val="none" w:sz="0" w:space="0" w:color="auto"/>
      </w:divBdr>
    </w:div>
    <w:div w:id="1664312070">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7630508">
      <w:bodyDiv w:val="1"/>
      <w:marLeft w:val="0"/>
      <w:marRight w:val="0"/>
      <w:marTop w:val="0"/>
      <w:marBottom w:val="0"/>
      <w:divBdr>
        <w:top w:val="none" w:sz="0" w:space="0" w:color="auto"/>
        <w:left w:val="none" w:sz="0" w:space="0" w:color="auto"/>
        <w:bottom w:val="none" w:sz="0" w:space="0" w:color="auto"/>
        <w:right w:val="none" w:sz="0" w:space="0" w:color="auto"/>
      </w:divBdr>
    </w:div>
    <w:div w:id="1670938298">
      <w:bodyDiv w:val="1"/>
      <w:marLeft w:val="0"/>
      <w:marRight w:val="0"/>
      <w:marTop w:val="0"/>
      <w:marBottom w:val="0"/>
      <w:divBdr>
        <w:top w:val="none" w:sz="0" w:space="0" w:color="auto"/>
        <w:left w:val="none" w:sz="0" w:space="0" w:color="auto"/>
        <w:bottom w:val="none" w:sz="0" w:space="0" w:color="auto"/>
        <w:right w:val="none" w:sz="0" w:space="0" w:color="auto"/>
      </w:divBdr>
    </w:div>
    <w:div w:id="1671249319">
      <w:bodyDiv w:val="1"/>
      <w:marLeft w:val="0"/>
      <w:marRight w:val="0"/>
      <w:marTop w:val="0"/>
      <w:marBottom w:val="0"/>
      <w:divBdr>
        <w:top w:val="none" w:sz="0" w:space="0" w:color="auto"/>
        <w:left w:val="none" w:sz="0" w:space="0" w:color="auto"/>
        <w:bottom w:val="none" w:sz="0" w:space="0" w:color="auto"/>
        <w:right w:val="none" w:sz="0" w:space="0" w:color="auto"/>
      </w:divBdr>
      <w:divsChild>
        <w:div w:id="561477497">
          <w:marLeft w:val="0"/>
          <w:marRight w:val="0"/>
          <w:marTop w:val="0"/>
          <w:marBottom w:val="0"/>
          <w:divBdr>
            <w:top w:val="none" w:sz="0" w:space="0" w:color="auto"/>
            <w:left w:val="none" w:sz="0" w:space="0" w:color="auto"/>
            <w:bottom w:val="none" w:sz="0" w:space="0" w:color="auto"/>
            <w:right w:val="none" w:sz="0" w:space="0" w:color="auto"/>
          </w:divBdr>
          <w:divsChild>
            <w:div w:id="161164065">
              <w:marLeft w:val="0"/>
              <w:marRight w:val="0"/>
              <w:marTop w:val="0"/>
              <w:marBottom w:val="0"/>
              <w:divBdr>
                <w:top w:val="none" w:sz="0" w:space="0" w:color="auto"/>
                <w:left w:val="none" w:sz="0" w:space="0" w:color="auto"/>
                <w:bottom w:val="none" w:sz="0" w:space="0" w:color="auto"/>
                <w:right w:val="none" w:sz="0" w:space="0" w:color="auto"/>
              </w:divBdr>
              <w:divsChild>
                <w:div w:id="1900558357">
                  <w:marLeft w:val="0"/>
                  <w:marRight w:val="0"/>
                  <w:marTop w:val="1080"/>
                  <w:marBottom w:val="0"/>
                  <w:divBdr>
                    <w:top w:val="none" w:sz="0" w:space="0" w:color="auto"/>
                    <w:left w:val="none" w:sz="0" w:space="0" w:color="auto"/>
                    <w:bottom w:val="none" w:sz="0" w:space="0" w:color="auto"/>
                    <w:right w:val="none" w:sz="0" w:space="0" w:color="auto"/>
                  </w:divBdr>
                </w:div>
              </w:divsChild>
            </w:div>
          </w:divsChild>
        </w:div>
      </w:divsChild>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3869836">
      <w:bodyDiv w:val="1"/>
      <w:marLeft w:val="0"/>
      <w:marRight w:val="0"/>
      <w:marTop w:val="0"/>
      <w:marBottom w:val="0"/>
      <w:divBdr>
        <w:top w:val="none" w:sz="0" w:space="0" w:color="auto"/>
        <w:left w:val="none" w:sz="0" w:space="0" w:color="auto"/>
        <w:bottom w:val="none" w:sz="0" w:space="0" w:color="auto"/>
        <w:right w:val="none" w:sz="0" w:space="0" w:color="auto"/>
      </w:divBdr>
    </w:div>
    <w:div w:id="1673945051">
      <w:bodyDiv w:val="1"/>
      <w:marLeft w:val="0"/>
      <w:marRight w:val="0"/>
      <w:marTop w:val="0"/>
      <w:marBottom w:val="0"/>
      <w:divBdr>
        <w:top w:val="none" w:sz="0" w:space="0" w:color="auto"/>
        <w:left w:val="none" w:sz="0" w:space="0" w:color="auto"/>
        <w:bottom w:val="none" w:sz="0" w:space="0" w:color="auto"/>
        <w:right w:val="none" w:sz="0" w:space="0" w:color="auto"/>
      </w:divBdr>
      <w:divsChild>
        <w:div w:id="828642096">
          <w:marLeft w:val="0"/>
          <w:marRight w:val="0"/>
          <w:marTop w:val="0"/>
          <w:marBottom w:val="0"/>
          <w:divBdr>
            <w:top w:val="single" w:sz="2" w:space="0" w:color="auto"/>
            <w:left w:val="single" w:sz="2" w:space="0" w:color="auto"/>
            <w:bottom w:val="single" w:sz="2" w:space="0" w:color="auto"/>
            <w:right w:val="single" w:sz="2" w:space="0" w:color="auto"/>
          </w:divBdr>
        </w:div>
        <w:div w:id="917054506">
          <w:marLeft w:val="0"/>
          <w:marRight w:val="0"/>
          <w:marTop w:val="0"/>
          <w:marBottom w:val="0"/>
          <w:divBdr>
            <w:top w:val="single" w:sz="2" w:space="0" w:color="auto"/>
            <w:left w:val="single" w:sz="2" w:space="0" w:color="auto"/>
            <w:bottom w:val="single" w:sz="2" w:space="0" w:color="auto"/>
            <w:right w:val="single" w:sz="2" w:space="0" w:color="auto"/>
          </w:divBdr>
        </w:div>
      </w:divsChild>
    </w:div>
    <w:div w:id="1675573374">
      <w:bodyDiv w:val="1"/>
      <w:marLeft w:val="0"/>
      <w:marRight w:val="0"/>
      <w:marTop w:val="0"/>
      <w:marBottom w:val="0"/>
      <w:divBdr>
        <w:top w:val="none" w:sz="0" w:space="0" w:color="auto"/>
        <w:left w:val="none" w:sz="0" w:space="0" w:color="auto"/>
        <w:bottom w:val="none" w:sz="0" w:space="0" w:color="auto"/>
        <w:right w:val="none" w:sz="0" w:space="0" w:color="auto"/>
      </w:divBdr>
    </w:div>
    <w:div w:id="1677807234">
      <w:bodyDiv w:val="1"/>
      <w:marLeft w:val="0"/>
      <w:marRight w:val="0"/>
      <w:marTop w:val="0"/>
      <w:marBottom w:val="0"/>
      <w:divBdr>
        <w:top w:val="none" w:sz="0" w:space="0" w:color="auto"/>
        <w:left w:val="none" w:sz="0" w:space="0" w:color="auto"/>
        <w:bottom w:val="none" w:sz="0" w:space="0" w:color="auto"/>
        <w:right w:val="none" w:sz="0" w:space="0" w:color="auto"/>
      </w:divBdr>
    </w:div>
    <w:div w:id="1680497877">
      <w:bodyDiv w:val="1"/>
      <w:marLeft w:val="0"/>
      <w:marRight w:val="0"/>
      <w:marTop w:val="0"/>
      <w:marBottom w:val="0"/>
      <w:divBdr>
        <w:top w:val="none" w:sz="0" w:space="0" w:color="auto"/>
        <w:left w:val="none" w:sz="0" w:space="0" w:color="auto"/>
        <w:bottom w:val="none" w:sz="0" w:space="0" w:color="auto"/>
        <w:right w:val="none" w:sz="0" w:space="0" w:color="auto"/>
      </w:divBdr>
    </w:div>
    <w:div w:id="1689335535">
      <w:bodyDiv w:val="1"/>
      <w:marLeft w:val="0"/>
      <w:marRight w:val="0"/>
      <w:marTop w:val="0"/>
      <w:marBottom w:val="0"/>
      <w:divBdr>
        <w:top w:val="none" w:sz="0" w:space="0" w:color="auto"/>
        <w:left w:val="none" w:sz="0" w:space="0" w:color="auto"/>
        <w:bottom w:val="none" w:sz="0" w:space="0" w:color="auto"/>
        <w:right w:val="none" w:sz="0" w:space="0" w:color="auto"/>
      </w:divBdr>
    </w:div>
    <w:div w:id="1690834757">
      <w:bodyDiv w:val="1"/>
      <w:marLeft w:val="0"/>
      <w:marRight w:val="0"/>
      <w:marTop w:val="0"/>
      <w:marBottom w:val="0"/>
      <w:divBdr>
        <w:top w:val="none" w:sz="0" w:space="0" w:color="auto"/>
        <w:left w:val="none" w:sz="0" w:space="0" w:color="auto"/>
        <w:bottom w:val="none" w:sz="0" w:space="0" w:color="auto"/>
        <w:right w:val="none" w:sz="0" w:space="0" w:color="auto"/>
      </w:divBdr>
    </w:div>
    <w:div w:id="1690989389">
      <w:bodyDiv w:val="1"/>
      <w:marLeft w:val="0"/>
      <w:marRight w:val="0"/>
      <w:marTop w:val="0"/>
      <w:marBottom w:val="0"/>
      <w:divBdr>
        <w:top w:val="none" w:sz="0" w:space="0" w:color="auto"/>
        <w:left w:val="none" w:sz="0" w:space="0" w:color="auto"/>
        <w:bottom w:val="none" w:sz="0" w:space="0" w:color="auto"/>
        <w:right w:val="none" w:sz="0" w:space="0" w:color="auto"/>
      </w:divBdr>
      <w:divsChild>
        <w:div w:id="1961917985">
          <w:marLeft w:val="0"/>
          <w:marRight w:val="0"/>
          <w:marTop w:val="0"/>
          <w:marBottom w:val="300"/>
          <w:divBdr>
            <w:top w:val="none" w:sz="0" w:space="0" w:color="auto"/>
            <w:left w:val="none" w:sz="0" w:space="0" w:color="auto"/>
            <w:bottom w:val="none" w:sz="0" w:space="0" w:color="auto"/>
            <w:right w:val="none" w:sz="0" w:space="0" w:color="auto"/>
          </w:divBdr>
          <w:divsChild>
            <w:div w:id="10467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90493">
      <w:bodyDiv w:val="1"/>
      <w:marLeft w:val="0"/>
      <w:marRight w:val="0"/>
      <w:marTop w:val="0"/>
      <w:marBottom w:val="0"/>
      <w:divBdr>
        <w:top w:val="none" w:sz="0" w:space="0" w:color="auto"/>
        <w:left w:val="none" w:sz="0" w:space="0" w:color="auto"/>
        <w:bottom w:val="none" w:sz="0" w:space="0" w:color="auto"/>
        <w:right w:val="none" w:sz="0" w:space="0" w:color="auto"/>
      </w:divBdr>
    </w:div>
    <w:div w:id="1695109008">
      <w:bodyDiv w:val="1"/>
      <w:marLeft w:val="0"/>
      <w:marRight w:val="0"/>
      <w:marTop w:val="0"/>
      <w:marBottom w:val="0"/>
      <w:divBdr>
        <w:top w:val="none" w:sz="0" w:space="0" w:color="auto"/>
        <w:left w:val="none" w:sz="0" w:space="0" w:color="auto"/>
        <w:bottom w:val="none" w:sz="0" w:space="0" w:color="auto"/>
        <w:right w:val="none" w:sz="0" w:space="0" w:color="auto"/>
      </w:divBdr>
    </w:div>
    <w:div w:id="1698579787">
      <w:bodyDiv w:val="1"/>
      <w:marLeft w:val="0"/>
      <w:marRight w:val="0"/>
      <w:marTop w:val="0"/>
      <w:marBottom w:val="0"/>
      <w:divBdr>
        <w:top w:val="none" w:sz="0" w:space="0" w:color="auto"/>
        <w:left w:val="none" w:sz="0" w:space="0" w:color="auto"/>
        <w:bottom w:val="none" w:sz="0" w:space="0" w:color="auto"/>
        <w:right w:val="none" w:sz="0" w:space="0" w:color="auto"/>
      </w:divBdr>
    </w:div>
    <w:div w:id="1706517602">
      <w:bodyDiv w:val="1"/>
      <w:marLeft w:val="0"/>
      <w:marRight w:val="0"/>
      <w:marTop w:val="0"/>
      <w:marBottom w:val="0"/>
      <w:divBdr>
        <w:top w:val="none" w:sz="0" w:space="0" w:color="auto"/>
        <w:left w:val="none" w:sz="0" w:space="0" w:color="auto"/>
        <w:bottom w:val="none" w:sz="0" w:space="0" w:color="auto"/>
        <w:right w:val="none" w:sz="0" w:space="0" w:color="auto"/>
      </w:divBdr>
    </w:div>
    <w:div w:id="172097539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7121675">
      <w:bodyDiv w:val="1"/>
      <w:marLeft w:val="0"/>
      <w:marRight w:val="0"/>
      <w:marTop w:val="0"/>
      <w:marBottom w:val="0"/>
      <w:divBdr>
        <w:top w:val="none" w:sz="0" w:space="0" w:color="auto"/>
        <w:left w:val="none" w:sz="0" w:space="0" w:color="auto"/>
        <w:bottom w:val="none" w:sz="0" w:space="0" w:color="auto"/>
        <w:right w:val="none" w:sz="0" w:space="0" w:color="auto"/>
      </w:divBdr>
    </w:div>
    <w:div w:id="1739741019">
      <w:bodyDiv w:val="1"/>
      <w:marLeft w:val="0"/>
      <w:marRight w:val="0"/>
      <w:marTop w:val="0"/>
      <w:marBottom w:val="0"/>
      <w:divBdr>
        <w:top w:val="none" w:sz="0" w:space="0" w:color="auto"/>
        <w:left w:val="none" w:sz="0" w:space="0" w:color="auto"/>
        <w:bottom w:val="none" w:sz="0" w:space="0" w:color="auto"/>
        <w:right w:val="none" w:sz="0" w:space="0" w:color="auto"/>
      </w:divBdr>
      <w:divsChild>
        <w:div w:id="977950418">
          <w:marLeft w:val="-225"/>
          <w:marRight w:val="-225"/>
          <w:marTop w:val="0"/>
          <w:marBottom w:val="0"/>
          <w:divBdr>
            <w:top w:val="none" w:sz="0" w:space="0" w:color="auto"/>
            <w:left w:val="none" w:sz="0" w:space="0" w:color="auto"/>
            <w:bottom w:val="none" w:sz="0" w:space="0" w:color="auto"/>
            <w:right w:val="none" w:sz="0" w:space="0" w:color="auto"/>
          </w:divBdr>
          <w:divsChild>
            <w:div w:id="100495743">
              <w:marLeft w:val="3498"/>
              <w:marRight w:val="0"/>
              <w:marTop w:val="0"/>
              <w:marBottom w:val="0"/>
              <w:divBdr>
                <w:top w:val="none" w:sz="0" w:space="0" w:color="auto"/>
                <w:left w:val="none" w:sz="0" w:space="0" w:color="auto"/>
                <w:bottom w:val="none" w:sz="0" w:space="0" w:color="auto"/>
                <w:right w:val="none" w:sz="0" w:space="0" w:color="auto"/>
              </w:divBdr>
              <w:divsChild>
                <w:div w:id="1875993314">
                  <w:marLeft w:val="0"/>
                  <w:marRight w:val="0"/>
                  <w:marTop w:val="0"/>
                  <w:marBottom w:val="0"/>
                  <w:divBdr>
                    <w:top w:val="none" w:sz="0" w:space="0" w:color="auto"/>
                    <w:left w:val="none" w:sz="0" w:space="0" w:color="auto"/>
                    <w:bottom w:val="none" w:sz="0" w:space="0" w:color="auto"/>
                    <w:right w:val="none" w:sz="0" w:space="0" w:color="auto"/>
                  </w:divBdr>
                </w:div>
                <w:div w:id="1643196933">
                  <w:marLeft w:val="0"/>
                  <w:marRight w:val="0"/>
                  <w:marTop w:val="0"/>
                  <w:marBottom w:val="0"/>
                  <w:divBdr>
                    <w:top w:val="none" w:sz="0" w:space="0" w:color="auto"/>
                    <w:left w:val="none" w:sz="0" w:space="0" w:color="auto"/>
                    <w:bottom w:val="none" w:sz="0" w:space="0" w:color="auto"/>
                    <w:right w:val="none" w:sz="0" w:space="0" w:color="auto"/>
                  </w:divBdr>
                  <w:divsChild>
                    <w:div w:id="1365329626">
                      <w:marLeft w:val="0"/>
                      <w:marRight w:val="0"/>
                      <w:marTop w:val="0"/>
                      <w:marBottom w:val="0"/>
                      <w:divBdr>
                        <w:top w:val="none" w:sz="0" w:space="0" w:color="auto"/>
                        <w:left w:val="none" w:sz="0" w:space="0" w:color="auto"/>
                        <w:bottom w:val="none" w:sz="0" w:space="0" w:color="auto"/>
                        <w:right w:val="none" w:sz="0" w:space="0" w:color="auto"/>
                      </w:divBdr>
                      <w:divsChild>
                        <w:div w:id="1686057029">
                          <w:marLeft w:val="0"/>
                          <w:marRight w:val="0"/>
                          <w:marTop w:val="0"/>
                          <w:marBottom w:val="0"/>
                          <w:divBdr>
                            <w:top w:val="none" w:sz="0" w:space="0" w:color="auto"/>
                            <w:left w:val="none" w:sz="0" w:space="0" w:color="auto"/>
                            <w:bottom w:val="none" w:sz="0" w:space="0" w:color="auto"/>
                            <w:right w:val="none" w:sz="0" w:space="0" w:color="auto"/>
                          </w:divBdr>
                        </w:div>
                      </w:divsChild>
                    </w:div>
                    <w:div w:id="1044523387">
                      <w:marLeft w:val="0"/>
                      <w:marRight w:val="0"/>
                      <w:marTop w:val="0"/>
                      <w:marBottom w:val="0"/>
                      <w:divBdr>
                        <w:top w:val="none" w:sz="0" w:space="0" w:color="auto"/>
                        <w:left w:val="none" w:sz="0" w:space="0" w:color="auto"/>
                        <w:bottom w:val="none" w:sz="0" w:space="0" w:color="auto"/>
                        <w:right w:val="none" w:sz="0" w:space="0" w:color="auto"/>
                      </w:divBdr>
                      <w:divsChild>
                        <w:div w:id="81391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399652">
      <w:bodyDiv w:val="1"/>
      <w:marLeft w:val="0"/>
      <w:marRight w:val="0"/>
      <w:marTop w:val="0"/>
      <w:marBottom w:val="0"/>
      <w:divBdr>
        <w:top w:val="none" w:sz="0" w:space="0" w:color="auto"/>
        <w:left w:val="none" w:sz="0" w:space="0" w:color="auto"/>
        <w:bottom w:val="none" w:sz="0" w:space="0" w:color="auto"/>
        <w:right w:val="none" w:sz="0" w:space="0" w:color="auto"/>
      </w:divBdr>
    </w:div>
    <w:div w:id="1747141099">
      <w:bodyDiv w:val="1"/>
      <w:marLeft w:val="0"/>
      <w:marRight w:val="0"/>
      <w:marTop w:val="0"/>
      <w:marBottom w:val="0"/>
      <w:divBdr>
        <w:top w:val="none" w:sz="0" w:space="0" w:color="auto"/>
        <w:left w:val="none" w:sz="0" w:space="0" w:color="auto"/>
        <w:bottom w:val="none" w:sz="0" w:space="0" w:color="auto"/>
        <w:right w:val="none" w:sz="0" w:space="0" w:color="auto"/>
      </w:divBdr>
    </w:div>
    <w:div w:id="1757290226">
      <w:bodyDiv w:val="1"/>
      <w:marLeft w:val="0"/>
      <w:marRight w:val="0"/>
      <w:marTop w:val="0"/>
      <w:marBottom w:val="0"/>
      <w:divBdr>
        <w:top w:val="none" w:sz="0" w:space="0" w:color="auto"/>
        <w:left w:val="none" w:sz="0" w:space="0" w:color="auto"/>
        <w:bottom w:val="none" w:sz="0" w:space="0" w:color="auto"/>
        <w:right w:val="none" w:sz="0" w:space="0" w:color="auto"/>
      </w:divBdr>
      <w:divsChild>
        <w:div w:id="1857476">
          <w:marLeft w:val="0"/>
          <w:marRight w:val="0"/>
          <w:marTop w:val="0"/>
          <w:marBottom w:val="0"/>
          <w:divBdr>
            <w:top w:val="none" w:sz="0" w:space="0" w:color="auto"/>
            <w:left w:val="none" w:sz="0" w:space="0" w:color="auto"/>
            <w:bottom w:val="none" w:sz="0" w:space="0" w:color="auto"/>
            <w:right w:val="none" w:sz="0" w:space="0" w:color="auto"/>
          </w:divBdr>
          <w:divsChild>
            <w:div w:id="595945520">
              <w:marLeft w:val="0"/>
              <w:marRight w:val="0"/>
              <w:marTop w:val="0"/>
              <w:marBottom w:val="0"/>
              <w:divBdr>
                <w:top w:val="none" w:sz="0" w:space="0" w:color="auto"/>
                <w:left w:val="none" w:sz="0" w:space="0" w:color="auto"/>
                <w:bottom w:val="none" w:sz="0" w:space="0" w:color="auto"/>
                <w:right w:val="none" w:sz="0" w:space="0" w:color="auto"/>
              </w:divBdr>
            </w:div>
            <w:div w:id="367603811">
              <w:marLeft w:val="0"/>
              <w:marRight w:val="0"/>
              <w:marTop w:val="0"/>
              <w:marBottom w:val="0"/>
              <w:divBdr>
                <w:top w:val="none" w:sz="0" w:space="0" w:color="auto"/>
                <w:left w:val="none" w:sz="0" w:space="0" w:color="auto"/>
                <w:bottom w:val="none" w:sz="0" w:space="0" w:color="auto"/>
                <w:right w:val="none" w:sz="0" w:space="0" w:color="auto"/>
              </w:divBdr>
            </w:div>
            <w:div w:id="1653026172">
              <w:marLeft w:val="0"/>
              <w:marRight w:val="0"/>
              <w:marTop w:val="0"/>
              <w:marBottom w:val="0"/>
              <w:divBdr>
                <w:top w:val="none" w:sz="0" w:space="0" w:color="auto"/>
                <w:left w:val="none" w:sz="0" w:space="0" w:color="auto"/>
                <w:bottom w:val="none" w:sz="0" w:space="0" w:color="auto"/>
                <w:right w:val="none" w:sz="0" w:space="0" w:color="auto"/>
              </w:divBdr>
            </w:div>
          </w:divsChild>
        </w:div>
        <w:div w:id="2136287115">
          <w:marLeft w:val="-75"/>
          <w:marRight w:val="-75"/>
          <w:marTop w:val="300"/>
          <w:marBottom w:val="300"/>
          <w:divBdr>
            <w:top w:val="none" w:sz="0" w:space="0" w:color="auto"/>
            <w:left w:val="none" w:sz="0" w:space="0" w:color="auto"/>
            <w:bottom w:val="none" w:sz="0" w:space="0" w:color="auto"/>
            <w:right w:val="none" w:sz="0" w:space="0" w:color="auto"/>
          </w:divBdr>
          <w:divsChild>
            <w:div w:id="535966232">
              <w:marLeft w:val="0"/>
              <w:marRight w:val="75"/>
              <w:marTop w:val="0"/>
              <w:marBottom w:val="45"/>
              <w:divBdr>
                <w:top w:val="single" w:sz="6" w:space="0" w:color="1877F2"/>
                <w:left w:val="single" w:sz="6" w:space="0" w:color="1877F2"/>
                <w:bottom w:val="single" w:sz="6" w:space="0" w:color="1877F2"/>
                <w:right w:val="single" w:sz="6" w:space="0" w:color="1877F2"/>
              </w:divBdr>
            </w:div>
            <w:div w:id="1746412199">
              <w:marLeft w:val="75"/>
              <w:marRight w:val="75"/>
              <w:marTop w:val="0"/>
              <w:marBottom w:val="45"/>
              <w:divBdr>
                <w:top w:val="single" w:sz="6" w:space="0" w:color="0D1014"/>
                <w:left w:val="single" w:sz="6" w:space="0" w:color="0D1014"/>
                <w:bottom w:val="single" w:sz="6" w:space="0" w:color="0D1014"/>
                <w:right w:val="single" w:sz="6" w:space="0" w:color="0D1014"/>
              </w:divBdr>
            </w:div>
            <w:div w:id="45809910">
              <w:marLeft w:val="75"/>
              <w:marRight w:val="75"/>
              <w:marTop w:val="0"/>
              <w:marBottom w:val="45"/>
              <w:divBdr>
                <w:top w:val="single" w:sz="6" w:space="0" w:color="E60023"/>
                <w:left w:val="single" w:sz="6" w:space="0" w:color="E60023"/>
                <w:bottom w:val="single" w:sz="6" w:space="0" w:color="E60023"/>
                <w:right w:val="single" w:sz="6" w:space="0" w:color="E60023"/>
              </w:divBdr>
            </w:div>
            <w:div w:id="1774203334">
              <w:marLeft w:val="75"/>
              <w:marRight w:val="0"/>
              <w:marTop w:val="0"/>
              <w:marBottom w:val="45"/>
              <w:divBdr>
                <w:top w:val="single" w:sz="6" w:space="0" w:color="2767B1"/>
                <w:left w:val="single" w:sz="6" w:space="0" w:color="2767B1"/>
                <w:bottom w:val="single" w:sz="6" w:space="0" w:color="2767B1"/>
                <w:right w:val="single" w:sz="6" w:space="0" w:color="2767B1"/>
              </w:divBdr>
            </w:div>
          </w:divsChild>
        </w:div>
        <w:div w:id="182785759">
          <w:marLeft w:val="0"/>
          <w:marRight w:val="0"/>
          <w:marTop w:val="0"/>
          <w:marBottom w:val="0"/>
          <w:divBdr>
            <w:top w:val="none" w:sz="0" w:space="0" w:color="auto"/>
            <w:left w:val="none" w:sz="0" w:space="0" w:color="auto"/>
            <w:bottom w:val="none" w:sz="0" w:space="0" w:color="auto"/>
            <w:right w:val="none" w:sz="0" w:space="0" w:color="auto"/>
          </w:divBdr>
        </w:div>
      </w:divsChild>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0323511">
      <w:bodyDiv w:val="1"/>
      <w:marLeft w:val="0"/>
      <w:marRight w:val="0"/>
      <w:marTop w:val="0"/>
      <w:marBottom w:val="0"/>
      <w:divBdr>
        <w:top w:val="none" w:sz="0" w:space="0" w:color="auto"/>
        <w:left w:val="none" w:sz="0" w:space="0" w:color="auto"/>
        <w:bottom w:val="none" w:sz="0" w:space="0" w:color="auto"/>
        <w:right w:val="none" w:sz="0" w:space="0" w:color="auto"/>
      </w:divBdr>
    </w:div>
    <w:div w:id="1763062930">
      <w:bodyDiv w:val="1"/>
      <w:marLeft w:val="0"/>
      <w:marRight w:val="0"/>
      <w:marTop w:val="0"/>
      <w:marBottom w:val="0"/>
      <w:divBdr>
        <w:top w:val="none" w:sz="0" w:space="0" w:color="auto"/>
        <w:left w:val="none" w:sz="0" w:space="0" w:color="auto"/>
        <w:bottom w:val="none" w:sz="0" w:space="0" w:color="auto"/>
        <w:right w:val="none" w:sz="0" w:space="0" w:color="auto"/>
      </w:divBdr>
    </w:div>
    <w:div w:id="1781100911">
      <w:bodyDiv w:val="1"/>
      <w:marLeft w:val="0"/>
      <w:marRight w:val="0"/>
      <w:marTop w:val="0"/>
      <w:marBottom w:val="0"/>
      <w:divBdr>
        <w:top w:val="none" w:sz="0" w:space="0" w:color="auto"/>
        <w:left w:val="none" w:sz="0" w:space="0" w:color="auto"/>
        <w:bottom w:val="none" w:sz="0" w:space="0" w:color="auto"/>
        <w:right w:val="none" w:sz="0" w:space="0" w:color="auto"/>
      </w:divBdr>
    </w:div>
    <w:div w:id="1782647604">
      <w:bodyDiv w:val="1"/>
      <w:marLeft w:val="0"/>
      <w:marRight w:val="0"/>
      <w:marTop w:val="0"/>
      <w:marBottom w:val="0"/>
      <w:divBdr>
        <w:top w:val="none" w:sz="0" w:space="0" w:color="auto"/>
        <w:left w:val="none" w:sz="0" w:space="0" w:color="auto"/>
        <w:bottom w:val="none" w:sz="0" w:space="0" w:color="auto"/>
        <w:right w:val="none" w:sz="0" w:space="0" w:color="auto"/>
      </w:divBdr>
      <w:divsChild>
        <w:div w:id="1406992748">
          <w:marLeft w:val="0"/>
          <w:marRight w:val="0"/>
          <w:marTop w:val="0"/>
          <w:marBottom w:val="0"/>
          <w:divBdr>
            <w:top w:val="none" w:sz="0" w:space="0" w:color="auto"/>
            <w:left w:val="none" w:sz="0" w:space="0" w:color="auto"/>
            <w:bottom w:val="none" w:sz="0" w:space="0" w:color="auto"/>
            <w:right w:val="none" w:sz="0" w:space="0" w:color="auto"/>
          </w:divBdr>
          <w:divsChild>
            <w:div w:id="800079175">
              <w:marLeft w:val="0"/>
              <w:marRight w:val="0"/>
              <w:marTop w:val="0"/>
              <w:marBottom w:val="0"/>
              <w:divBdr>
                <w:top w:val="none" w:sz="0" w:space="0" w:color="auto"/>
                <w:left w:val="none" w:sz="0" w:space="0" w:color="auto"/>
                <w:bottom w:val="none" w:sz="0" w:space="0" w:color="auto"/>
                <w:right w:val="none" w:sz="0" w:space="0" w:color="auto"/>
              </w:divBdr>
            </w:div>
          </w:divsChild>
        </w:div>
        <w:div w:id="1023243752">
          <w:marLeft w:val="0"/>
          <w:marRight w:val="0"/>
          <w:marTop w:val="0"/>
          <w:marBottom w:val="0"/>
          <w:divBdr>
            <w:top w:val="none" w:sz="0" w:space="0" w:color="auto"/>
            <w:left w:val="none" w:sz="0" w:space="0" w:color="auto"/>
            <w:bottom w:val="none" w:sz="0" w:space="0" w:color="auto"/>
            <w:right w:val="none" w:sz="0" w:space="0" w:color="auto"/>
          </w:divBdr>
          <w:divsChild>
            <w:div w:id="3150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14228">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806266313">
      <w:bodyDiv w:val="1"/>
      <w:marLeft w:val="0"/>
      <w:marRight w:val="0"/>
      <w:marTop w:val="0"/>
      <w:marBottom w:val="0"/>
      <w:divBdr>
        <w:top w:val="none" w:sz="0" w:space="0" w:color="auto"/>
        <w:left w:val="none" w:sz="0" w:space="0" w:color="auto"/>
        <w:bottom w:val="none" w:sz="0" w:space="0" w:color="auto"/>
        <w:right w:val="none" w:sz="0" w:space="0" w:color="auto"/>
      </w:divBdr>
    </w:div>
    <w:div w:id="1811361253">
      <w:bodyDiv w:val="1"/>
      <w:marLeft w:val="0"/>
      <w:marRight w:val="0"/>
      <w:marTop w:val="0"/>
      <w:marBottom w:val="0"/>
      <w:divBdr>
        <w:top w:val="none" w:sz="0" w:space="0" w:color="auto"/>
        <w:left w:val="none" w:sz="0" w:space="0" w:color="auto"/>
        <w:bottom w:val="none" w:sz="0" w:space="0" w:color="auto"/>
        <w:right w:val="none" w:sz="0" w:space="0" w:color="auto"/>
      </w:divBdr>
    </w:div>
    <w:div w:id="1817840057">
      <w:bodyDiv w:val="1"/>
      <w:marLeft w:val="0"/>
      <w:marRight w:val="0"/>
      <w:marTop w:val="0"/>
      <w:marBottom w:val="0"/>
      <w:divBdr>
        <w:top w:val="none" w:sz="0" w:space="0" w:color="auto"/>
        <w:left w:val="none" w:sz="0" w:space="0" w:color="auto"/>
        <w:bottom w:val="none" w:sz="0" w:space="0" w:color="auto"/>
        <w:right w:val="none" w:sz="0" w:space="0" w:color="auto"/>
      </w:divBdr>
    </w:div>
    <w:div w:id="1828592468">
      <w:bodyDiv w:val="1"/>
      <w:marLeft w:val="0"/>
      <w:marRight w:val="0"/>
      <w:marTop w:val="0"/>
      <w:marBottom w:val="0"/>
      <w:divBdr>
        <w:top w:val="none" w:sz="0" w:space="0" w:color="auto"/>
        <w:left w:val="none" w:sz="0" w:space="0" w:color="auto"/>
        <w:bottom w:val="none" w:sz="0" w:space="0" w:color="auto"/>
        <w:right w:val="none" w:sz="0" w:space="0" w:color="auto"/>
      </w:divBdr>
    </w:div>
    <w:div w:id="1839229596">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3231677">
      <w:bodyDiv w:val="1"/>
      <w:marLeft w:val="0"/>
      <w:marRight w:val="0"/>
      <w:marTop w:val="0"/>
      <w:marBottom w:val="0"/>
      <w:divBdr>
        <w:top w:val="none" w:sz="0" w:space="0" w:color="auto"/>
        <w:left w:val="none" w:sz="0" w:space="0" w:color="auto"/>
        <w:bottom w:val="none" w:sz="0" w:space="0" w:color="auto"/>
        <w:right w:val="none" w:sz="0" w:space="0" w:color="auto"/>
      </w:divBdr>
    </w:div>
    <w:div w:id="1844664563">
      <w:bodyDiv w:val="1"/>
      <w:marLeft w:val="0"/>
      <w:marRight w:val="0"/>
      <w:marTop w:val="0"/>
      <w:marBottom w:val="0"/>
      <w:divBdr>
        <w:top w:val="none" w:sz="0" w:space="0" w:color="auto"/>
        <w:left w:val="none" w:sz="0" w:space="0" w:color="auto"/>
        <w:bottom w:val="none" w:sz="0" w:space="0" w:color="auto"/>
        <w:right w:val="none" w:sz="0" w:space="0" w:color="auto"/>
      </w:divBdr>
      <w:divsChild>
        <w:div w:id="1068847436">
          <w:marLeft w:val="0"/>
          <w:marRight w:val="0"/>
          <w:marTop w:val="0"/>
          <w:marBottom w:val="0"/>
          <w:divBdr>
            <w:top w:val="none" w:sz="0" w:space="0" w:color="auto"/>
            <w:left w:val="none" w:sz="0" w:space="0" w:color="auto"/>
            <w:bottom w:val="none" w:sz="0" w:space="0" w:color="auto"/>
            <w:right w:val="none" w:sz="0" w:space="0" w:color="auto"/>
          </w:divBdr>
        </w:div>
        <w:div w:id="1659575989">
          <w:marLeft w:val="0"/>
          <w:marRight w:val="0"/>
          <w:marTop w:val="0"/>
          <w:marBottom w:val="0"/>
          <w:divBdr>
            <w:top w:val="none" w:sz="0" w:space="0" w:color="auto"/>
            <w:left w:val="none" w:sz="0" w:space="0" w:color="auto"/>
            <w:bottom w:val="none" w:sz="0" w:space="0" w:color="auto"/>
            <w:right w:val="none" w:sz="0" w:space="0" w:color="auto"/>
          </w:divBdr>
        </w:div>
        <w:div w:id="310986100">
          <w:marLeft w:val="0"/>
          <w:marRight w:val="0"/>
          <w:marTop w:val="0"/>
          <w:marBottom w:val="0"/>
          <w:divBdr>
            <w:top w:val="none" w:sz="0" w:space="0" w:color="auto"/>
            <w:left w:val="none" w:sz="0" w:space="0" w:color="auto"/>
            <w:bottom w:val="none" w:sz="0" w:space="0" w:color="auto"/>
            <w:right w:val="none" w:sz="0" w:space="0" w:color="auto"/>
          </w:divBdr>
        </w:div>
        <w:div w:id="119347370">
          <w:marLeft w:val="0"/>
          <w:marRight w:val="0"/>
          <w:marTop w:val="0"/>
          <w:marBottom w:val="0"/>
          <w:divBdr>
            <w:top w:val="none" w:sz="0" w:space="0" w:color="auto"/>
            <w:left w:val="none" w:sz="0" w:space="0" w:color="auto"/>
            <w:bottom w:val="none" w:sz="0" w:space="0" w:color="auto"/>
            <w:right w:val="none" w:sz="0" w:space="0" w:color="auto"/>
          </w:divBdr>
        </w:div>
        <w:div w:id="1252003293">
          <w:marLeft w:val="0"/>
          <w:marRight w:val="0"/>
          <w:marTop w:val="0"/>
          <w:marBottom w:val="0"/>
          <w:divBdr>
            <w:top w:val="none" w:sz="0" w:space="0" w:color="auto"/>
            <w:left w:val="none" w:sz="0" w:space="0" w:color="auto"/>
            <w:bottom w:val="none" w:sz="0" w:space="0" w:color="auto"/>
            <w:right w:val="none" w:sz="0" w:space="0" w:color="auto"/>
          </w:divBdr>
        </w:div>
        <w:div w:id="1386367967">
          <w:marLeft w:val="0"/>
          <w:marRight w:val="0"/>
          <w:marTop w:val="0"/>
          <w:marBottom w:val="0"/>
          <w:divBdr>
            <w:top w:val="none" w:sz="0" w:space="0" w:color="auto"/>
            <w:left w:val="none" w:sz="0" w:space="0" w:color="auto"/>
            <w:bottom w:val="none" w:sz="0" w:space="0" w:color="auto"/>
            <w:right w:val="none" w:sz="0" w:space="0" w:color="auto"/>
          </w:divBdr>
        </w:div>
        <w:div w:id="1063724280">
          <w:marLeft w:val="0"/>
          <w:marRight w:val="0"/>
          <w:marTop w:val="0"/>
          <w:marBottom w:val="0"/>
          <w:divBdr>
            <w:top w:val="none" w:sz="0" w:space="0" w:color="auto"/>
            <w:left w:val="none" w:sz="0" w:space="0" w:color="auto"/>
            <w:bottom w:val="none" w:sz="0" w:space="0" w:color="auto"/>
            <w:right w:val="none" w:sz="0" w:space="0" w:color="auto"/>
          </w:divBdr>
        </w:div>
        <w:div w:id="1066413341">
          <w:marLeft w:val="0"/>
          <w:marRight w:val="0"/>
          <w:marTop w:val="0"/>
          <w:marBottom w:val="0"/>
          <w:divBdr>
            <w:top w:val="none" w:sz="0" w:space="0" w:color="auto"/>
            <w:left w:val="none" w:sz="0" w:space="0" w:color="auto"/>
            <w:bottom w:val="none" w:sz="0" w:space="0" w:color="auto"/>
            <w:right w:val="none" w:sz="0" w:space="0" w:color="auto"/>
          </w:divBdr>
        </w:div>
        <w:div w:id="1254432156">
          <w:marLeft w:val="0"/>
          <w:marRight w:val="0"/>
          <w:marTop w:val="0"/>
          <w:marBottom w:val="0"/>
          <w:divBdr>
            <w:top w:val="none" w:sz="0" w:space="0" w:color="auto"/>
            <w:left w:val="none" w:sz="0" w:space="0" w:color="auto"/>
            <w:bottom w:val="none" w:sz="0" w:space="0" w:color="auto"/>
            <w:right w:val="none" w:sz="0" w:space="0" w:color="auto"/>
          </w:divBdr>
        </w:div>
        <w:div w:id="2056930979">
          <w:marLeft w:val="0"/>
          <w:marRight w:val="0"/>
          <w:marTop w:val="0"/>
          <w:marBottom w:val="0"/>
          <w:divBdr>
            <w:top w:val="none" w:sz="0" w:space="0" w:color="auto"/>
            <w:left w:val="none" w:sz="0" w:space="0" w:color="auto"/>
            <w:bottom w:val="none" w:sz="0" w:space="0" w:color="auto"/>
            <w:right w:val="none" w:sz="0" w:space="0" w:color="auto"/>
          </w:divBdr>
        </w:div>
        <w:div w:id="2005667757">
          <w:marLeft w:val="0"/>
          <w:marRight w:val="0"/>
          <w:marTop w:val="0"/>
          <w:marBottom w:val="0"/>
          <w:divBdr>
            <w:top w:val="none" w:sz="0" w:space="0" w:color="auto"/>
            <w:left w:val="none" w:sz="0" w:space="0" w:color="auto"/>
            <w:bottom w:val="none" w:sz="0" w:space="0" w:color="auto"/>
            <w:right w:val="none" w:sz="0" w:space="0" w:color="auto"/>
          </w:divBdr>
        </w:div>
      </w:divsChild>
    </w:div>
    <w:div w:id="1846091660">
      <w:bodyDiv w:val="1"/>
      <w:marLeft w:val="0"/>
      <w:marRight w:val="0"/>
      <w:marTop w:val="0"/>
      <w:marBottom w:val="0"/>
      <w:divBdr>
        <w:top w:val="none" w:sz="0" w:space="0" w:color="auto"/>
        <w:left w:val="none" w:sz="0" w:space="0" w:color="auto"/>
        <w:bottom w:val="none" w:sz="0" w:space="0" w:color="auto"/>
        <w:right w:val="none" w:sz="0" w:space="0" w:color="auto"/>
      </w:divBdr>
    </w:div>
    <w:div w:id="1851018673">
      <w:bodyDiv w:val="1"/>
      <w:marLeft w:val="0"/>
      <w:marRight w:val="0"/>
      <w:marTop w:val="0"/>
      <w:marBottom w:val="0"/>
      <w:divBdr>
        <w:top w:val="none" w:sz="0" w:space="0" w:color="auto"/>
        <w:left w:val="none" w:sz="0" w:space="0" w:color="auto"/>
        <w:bottom w:val="none" w:sz="0" w:space="0" w:color="auto"/>
        <w:right w:val="none" w:sz="0" w:space="0" w:color="auto"/>
      </w:divBdr>
    </w:div>
    <w:div w:id="1854953659">
      <w:bodyDiv w:val="1"/>
      <w:marLeft w:val="0"/>
      <w:marRight w:val="0"/>
      <w:marTop w:val="0"/>
      <w:marBottom w:val="0"/>
      <w:divBdr>
        <w:top w:val="none" w:sz="0" w:space="0" w:color="auto"/>
        <w:left w:val="none" w:sz="0" w:space="0" w:color="auto"/>
        <w:bottom w:val="none" w:sz="0" w:space="0" w:color="auto"/>
        <w:right w:val="none" w:sz="0" w:space="0" w:color="auto"/>
      </w:divBdr>
    </w:div>
    <w:div w:id="1856192137">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3664064">
      <w:bodyDiv w:val="1"/>
      <w:marLeft w:val="0"/>
      <w:marRight w:val="0"/>
      <w:marTop w:val="0"/>
      <w:marBottom w:val="0"/>
      <w:divBdr>
        <w:top w:val="none" w:sz="0" w:space="0" w:color="auto"/>
        <w:left w:val="none" w:sz="0" w:space="0" w:color="auto"/>
        <w:bottom w:val="none" w:sz="0" w:space="0" w:color="auto"/>
        <w:right w:val="none" w:sz="0" w:space="0" w:color="auto"/>
      </w:divBdr>
    </w:div>
    <w:div w:id="1882329250">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330732">
      <w:bodyDiv w:val="1"/>
      <w:marLeft w:val="0"/>
      <w:marRight w:val="0"/>
      <w:marTop w:val="0"/>
      <w:marBottom w:val="0"/>
      <w:divBdr>
        <w:top w:val="none" w:sz="0" w:space="0" w:color="auto"/>
        <w:left w:val="none" w:sz="0" w:space="0" w:color="auto"/>
        <w:bottom w:val="none" w:sz="0" w:space="0" w:color="auto"/>
        <w:right w:val="none" w:sz="0" w:space="0" w:color="auto"/>
      </w:divBdr>
      <w:divsChild>
        <w:div w:id="226576355">
          <w:marLeft w:val="0"/>
          <w:marRight w:val="0"/>
          <w:marTop w:val="0"/>
          <w:marBottom w:val="0"/>
          <w:divBdr>
            <w:top w:val="none" w:sz="0" w:space="0" w:color="auto"/>
            <w:left w:val="none" w:sz="0" w:space="0" w:color="auto"/>
            <w:bottom w:val="none" w:sz="0" w:space="0" w:color="auto"/>
            <w:right w:val="none" w:sz="0" w:space="0" w:color="auto"/>
          </w:divBdr>
          <w:divsChild>
            <w:div w:id="161448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04890">
      <w:bodyDiv w:val="1"/>
      <w:marLeft w:val="0"/>
      <w:marRight w:val="0"/>
      <w:marTop w:val="0"/>
      <w:marBottom w:val="0"/>
      <w:divBdr>
        <w:top w:val="none" w:sz="0" w:space="0" w:color="auto"/>
        <w:left w:val="none" w:sz="0" w:space="0" w:color="auto"/>
        <w:bottom w:val="none" w:sz="0" w:space="0" w:color="auto"/>
        <w:right w:val="none" w:sz="0" w:space="0" w:color="auto"/>
      </w:divBdr>
    </w:div>
    <w:div w:id="1891721181">
      <w:bodyDiv w:val="1"/>
      <w:marLeft w:val="0"/>
      <w:marRight w:val="0"/>
      <w:marTop w:val="0"/>
      <w:marBottom w:val="0"/>
      <w:divBdr>
        <w:top w:val="none" w:sz="0" w:space="0" w:color="auto"/>
        <w:left w:val="none" w:sz="0" w:space="0" w:color="auto"/>
        <w:bottom w:val="none" w:sz="0" w:space="0" w:color="auto"/>
        <w:right w:val="none" w:sz="0" w:space="0" w:color="auto"/>
      </w:divBdr>
    </w:div>
    <w:div w:id="1911694871">
      <w:bodyDiv w:val="1"/>
      <w:marLeft w:val="0"/>
      <w:marRight w:val="0"/>
      <w:marTop w:val="0"/>
      <w:marBottom w:val="0"/>
      <w:divBdr>
        <w:top w:val="none" w:sz="0" w:space="0" w:color="auto"/>
        <w:left w:val="none" w:sz="0" w:space="0" w:color="auto"/>
        <w:bottom w:val="none" w:sz="0" w:space="0" w:color="auto"/>
        <w:right w:val="none" w:sz="0" w:space="0" w:color="auto"/>
      </w:divBdr>
      <w:divsChild>
        <w:div w:id="843321086">
          <w:marLeft w:val="0"/>
          <w:marRight w:val="0"/>
          <w:marTop w:val="0"/>
          <w:marBottom w:val="0"/>
          <w:divBdr>
            <w:top w:val="single" w:sz="2" w:space="0" w:color="auto"/>
            <w:left w:val="single" w:sz="2" w:space="0" w:color="auto"/>
            <w:bottom w:val="single" w:sz="2" w:space="0" w:color="auto"/>
            <w:right w:val="single" w:sz="2" w:space="0" w:color="auto"/>
          </w:divBdr>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920170">
      <w:bodyDiv w:val="1"/>
      <w:marLeft w:val="0"/>
      <w:marRight w:val="0"/>
      <w:marTop w:val="0"/>
      <w:marBottom w:val="0"/>
      <w:divBdr>
        <w:top w:val="none" w:sz="0" w:space="0" w:color="auto"/>
        <w:left w:val="none" w:sz="0" w:space="0" w:color="auto"/>
        <w:bottom w:val="none" w:sz="0" w:space="0" w:color="auto"/>
        <w:right w:val="none" w:sz="0" w:space="0" w:color="auto"/>
      </w:divBdr>
      <w:divsChild>
        <w:div w:id="1257130844">
          <w:marLeft w:val="0"/>
          <w:marRight w:val="0"/>
          <w:marTop w:val="0"/>
          <w:marBottom w:val="0"/>
          <w:divBdr>
            <w:top w:val="single" w:sz="2" w:space="0" w:color="auto"/>
            <w:left w:val="single" w:sz="2" w:space="0" w:color="auto"/>
            <w:bottom w:val="single" w:sz="2" w:space="0" w:color="auto"/>
            <w:right w:val="single" w:sz="2" w:space="0" w:color="auto"/>
          </w:divBdr>
        </w:div>
        <w:div w:id="767698389">
          <w:marLeft w:val="0"/>
          <w:marRight w:val="0"/>
          <w:marTop w:val="0"/>
          <w:marBottom w:val="0"/>
          <w:divBdr>
            <w:top w:val="single" w:sz="2" w:space="0" w:color="auto"/>
            <w:left w:val="single" w:sz="2" w:space="0" w:color="auto"/>
            <w:bottom w:val="single" w:sz="2" w:space="0" w:color="auto"/>
            <w:right w:val="single" w:sz="2" w:space="0" w:color="auto"/>
          </w:divBdr>
        </w:div>
      </w:divsChild>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3437072">
      <w:bodyDiv w:val="1"/>
      <w:marLeft w:val="0"/>
      <w:marRight w:val="0"/>
      <w:marTop w:val="0"/>
      <w:marBottom w:val="0"/>
      <w:divBdr>
        <w:top w:val="none" w:sz="0" w:space="0" w:color="auto"/>
        <w:left w:val="none" w:sz="0" w:space="0" w:color="auto"/>
        <w:bottom w:val="none" w:sz="0" w:space="0" w:color="auto"/>
        <w:right w:val="none" w:sz="0" w:space="0" w:color="auto"/>
      </w:divBdr>
    </w:div>
    <w:div w:id="1973512159">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82079066">
      <w:bodyDiv w:val="1"/>
      <w:marLeft w:val="0"/>
      <w:marRight w:val="0"/>
      <w:marTop w:val="0"/>
      <w:marBottom w:val="0"/>
      <w:divBdr>
        <w:top w:val="none" w:sz="0" w:space="0" w:color="auto"/>
        <w:left w:val="none" w:sz="0" w:space="0" w:color="auto"/>
        <w:bottom w:val="none" w:sz="0" w:space="0" w:color="auto"/>
        <w:right w:val="none" w:sz="0" w:space="0" w:color="auto"/>
      </w:divBdr>
      <w:divsChild>
        <w:div w:id="629363788">
          <w:marLeft w:val="0"/>
          <w:marRight w:val="0"/>
          <w:marTop w:val="450"/>
          <w:marBottom w:val="450"/>
          <w:divBdr>
            <w:top w:val="none" w:sz="0" w:space="0" w:color="auto"/>
            <w:left w:val="none" w:sz="0" w:space="0" w:color="auto"/>
            <w:bottom w:val="none" w:sz="0" w:space="0" w:color="auto"/>
            <w:right w:val="none" w:sz="0" w:space="0" w:color="auto"/>
          </w:divBdr>
        </w:div>
      </w:divsChild>
    </w:div>
    <w:div w:id="198935688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01885970">
      <w:bodyDiv w:val="1"/>
      <w:marLeft w:val="0"/>
      <w:marRight w:val="0"/>
      <w:marTop w:val="0"/>
      <w:marBottom w:val="0"/>
      <w:divBdr>
        <w:top w:val="none" w:sz="0" w:space="0" w:color="auto"/>
        <w:left w:val="none" w:sz="0" w:space="0" w:color="auto"/>
        <w:bottom w:val="none" w:sz="0" w:space="0" w:color="auto"/>
        <w:right w:val="none" w:sz="0" w:space="0" w:color="auto"/>
      </w:divBdr>
    </w:div>
    <w:div w:id="2003775777">
      <w:bodyDiv w:val="1"/>
      <w:marLeft w:val="0"/>
      <w:marRight w:val="0"/>
      <w:marTop w:val="0"/>
      <w:marBottom w:val="0"/>
      <w:divBdr>
        <w:top w:val="none" w:sz="0" w:space="0" w:color="auto"/>
        <w:left w:val="none" w:sz="0" w:space="0" w:color="auto"/>
        <w:bottom w:val="none" w:sz="0" w:space="0" w:color="auto"/>
        <w:right w:val="none" w:sz="0" w:space="0" w:color="auto"/>
      </w:divBdr>
    </w:div>
    <w:div w:id="2009402913">
      <w:bodyDiv w:val="1"/>
      <w:marLeft w:val="0"/>
      <w:marRight w:val="0"/>
      <w:marTop w:val="0"/>
      <w:marBottom w:val="0"/>
      <w:divBdr>
        <w:top w:val="none" w:sz="0" w:space="0" w:color="auto"/>
        <w:left w:val="none" w:sz="0" w:space="0" w:color="auto"/>
        <w:bottom w:val="none" w:sz="0" w:space="0" w:color="auto"/>
        <w:right w:val="none" w:sz="0" w:space="0" w:color="auto"/>
      </w:divBdr>
    </w:div>
    <w:div w:id="2012179202">
      <w:bodyDiv w:val="1"/>
      <w:marLeft w:val="0"/>
      <w:marRight w:val="0"/>
      <w:marTop w:val="0"/>
      <w:marBottom w:val="0"/>
      <w:divBdr>
        <w:top w:val="none" w:sz="0" w:space="0" w:color="auto"/>
        <w:left w:val="none" w:sz="0" w:space="0" w:color="auto"/>
        <w:bottom w:val="none" w:sz="0" w:space="0" w:color="auto"/>
        <w:right w:val="none" w:sz="0" w:space="0" w:color="auto"/>
      </w:divBdr>
    </w:div>
    <w:div w:id="2014870492">
      <w:bodyDiv w:val="1"/>
      <w:marLeft w:val="0"/>
      <w:marRight w:val="0"/>
      <w:marTop w:val="0"/>
      <w:marBottom w:val="0"/>
      <w:divBdr>
        <w:top w:val="none" w:sz="0" w:space="0" w:color="auto"/>
        <w:left w:val="none" w:sz="0" w:space="0" w:color="auto"/>
        <w:bottom w:val="none" w:sz="0" w:space="0" w:color="auto"/>
        <w:right w:val="none" w:sz="0" w:space="0" w:color="auto"/>
      </w:divBdr>
    </w:div>
    <w:div w:id="2017687422">
      <w:bodyDiv w:val="1"/>
      <w:marLeft w:val="0"/>
      <w:marRight w:val="0"/>
      <w:marTop w:val="0"/>
      <w:marBottom w:val="0"/>
      <w:divBdr>
        <w:top w:val="none" w:sz="0" w:space="0" w:color="auto"/>
        <w:left w:val="none" w:sz="0" w:space="0" w:color="auto"/>
        <w:bottom w:val="none" w:sz="0" w:space="0" w:color="auto"/>
        <w:right w:val="none" w:sz="0" w:space="0" w:color="auto"/>
      </w:divBdr>
      <w:divsChild>
        <w:div w:id="1276791086">
          <w:blockQuote w:val="1"/>
          <w:marLeft w:val="720"/>
          <w:marRight w:val="720"/>
          <w:marTop w:val="100"/>
          <w:marBottom w:val="100"/>
          <w:divBdr>
            <w:top w:val="none" w:sz="0" w:space="0" w:color="auto"/>
            <w:left w:val="single" w:sz="36" w:space="12" w:color="D4D4D4"/>
            <w:bottom w:val="none" w:sz="0" w:space="0" w:color="auto"/>
            <w:right w:val="none" w:sz="0" w:space="0" w:color="auto"/>
          </w:divBdr>
        </w:div>
      </w:divsChild>
    </w:div>
    <w:div w:id="2017875997">
      <w:bodyDiv w:val="1"/>
      <w:marLeft w:val="0"/>
      <w:marRight w:val="0"/>
      <w:marTop w:val="0"/>
      <w:marBottom w:val="0"/>
      <w:divBdr>
        <w:top w:val="none" w:sz="0" w:space="0" w:color="auto"/>
        <w:left w:val="none" w:sz="0" w:space="0" w:color="auto"/>
        <w:bottom w:val="none" w:sz="0" w:space="0" w:color="auto"/>
        <w:right w:val="none" w:sz="0" w:space="0" w:color="auto"/>
      </w:divBdr>
    </w:div>
    <w:div w:id="2033996176">
      <w:bodyDiv w:val="1"/>
      <w:marLeft w:val="0"/>
      <w:marRight w:val="0"/>
      <w:marTop w:val="0"/>
      <w:marBottom w:val="0"/>
      <w:divBdr>
        <w:top w:val="none" w:sz="0" w:space="0" w:color="auto"/>
        <w:left w:val="none" w:sz="0" w:space="0" w:color="auto"/>
        <w:bottom w:val="none" w:sz="0" w:space="0" w:color="auto"/>
        <w:right w:val="none" w:sz="0" w:space="0" w:color="auto"/>
      </w:divBdr>
    </w:div>
    <w:div w:id="2042047812">
      <w:bodyDiv w:val="1"/>
      <w:marLeft w:val="0"/>
      <w:marRight w:val="0"/>
      <w:marTop w:val="0"/>
      <w:marBottom w:val="0"/>
      <w:divBdr>
        <w:top w:val="none" w:sz="0" w:space="0" w:color="auto"/>
        <w:left w:val="none" w:sz="0" w:space="0" w:color="auto"/>
        <w:bottom w:val="none" w:sz="0" w:space="0" w:color="auto"/>
        <w:right w:val="none" w:sz="0" w:space="0" w:color="auto"/>
      </w:divBdr>
      <w:divsChild>
        <w:div w:id="1378049028">
          <w:marLeft w:val="0"/>
          <w:marRight w:val="0"/>
          <w:marTop w:val="0"/>
          <w:marBottom w:val="0"/>
          <w:divBdr>
            <w:top w:val="single" w:sz="2" w:space="0" w:color="auto"/>
            <w:left w:val="single" w:sz="2" w:space="0" w:color="auto"/>
            <w:bottom w:val="single" w:sz="2" w:space="0" w:color="auto"/>
            <w:right w:val="single" w:sz="2" w:space="0" w:color="auto"/>
          </w:divBdr>
        </w:div>
        <w:div w:id="767314178">
          <w:marLeft w:val="0"/>
          <w:marRight w:val="0"/>
          <w:marTop w:val="0"/>
          <w:marBottom w:val="0"/>
          <w:divBdr>
            <w:top w:val="single" w:sz="2" w:space="0" w:color="auto"/>
            <w:left w:val="single" w:sz="2" w:space="0" w:color="auto"/>
            <w:bottom w:val="single" w:sz="2" w:space="0" w:color="auto"/>
            <w:right w:val="single" w:sz="2" w:space="0" w:color="auto"/>
          </w:divBdr>
        </w:div>
      </w:divsChild>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5078452">
      <w:bodyDiv w:val="1"/>
      <w:marLeft w:val="0"/>
      <w:marRight w:val="0"/>
      <w:marTop w:val="0"/>
      <w:marBottom w:val="0"/>
      <w:divBdr>
        <w:top w:val="none" w:sz="0" w:space="0" w:color="auto"/>
        <w:left w:val="none" w:sz="0" w:space="0" w:color="auto"/>
        <w:bottom w:val="none" w:sz="0" w:space="0" w:color="auto"/>
        <w:right w:val="none" w:sz="0" w:space="0" w:color="auto"/>
      </w:divBdr>
    </w:div>
    <w:div w:id="2065984600">
      <w:bodyDiv w:val="1"/>
      <w:marLeft w:val="0"/>
      <w:marRight w:val="0"/>
      <w:marTop w:val="0"/>
      <w:marBottom w:val="0"/>
      <w:divBdr>
        <w:top w:val="none" w:sz="0" w:space="0" w:color="auto"/>
        <w:left w:val="none" w:sz="0" w:space="0" w:color="auto"/>
        <w:bottom w:val="none" w:sz="0" w:space="0" w:color="auto"/>
        <w:right w:val="none" w:sz="0" w:space="0" w:color="auto"/>
      </w:divBdr>
    </w:div>
    <w:div w:id="2068647020">
      <w:bodyDiv w:val="1"/>
      <w:marLeft w:val="0"/>
      <w:marRight w:val="0"/>
      <w:marTop w:val="0"/>
      <w:marBottom w:val="0"/>
      <w:divBdr>
        <w:top w:val="none" w:sz="0" w:space="0" w:color="auto"/>
        <w:left w:val="none" w:sz="0" w:space="0" w:color="auto"/>
        <w:bottom w:val="none" w:sz="0" w:space="0" w:color="auto"/>
        <w:right w:val="none" w:sz="0" w:space="0" w:color="auto"/>
      </w:divBdr>
    </w:div>
    <w:div w:id="2072072992">
      <w:bodyDiv w:val="1"/>
      <w:marLeft w:val="0"/>
      <w:marRight w:val="0"/>
      <w:marTop w:val="0"/>
      <w:marBottom w:val="0"/>
      <w:divBdr>
        <w:top w:val="none" w:sz="0" w:space="0" w:color="auto"/>
        <w:left w:val="none" w:sz="0" w:space="0" w:color="auto"/>
        <w:bottom w:val="none" w:sz="0" w:space="0" w:color="auto"/>
        <w:right w:val="none" w:sz="0" w:space="0" w:color="auto"/>
      </w:divBdr>
      <w:divsChild>
        <w:div w:id="878128765">
          <w:marLeft w:val="0"/>
          <w:marRight w:val="0"/>
          <w:marTop w:val="0"/>
          <w:marBottom w:val="0"/>
          <w:divBdr>
            <w:top w:val="none" w:sz="0" w:space="0" w:color="auto"/>
            <w:left w:val="none" w:sz="0" w:space="0" w:color="auto"/>
            <w:bottom w:val="none" w:sz="0" w:space="0" w:color="auto"/>
            <w:right w:val="none" w:sz="0" w:space="0" w:color="auto"/>
          </w:divBdr>
        </w:div>
      </w:divsChild>
    </w:div>
    <w:div w:id="2073386182">
      <w:bodyDiv w:val="1"/>
      <w:marLeft w:val="0"/>
      <w:marRight w:val="0"/>
      <w:marTop w:val="0"/>
      <w:marBottom w:val="0"/>
      <w:divBdr>
        <w:top w:val="none" w:sz="0" w:space="0" w:color="auto"/>
        <w:left w:val="none" w:sz="0" w:space="0" w:color="auto"/>
        <w:bottom w:val="none" w:sz="0" w:space="0" w:color="auto"/>
        <w:right w:val="none" w:sz="0" w:space="0" w:color="auto"/>
      </w:divBdr>
    </w:div>
    <w:div w:id="2074810492">
      <w:bodyDiv w:val="1"/>
      <w:marLeft w:val="0"/>
      <w:marRight w:val="0"/>
      <w:marTop w:val="0"/>
      <w:marBottom w:val="0"/>
      <w:divBdr>
        <w:top w:val="none" w:sz="0" w:space="0" w:color="auto"/>
        <w:left w:val="none" w:sz="0" w:space="0" w:color="auto"/>
        <w:bottom w:val="none" w:sz="0" w:space="0" w:color="auto"/>
        <w:right w:val="none" w:sz="0" w:space="0" w:color="auto"/>
      </w:divBdr>
    </w:div>
    <w:div w:id="2075155375">
      <w:bodyDiv w:val="1"/>
      <w:marLeft w:val="0"/>
      <w:marRight w:val="0"/>
      <w:marTop w:val="0"/>
      <w:marBottom w:val="0"/>
      <w:divBdr>
        <w:top w:val="none" w:sz="0" w:space="0" w:color="auto"/>
        <w:left w:val="none" w:sz="0" w:space="0" w:color="auto"/>
        <w:bottom w:val="none" w:sz="0" w:space="0" w:color="auto"/>
        <w:right w:val="none" w:sz="0" w:space="0" w:color="auto"/>
      </w:divBdr>
    </w:div>
    <w:div w:id="2076931643">
      <w:bodyDiv w:val="1"/>
      <w:marLeft w:val="0"/>
      <w:marRight w:val="0"/>
      <w:marTop w:val="0"/>
      <w:marBottom w:val="0"/>
      <w:divBdr>
        <w:top w:val="none" w:sz="0" w:space="0" w:color="auto"/>
        <w:left w:val="none" w:sz="0" w:space="0" w:color="auto"/>
        <w:bottom w:val="none" w:sz="0" w:space="0" w:color="auto"/>
        <w:right w:val="none" w:sz="0" w:space="0" w:color="auto"/>
      </w:divBdr>
    </w:div>
    <w:div w:id="2088190101">
      <w:bodyDiv w:val="1"/>
      <w:marLeft w:val="0"/>
      <w:marRight w:val="0"/>
      <w:marTop w:val="0"/>
      <w:marBottom w:val="0"/>
      <w:divBdr>
        <w:top w:val="none" w:sz="0" w:space="0" w:color="auto"/>
        <w:left w:val="none" w:sz="0" w:space="0" w:color="auto"/>
        <w:bottom w:val="none" w:sz="0" w:space="0" w:color="auto"/>
        <w:right w:val="none" w:sz="0" w:space="0" w:color="auto"/>
      </w:divBdr>
    </w:div>
    <w:div w:id="2092240858">
      <w:bodyDiv w:val="1"/>
      <w:marLeft w:val="0"/>
      <w:marRight w:val="0"/>
      <w:marTop w:val="0"/>
      <w:marBottom w:val="0"/>
      <w:divBdr>
        <w:top w:val="none" w:sz="0" w:space="0" w:color="auto"/>
        <w:left w:val="none" w:sz="0" w:space="0" w:color="auto"/>
        <w:bottom w:val="none" w:sz="0" w:space="0" w:color="auto"/>
        <w:right w:val="none" w:sz="0" w:space="0" w:color="auto"/>
      </w:divBdr>
    </w:div>
    <w:div w:id="2107533966">
      <w:bodyDiv w:val="1"/>
      <w:marLeft w:val="0"/>
      <w:marRight w:val="0"/>
      <w:marTop w:val="0"/>
      <w:marBottom w:val="0"/>
      <w:divBdr>
        <w:top w:val="none" w:sz="0" w:space="0" w:color="auto"/>
        <w:left w:val="none" w:sz="0" w:space="0" w:color="auto"/>
        <w:bottom w:val="none" w:sz="0" w:space="0" w:color="auto"/>
        <w:right w:val="none" w:sz="0" w:space="0" w:color="auto"/>
      </w:divBdr>
    </w:div>
    <w:div w:id="2113041023">
      <w:bodyDiv w:val="1"/>
      <w:marLeft w:val="0"/>
      <w:marRight w:val="0"/>
      <w:marTop w:val="0"/>
      <w:marBottom w:val="0"/>
      <w:divBdr>
        <w:top w:val="none" w:sz="0" w:space="0" w:color="auto"/>
        <w:left w:val="none" w:sz="0" w:space="0" w:color="auto"/>
        <w:bottom w:val="none" w:sz="0" w:space="0" w:color="auto"/>
        <w:right w:val="none" w:sz="0" w:space="0" w:color="auto"/>
      </w:divBdr>
    </w:div>
    <w:div w:id="2123957639">
      <w:bodyDiv w:val="1"/>
      <w:marLeft w:val="0"/>
      <w:marRight w:val="0"/>
      <w:marTop w:val="0"/>
      <w:marBottom w:val="0"/>
      <w:divBdr>
        <w:top w:val="none" w:sz="0" w:space="0" w:color="auto"/>
        <w:left w:val="none" w:sz="0" w:space="0" w:color="auto"/>
        <w:bottom w:val="none" w:sz="0" w:space="0" w:color="auto"/>
        <w:right w:val="none" w:sz="0" w:space="0" w:color="auto"/>
      </w:divBdr>
      <w:divsChild>
        <w:div w:id="1545601900">
          <w:marLeft w:val="0"/>
          <w:marRight w:val="360"/>
          <w:marTop w:val="0"/>
          <w:marBottom w:val="0"/>
          <w:divBdr>
            <w:top w:val="none" w:sz="0" w:space="0" w:color="auto"/>
            <w:left w:val="none" w:sz="0" w:space="0" w:color="auto"/>
            <w:bottom w:val="none" w:sz="0" w:space="0" w:color="auto"/>
            <w:right w:val="none" w:sz="0" w:space="0" w:color="auto"/>
          </w:divBdr>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0494700">
      <w:bodyDiv w:val="1"/>
      <w:marLeft w:val="0"/>
      <w:marRight w:val="0"/>
      <w:marTop w:val="0"/>
      <w:marBottom w:val="0"/>
      <w:divBdr>
        <w:top w:val="none" w:sz="0" w:space="0" w:color="auto"/>
        <w:left w:val="none" w:sz="0" w:space="0" w:color="auto"/>
        <w:bottom w:val="none" w:sz="0" w:space="0" w:color="auto"/>
        <w:right w:val="none" w:sz="0" w:space="0" w:color="auto"/>
      </w:divBdr>
    </w:div>
    <w:div w:id="2142535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m/news/world-55905354" TargetMode="External"/><Relationship Id="rId18" Type="http://schemas.openxmlformats.org/officeDocument/2006/relationships/hyperlink" Target="https://cdmrp.army.mil/search.aspx" TargetMode="External"/><Relationship Id="rId26" Type="http://schemas.openxmlformats.org/officeDocument/2006/relationships/hyperlink" Target="https://www.heritage.org/asia/commentary/china-expansionist-threat-the-free-world" TargetMode="External"/><Relationship Id="rId39" Type="http://schemas.openxmlformats.org/officeDocument/2006/relationships/hyperlink" Target="https://public-inspection.federalregister.gov/2021-27406.pdf" TargetMode="External"/><Relationship Id="rId21" Type="http://schemas.openxmlformats.org/officeDocument/2006/relationships/hyperlink" Target="https://www.cotton.senate.gov/news/press-releases/cotton-warns-of-risks-to-american-athletes-if-us-participates-in-beijing-olympic-games" TargetMode="External"/><Relationship Id="rId34" Type="http://schemas.openxmlformats.org/officeDocument/2006/relationships/hyperlink" Target="https://www.cato.org/policy-analysis/trade-good-health-freeing-trade-medicines-other-medical-goods-during-beyond-covid" TargetMode="External"/><Relationship Id="rId42" Type="http://schemas.openxmlformats.org/officeDocument/2006/relationships/hyperlink" Target="https://www.thisamericanlife.org/727/transcript" TargetMode="External"/><Relationship Id="rId47" Type="http://schemas.openxmlformats.org/officeDocument/2006/relationships/hyperlink" Target="http://www.npc.gov.cn/npc/c30834/202010/bb3bee5122854893a69acf4005a66059.shtml" TargetMode="External"/><Relationship Id="rId50" Type="http://schemas.openxmlformats.org/officeDocument/2006/relationships/hyperlink" Target="https://www.brookings.edu/projects/africa-security-initiative/"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dmrp.army.mil/search.aspx" TargetMode="External"/><Relationship Id="rId29" Type="http://schemas.openxmlformats.org/officeDocument/2006/relationships/hyperlink" Target="https://www.hudson.org/research/14523-the-high-tech-war-with-china" TargetMode="External"/><Relationship Id="rId11" Type="http://schemas.openxmlformats.org/officeDocument/2006/relationships/hyperlink" Target="https://healthanalytics.com/expertise/outcomes-research/" TargetMode="External"/><Relationship Id="rId24" Type="http://schemas.openxmlformats.org/officeDocument/2006/relationships/hyperlink" Target="https://www.natureindex.com/institution-outputs/china/bgi/5139072d34d6b65e6a002189" TargetMode="External"/><Relationship Id="rId32" Type="http://schemas.openxmlformats.org/officeDocument/2006/relationships/hyperlink" Target="https://www.cato.org/herbert-stiefel-center-trade-policy-studies" TargetMode="External"/><Relationship Id="rId37" Type="http://schemas.openxmlformats.org/officeDocument/2006/relationships/hyperlink" Target="https://www.cotton.senate.gov/imo/media/doc/bgi_letter.pdf" TargetMode="External"/><Relationship Id="rId40" Type="http://schemas.openxmlformats.org/officeDocument/2006/relationships/hyperlink" Target="https://www.science.org/doi/10.1126/science.aan5197" TargetMode="External"/><Relationship Id="rId45" Type="http://schemas.openxmlformats.org/officeDocument/2006/relationships/hyperlink" Target="https://www.centerforhealthsecurity.org/our-work/pubs_archive/pubs-pdfs/2020/200218-CRISPR-Cautions.pdf" TargetMode="External"/><Relationship Id="rId53" Type="http://schemas.openxmlformats.org/officeDocument/2006/relationships/hyperlink" Target="https://www.defense.gov/News/News-Stories/Article/Article/2845661/china-remains-pacing-challenge-for-us-pentagon-press-secretary-says/" TargetMode="External"/><Relationship Id="rId5" Type="http://schemas.openxmlformats.org/officeDocument/2006/relationships/webSettings" Target="webSettings.xml"/><Relationship Id="rId10" Type="http://schemas.openxmlformats.org/officeDocument/2006/relationships/hyperlink" Target="https://www.congress.gov/bill/118th-congress/house-bill/8333/text" TargetMode="External"/><Relationship Id="rId19" Type="http://schemas.openxmlformats.org/officeDocument/2006/relationships/hyperlink" Target="https://cdmrp.army.mil/search.aspx" TargetMode="External"/><Relationship Id="rId31" Type="http://schemas.openxmlformats.org/officeDocument/2006/relationships/hyperlink" Target="https://www.cfr.org/blog/china-standards-2035-and-plan-world-domination-dont-believe-chinas-hype" TargetMode="External"/><Relationship Id="rId44" Type="http://schemas.openxmlformats.org/officeDocument/2006/relationships/hyperlink" Target="https://commercialbiotechnology.com/index.php/jcb/article/view/837" TargetMode="External"/><Relationship Id="rId52" Type="http://schemas.openxmlformats.org/officeDocument/2006/relationships/hyperlink" Target="https://www.brookings.edu/centers/strobe-talbott-center-for-security-strategy-and-technolog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dupress.ndu.edu/Portals/68/Documents/prism/prism_8-3/prism_8-3_Kania_82-101.pdf" TargetMode="External"/><Relationship Id="rId22" Type="http://schemas.openxmlformats.org/officeDocument/2006/relationships/hyperlink" Target="https://www.reuters.com/article/us-health-china-bgi-dna-idUSKCN2ED1A6" TargetMode="External"/><Relationship Id="rId27" Type="http://schemas.openxmlformats.org/officeDocument/2006/relationships/hyperlink" Target="https://www.cnas.org/publications/reports/rising-to-the-china-challenge" TargetMode="External"/><Relationship Id="rId30" Type="http://schemas.openxmlformats.org/officeDocument/2006/relationships/hyperlink" Target="https://www.newamerica.org/cybersecurity-initiative/digichina/blog/chinese-interests-take-big-seat-ai-governance-table/," TargetMode="External"/><Relationship Id="rId35" Type="http://schemas.openxmlformats.org/officeDocument/2006/relationships/hyperlink" Target="https://www.cato.org/herbert-stiefel-center-trade-policy-studies" TargetMode="External"/><Relationship Id="rId43" Type="http://schemas.openxmlformats.org/officeDocument/2006/relationships/hyperlink" Target="https://www.sup.org/books/title/?id=24171" TargetMode="External"/><Relationship Id="rId48" Type="http://schemas.openxmlformats.org/officeDocument/2006/relationships/hyperlink" Target="https://www.brookings.edu/programs/foreign-policy/"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www.brookings.edu/programs/foreign-policy/" TargetMode="External"/><Relationship Id="rId3" Type="http://schemas.openxmlformats.org/officeDocument/2006/relationships/styles" Target="styles.xml"/><Relationship Id="rId12" Type="http://schemas.openxmlformats.org/officeDocument/2006/relationships/hyperlink" Target="https://www.nbcnews.com/politics/national-security/china-has-done-human-testing-create-biologically-enhanced-super-soldiers-n1249914" TargetMode="External"/><Relationship Id="rId17" Type="http://schemas.openxmlformats.org/officeDocument/2006/relationships/hyperlink" Target="https://cdmrp.army.mil/search.aspx" TargetMode="External"/><Relationship Id="rId25" Type="http://schemas.openxmlformats.org/officeDocument/2006/relationships/hyperlink" Target="https://nationalinterest.org/blog/buzz/here-comes-1984-chinas-regime-existential-threat-world-125651" TargetMode="External"/><Relationship Id="rId33" Type="http://schemas.openxmlformats.org/officeDocument/2006/relationships/hyperlink" Target="https://www.cato.org/policy-analysis/trade-good-health-freeing-trade-medicines-other-medical-goods-during-beyond-covid" TargetMode="External"/><Relationship Id="rId38" Type="http://schemas.openxmlformats.org/officeDocument/2006/relationships/hyperlink" Target="https://www.cotton.senate.gov/imo/media/doc/bgi_letter.pdf" TargetMode="External"/><Relationship Id="rId46" Type="http://schemas.openxmlformats.org/officeDocument/2006/relationships/hyperlink" Target="https://foreignpolicy.com/2019/11/08/cloning-crispr-he-jiankui-china-biotech-boom-could-transform-lives-destroy-them/" TargetMode="External"/><Relationship Id="rId20" Type="http://schemas.openxmlformats.org/officeDocument/2006/relationships/hyperlink" Target="https://www.thelancet.com/journals/lanmic/article/PIIS2666-5247(21)00280-9/fulltext" TargetMode="External"/><Relationship Id="rId41" Type="http://schemas.openxmlformats.org/officeDocument/2006/relationships/hyperlink" Target="https://www.google.com/imgres?imgurl=https%3A%2F%2Fi1.rgstatic.net%2Fpublication%2F324472765_Mapping_microbiology_with_scientometrics_help_provide_a_clearer_vision_of_microbiology_research_around_the_globe%2Flinks%2F5ad5e29da6fdcc2935813414%2Flargepreview.png&amp;imgrefurl=https%3A%2F%2Fwww.researchgate.net%2Fpublication%2F324472765_Mapping_microbiology_with_scientometrics_help_provide_a_clearer_vision_of_microbiology_research_around_the_globe&amp;tbnid=MKhzUMjj6spg0M&amp;vet=12ahUKEwi-7POBmrn1AhVpqHIEHV-tCgwQMygAegQIARAb..i&amp;docid=h7ZYVjrdFWTxWM&amp;w=850&amp;h=1118&amp;itg=1&amp;q=Marcio%20L.%20Rodrigues%2C%20Leonardo%20Nimrichter%2C%20and%20Radames%20Cordero%2C%20%22The%20Benefits%20of%20Scientific%20Mobility%20and%20International%20Collaboration%2C%22%20FEMS%20Microbiology%20Letters%20363%20(2016)%3A%201-5&amp;ved=2ahUKEwi-7POBmrn1AhVpqHIEHV-tCgwQMygAegQIARAb"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euters.com/investigates/special-report/health-china-bgi-dna/" TargetMode="External"/><Relationship Id="rId23" Type="http://schemas.openxmlformats.org/officeDocument/2006/relationships/hyperlink" Target="https://www.barrons.com/articles/23andme-is-really-a-biotech-citi-says-51626108392" TargetMode="External"/><Relationship Id="rId28" Type="http://schemas.openxmlformats.org/officeDocument/2006/relationships/hyperlink" Target="https://www.aei.org/technology-and-innovation/chinas-tech-ambitions-threaten-to-fundamentally-change-how-the-internet-functions/" TargetMode="External"/><Relationship Id="rId36" Type="http://schemas.openxmlformats.org/officeDocument/2006/relationships/hyperlink" Target="https://www.cato.org/policy-analysis/trade-good-health-freeing-trade-medicines-other-medical-goods-during-beyond-covid" TargetMode="External"/><Relationship Id="rId49" Type="http://schemas.openxmlformats.org/officeDocument/2006/relationships/hyperlink" Target="https://www.brookings.edu/centers/strobe-talbott-center-for-security-strategy-and-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A5BDB-D398-4457-B798-B39B8DB98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14</Pages>
  <Words>7866</Words>
  <Characters>44838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Policy Debate Brief</vt:lpstr>
    </vt:vector>
  </TitlesOfParts>
  <Company>DASSAULT SYSTEMES</Company>
  <LinksUpToDate>false</LinksUpToDate>
  <CharactersWithSpaces>52599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Debate Brief</dc:title>
  <dc:creator>Vance TREFETHEN</dc:creator>
  <cp:lastModifiedBy>Steven Vaughan</cp:lastModifiedBy>
  <cp:revision>69</cp:revision>
  <cp:lastPrinted>2014-07-05T10:25:00Z</cp:lastPrinted>
  <dcterms:created xsi:type="dcterms:W3CDTF">2025-05-16T13:58:00Z</dcterms:created>
  <dcterms:modified xsi:type="dcterms:W3CDTF">2025-05-27T17:24:00Z</dcterms:modified>
</cp:coreProperties>
</file>