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934A35" w:rsidP="00D462AA" w:rsidRDefault="00254943" w14:paraId="3E886273" w14:textId="556C5605">
      <w:pPr>
        <w:pStyle w:val="Title"/>
      </w:pPr>
      <w:r>
        <w:t xml:space="preserve">Generic </w:t>
      </w:r>
      <w:r w:rsidR="00C9511A">
        <w:t>Negative</w:t>
      </w:r>
      <w:r w:rsidR="00657F2D">
        <w:t>:</w:t>
      </w:r>
      <w:r w:rsidR="00155C31">
        <w:t xml:space="preserve"> </w:t>
      </w:r>
      <w:r w:rsidR="00AD70B8">
        <w:t>Foreign Aid</w:t>
      </w:r>
      <w:r w:rsidR="00657F2D">
        <w:t xml:space="preserve"> - good</w:t>
      </w:r>
    </w:p>
    <w:p w:rsidR="00AF2404" w:rsidP="00AF2404" w:rsidRDefault="00D462AA" w14:paraId="16A637BD" w14:textId="65132633">
      <w:pPr>
        <w:jc w:val="center"/>
      </w:pPr>
      <w:r>
        <w:t xml:space="preserve">By </w:t>
      </w:r>
      <w:r w:rsidR="00C9511A">
        <w:t>“Coach Vance” Trefethen</w:t>
      </w:r>
    </w:p>
    <w:p w:rsidRPr="00DB6D3F" w:rsidR="001946FE" w:rsidP="001946FE" w:rsidRDefault="00254943" w14:paraId="59AEF8A2" w14:textId="1804F394">
      <w:pPr>
        <w:pStyle w:val="Case"/>
        <w:numPr>
          <w:ilvl w:val="0"/>
          <w:numId w:val="0"/>
        </w:numPr>
        <w:rPr>
          <w:rFonts w:eastAsiaTheme="minorEastAsia"/>
          <w:color w:val="000000" w:themeColor="text1"/>
        </w:rPr>
      </w:pPr>
      <w:r>
        <w:rPr>
          <w:rFonts w:eastAsiaTheme="minorEastAsia"/>
          <w:color w:val="000000" w:themeColor="text1"/>
        </w:rPr>
        <w:t>This is a generic NEG against any case claiming advantages to cutting foreign aid to Turkey.</w:t>
      </w:r>
      <w:r w:rsidR="005375CC">
        <w:rPr>
          <w:rFonts w:eastAsiaTheme="minorEastAsia"/>
          <w:color w:val="000000" w:themeColor="text1"/>
        </w:rPr>
        <w:br/>
      </w:r>
      <w:r w:rsidR="005375CC">
        <w:rPr>
          <w:rFonts w:eastAsiaTheme="minorEastAsia"/>
          <w:color w:val="000000" w:themeColor="text1"/>
        </w:rPr>
        <w:t xml:space="preserve">Note:  </w:t>
      </w:r>
      <w:r w:rsidRPr="005375CC" w:rsidR="005375CC">
        <w:rPr>
          <w:rFonts w:eastAsiaTheme="minorEastAsia"/>
          <w:color w:val="000000" w:themeColor="text1"/>
          <w:highlight w:val="yellow"/>
        </w:rPr>
        <w:t>This brief is dealing only with “NON”-military aid</w:t>
      </w:r>
      <w:r w:rsidR="005375CC">
        <w:rPr>
          <w:rFonts w:eastAsiaTheme="minorEastAsia"/>
          <w:color w:val="000000" w:themeColor="text1"/>
        </w:rPr>
        <w:t>.  There is a separate Monument brief on military cooperation with Turkey.</w:t>
      </w:r>
    </w:p>
    <w:p w:rsidR="00282E96" w:rsidRDefault="00DA2F2D" w14:paraId="5E233F53" w14:textId="4D0BE996">
      <w:pPr>
        <w:pStyle w:val="TOC1"/>
        <w:rPr>
          <w:rFonts w:asciiTheme="minorHAnsi" w:hAnsiTheme="minorHAnsi" w:eastAsiaTheme="minorEastAsia" w:cstheme="minorBidi"/>
          <w:b w:val="0"/>
          <w:noProof/>
          <w:kern w:val="2"/>
          <w:sz w:val="24"/>
          <w:szCs w:val="24"/>
          <w14:ligatures w14:val="standardContextual"/>
        </w:rPr>
      </w:pPr>
      <w:r>
        <w:fldChar w:fldCharType="begin"/>
      </w:r>
      <w:r>
        <w:instrText xml:space="preserve"> TOC \o "1-3" \t "Contention 1,2,Contention 2,3,Title 2,1" </w:instrText>
      </w:r>
      <w:r>
        <w:fldChar w:fldCharType="separate"/>
      </w:r>
      <w:r w:rsidR="00282E96">
        <w:rPr>
          <w:noProof/>
        </w:rPr>
        <w:t>Negative: Foreign Aid - good</w:t>
      </w:r>
      <w:r w:rsidR="00282E96">
        <w:rPr>
          <w:noProof/>
        </w:rPr>
        <w:tab/>
      </w:r>
      <w:r w:rsidR="00282E96">
        <w:rPr>
          <w:noProof/>
        </w:rPr>
        <w:fldChar w:fldCharType="begin"/>
      </w:r>
      <w:r w:rsidR="00282E96">
        <w:rPr>
          <w:noProof/>
        </w:rPr>
        <w:instrText xml:space="preserve"> PAGEREF _Toc240278218 \h </w:instrText>
      </w:r>
      <w:r w:rsidR="00282E96">
        <w:rPr>
          <w:noProof/>
        </w:rPr>
      </w:r>
      <w:r w:rsidR="00282E96">
        <w:rPr>
          <w:noProof/>
        </w:rPr>
        <w:fldChar w:fldCharType="separate"/>
      </w:r>
      <w:r w:rsidR="00282E96">
        <w:rPr>
          <w:noProof/>
        </w:rPr>
        <w:t>3</w:t>
      </w:r>
      <w:r w:rsidR="00282E96">
        <w:rPr>
          <w:noProof/>
        </w:rPr>
        <w:fldChar w:fldCharType="end"/>
      </w:r>
    </w:p>
    <w:p w:rsidR="00282E96" w:rsidRDefault="00282E96" w14:paraId="0941346A" w14:textId="54C90EEE">
      <w:pPr>
        <w:pStyle w:val="TOC2"/>
        <w:rPr>
          <w:rFonts w:asciiTheme="minorHAnsi" w:hAnsiTheme="minorHAnsi" w:eastAsiaTheme="minorEastAsia" w:cstheme="minorBidi"/>
          <w:noProof/>
          <w:kern w:val="2"/>
          <w:sz w:val="24"/>
          <w:szCs w:val="24"/>
          <w14:ligatures w14:val="standardContextual"/>
        </w:rPr>
      </w:pPr>
      <w:r>
        <w:rPr>
          <w:noProof/>
        </w:rPr>
        <w:t>NEGATIVE PHILOSOPHY</w:t>
      </w:r>
      <w:r>
        <w:rPr>
          <w:noProof/>
        </w:rPr>
        <w:tab/>
      </w:r>
      <w:r>
        <w:rPr>
          <w:noProof/>
        </w:rPr>
        <w:fldChar w:fldCharType="begin"/>
      </w:r>
      <w:r>
        <w:rPr>
          <w:noProof/>
        </w:rPr>
        <w:instrText xml:space="preserve"> PAGEREF _Toc240278219 \h </w:instrText>
      </w:r>
      <w:r>
        <w:rPr>
          <w:noProof/>
        </w:rPr>
      </w:r>
      <w:r>
        <w:rPr>
          <w:noProof/>
        </w:rPr>
        <w:fldChar w:fldCharType="separate"/>
      </w:r>
      <w:r>
        <w:rPr>
          <w:noProof/>
        </w:rPr>
        <w:t>3</w:t>
      </w:r>
      <w:r>
        <w:rPr>
          <w:noProof/>
        </w:rPr>
        <w:fldChar w:fldCharType="end"/>
      </w:r>
    </w:p>
    <w:p w:rsidR="00282E96" w:rsidRDefault="00282E96" w14:paraId="25848826" w14:textId="250BF06B">
      <w:pPr>
        <w:pStyle w:val="TOC3"/>
        <w:rPr>
          <w:rFonts w:asciiTheme="minorHAnsi" w:hAnsiTheme="minorHAnsi" w:eastAsiaTheme="minorEastAsia" w:cstheme="minorBidi"/>
          <w:noProof/>
          <w:kern w:val="2"/>
          <w:sz w:val="24"/>
          <w:szCs w:val="24"/>
          <w14:ligatures w14:val="standardContextual"/>
        </w:rPr>
      </w:pPr>
      <w:r>
        <w:rPr>
          <w:noProof/>
        </w:rPr>
        <w:t>Most important goal of US foreign policy should be competition with China</w:t>
      </w:r>
      <w:r>
        <w:rPr>
          <w:noProof/>
        </w:rPr>
        <w:tab/>
      </w:r>
      <w:r>
        <w:rPr>
          <w:noProof/>
        </w:rPr>
        <w:fldChar w:fldCharType="begin"/>
      </w:r>
      <w:r>
        <w:rPr>
          <w:noProof/>
        </w:rPr>
        <w:instrText xml:space="preserve"> PAGEREF _Toc240278220 \h </w:instrText>
      </w:r>
      <w:r>
        <w:rPr>
          <w:noProof/>
        </w:rPr>
      </w:r>
      <w:r>
        <w:rPr>
          <w:noProof/>
        </w:rPr>
        <w:fldChar w:fldCharType="separate"/>
      </w:r>
      <w:r>
        <w:rPr>
          <w:noProof/>
        </w:rPr>
        <w:t>3</w:t>
      </w:r>
      <w:r>
        <w:rPr>
          <w:noProof/>
        </w:rPr>
        <w:fldChar w:fldCharType="end"/>
      </w:r>
    </w:p>
    <w:p w:rsidR="00282E96" w:rsidRDefault="00282E96" w14:paraId="6867D1C6" w14:textId="331834EE">
      <w:pPr>
        <w:pStyle w:val="TOC3"/>
        <w:rPr>
          <w:rFonts w:asciiTheme="minorHAnsi" w:hAnsiTheme="minorHAnsi" w:eastAsiaTheme="minorEastAsia" w:cstheme="minorBidi"/>
          <w:noProof/>
          <w:kern w:val="2"/>
          <w:sz w:val="24"/>
          <w:szCs w:val="24"/>
          <w14:ligatures w14:val="standardContextual"/>
        </w:rPr>
      </w:pPr>
      <w:r>
        <w:rPr>
          <w:noProof/>
        </w:rPr>
        <w:t>Removing foreign aid is not putting America First</w:t>
      </w:r>
      <w:r>
        <w:rPr>
          <w:noProof/>
        </w:rPr>
        <w:tab/>
      </w:r>
      <w:r>
        <w:rPr>
          <w:noProof/>
        </w:rPr>
        <w:fldChar w:fldCharType="begin"/>
      </w:r>
      <w:r>
        <w:rPr>
          <w:noProof/>
        </w:rPr>
        <w:instrText xml:space="preserve"> PAGEREF _Toc240278221 \h </w:instrText>
      </w:r>
      <w:r>
        <w:rPr>
          <w:noProof/>
        </w:rPr>
      </w:r>
      <w:r>
        <w:rPr>
          <w:noProof/>
        </w:rPr>
        <w:fldChar w:fldCharType="separate"/>
      </w:r>
      <w:r>
        <w:rPr>
          <w:noProof/>
        </w:rPr>
        <w:t>3</w:t>
      </w:r>
      <w:r>
        <w:rPr>
          <w:noProof/>
        </w:rPr>
        <w:fldChar w:fldCharType="end"/>
      </w:r>
    </w:p>
    <w:p w:rsidR="00282E96" w:rsidRDefault="00282E96" w14:paraId="71E78D11" w14:textId="770E6B24">
      <w:pPr>
        <w:pStyle w:val="TOC2"/>
        <w:rPr>
          <w:rFonts w:asciiTheme="minorHAnsi" w:hAnsiTheme="minorHAnsi" w:eastAsiaTheme="minorEastAsia" w:cstheme="minorBidi"/>
          <w:noProof/>
          <w:kern w:val="2"/>
          <w:sz w:val="24"/>
          <w:szCs w:val="24"/>
          <w14:ligatures w14:val="standardContextual"/>
        </w:rPr>
      </w:pPr>
      <w:r>
        <w:rPr>
          <w:noProof/>
        </w:rPr>
        <w:t>HARMS / SIGNIFICANCE</w:t>
      </w:r>
      <w:r>
        <w:rPr>
          <w:noProof/>
        </w:rPr>
        <w:tab/>
      </w:r>
      <w:r>
        <w:rPr>
          <w:noProof/>
        </w:rPr>
        <w:fldChar w:fldCharType="begin"/>
      </w:r>
      <w:r>
        <w:rPr>
          <w:noProof/>
        </w:rPr>
        <w:instrText xml:space="preserve"> PAGEREF _Toc240278222 \h </w:instrText>
      </w:r>
      <w:r>
        <w:rPr>
          <w:noProof/>
        </w:rPr>
      </w:r>
      <w:r>
        <w:rPr>
          <w:noProof/>
        </w:rPr>
        <w:fldChar w:fldCharType="separate"/>
      </w:r>
      <w:r>
        <w:rPr>
          <w:noProof/>
        </w:rPr>
        <w:t>3</w:t>
      </w:r>
      <w:r>
        <w:rPr>
          <w:noProof/>
        </w:rPr>
        <w:fldChar w:fldCharType="end"/>
      </w:r>
    </w:p>
    <w:p w:rsidR="00282E96" w:rsidRDefault="00282E96" w14:paraId="5B1BB3D8" w14:textId="2157416C">
      <w:pPr>
        <w:pStyle w:val="TOC2"/>
        <w:rPr>
          <w:rFonts w:asciiTheme="minorHAnsi" w:hAnsiTheme="minorHAnsi" w:eastAsiaTheme="minorEastAsia" w:cstheme="minorBidi"/>
          <w:noProof/>
          <w:kern w:val="2"/>
          <w:sz w:val="24"/>
          <w:szCs w:val="24"/>
          <w14:ligatures w14:val="standardContextual"/>
        </w:rPr>
      </w:pPr>
      <w:r>
        <w:rPr>
          <w:noProof/>
        </w:rPr>
        <w:t>1.  Insignificant foreign aid to Turkey</w:t>
      </w:r>
      <w:r>
        <w:rPr>
          <w:noProof/>
        </w:rPr>
        <w:tab/>
      </w:r>
      <w:r>
        <w:rPr>
          <w:noProof/>
        </w:rPr>
        <w:fldChar w:fldCharType="begin"/>
      </w:r>
      <w:r>
        <w:rPr>
          <w:noProof/>
        </w:rPr>
        <w:instrText xml:space="preserve"> PAGEREF _Toc240278223 \h </w:instrText>
      </w:r>
      <w:r>
        <w:rPr>
          <w:noProof/>
        </w:rPr>
      </w:r>
      <w:r>
        <w:rPr>
          <w:noProof/>
        </w:rPr>
        <w:fldChar w:fldCharType="separate"/>
      </w:r>
      <w:r>
        <w:rPr>
          <w:noProof/>
        </w:rPr>
        <w:t>3</w:t>
      </w:r>
      <w:r>
        <w:rPr>
          <w:noProof/>
        </w:rPr>
        <w:fldChar w:fldCharType="end"/>
      </w:r>
    </w:p>
    <w:p w:rsidR="00282E96" w:rsidRDefault="00282E96" w14:paraId="50CF4A3F" w14:textId="5680317A">
      <w:pPr>
        <w:pStyle w:val="TOC3"/>
        <w:rPr>
          <w:rFonts w:asciiTheme="minorHAnsi" w:hAnsiTheme="minorHAnsi" w:eastAsiaTheme="minorEastAsia" w:cstheme="minorBidi"/>
          <w:noProof/>
          <w:kern w:val="2"/>
          <w:sz w:val="24"/>
          <w:szCs w:val="24"/>
          <w14:ligatures w14:val="standardContextual"/>
        </w:rPr>
      </w:pPr>
      <w:r>
        <w:rPr>
          <w:noProof/>
        </w:rPr>
        <w:t>Very little non-military aid to Turkey.  Nearly all is military aid</w:t>
      </w:r>
      <w:r>
        <w:rPr>
          <w:noProof/>
        </w:rPr>
        <w:tab/>
      </w:r>
      <w:r>
        <w:rPr>
          <w:noProof/>
        </w:rPr>
        <w:fldChar w:fldCharType="begin"/>
      </w:r>
      <w:r>
        <w:rPr>
          <w:noProof/>
        </w:rPr>
        <w:instrText xml:space="preserve"> PAGEREF _Toc240278224 \h </w:instrText>
      </w:r>
      <w:r>
        <w:rPr>
          <w:noProof/>
        </w:rPr>
      </w:r>
      <w:r>
        <w:rPr>
          <w:noProof/>
        </w:rPr>
        <w:fldChar w:fldCharType="separate"/>
      </w:r>
      <w:r>
        <w:rPr>
          <w:noProof/>
        </w:rPr>
        <w:t>3</w:t>
      </w:r>
      <w:r>
        <w:rPr>
          <w:noProof/>
        </w:rPr>
        <w:fldChar w:fldCharType="end"/>
      </w:r>
    </w:p>
    <w:p w:rsidR="00282E96" w:rsidRDefault="00282E96" w14:paraId="3B60387D" w14:textId="33B778C1">
      <w:pPr>
        <w:pStyle w:val="TOC3"/>
        <w:rPr>
          <w:rFonts w:asciiTheme="minorHAnsi" w:hAnsiTheme="minorHAnsi" w:eastAsiaTheme="minorEastAsia" w:cstheme="minorBidi"/>
          <w:noProof/>
          <w:kern w:val="2"/>
          <w:sz w:val="24"/>
          <w:szCs w:val="24"/>
          <w14:ligatures w14:val="standardContextual"/>
        </w:rPr>
      </w:pPr>
      <w:r>
        <w:rPr>
          <w:noProof/>
        </w:rPr>
        <w:t>Only $9.45 million in non-military foreign aid to Turkey in Fiscal Year 2026 as of 31 Aug 2026</w:t>
      </w:r>
      <w:r>
        <w:rPr>
          <w:noProof/>
        </w:rPr>
        <w:tab/>
      </w:r>
      <w:r>
        <w:rPr>
          <w:noProof/>
        </w:rPr>
        <w:fldChar w:fldCharType="begin"/>
      </w:r>
      <w:r>
        <w:rPr>
          <w:noProof/>
        </w:rPr>
        <w:instrText xml:space="preserve"> PAGEREF _Toc240278225 \h </w:instrText>
      </w:r>
      <w:r>
        <w:rPr>
          <w:noProof/>
        </w:rPr>
      </w:r>
      <w:r>
        <w:rPr>
          <w:noProof/>
        </w:rPr>
        <w:fldChar w:fldCharType="separate"/>
      </w:r>
      <w:r>
        <w:rPr>
          <w:noProof/>
        </w:rPr>
        <w:t>4</w:t>
      </w:r>
      <w:r>
        <w:rPr>
          <w:noProof/>
        </w:rPr>
        <w:fldChar w:fldCharType="end"/>
      </w:r>
    </w:p>
    <w:p w:rsidR="00282E96" w:rsidRDefault="00282E96" w14:paraId="7563F8EF" w14:textId="4363A9C3">
      <w:pPr>
        <w:pStyle w:val="TOC3"/>
        <w:rPr>
          <w:rFonts w:asciiTheme="minorHAnsi" w:hAnsiTheme="minorHAnsi" w:eastAsiaTheme="minorEastAsia" w:cstheme="minorBidi"/>
          <w:noProof/>
          <w:kern w:val="2"/>
          <w:sz w:val="24"/>
          <w:szCs w:val="24"/>
          <w14:ligatures w14:val="standardContextual"/>
        </w:rPr>
      </w:pPr>
      <w:r>
        <w:rPr>
          <w:noProof/>
        </w:rPr>
        <w:t>Trump already cut 92% of Turkey humanitarian aid</w:t>
      </w:r>
      <w:r>
        <w:rPr>
          <w:noProof/>
        </w:rPr>
        <w:tab/>
      </w:r>
      <w:r>
        <w:rPr>
          <w:noProof/>
        </w:rPr>
        <w:fldChar w:fldCharType="begin"/>
      </w:r>
      <w:r>
        <w:rPr>
          <w:noProof/>
        </w:rPr>
        <w:instrText xml:space="preserve"> PAGEREF _Toc240278226 \h </w:instrText>
      </w:r>
      <w:r>
        <w:rPr>
          <w:noProof/>
        </w:rPr>
      </w:r>
      <w:r>
        <w:rPr>
          <w:noProof/>
        </w:rPr>
        <w:fldChar w:fldCharType="separate"/>
      </w:r>
      <w:r>
        <w:rPr>
          <w:noProof/>
        </w:rPr>
        <w:t>4</w:t>
      </w:r>
      <w:r>
        <w:rPr>
          <w:noProof/>
        </w:rPr>
        <w:fldChar w:fldCharType="end"/>
      </w:r>
    </w:p>
    <w:p w:rsidR="00282E96" w:rsidRDefault="00282E96" w14:paraId="1751EDC0" w14:textId="4A6573CC">
      <w:pPr>
        <w:pStyle w:val="TOC2"/>
        <w:rPr>
          <w:rFonts w:asciiTheme="minorHAnsi" w:hAnsiTheme="minorHAnsi" w:eastAsiaTheme="minorEastAsia" w:cstheme="minorBidi"/>
          <w:noProof/>
          <w:kern w:val="2"/>
          <w:sz w:val="24"/>
          <w:szCs w:val="24"/>
          <w14:ligatures w14:val="standardContextual"/>
        </w:rPr>
      </w:pPr>
      <w:r>
        <w:rPr>
          <w:noProof/>
        </w:rPr>
        <w:t>2.  In general, foreign aid is good, not “failing”</w:t>
      </w:r>
      <w:r>
        <w:rPr>
          <w:noProof/>
        </w:rPr>
        <w:tab/>
      </w:r>
      <w:r>
        <w:rPr>
          <w:noProof/>
        </w:rPr>
        <w:fldChar w:fldCharType="begin"/>
      </w:r>
      <w:r>
        <w:rPr>
          <w:noProof/>
        </w:rPr>
        <w:instrText xml:space="preserve"> PAGEREF _Toc240278227 \h </w:instrText>
      </w:r>
      <w:r>
        <w:rPr>
          <w:noProof/>
        </w:rPr>
      </w:r>
      <w:r>
        <w:rPr>
          <w:noProof/>
        </w:rPr>
        <w:fldChar w:fldCharType="separate"/>
      </w:r>
      <w:r>
        <w:rPr>
          <w:noProof/>
        </w:rPr>
        <w:t>4</w:t>
      </w:r>
      <w:r>
        <w:rPr>
          <w:noProof/>
        </w:rPr>
        <w:fldChar w:fldCharType="end"/>
      </w:r>
    </w:p>
    <w:p w:rsidR="00282E96" w:rsidRDefault="00282E96" w14:paraId="3D1A9B38" w14:textId="0B7542C7">
      <w:pPr>
        <w:pStyle w:val="TOC3"/>
        <w:rPr>
          <w:rFonts w:asciiTheme="minorHAnsi" w:hAnsiTheme="minorHAnsi" w:eastAsiaTheme="minorEastAsia" w:cstheme="minorBidi"/>
          <w:noProof/>
          <w:kern w:val="2"/>
          <w:sz w:val="24"/>
          <w:szCs w:val="24"/>
          <w14:ligatures w14:val="standardContextual"/>
        </w:rPr>
      </w:pPr>
      <w:r>
        <w:rPr>
          <w:noProof/>
        </w:rPr>
        <w:t>US foreign aid has produced large positive results historically</w:t>
      </w:r>
      <w:r>
        <w:rPr>
          <w:noProof/>
        </w:rPr>
        <w:tab/>
      </w:r>
      <w:r>
        <w:rPr>
          <w:noProof/>
        </w:rPr>
        <w:fldChar w:fldCharType="begin"/>
      </w:r>
      <w:r>
        <w:rPr>
          <w:noProof/>
        </w:rPr>
        <w:instrText xml:space="preserve"> PAGEREF _Toc240278228 \h </w:instrText>
      </w:r>
      <w:r>
        <w:rPr>
          <w:noProof/>
        </w:rPr>
      </w:r>
      <w:r>
        <w:rPr>
          <w:noProof/>
        </w:rPr>
        <w:fldChar w:fldCharType="separate"/>
      </w:r>
      <w:r>
        <w:rPr>
          <w:noProof/>
        </w:rPr>
        <w:t>4</w:t>
      </w:r>
      <w:r>
        <w:rPr>
          <w:noProof/>
        </w:rPr>
        <w:fldChar w:fldCharType="end"/>
      </w:r>
    </w:p>
    <w:p w:rsidR="00282E96" w:rsidRDefault="00282E96" w14:paraId="40C17D39" w14:textId="16D24980">
      <w:pPr>
        <w:pStyle w:val="TOC3"/>
        <w:rPr>
          <w:rFonts w:asciiTheme="minorHAnsi" w:hAnsiTheme="minorHAnsi" w:eastAsiaTheme="minorEastAsia" w:cstheme="minorBidi"/>
          <w:noProof/>
          <w:kern w:val="2"/>
          <w:sz w:val="24"/>
          <w:szCs w:val="24"/>
          <w14:ligatures w14:val="standardContextual"/>
        </w:rPr>
      </w:pPr>
      <w:r>
        <w:rPr>
          <w:noProof/>
        </w:rPr>
        <w:t>Ineffectiveness of some US aid is because we keep doing what AFF does: Start it, then cut off</w:t>
      </w:r>
      <w:r>
        <w:rPr>
          <w:noProof/>
        </w:rPr>
        <w:tab/>
      </w:r>
      <w:r>
        <w:rPr>
          <w:noProof/>
        </w:rPr>
        <w:fldChar w:fldCharType="begin"/>
      </w:r>
      <w:r>
        <w:rPr>
          <w:noProof/>
        </w:rPr>
        <w:instrText xml:space="preserve"> PAGEREF _Toc240278229 \h </w:instrText>
      </w:r>
      <w:r>
        <w:rPr>
          <w:noProof/>
        </w:rPr>
      </w:r>
      <w:r>
        <w:rPr>
          <w:noProof/>
        </w:rPr>
        <w:fldChar w:fldCharType="separate"/>
      </w:r>
      <w:r>
        <w:rPr>
          <w:noProof/>
        </w:rPr>
        <w:t>5</w:t>
      </w:r>
      <w:r>
        <w:rPr>
          <w:noProof/>
        </w:rPr>
        <w:fldChar w:fldCharType="end"/>
      </w:r>
    </w:p>
    <w:p w:rsidR="00282E96" w:rsidRDefault="00282E96" w14:paraId="59EDD14B" w14:textId="56FEAA85">
      <w:pPr>
        <w:pStyle w:val="TOC3"/>
        <w:rPr>
          <w:rFonts w:asciiTheme="minorHAnsi" w:hAnsiTheme="minorHAnsi" w:eastAsiaTheme="minorEastAsia" w:cstheme="minorBidi"/>
          <w:noProof/>
          <w:kern w:val="2"/>
          <w:sz w:val="24"/>
          <w:szCs w:val="24"/>
          <w14:ligatures w14:val="standardContextual"/>
        </w:rPr>
      </w:pPr>
      <w:r>
        <w:rPr>
          <w:noProof/>
        </w:rPr>
        <w:t>Foreign assistance helps with: Governance issues, security issues, pro-growth economic policies</w:t>
      </w:r>
      <w:r>
        <w:rPr>
          <w:noProof/>
        </w:rPr>
        <w:tab/>
      </w:r>
      <w:r>
        <w:rPr>
          <w:noProof/>
        </w:rPr>
        <w:fldChar w:fldCharType="begin"/>
      </w:r>
      <w:r>
        <w:rPr>
          <w:noProof/>
        </w:rPr>
        <w:instrText xml:space="preserve"> PAGEREF _Toc240278230 \h </w:instrText>
      </w:r>
      <w:r>
        <w:rPr>
          <w:noProof/>
        </w:rPr>
      </w:r>
      <w:r>
        <w:rPr>
          <w:noProof/>
        </w:rPr>
        <w:fldChar w:fldCharType="separate"/>
      </w:r>
      <w:r>
        <w:rPr>
          <w:noProof/>
        </w:rPr>
        <w:t>5</w:t>
      </w:r>
      <w:r>
        <w:rPr>
          <w:noProof/>
        </w:rPr>
        <w:fldChar w:fldCharType="end"/>
      </w:r>
    </w:p>
    <w:p w:rsidR="00282E96" w:rsidRDefault="00282E96" w14:paraId="1382FF11" w14:textId="7DCD136C">
      <w:pPr>
        <w:pStyle w:val="TOC3"/>
        <w:rPr>
          <w:rFonts w:asciiTheme="minorHAnsi" w:hAnsiTheme="minorHAnsi" w:eastAsiaTheme="minorEastAsia" w:cstheme="minorBidi"/>
          <w:noProof/>
          <w:kern w:val="2"/>
          <w:sz w:val="24"/>
          <w:szCs w:val="24"/>
          <w14:ligatures w14:val="standardContextual"/>
        </w:rPr>
      </w:pPr>
      <w:r>
        <w:rPr>
          <w:noProof/>
        </w:rPr>
        <w:t>Foreign aid to Turkey is good &amp; necessary for their economic development</w:t>
      </w:r>
      <w:r>
        <w:rPr>
          <w:noProof/>
        </w:rPr>
        <w:tab/>
      </w:r>
      <w:r>
        <w:rPr>
          <w:noProof/>
        </w:rPr>
        <w:fldChar w:fldCharType="begin"/>
      </w:r>
      <w:r>
        <w:rPr>
          <w:noProof/>
        </w:rPr>
        <w:instrText xml:space="preserve"> PAGEREF _Toc240278231 \h </w:instrText>
      </w:r>
      <w:r>
        <w:rPr>
          <w:noProof/>
        </w:rPr>
      </w:r>
      <w:r>
        <w:rPr>
          <w:noProof/>
        </w:rPr>
        <w:fldChar w:fldCharType="separate"/>
      </w:r>
      <w:r>
        <w:rPr>
          <w:noProof/>
        </w:rPr>
        <w:t>5</w:t>
      </w:r>
      <w:r>
        <w:rPr>
          <w:noProof/>
        </w:rPr>
        <w:fldChar w:fldCharType="end"/>
      </w:r>
    </w:p>
    <w:p w:rsidR="00282E96" w:rsidRDefault="00282E96" w14:paraId="237FFA55" w14:textId="2069D5A5">
      <w:pPr>
        <w:pStyle w:val="TOC2"/>
        <w:rPr>
          <w:rFonts w:asciiTheme="minorHAnsi" w:hAnsiTheme="minorHAnsi" w:eastAsiaTheme="minorEastAsia" w:cstheme="minorBidi"/>
          <w:noProof/>
          <w:kern w:val="2"/>
          <w:sz w:val="24"/>
          <w:szCs w:val="24"/>
          <w14:ligatures w14:val="standardContextual"/>
        </w:rPr>
      </w:pPr>
      <w:r>
        <w:rPr>
          <w:noProof/>
        </w:rPr>
        <w:t>4.  A/T “Corrupt governments receiving our aid”</w:t>
      </w:r>
      <w:r>
        <w:rPr>
          <w:noProof/>
        </w:rPr>
        <w:tab/>
      </w:r>
      <w:r>
        <w:rPr>
          <w:noProof/>
        </w:rPr>
        <w:fldChar w:fldCharType="begin"/>
      </w:r>
      <w:r>
        <w:rPr>
          <w:noProof/>
        </w:rPr>
        <w:instrText xml:space="preserve"> PAGEREF _Toc240278232 \h </w:instrText>
      </w:r>
      <w:r>
        <w:rPr>
          <w:noProof/>
        </w:rPr>
      </w:r>
      <w:r>
        <w:rPr>
          <w:noProof/>
        </w:rPr>
        <w:fldChar w:fldCharType="separate"/>
      </w:r>
      <w:r>
        <w:rPr>
          <w:noProof/>
        </w:rPr>
        <w:t>6</w:t>
      </w:r>
      <w:r>
        <w:rPr>
          <w:noProof/>
        </w:rPr>
        <w:fldChar w:fldCharType="end"/>
      </w:r>
    </w:p>
    <w:p w:rsidR="00282E96" w:rsidRDefault="00282E96" w14:paraId="7FB34978" w14:textId="09646C35">
      <w:pPr>
        <w:pStyle w:val="TOC3"/>
        <w:rPr>
          <w:rFonts w:asciiTheme="minorHAnsi" w:hAnsiTheme="minorHAnsi" w:eastAsiaTheme="minorEastAsia" w:cstheme="minorBidi"/>
          <w:noProof/>
          <w:kern w:val="2"/>
          <w:sz w:val="24"/>
          <w:szCs w:val="24"/>
          <w14:ligatures w14:val="standardContextual"/>
        </w:rPr>
      </w:pPr>
      <w:r>
        <w:rPr>
          <w:noProof/>
        </w:rPr>
        <w:t>We shouldn’t stop aid until governments reform. We should encourage reform while giving aid</w:t>
      </w:r>
      <w:r>
        <w:rPr>
          <w:noProof/>
        </w:rPr>
        <w:tab/>
      </w:r>
      <w:r>
        <w:rPr>
          <w:noProof/>
        </w:rPr>
        <w:fldChar w:fldCharType="begin"/>
      </w:r>
      <w:r>
        <w:rPr>
          <w:noProof/>
        </w:rPr>
        <w:instrText xml:space="preserve"> PAGEREF _Toc240278233 \h </w:instrText>
      </w:r>
      <w:r>
        <w:rPr>
          <w:noProof/>
        </w:rPr>
      </w:r>
      <w:r>
        <w:rPr>
          <w:noProof/>
        </w:rPr>
        <w:fldChar w:fldCharType="separate"/>
      </w:r>
      <w:r>
        <w:rPr>
          <w:noProof/>
        </w:rPr>
        <w:t>6</w:t>
      </w:r>
      <w:r>
        <w:rPr>
          <w:noProof/>
        </w:rPr>
        <w:fldChar w:fldCharType="end"/>
      </w:r>
    </w:p>
    <w:p w:rsidR="00282E96" w:rsidRDefault="00282E96" w14:paraId="1C168272" w14:textId="1872E4AC">
      <w:pPr>
        <w:pStyle w:val="TOC3"/>
        <w:rPr>
          <w:rFonts w:asciiTheme="minorHAnsi" w:hAnsiTheme="minorHAnsi" w:eastAsiaTheme="minorEastAsia" w:cstheme="minorBidi"/>
          <w:noProof/>
          <w:kern w:val="2"/>
          <w:sz w:val="24"/>
          <w:szCs w:val="24"/>
          <w14:ligatures w14:val="standardContextual"/>
        </w:rPr>
      </w:pPr>
      <w:r>
        <w:rPr>
          <w:noProof/>
        </w:rPr>
        <w:t>US aid doesn’t help corrupt governments: It bypasses them and there are stringent safeguards</w:t>
      </w:r>
      <w:r>
        <w:rPr>
          <w:noProof/>
        </w:rPr>
        <w:tab/>
      </w:r>
      <w:r>
        <w:rPr>
          <w:noProof/>
        </w:rPr>
        <w:fldChar w:fldCharType="begin"/>
      </w:r>
      <w:r>
        <w:rPr>
          <w:noProof/>
        </w:rPr>
        <w:instrText xml:space="preserve"> PAGEREF _Toc240278234 \h </w:instrText>
      </w:r>
      <w:r>
        <w:rPr>
          <w:noProof/>
        </w:rPr>
      </w:r>
      <w:r>
        <w:rPr>
          <w:noProof/>
        </w:rPr>
        <w:fldChar w:fldCharType="separate"/>
      </w:r>
      <w:r>
        <w:rPr>
          <w:noProof/>
        </w:rPr>
        <w:t>6</w:t>
      </w:r>
      <w:r>
        <w:rPr>
          <w:noProof/>
        </w:rPr>
        <w:fldChar w:fldCharType="end"/>
      </w:r>
    </w:p>
    <w:p w:rsidR="00282E96" w:rsidRDefault="00282E96" w14:paraId="26972103" w14:textId="4DBEF2A5">
      <w:pPr>
        <w:pStyle w:val="TOC2"/>
        <w:rPr>
          <w:rFonts w:asciiTheme="minorHAnsi" w:hAnsiTheme="minorHAnsi" w:eastAsiaTheme="minorEastAsia" w:cstheme="minorBidi"/>
          <w:noProof/>
          <w:kern w:val="2"/>
          <w:sz w:val="24"/>
          <w:szCs w:val="24"/>
          <w14:ligatures w14:val="standardContextual"/>
        </w:rPr>
      </w:pPr>
      <w:r>
        <w:rPr>
          <w:noProof/>
        </w:rPr>
        <w:t>5.  A/T “Human rights being violated”</w:t>
      </w:r>
      <w:r>
        <w:rPr>
          <w:noProof/>
        </w:rPr>
        <w:tab/>
      </w:r>
      <w:r>
        <w:rPr>
          <w:noProof/>
        </w:rPr>
        <w:fldChar w:fldCharType="begin"/>
      </w:r>
      <w:r>
        <w:rPr>
          <w:noProof/>
        </w:rPr>
        <w:instrText xml:space="preserve"> PAGEREF _Toc240278235 \h </w:instrText>
      </w:r>
      <w:r>
        <w:rPr>
          <w:noProof/>
        </w:rPr>
      </w:r>
      <w:r>
        <w:rPr>
          <w:noProof/>
        </w:rPr>
        <w:fldChar w:fldCharType="separate"/>
      </w:r>
      <w:r>
        <w:rPr>
          <w:noProof/>
        </w:rPr>
        <w:t>6</w:t>
      </w:r>
      <w:r>
        <w:rPr>
          <w:noProof/>
        </w:rPr>
        <w:fldChar w:fldCharType="end"/>
      </w:r>
    </w:p>
    <w:p w:rsidR="00282E96" w:rsidRDefault="00282E96" w14:paraId="0EDA4284" w14:textId="1C0E40C8">
      <w:pPr>
        <w:pStyle w:val="TOC3"/>
        <w:rPr>
          <w:rFonts w:asciiTheme="minorHAnsi" w:hAnsiTheme="minorHAnsi" w:eastAsiaTheme="minorEastAsia" w:cstheme="minorBidi"/>
          <w:noProof/>
          <w:kern w:val="2"/>
          <w:sz w:val="24"/>
          <w:szCs w:val="24"/>
          <w14:ligatures w14:val="standardContextual"/>
        </w:rPr>
      </w:pPr>
      <w:r>
        <w:rPr>
          <w:noProof/>
        </w:rPr>
        <w:t>We should give aid to countries so they don’t fall under Russian or Chinese influence and get worse</w:t>
      </w:r>
      <w:r>
        <w:rPr>
          <w:noProof/>
        </w:rPr>
        <w:tab/>
      </w:r>
      <w:r>
        <w:rPr>
          <w:noProof/>
        </w:rPr>
        <w:fldChar w:fldCharType="begin"/>
      </w:r>
      <w:r>
        <w:rPr>
          <w:noProof/>
        </w:rPr>
        <w:instrText xml:space="preserve"> PAGEREF _Toc240278236 \h </w:instrText>
      </w:r>
      <w:r>
        <w:rPr>
          <w:noProof/>
        </w:rPr>
      </w:r>
      <w:r>
        <w:rPr>
          <w:noProof/>
        </w:rPr>
        <w:fldChar w:fldCharType="separate"/>
      </w:r>
      <w:r>
        <w:rPr>
          <w:noProof/>
        </w:rPr>
        <w:t>6</w:t>
      </w:r>
      <w:r>
        <w:rPr>
          <w:noProof/>
        </w:rPr>
        <w:fldChar w:fldCharType="end"/>
      </w:r>
    </w:p>
    <w:p w:rsidR="00282E96" w:rsidRDefault="00282E96" w14:paraId="66366DEF" w14:textId="1C765B6C">
      <w:pPr>
        <w:pStyle w:val="TOC2"/>
        <w:rPr>
          <w:rFonts w:asciiTheme="minorHAnsi" w:hAnsiTheme="minorHAnsi" w:eastAsiaTheme="minorEastAsia" w:cstheme="minorBidi"/>
          <w:noProof/>
          <w:kern w:val="2"/>
          <w:sz w:val="24"/>
          <w:szCs w:val="24"/>
          <w14:ligatures w14:val="standardContextual"/>
        </w:rPr>
      </w:pPr>
      <w:r>
        <w:rPr>
          <w:noProof/>
        </w:rPr>
        <w:t>6.  A/T: “Federal deficit / budget cost / taxpayer burden”</w:t>
      </w:r>
      <w:r>
        <w:rPr>
          <w:noProof/>
        </w:rPr>
        <w:tab/>
      </w:r>
      <w:r>
        <w:rPr>
          <w:noProof/>
        </w:rPr>
        <w:fldChar w:fldCharType="begin"/>
      </w:r>
      <w:r>
        <w:rPr>
          <w:noProof/>
        </w:rPr>
        <w:instrText xml:space="preserve"> PAGEREF _Toc240278237 \h </w:instrText>
      </w:r>
      <w:r>
        <w:rPr>
          <w:noProof/>
        </w:rPr>
      </w:r>
      <w:r>
        <w:rPr>
          <w:noProof/>
        </w:rPr>
        <w:fldChar w:fldCharType="separate"/>
      </w:r>
      <w:r>
        <w:rPr>
          <w:noProof/>
        </w:rPr>
        <w:t>7</w:t>
      </w:r>
      <w:r>
        <w:rPr>
          <w:noProof/>
        </w:rPr>
        <w:fldChar w:fldCharType="end"/>
      </w:r>
    </w:p>
    <w:p w:rsidR="00282E96" w:rsidRDefault="00282E96" w14:paraId="51245B91" w14:textId="5E5718E4">
      <w:pPr>
        <w:pStyle w:val="TOC3"/>
        <w:rPr>
          <w:rFonts w:asciiTheme="minorHAnsi" w:hAnsiTheme="minorHAnsi" w:eastAsiaTheme="minorEastAsia" w:cstheme="minorBidi"/>
          <w:noProof/>
          <w:kern w:val="2"/>
          <w:sz w:val="24"/>
          <w:szCs w:val="24"/>
          <w14:ligatures w14:val="standardContextual"/>
        </w:rPr>
      </w:pPr>
      <w:r>
        <w:rPr>
          <w:noProof/>
        </w:rPr>
        <w:t>Insignificant impact compared to US federal budget of $6.9 trillion.  Annual deficit is $2 trillion</w:t>
      </w:r>
      <w:r>
        <w:rPr>
          <w:noProof/>
        </w:rPr>
        <w:tab/>
      </w:r>
      <w:r>
        <w:rPr>
          <w:noProof/>
        </w:rPr>
        <w:fldChar w:fldCharType="begin"/>
      </w:r>
      <w:r>
        <w:rPr>
          <w:noProof/>
        </w:rPr>
        <w:instrText xml:space="preserve"> PAGEREF _Toc240278238 \h </w:instrText>
      </w:r>
      <w:r>
        <w:rPr>
          <w:noProof/>
        </w:rPr>
      </w:r>
      <w:r>
        <w:rPr>
          <w:noProof/>
        </w:rPr>
        <w:fldChar w:fldCharType="separate"/>
      </w:r>
      <w:r>
        <w:rPr>
          <w:noProof/>
        </w:rPr>
        <w:t>7</w:t>
      </w:r>
      <w:r>
        <w:rPr>
          <w:noProof/>
        </w:rPr>
        <w:fldChar w:fldCharType="end"/>
      </w:r>
    </w:p>
    <w:p w:rsidR="00282E96" w:rsidRDefault="00282E96" w14:paraId="7AD9992C" w14:textId="3D87F6CF">
      <w:pPr>
        <w:pStyle w:val="TOC3"/>
        <w:rPr>
          <w:rFonts w:asciiTheme="minorHAnsi" w:hAnsiTheme="minorHAnsi" w:eastAsiaTheme="minorEastAsia" w:cstheme="minorBidi"/>
          <w:noProof/>
          <w:kern w:val="2"/>
          <w:sz w:val="24"/>
          <w:szCs w:val="24"/>
          <w14:ligatures w14:val="standardContextual"/>
        </w:rPr>
      </w:pPr>
      <w:r>
        <w:rPr>
          <w:noProof/>
        </w:rPr>
        <w:t>Foreign aid can actually reduce the federal deficit</w:t>
      </w:r>
      <w:r>
        <w:rPr>
          <w:noProof/>
        </w:rPr>
        <w:tab/>
      </w:r>
      <w:r>
        <w:rPr>
          <w:noProof/>
        </w:rPr>
        <w:fldChar w:fldCharType="begin"/>
      </w:r>
      <w:r>
        <w:rPr>
          <w:noProof/>
        </w:rPr>
        <w:instrText xml:space="preserve"> PAGEREF _Toc240278239 \h </w:instrText>
      </w:r>
      <w:r>
        <w:rPr>
          <w:noProof/>
        </w:rPr>
      </w:r>
      <w:r>
        <w:rPr>
          <w:noProof/>
        </w:rPr>
        <w:fldChar w:fldCharType="separate"/>
      </w:r>
      <w:r>
        <w:rPr>
          <w:noProof/>
        </w:rPr>
        <w:t>7</w:t>
      </w:r>
      <w:r>
        <w:rPr>
          <w:noProof/>
        </w:rPr>
        <w:fldChar w:fldCharType="end"/>
      </w:r>
    </w:p>
    <w:p w:rsidR="00282E96" w:rsidRDefault="00282E96" w14:paraId="08D6227A" w14:textId="388A6DE4">
      <w:pPr>
        <w:pStyle w:val="TOC2"/>
        <w:rPr>
          <w:rFonts w:asciiTheme="minorHAnsi" w:hAnsiTheme="minorHAnsi" w:eastAsiaTheme="minorEastAsia" w:cstheme="minorBidi"/>
          <w:noProof/>
          <w:kern w:val="2"/>
          <w:sz w:val="24"/>
          <w:szCs w:val="24"/>
          <w14:ligatures w14:val="standardContextual"/>
        </w:rPr>
      </w:pPr>
      <w:r>
        <w:rPr>
          <w:noProof/>
        </w:rPr>
        <w:t>7. A/T: “Dependency / Once a foreign aid recipient, always a foreign aid recipient”</w:t>
      </w:r>
      <w:r>
        <w:rPr>
          <w:noProof/>
        </w:rPr>
        <w:tab/>
      </w:r>
      <w:r>
        <w:rPr>
          <w:noProof/>
        </w:rPr>
        <w:fldChar w:fldCharType="begin"/>
      </w:r>
      <w:r>
        <w:rPr>
          <w:noProof/>
        </w:rPr>
        <w:instrText xml:space="preserve"> PAGEREF _Toc240278240 \h </w:instrText>
      </w:r>
      <w:r>
        <w:rPr>
          <w:noProof/>
        </w:rPr>
      </w:r>
      <w:r>
        <w:rPr>
          <w:noProof/>
        </w:rPr>
        <w:fldChar w:fldCharType="separate"/>
      </w:r>
      <w:r>
        <w:rPr>
          <w:noProof/>
        </w:rPr>
        <w:t>7</w:t>
      </w:r>
      <w:r>
        <w:rPr>
          <w:noProof/>
        </w:rPr>
        <w:fldChar w:fldCharType="end"/>
      </w:r>
    </w:p>
    <w:p w:rsidR="00282E96" w:rsidRDefault="00282E96" w14:paraId="19F54E9B" w14:textId="5E1E5042">
      <w:pPr>
        <w:pStyle w:val="TOC3"/>
        <w:rPr>
          <w:rFonts w:asciiTheme="minorHAnsi" w:hAnsiTheme="minorHAnsi" w:eastAsiaTheme="minorEastAsia" w:cstheme="minorBidi"/>
          <w:noProof/>
          <w:kern w:val="2"/>
          <w:sz w:val="24"/>
          <w:szCs w:val="24"/>
          <w14:ligatures w14:val="standardContextual"/>
        </w:rPr>
      </w:pPr>
      <w:r>
        <w:rPr>
          <w:noProof/>
        </w:rPr>
        <w:t>Several key trading partners were once recipients of aid, but today receive limited, if any, assistance</w:t>
      </w:r>
      <w:r>
        <w:rPr>
          <w:noProof/>
        </w:rPr>
        <w:tab/>
      </w:r>
      <w:r>
        <w:rPr>
          <w:noProof/>
        </w:rPr>
        <w:fldChar w:fldCharType="begin"/>
      </w:r>
      <w:r>
        <w:rPr>
          <w:noProof/>
        </w:rPr>
        <w:instrText xml:space="preserve"> PAGEREF _Toc240278241 \h </w:instrText>
      </w:r>
      <w:r>
        <w:rPr>
          <w:noProof/>
        </w:rPr>
      </w:r>
      <w:r>
        <w:rPr>
          <w:noProof/>
        </w:rPr>
        <w:fldChar w:fldCharType="separate"/>
      </w:r>
      <w:r>
        <w:rPr>
          <w:noProof/>
        </w:rPr>
        <w:t>7</w:t>
      </w:r>
      <w:r>
        <w:rPr>
          <w:noProof/>
        </w:rPr>
        <w:fldChar w:fldCharType="end"/>
      </w:r>
    </w:p>
    <w:p w:rsidR="00282E96" w:rsidRDefault="00282E96" w14:paraId="72D55132" w14:textId="4E10E648">
      <w:pPr>
        <w:pStyle w:val="TOC3"/>
        <w:rPr>
          <w:rFonts w:asciiTheme="minorHAnsi" w:hAnsiTheme="minorHAnsi" w:eastAsiaTheme="minorEastAsia" w:cstheme="minorBidi"/>
          <w:noProof/>
          <w:kern w:val="2"/>
          <w:sz w:val="24"/>
          <w:szCs w:val="24"/>
          <w14:ligatures w14:val="standardContextual"/>
        </w:rPr>
      </w:pPr>
      <w:r>
        <w:rPr>
          <w:noProof/>
        </w:rPr>
        <w:t>Example: Of the U.S.’ top 20 trading partners, 18 were once major recipients of U.S. aid</w:t>
      </w:r>
      <w:r>
        <w:rPr>
          <w:noProof/>
        </w:rPr>
        <w:tab/>
      </w:r>
      <w:r>
        <w:rPr>
          <w:noProof/>
        </w:rPr>
        <w:fldChar w:fldCharType="begin"/>
      </w:r>
      <w:r>
        <w:rPr>
          <w:noProof/>
        </w:rPr>
        <w:instrText xml:space="preserve"> PAGEREF _Toc240278242 \h </w:instrText>
      </w:r>
      <w:r>
        <w:rPr>
          <w:noProof/>
        </w:rPr>
      </w:r>
      <w:r>
        <w:rPr>
          <w:noProof/>
        </w:rPr>
        <w:fldChar w:fldCharType="separate"/>
      </w:r>
      <w:r>
        <w:rPr>
          <w:noProof/>
        </w:rPr>
        <w:t>8</w:t>
      </w:r>
      <w:r>
        <w:rPr>
          <w:noProof/>
        </w:rPr>
        <w:fldChar w:fldCharType="end"/>
      </w:r>
    </w:p>
    <w:p w:rsidR="00282E96" w:rsidRDefault="00282E96" w14:paraId="7C98D08A" w14:textId="53501DD8">
      <w:pPr>
        <w:pStyle w:val="TOC2"/>
        <w:rPr>
          <w:rFonts w:asciiTheme="minorHAnsi" w:hAnsiTheme="minorHAnsi" w:eastAsiaTheme="minorEastAsia" w:cstheme="minorBidi"/>
          <w:noProof/>
          <w:kern w:val="2"/>
          <w:sz w:val="24"/>
          <w:szCs w:val="24"/>
          <w14:ligatures w14:val="standardContextual"/>
        </w:rPr>
      </w:pPr>
      <w:r>
        <w:rPr>
          <w:noProof/>
        </w:rPr>
        <w:t>8. Foreign aid is good because it brings “Soft Power” - which benefits the US</w:t>
      </w:r>
      <w:r>
        <w:rPr>
          <w:noProof/>
        </w:rPr>
        <w:tab/>
      </w:r>
      <w:r>
        <w:rPr>
          <w:noProof/>
        </w:rPr>
        <w:fldChar w:fldCharType="begin"/>
      </w:r>
      <w:r>
        <w:rPr>
          <w:noProof/>
        </w:rPr>
        <w:instrText xml:space="preserve"> PAGEREF _Toc240278243 \h </w:instrText>
      </w:r>
      <w:r>
        <w:rPr>
          <w:noProof/>
        </w:rPr>
      </w:r>
      <w:r>
        <w:rPr>
          <w:noProof/>
        </w:rPr>
        <w:fldChar w:fldCharType="separate"/>
      </w:r>
      <w:r>
        <w:rPr>
          <w:noProof/>
        </w:rPr>
        <w:t>8</w:t>
      </w:r>
      <w:r>
        <w:rPr>
          <w:noProof/>
        </w:rPr>
        <w:fldChar w:fldCharType="end"/>
      </w:r>
    </w:p>
    <w:p w:rsidR="00282E96" w:rsidRDefault="00282E96" w14:paraId="0D853533" w14:textId="6398C032">
      <w:pPr>
        <w:pStyle w:val="TOC3"/>
        <w:rPr>
          <w:rFonts w:asciiTheme="minorHAnsi" w:hAnsiTheme="minorHAnsi" w:eastAsiaTheme="minorEastAsia" w:cstheme="minorBidi"/>
          <w:noProof/>
          <w:kern w:val="2"/>
          <w:sz w:val="24"/>
          <w:szCs w:val="24"/>
          <w14:ligatures w14:val="standardContextual"/>
        </w:rPr>
      </w:pPr>
      <w:r>
        <w:rPr>
          <w:noProof/>
        </w:rPr>
        <w:t>Foreign aid is a form of soft power</w:t>
      </w:r>
      <w:r>
        <w:rPr>
          <w:noProof/>
        </w:rPr>
        <w:tab/>
      </w:r>
      <w:r>
        <w:rPr>
          <w:noProof/>
        </w:rPr>
        <w:fldChar w:fldCharType="begin"/>
      </w:r>
      <w:r>
        <w:rPr>
          <w:noProof/>
        </w:rPr>
        <w:instrText xml:space="preserve"> PAGEREF _Toc240278244 \h </w:instrText>
      </w:r>
      <w:r>
        <w:rPr>
          <w:noProof/>
        </w:rPr>
      </w:r>
      <w:r>
        <w:rPr>
          <w:noProof/>
        </w:rPr>
        <w:fldChar w:fldCharType="separate"/>
      </w:r>
      <w:r>
        <w:rPr>
          <w:noProof/>
        </w:rPr>
        <w:t>8</w:t>
      </w:r>
      <w:r>
        <w:rPr>
          <w:noProof/>
        </w:rPr>
        <w:fldChar w:fldCharType="end"/>
      </w:r>
    </w:p>
    <w:p w:rsidR="00282E96" w:rsidRDefault="00282E96" w14:paraId="4A568AC4" w14:textId="33294241">
      <w:pPr>
        <w:pStyle w:val="TOC3"/>
        <w:rPr>
          <w:rFonts w:asciiTheme="minorHAnsi" w:hAnsiTheme="minorHAnsi" w:eastAsiaTheme="minorEastAsia" w:cstheme="minorBidi"/>
          <w:noProof/>
          <w:kern w:val="2"/>
          <w:sz w:val="24"/>
          <w:szCs w:val="24"/>
          <w14:ligatures w14:val="standardContextual"/>
        </w:rPr>
      </w:pPr>
      <w:r>
        <w:rPr>
          <w:noProof/>
        </w:rPr>
        <w:t>Foreign aid helps spread power and influence</w:t>
      </w:r>
      <w:r>
        <w:rPr>
          <w:noProof/>
        </w:rPr>
        <w:tab/>
      </w:r>
      <w:r>
        <w:rPr>
          <w:noProof/>
        </w:rPr>
        <w:fldChar w:fldCharType="begin"/>
      </w:r>
      <w:r>
        <w:rPr>
          <w:noProof/>
        </w:rPr>
        <w:instrText xml:space="preserve"> PAGEREF _Toc240278245 \h </w:instrText>
      </w:r>
      <w:r>
        <w:rPr>
          <w:noProof/>
        </w:rPr>
      </w:r>
      <w:r>
        <w:rPr>
          <w:noProof/>
        </w:rPr>
        <w:fldChar w:fldCharType="separate"/>
      </w:r>
      <w:r>
        <w:rPr>
          <w:noProof/>
        </w:rPr>
        <w:t>8</w:t>
      </w:r>
      <w:r>
        <w:rPr>
          <w:noProof/>
        </w:rPr>
        <w:fldChar w:fldCharType="end"/>
      </w:r>
    </w:p>
    <w:p w:rsidR="00282E96" w:rsidRDefault="00282E96" w14:paraId="7516659B" w14:textId="2BA26367">
      <w:pPr>
        <w:pStyle w:val="TOC3"/>
        <w:rPr>
          <w:rFonts w:asciiTheme="minorHAnsi" w:hAnsiTheme="minorHAnsi" w:eastAsiaTheme="minorEastAsia" w:cstheme="minorBidi"/>
          <w:noProof/>
          <w:kern w:val="2"/>
          <w:sz w:val="24"/>
          <w:szCs w:val="24"/>
          <w14:ligatures w14:val="standardContextual"/>
        </w:rPr>
      </w:pPr>
      <w:r>
        <w:rPr>
          <w:noProof/>
        </w:rPr>
        <w:t>The U.S. has plenty of hard power—what we need is soft power</w:t>
      </w:r>
      <w:r>
        <w:rPr>
          <w:noProof/>
        </w:rPr>
        <w:tab/>
      </w:r>
      <w:r>
        <w:rPr>
          <w:noProof/>
        </w:rPr>
        <w:fldChar w:fldCharType="begin"/>
      </w:r>
      <w:r>
        <w:rPr>
          <w:noProof/>
        </w:rPr>
        <w:instrText xml:space="preserve"> PAGEREF _Toc240278246 \h </w:instrText>
      </w:r>
      <w:r>
        <w:rPr>
          <w:noProof/>
        </w:rPr>
      </w:r>
      <w:r>
        <w:rPr>
          <w:noProof/>
        </w:rPr>
        <w:fldChar w:fldCharType="separate"/>
      </w:r>
      <w:r>
        <w:rPr>
          <w:noProof/>
        </w:rPr>
        <w:t>9</w:t>
      </w:r>
      <w:r>
        <w:rPr>
          <w:noProof/>
        </w:rPr>
        <w:fldChar w:fldCharType="end"/>
      </w:r>
    </w:p>
    <w:p w:rsidR="00282E96" w:rsidRDefault="00282E96" w14:paraId="7744D46E" w14:textId="24D36ED0">
      <w:pPr>
        <w:pStyle w:val="TOC3"/>
        <w:rPr>
          <w:rFonts w:asciiTheme="minorHAnsi" w:hAnsiTheme="minorHAnsi" w:eastAsiaTheme="minorEastAsia" w:cstheme="minorBidi"/>
          <w:noProof/>
          <w:kern w:val="2"/>
          <w:sz w:val="24"/>
          <w:szCs w:val="24"/>
          <w14:ligatures w14:val="standardContextual"/>
        </w:rPr>
      </w:pPr>
      <w:r>
        <w:rPr>
          <w:noProof/>
        </w:rPr>
        <w:t>Example: Norway. Norway offers a generous amount of aid, which builds its soft power</w:t>
      </w:r>
      <w:r>
        <w:rPr>
          <w:noProof/>
        </w:rPr>
        <w:tab/>
      </w:r>
      <w:r>
        <w:rPr>
          <w:noProof/>
        </w:rPr>
        <w:fldChar w:fldCharType="begin"/>
      </w:r>
      <w:r>
        <w:rPr>
          <w:noProof/>
        </w:rPr>
        <w:instrText xml:space="preserve"> PAGEREF _Toc240278247 \h </w:instrText>
      </w:r>
      <w:r>
        <w:rPr>
          <w:noProof/>
        </w:rPr>
      </w:r>
      <w:r>
        <w:rPr>
          <w:noProof/>
        </w:rPr>
        <w:fldChar w:fldCharType="separate"/>
      </w:r>
      <w:r>
        <w:rPr>
          <w:noProof/>
        </w:rPr>
        <w:t>9</w:t>
      </w:r>
      <w:r>
        <w:rPr>
          <w:noProof/>
        </w:rPr>
        <w:fldChar w:fldCharType="end"/>
      </w:r>
    </w:p>
    <w:p w:rsidR="00282E96" w:rsidRDefault="00282E96" w14:paraId="26967A2C" w14:textId="14019345">
      <w:pPr>
        <w:pStyle w:val="TOC3"/>
        <w:rPr>
          <w:rFonts w:asciiTheme="minorHAnsi" w:hAnsiTheme="minorHAnsi" w:eastAsiaTheme="minorEastAsia" w:cstheme="minorBidi"/>
          <w:noProof/>
          <w:kern w:val="2"/>
          <w:sz w:val="24"/>
          <w:szCs w:val="24"/>
          <w14:ligatures w14:val="standardContextual"/>
        </w:rPr>
      </w:pPr>
      <w:r>
        <w:rPr>
          <w:noProof/>
        </w:rPr>
        <w:t>Impact: Soft power is the key to the struggle against terrorism</w:t>
      </w:r>
      <w:r>
        <w:rPr>
          <w:noProof/>
        </w:rPr>
        <w:tab/>
      </w:r>
      <w:r>
        <w:rPr>
          <w:noProof/>
        </w:rPr>
        <w:fldChar w:fldCharType="begin"/>
      </w:r>
      <w:r>
        <w:rPr>
          <w:noProof/>
        </w:rPr>
        <w:instrText xml:space="preserve"> PAGEREF _Toc240278248 \h </w:instrText>
      </w:r>
      <w:r>
        <w:rPr>
          <w:noProof/>
        </w:rPr>
      </w:r>
      <w:r>
        <w:rPr>
          <w:noProof/>
        </w:rPr>
        <w:fldChar w:fldCharType="separate"/>
      </w:r>
      <w:r>
        <w:rPr>
          <w:noProof/>
        </w:rPr>
        <w:t>9</w:t>
      </w:r>
      <w:r>
        <w:rPr>
          <w:noProof/>
        </w:rPr>
        <w:fldChar w:fldCharType="end"/>
      </w:r>
    </w:p>
    <w:p w:rsidR="00282E96" w:rsidRDefault="00282E96" w14:paraId="75D9A759" w14:textId="6AF06575">
      <w:pPr>
        <w:pStyle w:val="TOC2"/>
        <w:rPr>
          <w:rFonts w:asciiTheme="minorHAnsi" w:hAnsiTheme="minorHAnsi" w:eastAsiaTheme="minorEastAsia" w:cstheme="minorBidi"/>
          <w:noProof/>
          <w:kern w:val="2"/>
          <w:sz w:val="24"/>
          <w:szCs w:val="24"/>
          <w14:ligatures w14:val="standardContextual"/>
        </w:rPr>
      </w:pPr>
      <w:r>
        <w:rPr>
          <w:noProof/>
        </w:rPr>
        <w:t>SOLVENCY</w:t>
      </w:r>
      <w:r>
        <w:rPr>
          <w:noProof/>
        </w:rPr>
        <w:tab/>
      </w:r>
      <w:r>
        <w:rPr>
          <w:noProof/>
        </w:rPr>
        <w:fldChar w:fldCharType="begin"/>
      </w:r>
      <w:r>
        <w:rPr>
          <w:noProof/>
        </w:rPr>
        <w:instrText xml:space="preserve"> PAGEREF _Toc240278249 \h </w:instrText>
      </w:r>
      <w:r>
        <w:rPr>
          <w:noProof/>
        </w:rPr>
      </w:r>
      <w:r>
        <w:rPr>
          <w:noProof/>
        </w:rPr>
        <w:fldChar w:fldCharType="separate"/>
      </w:r>
      <w:r>
        <w:rPr>
          <w:noProof/>
        </w:rPr>
        <w:t>10</w:t>
      </w:r>
      <w:r>
        <w:rPr>
          <w:noProof/>
        </w:rPr>
        <w:fldChar w:fldCharType="end"/>
      </w:r>
    </w:p>
    <w:p w:rsidR="00282E96" w:rsidRDefault="00282E96" w14:paraId="39F5F878" w14:textId="477540E2">
      <w:pPr>
        <w:pStyle w:val="TOC2"/>
        <w:rPr>
          <w:rFonts w:asciiTheme="minorHAnsi" w:hAnsiTheme="minorHAnsi" w:eastAsiaTheme="minorEastAsia" w:cstheme="minorBidi"/>
          <w:noProof/>
          <w:kern w:val="2"/>
          <w:sz w:val="24"/>
          <w:szCs w:val="24"/>
          <w14:ligatures w14:val="standardContextual"/>
        </w:rPr>
      </w:pPr>
      <w:r>
        <w:rPr>
          <w:noProof/>
        </w:rPr>
        <w:t>1.  “Threat of denying aid” won’t work for AFF plan solvency / enforcement</w:t>
      </w:r>
      <w:r>
        <w:rPr>
          <w:noProof/>
        </w:rPr>
        <w:tab/>
      </w:r>
      <w:r>
        <w:rPr>
          <w:noProof/>
        </w:rPr>
        <w:fldChar w:fldCharType="begin"/>
      </w:r>
      <w:r>
        <w:rPr>
          <w:noProof/>
        </w:rPr>
        <w:instrText xml:space="preserve"> PAGEREF _Toc240278250 \h </w:instrText>
      </w:r>
      <w:r>
        <w:rPr>
          <w:noProof/>
        </w:rPr>
      </w:r>
      <w:r>
        <w:rPr>
          <w:noProof/>
        </w:rPr>
        <w:fldChar w:fldCharType="separate"/>
      </w:r>
      <w:r>
        <w:rPr>
          <w:noProof/>
        </w:rPr>
        <w:t>10</w:t>
      </w:r>
      <w:r>
        <w:rPr>
          <w:noProof/>
        </w:rPr>
        <w:fldChar w:fldCharType="end"/>
      </w:r>
    </w:p>
    <w:p w:rsidR="00282E96" w:rsidRDefault="00282E96" w14:paraId="2C49E63E" w14:textId="561E44A9">
      <w:pPr>
        <w:pStyle w:val="TOC3"/>
        <w:rPr>
          <w:rFonts w:asciiTheme="minorHAnsi" w:hAnsiTheme="minorHAnsi" w:eastAsiaTheme="minorEastAsia" w:cstheme="minorBidi"/>
          <w:noProof/>
          <w:kern w:val="2"/>
          <w:sz w:val="24"/>
          <w:szCs w:val="24"/>
          <w14:ligatures w14:val="standardContextual"/>
        </w:rPr>
      </w:pPr>
      <w:r>
        <w:rPr>
          <w:noProof/>
        </w:rPr>
        <w:t>Threat to deny aid won’t work:  Trump already denied it, so they have nothing to lose</w:t>
      </w:r>
      <w:r>
        <w:rPr>
          <w:noProof/>
        </w:rPr>
        <w:tab/>
      </w:r>
      <w:r>
        <w:rPr>
          <w:noProof/>
        </w:rPr>
        <w:fldChar w:fldCharType="begin"/>
      </w:r>
      <w:r>
        <w:rPr>
          <w:noProof/>
        </w:rPr>
        <w:instrText xml:space="preserve"> PAGEREF _Toc240278251 \h </w:instrText>
      </w:r>
      <w:r>
        <w:rPr>
          <w:noProof/>
        </w:rPr>
      </w:r>
      <w:r>
        <w:rPr>
          <w:noProof/>
        </w:rPr>
        <w:fldChar w:fldCharType="separate"/>
      </w:r>
      <w:r>
        <w:rPr>
          <w:noProof/>
        </w:rPr>
        <w:t>10</w:t>
      </w:r>
      <w:r>
        <w:rPr>
          <w:noProof/>
        </w:rPr>
        <w:fldChar w:fldCharType="end"/>
      </w:r>
    </w:p>
    <w:p w:rsidR="00282E96" w:rsidRDefault="00282E96" w14:paraId="2A12996A" w14:textId="56BBB3E5">
      <w:pPr>
        <w:pStyle w:val="TOC3"/>
        <w:rPr>
          <w:rFonts w:asciiTheme="minorHAnsi" w:hAnsiTheme="minorHAnsi" w:eastAsiaTheme="minorEastAsia" w:cstheme="minorBidi"/>
          <w:noProof/>
          <w:kern w:val="2"/>
          <w:sz w:val="24"/>
          <w:szCs w:val="24"/>
          <w14:ligatures w14:val="standardContextual"/>
        </w:rPr>
      </w:pPr>
      <w:r>
        <w:rPr>
          <w:noProof/>
        </w:rPr>
        <w:t>Turkey doesn’t care if we cut aid:  They will reject foreign aid to build their own image of self-sufficiency</w:t>
      </w:r>
      <w:r>
        <w:rPr>
          <w:noProof/>
        </w:rPr>
        <w:tab/>
      </w:r>
      <w:r>
        <w:rPr>
          <w:noProof/>
        </w:rPr>
        <w:fldChar w:fldCharType="begin"/>
      </w:r>
      <w:r>
        <w:rPr>
          <w:noProof/>
        </w:rPr>
        <w:instrText xml:space="preserve"> PAGEREF _Toc240278252 \h </w:instrText>
      </w:r>
      <w:r>
        <w:rPr>
          <w:noProof/>
        </w:rPr>
      </w:r>
      <w:r>
        <w:rPr>
          <w:noProof/>
        </w:rPr>
        <w:fldChar w:fldCharType="separate"/>
      </w:r>
      <w:r>
        <w:rPr>
          <w:noProof/>
        </w:rPr>
        <w:t>10</w:t>
      </w:r>
      <w:r>
        <w:rPr>
          <w:noProof/>
        </w:rPr>
        <w:fldChar w:fldCharType="end"/>
      </w:r>
    </w:p>
    <w:p w:rsidR="00282E96" w:rsidRDefault="00282E96" w14:paraId="26943686" w14:textId="386C084C">
      <w:pPr>
        <w:pStyle w:val="TOC2"/>
        <w:rPr>
          <w:rFonts w:asciiTheme="minorHAnsi" w:hAnsiTheme="minorHAnsi" w:eastAsiaTheme="minorEastAsia" w:cstheme="minorBidi"/>
          <w:noProof/>
          <w:kern w:val="2"/>
          <w:sz w:val="24"/>
          <w:szCs w:val="24"/>
          <w14:ligatures w14:val="standardContextual"/>
        </w:rPr>
      </w:pPr>
      <w:r>
        <w:rPr>
          <w:noProof/>
        </w:rPr>
        <w:t>DISADVANTAGES</w:t>
      </w:r>
      <w:r>
        <w:rPr>
          <w:noProof/>
        </w:rPr>
        <w:tab/>
      </w:r>
      <w:r>
        <w:rPr>
          <w:noProof/>
        </w:rPr>
        <w:fldChar w:fldCharType="begin"/>
      </w:r>
      <w:r>
        <w:rPr>
          <w:noProof/>
        </w:rPr>
        <w:instrText xml:space="preserve"> PAGEREF _Toc240278253 \h </w:instrText>
      </w:r>
      <w:r>
        <w:rPr>
          <w:noProof/>
        </w:rPr>
      </w:r>
      <w:r>
        <w:rPr>
          <w:noProof/>
        </w:rPr>
        <w:fldChar w:fldCharType="separate"/>
      </w:r>
      <w:r>
        <w:rPr>
          <w:noProof/>
        </w:rPr>
        <w:t>11</w:t>
      </w:r>
      <w:r>
        <w:rPr>
          <w:noProof/>
        </w:rPr>
        <w:fldChar w:fldCharType="end"/>
      </w:r>
    </w:p>
    <w:p w:rsidR="00282E96" w:rsidRDefault="00282E96" w14:paraId="1EFC834E" w14:textId="13D3F185">
      <w:pPr>
        <w:pStyle w:val="TOC2"/>
        <w:rPr>
          <w:rFonts w:asciiTheme="minorHAnsi" w:hAnsiTheme="minorHAnsi" w:eastAsiaTheme="minorEastAsia" w:cstheme="minorBidi"/>
          <w:noProof/>
          <w:kern w:val="2"/>
          <w:sz w:val="24"/>
          <w:szCs w:val="24"/>
          <w14:ligatures w14:val="standardContextual"/>
        </w:rPr>
      </w:pPr>
      <w:r>
        <w:rPr>
          <w:noProof/>
        </w:rPr>
        <w:t>1. National Security</w:t>
      </w:r>
      <w:r>
        <w:rPr>
          <w:noProof/>
        </w:rPr>
        <w:tab/>
      </w:r>
      <w:r>
        <w:rPr>
          <w:noProof/>
        </w:rPr>
        <w:fldChar w:fldCharType="begin"/>
      </w:r>
      <w:r>
        <w:rPr>
          <w:noProof/>
        </w:rPr>
        <w:instrText xml:space="preserve"> PAGEREF _Toc240278254 \h </w:instrText>
      </w:r>
      <w:r>
        <w:rPr>
          <w:noProof/>
        </w:rPr>
      </w:r>
      <w:r>
        <w:rPr>
          <w:noProof/>
        </w:rPr>
        <w:fldChar w:fldCharType="separate"/>
      </w:r>
      <w:r>
        <w:rPr>
          <w:noProof/>
        </w:rPr>
        <w:t>11</w:t>
      </w:r>
      <w:r>
        <w:rPr>
          <w:noProof/>
        </w:rPr>
        <w:fldChar w:fldCharType="end"/>
      </w:r>
    </w:p>
    <w:p w:rsidR="00282E96" w:rsidRDefault="00282E96" w14:paraId="58460BE5" w14:textId="28AB2320">
      <w:pPr>
        <w:pStyle w:val="TOC3"/>
        <w:rPr>
          <w:rFonts w:asciiTheme="minorHAnsi" w:hAnsiTheme="minorHAnsi" w:eastAsiaTheme="minorEastAsia" w:cstheme="minorBidi"/>
          <w:noProof/>
          <w:kern w:val="2"/>
          <w:sz w:val="24"/>
          <w:szCs w:val="24"/>
          <w14:ligatures w14:val="standardContextual"/>
        </w:rPr>
      </w:pPr>
      <w:r>
        <w:rPr>
          <w:noProof/>
        </w:rPr>
        <w:t>Foreign aid helps national security</w:t>
      </w:r>
      <w:r>
        <w:rPr>
          <w:noProof/>
        </w:rPr>
        <w:tab/>
      </w:r>
      <w:r>
        <w:rPr>
          <w:noProof/>
        </w:rPr>
        <w:fldChar w:fldCharType="begin"/>
      </w:r>
      <w:r>
        <w:rPr>
          <w:noProof/>
        </w:rPr>
        <w:instrText xml:space="preserve"> PAGEREF _Toc240278255 \h </w:instrText>
      </w:r>
      <w:r>
        <w:rPr>
          <w:noProof/>
        </w:rPr>
      </w:r>
      <w:r>
        <w:rPr>
          <w:noProof/>
        </w:rPr>
        <w:fldChar w:fldCharType="separate"/>
      </w:r>
      <w:r>
        <w:rPr>
          <w:noProof/>
        </w:rPr>
        <w:t>11</w:t>
      </w:r>
      <w:r>
        <w:rPr>
          <w:noProof/>
        </w:rPr>
        <w:fldChar w:fldCharType="end"/>
      </w:r>
    </w:p>
    <w:p w:rsidR="00282E96" w:rsidRDefault="00282E96" w14:paraId="124331C0" w14:textId="7016371C">
      <w:pPr>
        <w:pStyle w:val="TOC2"/>
        <w:rPr>
          <w:rFonts w:asciiTheme="minorHAnsi" w:hAnsiTheme="minorHAnsi" w:eastAsiaTheme="minorEastAsia" w:cstheme="minorBidi"/>
          <w:noProof/>
          <w:kern w:val="2"/>
          <w:sz w:val="24"/>
          <w:szCs w:val="24"/>
          <w14:ligatures w14:val="standardContextual"/>
        </w:rPr>
      </w:pPr>
      <w:r>
        <w:rPr>
          <w:noProof/>
        </w:rPr>
        <w:t>2. Lives lost without humanitarian aid</w:t>
      </w:r>
      <w:r>
        <w:rPr>
          <w:noProof/>
        </w:rPr>
        <w:tab/>
      </w:r>
      <w:r>
        <w:rPr>
          <w:noProof/>
        </w:rPr>
        <w:fldChar w:fldCharType="begin"/>
      </w:r>
      <w:r>
        <w:rPr>
          <w:noProof/>
        </w:rPr>
        <w:instrText xml:space="preserve"> PAGEREF _Toc240278256 \h </w:instrText>
      </w:r>
      <w:r>
        <w:rPr>
          <w:noProof/>
        </w:rPr>
      </w:r>
      <w:r>
        <w:rPr>
          <w:noProof/>
        </w:rPr>
        <w:fldChar w:fldCharType="separate"/>
      </w:r>
      <w:r>
        <w:rPr>
          <w:noProof/>
        </w:rPr>
        <w:t>11</w:t>
      </w:r>
      <w:r>
        <w:rPr>
          <w:noProof/>
        </w:rPr>
        <w:fldChar w:fldCharType="end"/>
      </w:r>
    </w:p>
    <w:p w:rsidR="00282E96" w:rsidRDefault="00282E96" w14:paraId="36D85942" w14:textId="6F344939">
      <w:pPr>
        <w:pStyle w:val="TOC3"/>
        <w:rPr>
          <w:rFonts w:asciiTheme="minorHAnsi" w:hAnsiTheme="minorHAnsi" w:eastAsiaTheme="minorEastAsia" w:cstheme="minorBidi"/>
          <w:noProof/>
          <w:kern w:val="2"/>
          <w:sz w:val="24"/>
          <w:szCs w:val="24"/>
          <w14:ligatures w14:val="standardContextual"/>
        </w:rPr>
      </w:pPr>
      <w:r>
        <w:rPr>
          <w:noProof/>
        </w:rPr>
        <w:t>Link: Health aid initiatives have saved millions of lives</w:t>
      </w:r>
      <w:r>
        <w:rPr>
          <w:noProof/>
        </w:rPr>
        <w:tab/>
      </w:r>
      <w:r>
        <w:rPr>
          <w:noProof/>
        </w:rPr>
        <w:fldChar w:fldCharType="begin"/>
      </w:r>
      <w:r>
        <w:rPr>
          <w:noProof/>
        </w:rPr>
        <w:instrText xml:space="preserve"> PAGEREF _Toc240278257 \h </w:instrText>
      </w:r>
      <w:r>
        <w:rPr>
          <w:noProof/>
        </w:rPr>
      </w:r>
      <w:r>
        <w:rPr>
          <w:noProof/>
        </w:rPr>
        <w:fldChar w:fldCharType="separate"/>
      </w:r>
      <w:r>
        <w:rPr>
          <w:noProof/>
        </w:rPr>
        <w:t>11</w:t>
      </w:r>
      <w:r>
        <w:rPr>
          <w:noProof/>
        </w:rPr>
        <w:fldChar w:fldCharType="end"/>
      </w:r>
    </w:p>
    <w:p w:rsidR="00282E96" w:rsidRDefault="00282E96" w14:paraId="24E50FE5" w14:textId="02AB2F44">
      <w:pPr>
        <w:pStyle w:val="TOC3"/>
        <w:rPr>
          <w:rFonts w:asciiTheme="minorHAnsi" w:hAnsiTheme="minorHAnsi" w:eastAsiaTheme="minorEastAsia" w:cstheme="minorBidi"/>
          <w:noProof/>
          <w:kern w:val="2"/>
          <w:sz w:val="24"/>
          <w:szCs w:val="24"/>
          <w14:ligatures w14:val="standardContextual"/>
        </w:rPr>
      </w:pPr>
      <w:r>
        <w:rPr>
          <w:noProof/>
        </w:rPr>
        <w:t>Impact: Humanitarian aid is a lifesaving assistance, so cuts to it will kill people</w:t>
      </w:r>
      <w:r>
        <w:rPr>
          <w:noProof/>
        </w:rPr>
        <w:tab/>
      </w:r>
      <w:r>
        <w:rPr>
          <w:noProof/>
        </w:rPr>
        <w:fldChar w:fldCharType="begin"/>
      </w:r>
      <w:r>
        <w:rPr>
          <w:noProof/>
        </w:rPr>
        <w:instrText xml:space="preserve"> PAGEREF _Toc240278258 \h </w:instrText>
      </w:r>
      <w:r>
        <w:rPr>
          <w:noProof/>
        </w:rPr>
      </w:r>
      <w:r>
        <w:rPr>
          <w:noProof/>
        </w:rPr>
        <w:fldChar w:fldCharType="separate"/>
      </w:r>
      <w:r>
        <w:rPr>
          <w:noProof/>
        </w:rPr>
        <w:t>11</w:t>
      </w:r>
      <w:r>
        <w:rPr>
          <w:noProof/>
        </w:rPr>
        <w:fldChar w:fldCharType="end"/>
      </w:r>
    </w:p>
    <w:p w:rsidR="00282E96" w:rsidRDefault="00282E96" w14:paraId="029F92A5" w14:textId="60973111">
      <w:pPr>
        <w:pStyle w:val="TOC3"/>
        <w:rPr>
          <w:rFonts w:asciiTheme="minorHAnsi" w:hAnsiTheme="minorHAnsi" w:eastAsiaTheme="minorEastAsia" w:cstheme="minorBidi"/>
          <w:noProof/>
          <w:kern w:val="2"/>
          <w:sz w:val="24"/>
          <w:szCs w:val="24"/>
          <w14:ligatures w14:val="standardContextual"/>
        </w:rPr>
      </w:pPr>
      <w:r>
        <w:rPr>
          <w:noProof/>
        </w:rPr>
        <w:t>Example:  US aid to Turkey helped millions of Syrian refugees</w:t>
      </w:r>
      <w:r>
        <w:rPr>
          <w:noProof/>
        </w:rPr>
        <w:tab/>
      </w:r>
      <w:r>
        <w:rPr>
          <w:noProof/>
        </w:rPr>
        <w:fldChar w:fldCharType="begin"/>
      </w:r>
      <w:r>
        <w:rPr>
          <w:noProof/>
        </w:rPr>
        <w:instrText xml:space="preserve"> PAGEREF _Toc240278259 \h </w:instrText>
      </w:r>
      <w:r>
        <w:rPr>
          <w:noProof/>
        </w:rPr>
      </w:r>
      <w:r>
        <w:rPr>
          <w:noProof/>
        </w:rPr>
        <w:fldChar w:fldCharType="separate"/>
      </w:r>
      <w:r>
        <w:rPr>
          <w:noProof/>
        </w:rPr>
        <w:t>12</w:t>
      </w:r>
      <w:r>
        <w:rPr>
          <w:noProof/>
        </w:rPr>
        <w:fldChar w:fldCharType="end"/>
      </w:r>
    </w:p>
    <w:p w:rsidR="00282E96" w:rsidRDefault="00282E96" w14:paraId="3EC97E3C" w14:textId="42E1B61E">
      <w:pPr>
        <w:pStyle w:val="TOC3"/>
        <w:rPr>
          <w:rFonts w:asciiTheme="minorHAnsi" w:hAnsiTheme="minorHAnsi" w:eastAsiaTheme="minorEastAsia" w:cstheme="minorBidi"/>
          <w:noProof/>
          <w:kern w:val="2"/>
          <w:sz w:val="24"/>
          <w:szCs w:val="24"/>
          <w14:ligatures w14:val="standardContextual"/>
        </w:rPr>
      </w:pPr>
      <w:r>
        <w:rPr>
          <w:noProof/>
        </w:rPr>
        <w:t>Impact: Millions of lives at risk. A lot of otherwise easily preventable deaths happen without US foreign aid</w:t>
      </w:r>
      <w:r>
        <w:rPr>
          <w:noProof/>
        </w:rPr>
        <w:tab/>
      </w:r>
      <w:r>
        <w:rPr>
          <w:noProof/>
        </w:rPr>
        <w:fldChar w:fldCharType="begin"/>
      </w:r>
      <w:r>
        <w:rPr>
          <w:noProof/>
        </w:rPr>
        <w:instrText xml:space="preserve"> PAGEREF _Toc240278260 \h </w:instrText>
      </w:r>
      <w:r>
        <w:rPr>
          <w:noProof/>
        </w:rPr>
      </w:r>
      <w:r>
        <w:rPr>
          <w:noProof/>
        </w:rPr>
        <w:fldChar w:fldCharType="separate"/>
      </w:r>
      <w:r>
        <w:rPr>
          <w:noProof/>
        </w:rPr>
        <w:t>12</w:t>
      </w:r>
      <w:r>
        <w:rPr>
          <w:noProof/>
        </w:rPr>
        <w:fldChar w:fldCharType="end"/>
      </w:r>
    </w:p>
    <w:p w:rsidR="00282E96" w:rsidRDefault="00282E96" w14:paraId="52FCA9C7" w14:textId="74F0B8C2">
      <w:pPr>
        <w:pStyle w:val="TOC3"/>
        <w:rPr>
          <w:rFonts w:asciiTheme="minorHAnsi" w:hAnsiTheme="minorHAnsi" w:eastAsiaTheme="minorEastAsia" w:cstheme="minorBidi"/>
          <w:noProof/>
          <w:kern w:val="2"/>
          <w:sz w:val="24"/>
          <w:szCs w:val="24"/>
          <w14:ligatures w14:val="standardContextual"/>
        </w:rPr>
      </w:pPr>
      <w:r>
        <w:rPr>
          <w:noProof/>
        </w:rPr>
        <w:t>Example: Malaria deaths dropped over 400,000 thanks to health and humanitarian aid, and poverty is reduced</w:t>
      </w:r>
      <w:r>
        <w:rPr>
          <w:noProof/>
        </w:rPr>
        <w:tab/>
      </w:r>
      <w:r>
        <w:rPr>
          <w:noProof/>
        </w:rPr>
        <w:fldChar w:fldCharType="begin"/>
      </w:r>
      <w:r>
        <w:rPr>
          <w:noProof/>
        </w:rPr>
        <w:instrText xml:space="preserve"> PAGEREF _Toc240278261 \h </w:instrText>
      </w:r>
      <w:r>
        <w:rPr>
          <w:noProof/>
        </w:rPr>
      </w:r>
      <w:r>
        <w:rPr>
          <w:noProof/>
        </w:rPr>
        <w:fldChar w:fldCharType="separate"/>
      </w:r>
      <w:r>
        <w:rPr>
          <w:noProof/>
        </w:rPr>
        <w:t>13</w:t>
      </w:r>
      <w:r>
        <w:rPr>
          <w:noProof/>
        </w:rPr>
        <w:fldChar w:fldCharType="end"/>
      </w:r>
    </w:p>
    <w:p w:rsidR="00282E96" w:rsidRDefault="00282E96" w14:paraId="420A09F0" w14:textId="092D6460">
      <w:pPr>
        <w:pStyle w:val="TOC2"/>
        <w:rPr>
          <w:rFonts w:asciiTheme="minorHAnsi" w:hAnsiTheme="minorHAnsi" w:eastAsiaTheme="minorEastAsia" w:cstheme="minorBidi"/>
          <w:noProof/>
          <w:kern w:val="2"/>
          <w:sz w:val="24"/>
          <w:szCs w:val="24"/>
          <w14:ligatures w14:val="standardContextual"/>
        </w:rPr>
      </w:pPr>
      <w:r>
        <w:rPr>
          <w:noProof/>
        </w:rPr>
        <w:t>3. Poverty</w:t>
      </w:r>
      <w:r>
        <w:rPr>
          <w:noProof/>
        </w:rPr>
        <w:tab/>
      </w:r>
      <w:r>
        <w:rPr>
          <w:noProof/>
        </w:rPr>
        <w:fldChar w:fldCharType="begin"/>
      </w:r>
      <w:r>
        <w:rPr>
          <w:noProof/>
        </w:rPr>
        <w:instrText xml:space="preserve"> PAGEREF _Toc240278262 \h </w:instrText>
      </w:r>
      <w:r>
        <w:rPr>
          <w:noProof/>
        </w:rPr>
      </w:r>
      <w:r>
        <w:rPr>
          <w:noProof/>
        </w:rPr>
        <w:fldChar w:fldCharType="separate"/>
      </w:r>
      <w:r>
        <w:rPr>
          <w:noProof/>
        </w:rPr>
        <w:t>13</w:t>
      </w:r>
      <w:r>
        <w:rPr>
          <w:noProof/>
        </w:rPr>
        <w:fldChar w:fldCharType="end"/>
      </w:r>
    </w:p>
    <w:p w:rsidR="00282E96" w:rsidRDefault="00282E96" w14:paraId="162C2371" w14:textId="4CCC6EF2">
      <w:pPr>
        <w:pStyle w:val="TOC3"/>
        <w:rPr>
          <w:rFonts w:asciiTheme="minorHAnsi" w:hAnsiTheme="minorHAnsi" w:eastAsiaTheme="minorEastAsia" w:cstheme="minorBidi"/>
          <w:noProof/>
          <w:kern w:val="2"/>
          <w:sz w:val="24"/>
          <w:szCs w:val="24"/>
          <w14:ligatures w14:val="standardContextual"/>
        </w:rPr>
      </w:pPr>
      <w:r>
        <w:rPr>
          <w:noProof/>
        </w:rPr>
        <w:t>Link: Foreign Aid reduces poverty</w:t>
      </w:r>
      <w:r>
        <w:rPr>
          <w:noProof/>
        </w:rPr>
        <w:tab/>
      </w:r>
      <w:r>
        <w:rPr>
          <w:noProof/>
        </w:rPr>
        <w:fldChar w:fldCharType="begin"/>
      </w:r>
      <w:r>
        <w:rPr>
          <w:noProof/>
        </w:rPr>
        <w:instrText xml:space="preserve"> PAGEREF _Toc240278263 \h </w:instrText>
      </w:r>
      <w:r>
        <w:rPr>
          <w:noProof/>
        </w:rPr>
      </w:r>
      <w:r>
        <w:rPr>
          <w:noProof/>
        </w:rPr>
        <w:fldChar w:fldCharType="separate"/>
      </w:r>
      <w:r>
        <w:rPr>
          <w:noProof/>
        </w:rPr>
        <w:t>13</w:t>
      </w:r>
      <w:r>
        <w:rPr>
          <w:noProof/>
        </w:rPr>
        <w:fldChar w:fldCharType="end"/>
      </w:r>
    </w:p>
    <w:p w:rsidR="00282E96" w:rsidRDefault="00282E96" w14:paraId="36586511" w14:textId="10EB1197">
      <w:pPr>
        <w:pStyle w:val="TOC3"/>
        <w:rPr>
          <w:rFonts w:asciiTheme="minorHAnsi" w:hAnsiTheme="minorHAnsi" w:eastAsiaTheme="minorEastAsia" w:cstheme="minorBidi"/>
          <w:noProof/>
          <w:kern w:val="2"/>
          <w:sz w:val="24"/>
          <w:szCs w:val="24"/>
          <w14:ligatures w14:val="standardContextual"/>
        </w:rPr>
      </w:pPr>
      <w:r>
        <w:rPr>
          <w:noProof/>
        </w:rPr>
        <w:t>Impact: Poverty has terrible impacts on human life and health</w:t>
      </w:r>
      <w:r>
        <w:rPr>
          <w:noProof/>
        </w:rPr>
        <w:tab/>
      </w:r>
      <w:r>
        <w:rPr>
          <w:noProof/>
        </w:rPr>
        <w:fldChar w:fldCharType="begin"/>
      </w:r>
      <w:r>
        <w:rPr>
          <w:noProof/>
        </w:rPr>
        <w:instrText xml:space="preserve"> PAGEREF _Toc240278264 \h </w:instrText>
      </w:r>
      <w:r>
        <w:rPr>
          <w:noProof/>
        </w:rPr>
      </w:r>
      <w:r>
        <w:rPr>
          <w:noProof/>
        </w:rPr>
        <w:fldChar w:fldCharType="separate"/>
      </w:r>
      <w:r>
        <w:rPr>
          <w:noProof/>
        </w:rPr>
        <w:t>13</w:t>
      </w:r>
      <w:r>
        <w:rPr>
          <w:noProof/>
        </w:rPr>
        <w:fldChar w:fldCharType="end"/>
      </w:r>
    </w:p>
    <w:p w:rsidR="00282E96" w:rsidRDefault="00282E96" w14:paraId="782A0DCC" w14:textId="3C19624C">
      <w:pPr>
        <w:pStyle w:val="TOC3"/>
        <w:rPr>
          <w:rFonts w:asciiTheme="minorHAnsi" w:hAnsiTheme="minorHAnsi" w:eastAsiaTheme="minorEastAsia" w:cstheme="minorBidi"/>
          <w:noProof/>
          <w:kern w:val="2"/>
          <w:sz w:val="24"/>
          <w:szCs w:val="24"/>
          <w14:ligatures w14:val="standardContextual"/>
        </w:rPr>
      </w:pPr>
      <w:r>
        <w:rPr>
          <w:noProof/>
        </w:rPr>
        <w:t>Impact: The problems—if left unattended—will spread and come to visit us at home</w:t>
      </w:r>
      <w:r>
        <w:rPr>
          <w:noProof/>
        </w:rPr>
        <w:tab/>
      </w:r>
      <w:r>
        <w:rPr>
          <w:noProof/>
        </w:rPr>
        <w:fldChar w:fldCharType="begin"/>
      </w:r>
      <w:r>
        <w:rPr>
          <w:noProof/>
        </w:rPr>
        <w:instrText xml:space="preserve"> PAGEREF _Toc240278265 \h </w:instrText>
      </w:r>
      <w:r>
        <w:rPr>
          <w:noProof/>
        </w:rPr>
      </w:r>
      <w:r>
        <w:rPr>
          <w:noProof/>
        </w:rPr>
        <w:fldChar w:fldCharType="separate"/>
      </w:r>
      <w:r>
        <w:rPr>
          <w:noProof/>
        </w:rPr>
        <w:t>14</w:t>
      </w:r>
      <w:r>
        <w:rPr>
          <w:noProof/>
        </w:rPr>
        <w:fldChar w:fldCharType="end"/>
      </w:r>
    </w:p>
    <w:p w:rsidR="00282E96" w:rsidRDefault="00282E96" w14:paraId="00603609" w14:textId="15A71AF2">
      <w:pPr>
        <w:pStyle w:val="TOC2"/>
        <w:rPr>
          <w:rFonts w:asciiTheme="minorHAnsi" w:hAnsiTheme="minorHAnsi" w:eastAsiaTheme="minorEastAsia" w:cstheme="minorBidi"/>
          <w:noProof/>
          <w:kern w:val="2"/>
          <w:sz w:val="24"/>
          <w:szCs w:val="24"/>
          <w14:ligatures w14:val="standardContextual"/>
        </w:rPr>
      </w:pPr>
      <w:r>
        <w:rPr>
          <w:noProof/>
        </w:rPr>
        <w:t>4. Increased risk of war</w:t>
      </w:r>
      <w:r>
        <w:rPr>
          <w:noProof/>
        </w:rPr>
        <w:tab/>
      </w:r>
      <w:r>
        <w:rPr>
          <w:noProof/>
        </w:rPr>
        <w:fldChar w:fldCharType="begin"/>
      </w:r>
      <w:r>
        <w:rPr>
          <w:noProof/>
        </w:rPr>
        <w:instrText xml:space="preserve"> PAGEREF _Toc240278266 \h </w:instrText>
      </w:r>
      <w:r>
        <w:rPr>
          <w:noProof/>
        </w:rPr>
      </w:r>
      <w:r>
        <w:rPr>
          <w:noProof/>
        </w:rPr>
        <w:fldChar w:fldCharType="separate"/>
      </w:r>
      <w:r>
        <w:rPr>
          <w:noProof/>
        </w:rPr>
        <w:t>14</w:t>
      </w:r>
      <w:r>
        <w:rPr>
          <w:noProof/>
        </w:rPr>
        <w:fldChar w:fldCharType="end"/>
      </w:r>
    </w:p>
    <w:p w:rsidR="00282E96" w:rsidRDefault="00282E96" w14:paraId="0605B28B" w14:textId="06F77BDB">
      <w:pPr>
        <w:pStyle w:val="TOC3"/>
        <w:rPr>
          <w:rFonts w:asciiTheme="minorHAnsi" w:hAnsiTheme="minorHAnsi" w:eastAsiaTheme="minorEastAsia" w:cstheme="minorBidi"/>
          <w:noProof/>
          <w:kern w:val="2"/>
          <w:sz w:val="24"/>
          <w:szCs w:val="24"/>
          <w14:ligatures w14:val="standardContextual"/>
        </w:rPr>
      </w:pPr>
      <w:r>
        <w:rPr>
          <w:noProof/>
        </w:rPr>
        <w:t>Reducing the foreign aid budget will leave no solution to crisis other than war</w:t>
      </w:r>
      <w:r>
        <w:rPr>
          <w:noProof/>
        </w:rPr>
        <w:tab/>
      </w:r>
      <w:r>
        <w:rPr>
          <w:noProof/>
        </w:rPr>
        <w:fldChar w:fldCharType="begin"/>
      </w:r>
      <w:r>
        <w:rPr>
          <w:noProof/>
        </w:rPr>
        <w:instrText xml:space="preserve"> PAGEREF _Toc240278267 \h </w:instrText>
      </w:r>
      <w:r>
        <w:rPr>
          <w:noProof/>
        </w:rPr>
      </w:r>
      <w:r>
        <w:rPr>
          <w:noProof/>
        </w:rPr>
        <w:fldChar w:fldCharType="separate"/>
      </w:r>
      <w:r>
        <w:rPr>
          <w:noProof/>
        </w:rPr>
        <w:t>14</w:t>
      </w:r>
      <w:r>
        <w:rPr>
          <w:noProof/>
        </w:rPr>
        <w:fldChar w:fldCharType="end"/>
      </w:r>
    </w:p>
    <w:p w:rsidR="00282E96" w:rsidRDefault="00282E96" w14:paraId="239F259D" w14:textId="2E127EDA">
      <w:pPr>
        <w:pStyle w:val="TOC3"/>
        <w:rPr>
          <w:rFonts w:asciiTheme="minorHAnsi" w:hAnsiTheme="minorHAnsi" w:eastAsiaTheme="minorEastAsia" w:cstheme="minorBidi"/>
          <w:noProof/>
          <w:kern w:val="2"/>
          <w:sz w:val="24"/>
          <w:szCs w:val="24"/>
          <w14:ligatures w14:val="standardContextual"/>
        </w:rPr>
      </w:pPr>
      <w:r>
        <w:rPr>
          <w:noProof/>
        </w:rPr>
        <w:t>Retired admirals and generals say US foreign aid is critical to preventing conflict</w:t>
      </w:r>
      <w:r>
        <w:rPr>
          <w:noProof/>
        </w:rPr>
        <w:tab/>
      </w:r>
      <w:r>
        <w:rPr>
          <w:noProof/>
        </w:rPr>
        <w:fldChar w:fldCharType="begin"/>
      </w:r>
      <w:r>
        <w:rPr>
          <w:noProof/>
        </w:rPr>
        <w:instrText xml:space="preserve"> PAGEREF _Toc240278268 \h </w:instrText>
      </w:r>
      <w:r>
        <w:rPr>
          <w:noProof/>
        </w:rPr>
      </w:r>
      <w:r>
        <w:rPr>
          <w:noProof/>
        </w:rPr>
        <w:fldChar w:fldCharType="separate"/>
      </w:r>
      <w:r>
        <w:rPr>
          <w:noProof/>
        </w:rPr>
        <w:t>14</w:t>
      </w:r>
      <w:r>
        <w:rPr>
          <w:noProof/>
        </w:rPr>
        <w:fldChar w:fldCharType="end"/>
      </w:r>
    </w:p>
    <w:p w:rsidR="00282E96" w:rsidRDefault="00282E96" w14:paraId="2B72B2D7" w14:textId="0D48BED7">
      <w:pPr>
        <w:pStyle w:val="TOC2"/>
        <w:rPr>
          <w:rFonts w:asciiTheme="minorHAnsi" w:hAnsiTheme="minorHAnsi" w:eastAsiaTheme="minorEastAsia" w:cstheme="minorBidi"/>
          <w:noProof/>
          <w:kern w:val="2"/>
          <w:sz w:val="24"/>
          <w:szCs w:val="24"/>
          <w14:ligatures w14:val="standardContextual"/>
        </w:rPr>
      </w:pPr>
      <w:r>
        <w:rPr>
          <w:noProof/>
        </w:rPr>
        <w:t>5. Lost U.S. global leadership and lost competition with China</w:t>
      </w:r>
      <w:r>
        <w:rPr>
          <w:noProof/>
        </w:rPr>
        <w:tab/>
      </w:r>
      <w:r>
        <w:rPr>
          <w:noProof/>
        </w:rPr>
        <w:fldChar w:fldCharType="begin"/>
      </w:r>
      <w:r>
        <w:rPr>
          <w:noProof/>
        </w:rPr>
        <w:instrText xml:space="preserve"> PAGEREF _Toc240278269 \h </w:instrText>
      </w:r>
      <w:r>
        <w:rPr>
          <w:noProof/>
        </w:rPr>
      </w:r>
      <w:r>
        <w:rPr>
          <w:noProof/>
        </w:rPr>
        <w:fldChar w:fldCharType="separate"/>
      </w:r>
      <w:r>
        <w:rPr>
          <w:noProof/>
        </w:rPr>
        <w:t>15</w:t>
      </w:r>
      <w:r>
        <w:rPr>
          <w:noProof/>
        </w:rPr>
        <w:fldChar w:fldCharType="end"/>
      </w:r>
    </w:p>
    <w:p w:rsidR="00282E96" w:rsidRDefault="00282E96" w14:paraId="6A43BB9B" w14:textId="094997D9">
      <w:pPr>
        <w:pStyle w:val="TOC3"/>
        <w:rPr>
          <w:rFonts w:asciiTheme="minorHAnsi" w:hAnsiTheme="minorHAnsi" w:eastAsiaTheme="minorEastAsia" w:cstheme="minorBidi"/>
          <w:noProof/>
          <w:kern w:val="2"/>
          <w:sz w:val="24"/>
          <w:szCs w:val="24"/>
          <w14:ligatures w14:val="standardContextual"/>
        </w:rPr>
      </w:pPr>
      <w:r>
        <w:rPr>
          <w:noProof/>
        </w:rPr>
        <w:t>Link:  Foreign aid upholds US influence, increases US reputation, strengthens alliances</w:t>
      </w:r>
      <w:r>
        <w:rPr>
          <w:noProof/>
        </w:rPr>
        <w:tab/>
      </w:r>
      <w:r>
        <w:rPr>
          <w:noProof/>
        </w:rPr>
        <w:fldChar w:fldCharType="begin"/>
      </w:r>
      <w:r>
        <w:rPr>
          <w:noProof/>
        </w:rPr>
        <w:instrText xml:space="preserve"> PAGEREF _Toc240278270 \h </w:instrText>
      </w:r>
      <w:r>
        <w:rPr>
          <w:noProof/>
        </w:rPr>
      </w:r>
      <w:r>
        <w:rPr>
          <w:noProof/>
        </w:rPr>
        <w:fldChar w:fldCharType="separate"/>
      </w:r>
      <w:r>
        <w:rPr>
          <w:noProof/>
        </w:rPr>
        <w:t>15</w:t>
      </w:r>
      <w:r>
        <w:rPr>
          <w:noProof/>
        </w:rPr>
        <w:fldChar w:fldCharType="end"/>
      </w:r>
    </w:p>
    <w:p w:rsidR="00282E96" w:rsidRDefault="00282E96" w14:paraId="4381152B" w14:textId="7A1E2399">
      <w:pPr>
        <w:pStyle w:val="TOC3"/>
        <w:rPr>
          <w:rFonts w:asciiTheme="minorHAnsi" w:hAnsiTheme="minorHAnsi" w:eastAsiaTheme="minorEastAsia" w:cstheme="minorBidi"/>
          <w:noProof/>
          <w:kern w:val="2"/>
          <w:sz w:val="24"/>
          <w:szCs w:val="24"/>
          <w14:ligatures w14:val="standardContextual"/>
        </w:rPr>
      </w:pPr>
      <w:r>
        <w:rPr>
          <w:noProof/>
        </w:rPr>
        <w:t>Link: Admirals and generals say cutting foreign aid hurts US foreign policy &amp; influence</w:t>
      </w:r>
      <w:r>
        <w:rPr>
          <w:noProof/>
        </w:rPr>
        <w:tab/>
      </w:r>
      <w:r>
        <w:rPr>
          <w:noProof/>
        </w:rPr>
        <w:fldChar w:fldCharType="begin"/>
      </w:r>
      <w:r>
        <w:rPr>
          <w:noProof/>
        </w:rPr>
        <w:instrText xml:space="preserve"> PAGEREF _Toc240278271 \h </w:instrText>
      </w:r>
      <w:r>
        <w:rPr>
          <w:noProof/>
        </w:rPr>
      </w:r>
      <w:r>
        <w:rPr>
          <w:noProof/>
        </w:rPr>
        <w:fldChar w:fldCharType="separate"/>
      </w:r>
      <w:r>
        <w:rPr>
          <w:noProof/>
        </w:rPr>
        <w:t>15</w:t>
      </w:r>
      <w:r>
        <w:rPr>
          <w:noProof/>
        </w:rPr>
        <w:fldChar w:fldCharType="end"/>
      </w:r>
    </w:p>
    <w:p w:rsidR="00282E96" w:rsidRDefault="00282E96" w14:paraId="4A15EB56" w14:textId="0C1FD699">
      <w:pPr>
        <w:pStyle w:val="TOC3"/>
        <w:rPr>
          <w:rFonts w:asciiTheme="minorHAnsi" w:hAnsiTheme="minorHAnsi" w:eastAsiaTheme="minorEastAsia" w:cstheme="minorBidi"/>
          <w:noProof/>
          <w:kern w:val="2"/>
          <w:sz w:val="24"/>
          <w:szCs w:val="24"/>
          <w14:ligatures w14:val="standardContextual"/>
        </w:rPr>
      </w:pPr>
      <w:r>
        <w:rPr>
          <w:noProof/>
        </w:rPr>
        <w:t>Link &amp; Brink:  Now is a key time to uphold US aid to compete against global influence of China</w:t>
      </w:r>
      <w:r>
        <w:rPr>
          <w:noProof/>
        </w:rPr>
        <w:tab/>
      </w:r>
      <w:r>
        <w:rPr>
          <w:noProof/>
        </w:rPr>
        <w:fldChar w:fldCharType="begin"/>
      </w:r>
      <w:r>
        <w:rPr>
          <w:noProof/>
        </w:rPr>
        <w:instrText xml:space="preserve"> PAGEREF _Toc240278272 \h </w:instrText>
      </w:r>
      <w:r>
        <w:rPr>
          <w:noProof/>
        </w:rPr>
      </w:r>
      <w:r>
        <w:rPr>
          <w:noProof/>
        </w:rPr>
        <w:fldChar w:fldCharType="separate"/>
      </w:r>
      <w:r>
        <w:rPr>
          <w:noProof/>
        </w:rPr>
        <w:t>15</w:t>
      </w:r>
      <w:r>
        <w:rPr>
          <w:noProof/>
        </w:rPr>
        <w:fldChar w:fldCharType="end"/>
      </w:r>
    </w:p>
    <w:p w:rsidR="00282E96" w:rsidRDefault="00282E96" w14:paraId="45F21E7B" w14:textId="7281817F">
      <w:pPr>
        <w:pStyle w:val="TOC3"/>
        <w:rPr>
          <w:rFonts w:asciiTheme="minorHAnsi" w:hAnsiTheme="minorHAnsi" w:eastAsiaTheme="minorEastAsia" w:cstheme="minorBidi"/>
          <w:noProof/>
          <w:kern w:val="2"/>
          <w:sz w:val="24"/>
          <w:szCs w:val="24"/>
          <w14:ligatures w14:val="standardContextual"/>
        </w:rPr>
      </w:pPr>
      <w:r>
        <w:rPr>
          <w:noProof/>
        </w:rPr>
        <w:t>[same as NEG Philosophy card] Weighing Mechanism: Most important goal of US foreign policy should be competition with China</w:t>
      </w:r>
      <w:r>
        <w:rPr>
          <w:noProof/>
        </w:rPr>
        <w:tab/>
      </w:r>
      <w:r>
        <w:rPr>
          <w:noProof/>
        </w:rPr>
        <w:fldChar w:fldCharType="begin"/>
      </w:r>
      <w:r>
        <w:rPr>
          <w:noProof/>
        </w:rPr>
        <w:instrText xml:space="preserve"> PAGEREF _Toc240278273 \h </w:instrText>
      </w:r>
      <w:r>
        <w:rPr>
          <w:noProof/>
        </w:rPr>
      </w:r>
      <w:r>
        <w:rPr>
          <w:noProof/>
        </w:rPr>
        <w:fldChar w:fldCharType="separate"/>
      </w:r>
      <w:r>
        <w:rPr>
          <w:noProof/>
        </w:rPr>
        <w:t>16</w:t>
      </w:r>
      <w:r>
        <w:rPr>
          <w:noProof/>
        </w:rPr>
        <w:fldChar w:fldCharType="end"/>
      </w:r>
    </w:p>
    <w:p w:rsidR="00282E96" w:rsidRDefault="00282E96" w14:paraId="74881F29" w14:textId="7714EC2A">
      <w:pPr>
        <w:pStyle w:val="TOC3"/>
        <w:rPr>
          <w:rFonts w:asciiTheme="minorHAnsi" w:hAnsiTheme="minorHAnsi" w:eastAsiaTheme="minorEastAsia" w:cstheme="minorBidi"/>
          <w:noProof/>
          <w:kern w:val="2"/>
          <w:sz w:val="24"/>
          <w:szCs w:val="24"/>
          <w14:ligatures w14:val="standardContextual"/>
        </w:rPr>
      </w:pPr>
      <w:r>
        <w:rPr>
          <w:noProof/>
        </w:rPr>
        <w:t>Link:  Alliance with Turkey is critical to blocking Chinese global influence</w:t>
      </w:r>
      <w:r>
        <w:rPr>
          <w:noProof/>
        </w:rPr>
        <w:tab/>
      </w:r>
      <w:r>
        <w:rPr>
          <w:noProof/>
        </w:rPr>
        <w:fldChar w:fldCharType="begin"/>
      </w:r>
      <w:r>
        <w:rPr>
          <w:noProof/>
        </w:rPr>
        <w:instrText xml:space="preserve"> PAGEREF _Toc240278274 \h </w:instrText>
      </w:r>
      <w:r>
        <w:rPr>
          <w:noProof/>
        </w:rPr>
      </w:r>
      <w:r>
        <w:rPr>
          <w:noProof/>
        </w:rPr>
        <w:fldChar w:fldCharType="separate"/>
      </w:r>
      <w:r>
        <w:rPr>
          <w:noProof/>
        </w:rPr>
        <w:t>16</w:t>
      </w:r>
      <w:r>
        <w:rPr>
          <w:noProof/>
        </w:rPr>
        <w:fldChar w:fldCharType="end"/>
      </w:r>
    </w:p>
    <w:p w:rsidR="00282E96" w:rsidRDefault="00282E96" w14:paraId="252056DE" w14:textId="519BE641">
      <w:pPr>
        <w:pStyle w:val="TOC3"/>
        <w:rPr>
          <w:rFonts w:asciiTheme="minorHAnsi" w:hAnsiTheme="minorHAnsi" w:eastAsiaTheme="minorEastAsia" w:cstheme="minorBidi"/>
          <w:noProof/>
          <w:kern w:val="2"/>
          <w:sz w:val="24"/>
          <w:szCs w:val="24"/>
          <w14:ligatures w14:val="standardContextual"/>
        </w:rPr>
      </w:pPr>
      <w:r>
        <w:rPr>
          <w:noProof/>
        </w:rPr>
        <w:t>Brink:  We have a short window right now to engage with Turkey before they turn towards China</w:t>
      </w:r>
      <w:r>
        <w:rPr>
          <w:noProof/>
        </w:rPr>
        <w:tab/>
      </w:r>
      <w:r>
        <w:rPr>
          <w:noProof/>
        </w:rPr>
        <w:fldChar w:fldCharType="begin"/>
      </w:r>
      <w:r>
        <w:rPr>
          <w:noProof/>
        </w:rPr>
        <w:instrText xml:space="preserve"> PAGEREF _Toc240278275 \h </w:instrText>
      </w:r>
      <w:r>
        <w:rPr>
          <w:noProof/>
        </w:rPr>
      </w:r>
      <w:r>
        <w:rPr>
          <w:noProof/>
        </w:rPr>
        <w:fldChar w:fldCharType="separate"/>
      </w:r>
      <w:r>
        <w:rPr>
          <w:noProof/>
        </w:rPr>
        <w:t>16</w:t>
      </w:r>
      <w:r>
        <w:rPr>
          <w:noProof/>
        </w:rPr>
        <w:fldChar w:fldCharType="end"/>
      </w:r>
    </w:p>
    <w:p w:rsidR="00282E96" w:rsidRDefault="00282E96" w14:paraId="64B13692" w14:textId="14AD50E6">
      <w:pPr>
        <w:pStyle w:val="TOC3"/>
        <w:rPr>
          <w:rFonts w:asciiTheme="minorHAnsi" w:hAnsiTheme="minorHAnsi" w:eastAsiaTheme="minorEastAsia" w:cstheme="minorBidi"/>
          <w:noProof/>
          <w:kern w:val="2"/>
          <w:sz w:val="24"/>
          <w:szCs w:val="24"/>
          <w14:ligatures w14:val="standardContextual"/>
        </w:rPr>
      </w:pPr>
      <w:r w:rsidRPr="00E676A1">
        <w:rPr>
          <w:rFonts w:eastAsiaTheme="minorEastAsia"/>
          <w:noProof/>
        </w:rPr>
        <w:t>Brink:  US is at most critical point since WW2, maybe in entire US history.  Link: China is determined to replace US dominant global power</w:t>
      </w:r>
      <w:r>
        <w:rPr>
          <w:noProof/>
        </w:rPr>
        <w:tab/>
      </w:r>
      <w:r>
        <w:rPr>
          <w:noProof/>
        </w:rPr>
        <w:fldChar w:fldCharType="begin"/>
      </w:r>
      <w:r>
        <w:rPr>
          <w:noProof/>
        </w:rPr>
        <w:instrText xml:space="preserve"> PAGEREF _Toc240278276 \h </w:instrText>
      </w:r>
      <w:r>
        <w:rPr>
          <w:noProof/>
        </w:rPr>
      </w:r>
      <w:r>
        <w:rPr>
          <w:noProof/>
        </w:rPr>
        <w:fldChar w:fldCharType="separate"/>
      </w:r>
      <w:r>
        <w:rPr>
          <w:noProof/>
        </w:rPr>
        <w:t>17</w:t>
      </w:r>
      <w:r>
        <w:rPr>
          <w:noProof/>
        </w:rPr>
        <w:fldChar w:fldCharType="end"/>
      </w:r>
    </w:p>
    <w:p w:rsidR="00282E96" w:rsidRDefault="00282E96" w14:paraId="7D877A84" w14:textId="5E45D617">
      <w:pPr>
        <w:pStyle w:val="TOC3"/>
        <w:rPr>
          <w:rFonts w:asciiTheme="minorHAnsi" w:hAnsiTheme="minorHAnsi" w:eastAsiaTheme="minorEastAsia" w:cstheme="minorBidi"/>
          <w:noProof/>
          <w:kern w:val="2"/>
          <w:sz w:val="24"/>
          <w:szCs w:val="24"/>
          <w14:ligatures w14:val="standardContextual"/>
        </w:rPr>
      </w:pPr>
      <w:r>
        <w:rPr>
          <w:noProof/>
        </w:rPr>
        <w:t>Impact:  Apocalyptic consequences if we lose US hegemony</w:t>
      </w:r>
      <w:r>
        <w:rPr>
          <w:noProof/>
        </w:rPr>
        <w:tab/>
      </w:r>
      <w:r>
        <w:rPr>
          <w:noProof/>
        </w:rPr>
        <w:fldChar w:fldCharType="begin"/>
      </w:r>
      <w:r>
        <w:rPr>
          <w:noProof/>
        </w:rPr>
        <w:instrText xml:space="preserve"> PAGEREF _Toc240278277 \h </w:instrText>
      </w:r>
      <w:r>
        <w:rPr>
          <w:noProof/>
        </w:rPr>
      </w:r>
      <w:r>
        <w:rPr>
          <w:noProof/>
        </w:rPr>
        <w:fldChar w:fldCharType="separate"/>
      </w:r>
      <w:r>
        <w:rPr>
          <w:noProof/>
        </w:rPr>
        <w:t>17</w:t>
      </w:r>
      <w:r>
        <w:rPr>
          <w:noProof/>
        </w:rPr>
        <w:fldChar w:fldCharType="end"/>
      </w:r>
    </w:p>
    <w:p w:rsidR="00282E96" w:rsidRDefault="00282E96" w14:paraId="51742758" w14:textId="1BF510FD">
      <w:pPr>
        <w:pStyle w:val="TOC3"/>
        <w:rPr>
          <w:rFonts w:asciiTheme="minorHAnsi" w:hAnsiTheme="minorHAnsi" w:eastAsiaTheme="minorEastAsia" w:cstheme="minorBidi"/>
          <w:noProof/>
          <w:kern w:val="2"/>
          <w:sz w:val="24"/>
          <w:szCs w:val="24"/>
          <w14:ligatures w14:val="standardContextual"/>
        </w:rPr>
      </w:pPr>
      <w:r>
        <w:rPr>
          <w:noProof/>
        </w:rPr>
        <w:t>Impact: Chinese influence reduces democracy and increases authoritarian governments</w:t>
      </w:r>
      <w:r>
        <w:rPr>
          <w:noProof/>
        </w:rPr>
        <w:tab/>
      </w:r>
      <w:r>
        <w:rPr>
          <w:noProof/>
        </w:rPr>
        <w:fldChar w:fldCharType="begin"/>
      </w:r>
      <w:r>
        <w:rPr>
          <w:noProof/>
        </w:rPr>
        <w:instrText xml:space="preserve"> PAGEREF _Toc240278278 \h </w:instrText>
      </w:r>
      <w:r>
        <w:rPr>
          <w:noProof/>
        </w:rPr>
      </w:r>
      <w:r>
        <w:rPr>
          <w:noProof/>
        </w:rPr>
        <w:fldChar w:fldCharType="separate"/>
      </w:r>
      <w:r>
        <w:rPr>
          <w:noProof/>
        </w:rPr>
        <w:t>17</w:t>
      </w:r>
      <w:r>
        <w:rPr>
          <w:noProof/>
        </w:rPr>
        <w:fldChar w:fldCharType="end"/>
      </w:r>
    </w:p>
    <w:p w:rsidR="00282E96" w:rsidRDefault="00282E96" w14:paraId="70162B84" w14:textId="54111214">
      <w:pPr>
        <w:pStyle w:val="TOC3"/>
        <w:rPr>
          <w:rFonts w:asciiTheme="minorHAnsi" w:hAnsiTheme="minorHAnsi" w:eastAsiaTheme="minorEastAsia" w:cstheme="minorBidi"/>
          <w:noProof/>
          <w:kern w:val="2"/>
          <w:sz w:val="24"/>
          <w:szCs w:val="24"/>
          <w14:ligatures w14:val="standardContextual"/>
        </w:rPr>
      </w:pPr>
      <w:r>
        <w:rPr>
          <w:noProof/>
        </w:rPr>
        <w:t>Impact: World peace &amp; prosperity at risk without US influence. US hegemony is key to global peace &amp; prosperity</w:t>
      </w:r>
      <w:r>
        <w:rPr>
          <w:noProof/>
        </w:rPr>
        <w:tab/>
      </w:r>
      <w:r>
        <w:rPr>
          <w:noProof/>
        </w:rPr>
        <w:fldChar w:fldCharType="begin"/>
      </w:r>
      <w:r>
        <w:rPr>
          <w:noProof/>
        </w:rPr>
        <w:instrText xml:space="preserve"> PAGEREF _Toc240278279 \h </w:instrText>
      </w:r>
      <w:r>
        <w:rPr>
          <w:noProof/>
        </w:rPr>
      </w:r>
      <w:r>
        <w:rPr>
          <w:noProof/>
        </w:rPr>
        <w:fldChar w:fldCharType="separate"/>
      </w:r>
      <w:r>
        <w:rPr>
          <w:noProof/>
        </w:rPr>
        <w:t>18</w:t>
      </w:r>
      <w:r>
        <w:rPr>
          <w:noProof/>
        </w:rPr>
        <w:fldChar w:fldCharType="end"/>
      </w:r>
    </w:p>
    <w:p w:rsidR="004F139E" w:rsidP="00D462AA" w:rsidRDefault="00DA2F2D" w14:paraId="1426DE9E" w14:textId="1D904AE9">
      <w:pPr>
        <w:pStyle w:val="Title2"/>
      </w:pPr>
      <w:r>
        <w:rPr>
          <w:sz w:val="22"/>
        </w:rPr>
        <w:fldChar w:fldCharType="end"/>
      </w:r>
      <w:bookmarkStart w:name="_Toc240278218" w:id="0"/>
      <w:r w:rsidR="00F74F28">
        <w:t>Negative</w:t>
      </w:r>
      <w:r w:rsidR="00E010C5">
        <w:t xml:space="preserve">: </w:t>
      </w:r>
      <w:r w:rsidR="00AD70B8">
        <w:t>Foreign Aid</w:t>
      </w:r>
      <w:r w:rsidR="00F74F28">
        <w:t xml:space="preserve"> - good</w:t>
      </w:r>
      <w:bookmarkEnd w:id="0"/>
    </w:p>
    <w:p w:rsidR="00254943" w:rsidP="00254943" w:rsidRDefault="00254943" w14:paraId="675BF7AD" w14:textId="77777777">
      <w:pPr>
        <w:pStyle w:val="Contention1"/>
      </w:pPr>
      <w:bookmarkStart w:name="_Toc240278219" w:id="1"/>
      <w:r>
        <w:t>NEGATIVE PHILOSOPHY</w:t>
      </w:r>
      <w:bookmarkEnd w:id="1"/>
      <w:r>
        <w:t xml:space="preserve"> </w:t>
      </w:r>
    </w:p>
    <w:p w:rsidR="00E24D67" w:rsidP="00E24D67" w:rsidRDefault="00E24D67" w14:paraId="5123C355" w14:textId="2FCC0B7D">
      <w:pPr>
        <w:pStyle w:val="Contention2"/>
      </w:pPr>
      <w:bookmarkStart w:name="_Toc240278220" w:id="2"/>
      <w:r>
        <w:t>Most important goal of US foreign policy should be competition with China</w:t>
      </w:r>
      <w:bookmarkEnd w:id="2"/>
    </w:p>
    <w:p w:rsidR="00E24D67" w:rsidP="00E24D67" w:rsidRDefault="00E24D67" w14:paraId="640973C9" w14:textId="56A2531D">
      <w:pPr>
        <w:pStyle w:val="Citation3"/>
      </w:pPr>
      <w:r w:rsidRPr="0034768D">
        <w:rPr>
          <w:u w:val="single"/>
        </w:rPr>
        <w:t>Dr. Patrick Quirk and Caitlin Dearing Scott 2023</w:t>
      </w:r>
      <w:r>
        <w:t>. (Quirk, PhD, is vice president for strategy, innovation, and impact at the International Republican Institute (IRI) and nonresident senior fellow in the Atlantic Council’s Scowcroft Center for Strategy and Security. Scott is the director for countering foreign authoritarian influence at the International Republican Institute.) 29 June 2023 “</w:t>
      </w:r>
      <w:r w:rsidRPr="0034768D">
        <w:t>Maximizing US foreign aid for strategic competition</w:t>
      </w:r>
      <w:r>
        <w:t xml:space="preserve">” (accessed </w:t>
      </w:r>
      <w:r w:rsidR="00154041">
        <w:t>14 Sept 2026</w:t>
      </w:r>
      <w:r>
        <w:t xml:space="preserve">) </w:t>
      </w:r>
      <w:r w:rsidRPr="0034768D">
        <w:t>https://www.atlanticcouncil.org/in-depth-research-reports/report/maximizing-us-foreign-aid-for-strategic-competition/</w:t>
      </w:r>
    </w:p>
    <w:p w:rsidR="00E24D67" w:rsidP="00E24D67" w:rsidRDefault="00E24D67" w14:paraId="59ABD30A" w14:textId="77777777">
      <w:pPr>
        <w:pStyle w:val="Evidence"/>
      </w:pPr>
      <w:r w:rsidRPr="0034768D">
        <w:t>The United States’ overall approach to statecraft—how it forms strategy and uses tools to execute that strategy—has not caught up to the state of the world today. The current approach too often places bureaucratic prerogatives above policy priorities. The United States needs to be on high alert, shaping all aspects of government work toward its competition with China.</w:t>
      </w:r>
    </w:p>
    <w:p w:rsidR="00507B99" w:rsidP="00D20EA2" w:rsidRDefault="00D20EA2" w14:paraId="2783054F" w14:textId="5C695AC5">
      <w:pPr>
        <w:pStyle w:val="Contention2"/>
      </w:pPr>
      <w:bookmarkStart w:name="_Toc240278221" w:id="3"/>
      <w:r>
        <w:t>Removing foreign aid is not putting America First</w:t>
      </w:r>
      <w:bookmarkEnd w:id="3"/>
    </w:p>
    <w:p w:rsidRPr="00AD70B8" w:rsidR="00D20EA2" w:rsidP="00D20EA2" w:rsidRDefault="00C93261" w14:paraId="4CD1D85D" w14:textId="27ED834D">
      <w:pPr>
        <w:pStyle w:val="Citation3"/>
      </w:pPr>
      <w:bookmarkStart w:name="_Toc522359071" w:id="4"/>
      <w:bookmarkStart w:name="_Toc522359166" w:id="5"/>
      <w:bookmarkStart w:name="_Toc527745300" w:id="6"/>
      <w:bookmarkStart w:name="_Toc529263743" w:id="7"/>
      <w:r>
        <w:rPr>
          <w:u w:val="single"/>
        </w:rPr>
        <w:t xml:space="preserve">Dr. </w:t>
      </w:r>
      <w:r w:rsidRPr="00B04C81" w:rsidR="00D20EA2">
        <w:rPr>
          <w:u w:val="single"/>
        </w:rPr>
        <w:t>Stewart M. Patrick</w:t>
      </w:r>
      <w:r w:rsidRPr="00B04C81" w:rsidR="00D20EA2">
        <w:rPr>
          <w:bCs/>
          <w:u w:val="single"/>
        </w:rPr>
        <w:t xml:space="preserve"> 2017 (</w:t>
      </w:r>
      <w:r w:rsidRPr="00B04C81" w:rsidR="00D20EA2">
        <w:t>senior fellow in global governance and director of the International Inst</w:t>
      </w:r>
      <w:r w:rsidR="00D20EA2">
        <w:rPr>
          <w:bCs/>
        </w:rPr>
        <w:t xml:space="preserve">itutions and Global Governance </w:t>
      </w:r>
      <w:r w:rsidRPr="00B04C81" w:rsidR="00D20EA2">
        <w:t>Program at Council on Foreign Relations</w:t>
      </w:r>
      <w:r>
        <w:t>;</w:t>
      </w:r>
      <w:r w:rsidRPr="00B04C81" w:rsidR="00D20EA2">
        <w:t xml:space="preserve"> served on the secretary of state's policy planning staff, with lead staff responsibility for U.S. </w:t>
      </w:r>
      <w:r w:rsidRPr="00254943" w:rsidR="00D20EA2">
        <w:t>policy toward Afghanistan</w:t>
      </w:r>
      <w:r w:rsidRPr="00254943">
        <w:t xml:space="preserve">; </w:t>
      </w:r>
      <w:r w:rsidRPr="00254943" w:rsidR="00E24D67">
        <w:t xml:space="preserve">two </w:t>
      </w:r>
      <w:r w:rsidRPr="00254943" w:rsidR="00D20EA2">
        <w:t>master’s degrees and doctorate in international relations from Oxford Univ</w:t>
      </w:r>
      <w:r w:rsidRPr="00254943" w:rsidR="00E24D67">
        <w:t>.</w:t>
      </w:r>
      <w:r w:rsidRPr="00254943" w:rsidR="00D20EA2">
        <w:t xml:space="preserve">) 16 Mar 2017 “Trump’s Misguided National Security Budget: Every Problem is Not a Nail,” </w:t>
      </w:r>
      <w:r w:rsidRPr="00254943" w:rsidR="00E24D67">
        <w:t xml:space="preserve">(accessed </w:t>
      </w:r>
      <w:r w:rsidR="00154041">
        <w:t>14 Sept 2026</w:t>
      </w:r>
      <w:r w:rsidRPr="00254943" w:rsidR="00E24D67">
        <w:t xml:space="preserve">) </w:t>
      </w:r>
      <w:hyperlink w:history="1" r:id="rId7">
        <w:r w:rsidRPr="00254943" w:rsidR="00E24D67">
          <w:t>https</w:t>
        </w:r>
        <w:r w:rsidRPr="00254943" w:rsidR="00E24D67">
          <w:t>:</w:t>
        </w:r>
        <w:r w:rsidRPr="00254943" w:rsidR="00E24D67">
          <w:t>//www.cfr.org/blog/trumps-misguided-national-security-budget-every-problem-not-nail</w:t>
        </w:r>
      </w:hyperlink>
      <w:bookmarkEnd w:id="4"/>
      <w:bookmarkEnd w:id="5"/>
      <w:bookmarkEnd w:id="6"/>
      <w:bookmarkEnd w:id="7"/>
      <w:r w:rsidR="00D20EA2">
        <w:rPr>
          <w:bCs/>
        </w:rPr>
        <w:t xml:space="preserve"> </w:t>
      </w:r>
    </w:p>
    <w:p w:rsidR="00D20EA2" w:rsidP="00D20EA2" w:rsidRDefault="00D20EA2" w14:paraId="41C8BB9A" w14:textId="5357E424">
      <w:pPr>
        <w:pStyle w:val="Evidence"/>
      </w:pPr>
      <w:r w:rsidRPr="009415EB">
        <w:t>The director of the Office of Management and Budget, Mick Mulvaney, boasts that this is an “America First” budget. That is true only if one accepts the false premise that the United States can somehow wall itself off from the world. It assumes the nation will pay no price for hollowing out its diplomacy, slashing foreign aid, and turning its back on international institutions that it helped to create and that advance U.S. national interests every day—whether by keeping civil aviation safe, combating emerging pandemics, or mitigating the looming catastrophe that is climate change.</w:t>
      </w:r>
    </w:p>
    <w:p w:rsidR="00165B19" w:rsidP="00165B19" w:rsidRDefault="00B9751F" w14:paraId="29FACC5E" w14:textId="55D6EDCC">
      <w:pPr>
        <w:pStyle w:val="Contention1"/>
      </w:pPr>
      <w:bookmarkStart w:name="_Toc240278222" w:id="8"/>
      <w:r>
        <w:t>HARMS / SIGNIFICANCE</w:t>
      </w:r>
      <w:bookmarkEnd w:id="8"/>
    </w:p>
    <w:p w:rsidR="005375CC" w:rsidP="00C92318" w:rsidRDefault="00A00D97" w14:paraId="7B6B55C7" w14:textId="2D7A5CA1">
      <w:pPr>
        <w:pStyle w:val="Contention1"/>
      </w:pPr>
      <w:bookmarkStart w:name="_Toc240278223" w:id="9"/>
      <w:r>
        <w:t xml:space="preserve">1. </w:t>
      </w:r>
      <w:r w:rsidR="005375CC">
        <w:t xml:space="preserve"> Insignificant foreign aid to Turkey</w:t>
      </w:r>
      <w:bookmarkEnd w:id="9"/>
    </w:p>
    <w:p w:rsidR="005375CC" w:rsidP="005375CC" w:rsidRDefault="005375CC" w14:paraId="23CD9440" w14:textId="53BA3CDB">
      <w:pPr>
        <w:pStyle w:val="Contention2"/>
      </w:pPr>
      <w:bookmarkStart w:name="_Toc240278224" w:id="10"/>
      <w:r>
        <w:t>Very little non-military aid to Turkey.  Nearly all is military aid</w:t>
      </w:r>
      <w:bookmarkEnd w:id="10"/>
    </w:p>
    <w:p w:rsidR="005375CC" w:rsidP="005375CC" w:rsidRDefault="005375CC" w14:paraId="42B1292F" w14:textId="32713048">
      <w:pPr>
        <w:pStyle w:val="Citation3"/>
      </w:pPr>
      <w:r w:rsidRPr="005375CC">
        <w:rPr>
          <w:u w:val="single"/>
        </w:rPr>
        <w:t>Shane Summers 2018</w:t>
      </w:r>
      <w:r>
        <w:t xml:space="preserve"> (with The Borgen Project, a </w:t>
      </w:r>
      <w:r w:rsidRPr="005375CC">
        <w:t>nonprofit organization addressing poverty and hunger</w:t>
      </w:r>
      <w:r>
        <w:t>) 11 March 2018 “</w:t>
      </w:r>
      <w:r w:rsidRPr="005375CC">
        <w:t>How the US Benefits from Foreign Aid to Turkey</w:t>
      </w:r>
      <w:r>
        <w:t xml:space="preserve">” (accessed 13 Sept 2026) </w:t>
      </w:r>
      <w:r w:rsidRPr="005375CC">
        <w:t>https://borgenproject.org/u-s-benefits-from-foreign-aid-to-turkey/</w:t>
      </w:r>
    </w:p>
    <w:p w:rsidR="005375CC" w:rsidP="005375CC" w:rsidRDefault="005375CC" w14:paraId="26A0F863" w14:textId="6F8C791B">
      <w:pPr>
        <w:pStyle w:val="Evidence"/>
      </w:pPr>
      <w:r w:rsidRPr="005375CC">
        <w:t xml:space="preserve">According to the U.S. State Department, nearly </w:t>
      </w:r>
      <w:proofErr w:type="gramStart"/>
      <w:r w:rsidRPr="005375CC">
        <w:t>all of</w:t>
      </w:r>
      <w:proofErr w:type="gramEnd"/>
      <w:r w:rsidRPr="005375CC">
        <w:t xml:space="preserve"> the foreign aid designated for Turkey is for military use. These resources have been helpful in allowing Turkey to bolster American aims in the Middle East, as the nation shares a border with both Iraq and Iran, countries that are of great significance to the United States.</w:t>
      </w:r>
    </w:p>
    <w:p w:rsidR="00D86AC4" w:rsidP="005375CC" w:rsidRDefault="00D86AC4" w14:paraId="3810563C" w14:textId="77777777">
      <w:pPr>
        <w:pStyle w:val="Evidence"/>
      </w:pPr>
    </w:p>
    <w:p w:rsidR="00D86AC4" w:rsidP="00D86AC4" w:rsidRDefault="00D86AC4" w14:paraId="6B5BE1E6" w14:textId="54314B35">
      <w:pPr>
        <w:pStyle w:val="Contention2"/>
      </w:pPr>
      <w:bookmarkStart w:name="_Toc240278225" w:id="11"/>
      <w:r>
        <w:t>Only $9.45 million in non-military foreign aid to Turkey in Fiscal Year 2026 as of 31 Aug 2026</w:t>
      </w:r>
      <w:bookmarkEnd w:id="11"/>
    </w:p>
    <w:p w:rsidR="00D86AC4" w:rsidP="00D86AC4" w:rsidRDefault="00D86AC4" w14:paraId="7F76627C" w14:textId="1FAAEBD9">
      <w:pPr>
        <w:pStyle w:val="Citation3"/>
      </w:pPr>
      <w:r w:rsidRPr="00C905F8">
        <w:rPr>
          <w:u w:val="single"/>
        </w:rPr>
        <w:t>US State Department 2026</w:t>
      </w:r>
      <w:r>
        <w:t xml:space="preserve">.  </w:t>
      </w:r>
      <w:r w:rsidR="00C905F8">
        <w:t>“</w:t>
      </w:r>
      <w:r w:rsidRPr="00C905F8" w:rsidR="00C905F8">
        <w:t xml:space="preserve">U.S. Foreign Assistance </w:t>
      </w:r>
      <w:proofErr w:type="gramStart"/>
      <w:r w:rsidRPr="00C905F8" w:rsidR="00C905F8">
        <w:t>By</w:t>
      </w:r>
      <w:proofErr w:type="gramEnd"/>
      <w:r w:rsidRPr="00C905F8" w:rsidR="00C905F8">
        <w:t xml:space="preserve"> Country</w:t>
      </w:r>
      <w:r w:rsidR="00C905F8">
        <w:t xml:space="preserve">” – Turkey, </w:t>
      </w:r>
      <w:proofErr w:type="gramStart"/>
      <w:r w:rsidR="00C905F8">
        <w:t>Last</w:t>
      </w:r>
      <w:proofErr w:type="gramEnd"/>
      <w:r w:rsidR="00C905F8">
        <w:t xml:space="preserve"> updated 31 Aug 2026 (accessed 13 Sept 2026) </w:t>
      </w:r>
      <w:r w:rsidRPr="00C905F8" w:rsidR="00C905F8">
        <w:t>https://foreignassistance.gov/cd/turkey/0/2026/disbursements</w:t>
      </w:r>
    </w:p>
    <w:p w:rsidR="00D86AC4" w:rsidP="00D86AC4" w:rsidRDefault="00D86AC4" w14:paraId="01F49A9C" w14:textId="780B779A">
      <w:pPr>
        <w:pStyle w:val="Evidence"/>
      </w:pPr>
      <w:r w:rsidRPr="00D86AC4">
        <w:rPr>
          <w:noProof/>
        </w:rPr>
        <w:drawing>
          <wp:inline distT="0" distB="0" distL="0" distR="0" wp14:anchorId="3576DD63" wp14:editId="24AC10C1">
            <wp:extent cx="5935980" cy="2072640"/>
            <wp:effectExtent l="0" t="0" r="7620" b="3810"/>
            <wp:docPr id="1551424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5980" cy="2072640"/>
                    </a:xfrm>
                    <a:prstGeom prst="rect">
                      <a:avLst/>
                    </a:prstGeom>
                    <a:noFill/>
                    <a:ln>
                      <a:noFill/>
                    </a:ln>
                  </pic:spPr>
                </pic:pic>
              </a:graphicData>
            </a:graphic>
          </wp:inline>
        </w:drawing>
      </w:r>
    </w:p>
    <w:p w:rsidR="005375CC" w:rsidP="008E6168" w:rsidRDefault="008E6168" w14:paraId="65FA9435" w14:textId="0E0F40B7">
      <w:pPr>
        <w:pStyle w:val="Contention2"/>
      </w:pPr>
      <w:bookmarkStart w:name="_Toc240278226" w:id="12"/>
      <w:r>
        <w:t>Trump already cut 92% of Turkey humanitarian aid</w:t>
      </w:r>
      <w:bookmarkEnd w:id="12"/>
    </w:p>
    <w:p w:rsidR="008E6168" w:rsidP="008E6168" w:rsidRDefault="008E6168" w14:paraId="79A66B07" w14:textId="396D5663">
      <w:pPr>
        <w:pStyle w:val="Citation3"/>
      </w:pPr>
      <w:r w:rsidRPr="008E6168">
        <w:rPr>
          <w:u w:val="single"/>
        </w:rPr>
        <w:t>Laura Clancy &amp; Andrew Prozorovsky 2026</w:t>
      </w:r>
      <w:r>
        <w:t xml:space="preserve"> (Both are with Pew Research </w:t>
      </w:r>
      <w:r w:rsidRPr="008E6168">
        <w:t xml:space="preserve">Center.  Clancy - Research analyst focusing on global attitudes.  Prozorovsky – research assistant) 21 July 2026 “What do people in middle-income countries think about cuts to U.S. humanitarian aid?” </w:t>
      </w:r>
      <w:hyperlink w:history="1" r:id="rId9">
        <w:r w:rsidRPr="008E6168">
          <w:t>https://www.pewresearch.org/short-reads/2026/07/21/what-do-people-in-middle-income-countries-think-about-cuts-to-us-humanitarian-aid/</w:t>
        </w:r>
      </w:hyperlink>
      <w:r w:rsidRPr="008E6168">
        <w:t xml:space="preserve"> (accessed 13 Sept 2026)</w:t>
      </w:r>
      <w:r>
        <w:t xml:space="preserve"> </w:t>
      </w:r>
    </w:p>
    <w:p w:rsidR="008E6168" w:rsidP="008E6168" w:rsidRDefault="008E6168" w14:paraId="18FC2802" w14:textId="08BEC7BB">
      <w:pPr>
        <w:pStyle w:val="Evidence"/>
      </w:pPr>
      <w:r w:rsidRPr="008E6168">
        <w:t>Pakistan and Turkey are among the surveyed countries with more modest cuts to humanitarian aid from the U.S. in terms of total dollars, though they still lost 96% and 92%, respectively, between fiscal 2024 and 2026.</w:t>
      </w:r>
    </w:p>
    <w:p w:rsidR="00046DF0" w:rsidP="00C92318" w:rsidRDefault="005375CC" w14:paraId="2A37B07F" w14:textId="7139D9C7">
      <w:pPr>
        <w:pStyle w:val="Contention1"/>
      </w:pPr>
      <w:bookmarkStart w:name="_Toc240278227" w:id="13"/>
      <w:r>
        <w:t xml:space="preserve">2.  </w:t>
      </w:r>
      <w:r w:rsidR="00077501">
        <w:t xml:space="preserve">In general, </w:t>
      </w:r>
      <w:r w:rsidR="00E87DC9">
        <w:t xml:space="preserve">foreign </w:t>
      </w:r>
      <w:r w:rsidR="00077501">
        <w:t xml:space="preserve">aid is good, not </w:t>
      </w:r>
      <w:r w:rsidR="00046DF0">
        <w:t>“failing”</w:t>
      </w:r>
      <w:bookmarkEnd w:id="13"/>
      <w:r w:rsidR="00046DF0">
        <w:t xml:space="preserve"> </w:t>
      </w:r>
    </w:p>
    <w:p w:rsidRPr="00077501" w:rsidR="00077501" w:rsidP="00077501" w:rsidRDefault="00077501" w14:paraId="03A802E2" w14:textId="7B71C065">
      <w:pPr>
        <w:pStyle w:val="Contention2"/>
      </w:pPr>
      <w:bookmarkStart w:name="_Toc169692270" w:id="14"/>
      <w:bookmarkStart w:name="_Toc240278228" w:id="15"/>
      <w:r>
        <w:t>US foreign aid has produced large positive results historically</w:t>
      </w:r>
      <w:bookmarkEnd w:id="15"/>
    </w:p>
    <w:p w:rsidR="00077501" w:rsidP="00077501" w:rsidRDefault="00077501" w14:paraId="3913DC8F" w14:textId="010F12DA">
      <w:pPr>
        <w:pStyle w:val="Citation3"/>
      </w:pPr>
      <w:r>
        <w:rPr>
          <w:u w:val="single"/>
        </w:rPr>
        <w:t xml:space="preserve">Dr. </w:t>
      </w:r>
      <w:r w:rsidRPr="00077501">
        <w:rPr>
          <w:u w:val="single"/>
        </w:rPr>
        <w:t>George Ingram 2019</w:t>
      </w:r>
      <w:r>
        <w:t xml:space="preserve"> (PhD; </w:t>
      </w:r>
      <w:r w:rsidRPr="003C11E8">
        <w:t>Senior Fellow - Global Economy and Development, Center for Sustainable Development</w:t>
      </w:r>
      <w:r>
        <w:t xml:space="preserve">, Brookings Institution; former </w:t>
      </w:r>
      <w:r w:rsidRPr="00077501">
        <w:t>principal deputy assistant administrator of the</w:t>
      </w:r>
      <w:r>
        <w:t xml:space="preserve"> US</w:t>
      </w:r>
      <w:r w:rsidRPr="00077501">
        <w:t xml:space="preserve"> Agency for International Development</w:t>
      </w:r>
      <w:r>
        <w:t>) 2 Oct 2019 “</w:t>
      </w:r>
      <w:r w:rsidRPr="003C11E8">
        <w:t xml:space="preserve">What every American should know about US foreign aid </w:t>
      </w:r>
      <w:proofErr w:type="gramStart"/>
      <w:r>
        <w:t>“ (</w:t>
      </w:r>
      <w:proofErr w:type="gramEnd"/>
      <w:r>
        <w:t xml:space="preserve">accessed </w:t>
      </w:r>
      <w:r w:rsidR="00154041">
        <w:t>14 Sept 2026</w:t>
      </w:r>
      <w:r>
        <w:t xml:space="preserve">) </w:t>
      </w:r>
      <w:r w:rsidRPr="003C11E8">
        <w:t>https://www.brookings.edu/articles/what-every-american-should-know-about-u-s-foreign-aid/</w:t>
      </w:r>
    </w:p>
    <w:p w:rsidR="00077501" w:rsidP="00077501" w:rsidRDefault="00077501" w14:paraId="4707E9C0" w14:textId="6974654F">
      <w:pPr>
        <w:pStyle w:val="Evidence"/>
      </w:pPr>
      <w:r>
        <w:t xml:space="preserve">The U.S. government requires regular monitoring and reporting on how and whether assistance programs are working, and periodic evaluations of results. There is hard evidence that development and humanitarian programs produce considerable results, less so for programs driven for foreign policy and security purposes. While U.S. assistance is by no means the sole driver, the record of global development results is impressive. These results include: </w:t>
      </w:r>
      <w:r>
        <w:br/>
      </w:r>
      <w:r>
        <w:t>Extreme poverty has fallen dramatically over the past 30 years—from 1.9 billion people (36 percent of the world’s population) in 1990 to 736 million (10 percent) in 2015</w:t>
      </w:r>
      <w:r>
        <w:br/>
      </w:r>
      <w:r>
        <w:t>Maternal, infant, and child mortality rates have been cut in half</w:t>
      </w:r>
      <w:r>
        <w:br/>
      </w:r>
      <w:r>
        <w:t>Life expectancy globally rose from 65 years in 1990 to 72 in 2017</w:t>
      </w:r>
      <w:r>
        <w:br/>
      </w:r>
      <w:r>
        <w:t>Smallpox has been defeated; polio eliminated in all but two countries; deaths from malaria cut in half from 2000 to 2017</w:t>
      </w:r>
      <w:r>
        <w:br/>
      </w:r>
      <w:r>
        <w:t>The U.S. PEPFAR program has saved 17 million lives from HIV/AIDS and enabled 2.4 million babies to be born HIV-free.</w:t>
      </w:r>
    </w:p>
    <w:p w:rsidR="00046DF0" w:rsidP="00046DF0" w:rsidRDefault="00046DF0" w14:paraId="2935ECCF" w14:textId="5F834D26">
      <w:pPr>
        <w:pStyle w:val="Contention2"/>
      </w:pPr>
      <w:bookmarkStart w:name="_Toc240278229" w:id="16"/>
      <w:r>
        <w:t>Ineffectiveness of some US aid is because we keep doing what AFF does: Start it, then cut off</w:t>
      </w:r>
      <w:bookmarkEnd w:id="14"/>
      <w:bookmarkEnd w:id="16"/>
    </w:p>
    <w:p w:rsidR="00046DF0" w:rsidP="00046DF0" w:rsidRDefault="00046DF0" w14:paraId="14CA96FF" w14:textId="635D5E07">
      <w:pPr>
        <w:pStyle w:val="Citation3"/>
      </w:pPr>
      <w:r w:rsidRPr="361F31CE" w:rsidR="361F31CE">
        <w:rPr>
          <w:u w:val="single"/>
        </w:rPr>
        <w:t>Jeff Ernst, Kelly Josh, Eric L. Olson, Kristen Sample, and Ricardo Zúñiga 2020</w:t>
      </w:r>
      <w:r w:rsidR="361F31CE">
        <w:rPr/>
        <w:t xml:space="preserve"> (</w:t>
      </w:r>
      <w:r w:rsidR="361F31CE">
        <w:rPr/>
        <w:t xml:space="preserve">Ernst is </w:t>
      </w:r>
      <w:r w:rsidR="361F31CE">
        <w:rPr/>
        <w:t>a</w:t>
      </w:r>
      <w:r w:rsidR="361F31CE">
        <w:rPr/>
        <w:t xml:space="preserve"> freelance journalist based in Honduras</w:t>
      </w:r>
      <w:r w:rsidR="361F31CE">
        <w:rPr/>
        <w:t xml:space="preserve">.  </w:t>
      </w:r>
      <w:r w:rsidR="361F31CE">
        <w:rPr/>
        <w:t xml:space="preserve">Josh - graduate of the LBJ School for Public Policy, she worked for twelve years in Central America on police reform, peaceful </w:t>
      </w:r>
      <w:r w:rsidR="361F31CE">
        <w:rPr/>
        <w:t>transitions</w:t>
      </w:r>
      <w:r w:rsidR="361F31CE">
        <w:rPr/>
        <w:t xml:space="preserve"> and governance issues, including five years with the Washington Office on Latin America and five years on a USAID-funded project. Olson - director of policy and strategic initiatives at the Seattle International Foundation. Sample – director of the Democratic Governance team at the National Democratic Institute. Former director of global programs at the International Institute for Democracy and Electoral Assistance. Zúñiga - Interim Director of the Brazil Institute and Senior Diplomatic Fellow at the Woodrow Wilson Center Latin America Program and Senior Foreign Service Officer for US State Dept.) December 2020 “US FOREIGN AID TO THE NORTHERN TRIANGLE 2014–</w:t>
      </w:r>
      <w:r w:rsidR="361F31CE">
        <w:rPr/>
        <w:t>2019: Promoting</w:t>
      </w:r>
      <w:r w:rsidR="361F31CE">
        <w:rPr/>
        <w:t xml:space="preserve"> Success by Learning from the Past” (accessed </w:t>
      </w:r>
      <w:r w:rsidR="361F31CE">
        <w:rPr/>
        <w:t>14 Sept 2026</w:t>
      </w:r>
      <w:r w:rsidR="361F31CE">
        <w:rPr/>
        <w:t xml:space="preserve">) </w:t>
      </w:r>
      <w:r w:rsidR="361F31CE">
        <w:rPr/>
        <w:t>https://www.wilsoncenter.org/sites/default/files/media/uploads/documents/US%20Foreign%20Aid%20Central%20America.pdf</w:t>
      </w:r>
    </w:p>
    <w:p w:rsidR="00046DF0" w:rsidP="00046DF0" w:rsidRDefault="00046DF0" w14:paraId="3B0F674A" w14:textId="77777777">
      <w:pPr>
        <w:pStyle w:val="Evidence"/>
      </w:pPr>
      <w:r>
        <w:t>The recent “feast or famine” approach to US assistance flows presents challenges for effective programming. According to one interviewee, “CARSI and Central America Engagement Strategy meant a big push to spend and there was chaos. Congress and the White House do not understand there is inevitably a lag time between funding approval and expenditure.” In addition to the time needed for the practical steps of staffing up, designing, and adjudicating projects, decades of experience demonstrate that sustainable development assistance requires contextual understanding, and community engagement/empowerment. None of these processes are compatible with the US government’s recent tendency to have wildly fluctuating funding flows and time frames.</w:t>
      </w:r>
    </w:p>
    <w:p w:rsidR="00046DF0" w:rsidP="00046DF0" w:rsidRDefault="00046DF0" w14:paraId="57445527" w14:textId="77777777">
      <w:pPr>
        <w:pStyle w:val="Contention2"/>
      </w:pPr>
      <w:bookmarkStart w:name="_Toc169692273" w:id="17"/>
      <w:bookmarkStart w:name="_Toc240278230" w:id="18"/>
      <w:r>
        <w:t>Foreign assistance helps with: Governance issues, security issues, pro-growth economic policies</w:t>
      </w:r>
      <w:bookmarkEnd w:id="17"/>
      <w:bookmarkEnd w:id="18"/>
    </w:p>
    <w:p w:rsidR="00046DF0" w:rsidP="00046DF0" w:rsidRDefault="00046DF0" w14:paraId="73839EEB" w14:textId="7E889120">
      <w:pPr>
        <w:pStyle w:val="Citation3"/>
      </w:pPr>
      <w:r w:rsidRPr="00A31230">
        <w:rPr>
          <w:u w:val="single"/>
        </w:rPr>
        <w:t>Daniel Runde 2022</w:t>
      </w:r>
      <w:r>
        <w:t xml:space="preserve"> (</w:t>
      </w:r>
      <w:r w:rsidRPr="00BC5C68">
        <w:t>Senior Vice President at the Center for Strategic and International Studies</w:t>
      </w:r>
      <w:r>
        <w:t>; ran</w:t>
      </w:r>
      <w:r w:rsidRPr="00BC5C68">
        <w:t xml:space="preserve"> the Global Development Alliance public-private partnership initiative at USAID during the Bush Administration</w:t>
      </w:r>
      <w:r>
        <w:t xml:space="preserve">; </w:t>
      </w:r>
      <w:r w:rsidRPr="00BC5C68">
        <w:t>advisor to the Partnership for Central America, convened by Vice President Harris</w:t>
      </w:r>
      <w:r>
        <w:t>) 17 Feb 2022 “</w:t>
      </w:r>
      <w:r w:rsidRPr="00BC5C68">
        <w:t>Call to Action: Private Sector Investment in the Northern Triangle and Its Impact on Homeland Security</w:t>
      </w:r>
      <w:r>
        <w:t xml:space="preserve">” (accessed </w:t>
      </w:r>
      <w:r w:rsidR="00154041">
        <w:t>14 Sept 2026</w:t>
      </w:r>
      <w:r>
        <w:t xml:space="preserve">) </w:t>
      </w:r>
      <w:r w:rsidRPr="00BC5C68">
        <w:t>https://www.csis.org/analysis/call-action-private-sector-investment-northern-triangle-and-its-impact-homeland-security</w:t>
      </w:r>
    </w:p>
    <w:p w:rsidR="00046DF0" w:rsidP="00046DF0" w:rsidRDefault="00046DF0" w14:paraId="1B7490D7" w14:textId="18EC60F8">
      <w:pPr>
        <w:pStyle w:val="Evidence"/>
      </w:pPr>
      <w:r w:rsidR="361F31CE">
        <w:rPr/>
        <w:t xml:space="preserve">Ultimately, dealing with the governance issues, confronting the security </w:t>
      </w:r>
      <w:r w:rsidR="361F31CE">
        <w:rPr/>
        <w:t>issues</w:t>
      </w:r>
      <w:r w:rsidR="361F31CE">
        <w:rPr/>
        <w:t xml:space="preserve"> and enacting pro-growth economic policies are the most important </w:t>
      </w:r>
      <w:r w:rsidR="361F31CE">
        <w:rPr/>
        <w:t>things</w:t>
      </w:r>
      <w:r w:rsidR="361F31CE">
        <w:rPr/>
        <w:t xml:space="preserve"> to attract private investment. However, foreign </w:t>
      </w:r>
      <w:r w:rsidR="361F31CE">
        <w:rPr/>
        <w:t>assistance</w:t>
      </w:r>
      <w:r w:rsidR="361F31CE">
        <w:rPr/>
        <w:t xml:space="preserve"> can help with these big challenges. Foreign </w:t>
      </w:r>
      <w:r w:rsidR="361F31CE">
        <w:rPr/>
        <w:t>assistance</w:t>
      </w:r>
      <w:r w:rsidR="361F31CE">
        <w:rPr/>
        <w:t xml:space="preserve"> is an important catalyst and can fund things that others cannot: economic reforms that encourage investments, anti-corruption programs, support for judicial reform and other governance programming.</w:t>
      </w:r>
    </w:p>
    <w:p w:rsidR="0070588A" w:rsidP="0070588A" w:rsidRDefault="0070588A" w14:paraId="3D165729" w14:textId="5C87061D">
      <w:pPr>
        <w:pStyle w:val="Contention2"/>
      </w:pPr>
      <w:bookmarkStart w:name="_Toc240278231" w:id="19"/>
      <w:r>
        <w:t>Foreign aid to Turkey is good &amp; necessary</w:t>
      </w:r>
      <w:r w:rsidR="00AE0E97">
        <w:t xml:space="preserve"> for their economic development</w:t>
      </w:r>
      <w:bookmarkEnd w:id="19"/>
    </w:p>
    <w:p w:rsidR="0070588A" w:rsidP="00AE0E97" w:rsidRDefault="00AE0E97" w14:paraId="20748AE1" w14:textId="0B23ABF8">
      <w:pPr>
        <w:pStyle w:val="Citation3"/>
      </w:pPr>
      <w:r w:rsidRPr="00AE0E97">
        <w:rPr>
          <w:u w:val="single"/>
        </w:rPr>
        <w:t>Emma Rushworth 2022</w:t>
      </w:r>
      <w:r>
        <w:t xml:space="preserve"> (journalism intern with the Borgen Project,</w:t>
      </w:r>
      <w:r>
        <w:t xml:space="preserve"> a </w:t>
      </w:r>
      <w:r w:rsidRPr="00AE0E97">
        <w:t>nonprofit organization addressing poverty and hunger</w:t>
      </w:r>
      <w:r w:rsidRPr="00AE0E97">
        <w:t>) “</w:t>
      </w:r>
      <w:r w:rsidRPr="00AE0E97">
        <w:t>Benefits of Increasing Economic Development Aid to Turkey</w:t>
      </w:r>
      <w:r w:rsidRPr="00AE0E97">
        <w:t xml:space="preserve">“ </w:t>
      </w:r>
      <w:hyperlink w:history="1" r:id="rId10">
        <w:r w:rsidRPr="00AE0E97">
          <w:t>https://borgenproject.org/benefits-of-an-increase-in-us-foreign-aid-to-turkey/</w:t>
        </w:r>
      </w:hyperlink>
      <w:r w:rsidRPr="00AE0E97">
        <w:t xml:space="preserve"> (accessed 14 Sept 2026)</w:t>
      </w:r>
    </w:p>
    <w:p w:rsidRPr="0070588A" w:rsidR="0070588A" w:rsidP="0070588A" w:rsidRDefault="0070588A" w14:paraId="2D2C66F4" w14:textId="65AB2B27">
      <w:pPr>
        <w:pStyle w:val="Evidence"/>
      </w:pPr>
      <w:r w:rsidRPr="0070588A">
        <w:t>In November 2021, the value of the lira dropped sharply by 30%, triggering another wave of panic in the country. In 2022, the war between Russia and Ukraine exacerbated these financial circumstances, with Turkey seeing inflation rise more than 70% this year.</w:t>
      </w:r>
      <w:r>
        <w:t xml:space="preserve"> </w:t>
      </w:r>
      <w:r w:rsidRPr="0070588A">
        <w:t>The United States can help alleviate poverty and the ongoing economic crisis via increased foreign aid to Turkey, especially through economic development. Expanding programs through the Trade and Development Agency would be one instrumental way to facilitate change in Turkey. Additionally, increasing economic development aid to Turkey could greatly aid the stability of the country until the lira crisis resolves.</w:t>
      </w:r>
    </w:p>
    <w:p w:rsidR="0070588A" w:rsidP="00046DF0" w:rsidRDefault="0070588A" w14:paraId="73622C85" w14:textId="77777777">
      <w:pPr>
        <w:pStyle w:val="Evidence"/>
      </w:pPr>
    </w:p>
    <w:p w:rsidR="003C11E8" w:rsidP="003C11E8" w:rsidRDefault="00952B1F" w14:paraId="3E0AE594" w14:textId="449811C9">
      <w:pPr>
        <w:pStyle w:val="Contention1"/>
      </w:pPr>
      <w:bookmarkStart w:name="_Toc240278232" w:id="20"/>
      <w:r>
        <w:t>4</w:t>
      </w:r>
      <w:r w:rsidR="003C11E8">
        <w:t>.  A/T “Corrupt governments receiving our aid”</w:t>
      </w:r>
      <w:bookmarkEnd w:id="20"/>
    </w:p>
    <w:p w:rsidR="00046DF0" w:rsidP="00046DF0" w:rsidRDefault="00046DF0" w14:paraId="14EAD545" w14:textId="594106E5">
      <w:pPr>
        <w:pStyle w:val="Contention2"/>
      </w:pPr>
      <w:bookmarkStart w:name="_Toc169692277" w:id="21"/>
      <w:bookmarkStart w:name="_Toc240278233" w:id="22"/>
      <w:r>
        <w:t>We shouldn’t stop aid until governments reform. We should encourage reform while giving aid</w:t>
      </w:r>
      <w:bookmarkEnd w:id="21"/>
      <w:bookmarkEnd w:id="22"/>
    </w:p>
    <w:p w:rsidR="00046DF0" w:rsidP="00046DF0" w:rsidRDefault="00046DF0" w14:paraId="1004658D" w14:textId="77777777">
      <w:pPr>
        <w:pStyle w:val="Citation3"/>
      </w:pPr>
      <w:r w:rsidRPr="00765A65">
        <w:rPr>
          <w:u w:val="single"/>
        </w:rPr>
        <w:t>Jeff Ernst, Kelly Josh, Eric L. Olson, Kristen Sample, and Ricardo Zúñiga 2020</w:t>
      </w:r>
      <w:r>
        <w:t xml:space="preserve"> (</w:t>
      </w:r>
      <w:r w:rsidRPr="00765A65">
        <w:t xml:space="preserve">Ernst is </w:t>
      </w:r>
      <w:r>
        <w:t>a</w:t>
      </w:r>
      <w:r w:rsidRPr="00765A65">
        <w:t xml:space="preserve"> freelance journalist based in Honduras</w:t>
      </w:r>
      <w:r>
        <w:t xml:space="preserve">.  Josh - graduate of the LBJ School for Public Policy, she worked for twelve years in Central America on police reform, peaceful transitions and governance issues. Olson - director of policy and strategic initiatives at the Seattle International Foundation. Sample – director of the Democratic Governance team at the National Democratic Institute, focusing on anti-corruption and governance reform. Zúñiga - Interim Director of the Brazil Institute and a Senior Diplomatic Fellow at Woodrow Wilson Center Latin America Program and Senior Foreign Service Officer for US State Dept.) December 2020 “US FOREIGN AID TO THE NORTHERN TRIANGLE 2014–2019:Promoting Success by Learning from the Past” (accessed 18 June 2024) </w:t>
      </w:r>
      <w:r w:rsidRPr="00765A65">
        <w:t>https://www.wilsoncenter.org/sites/default/files/media/uploads/documents/US%20Foreign%20Aid%20Central%20America.pdf</w:t>
      </w:r>
    </w:p>
    <w:p w:rsidR="00046DF0" w:rsidP="00046DF0" w:rsidRDefault="00046DF0" w14:paraId="13B88F84" w14:textId="77777777">
      <w:pPr>
        <w:pStyle w:val="Evidence"/>
      </w:pPr>
      <w:r w:rsidR="361F31CE">
        <w:rPr/>
        <w:t xml:space="preserve">By prioritizing improved governance, progress in other areas can follow because greater government efficacy and transparency build public and investor confidence, increase the resources available to carry out basic government functions, and enhance the sustainability of security and economic development assistance programs. It would </w:t>
      </w:r>
      <w:r w:rsidR="361F31CE">
        <w:rPr/>
        <w:t xml:space="preserve">be </w:t>
      </w:r>
      <w:r w:rsidR="361F31CE">
        <w:rPr/>
        <w:t>unrealistic to hold back development and security programs until governance conditions are perfect,</w:t>
      </w:r>
      <w:r w:rsidR="361F31CE">
        <w:rPr/>
        <w:t xml:space="preserve"> and man</w:t>
      </w:r>
      <w:r w:rsidR="361F31CE">
        <w:rPr/>
        <w:t>y such programs clearly must be implemented in parallel with governance efforts. But prioritizing improved governance, transparency, and accountability will contribute to overall program efficacy and to the sustainability of other programs, while failure to address governance issues significantly diminishes the sustainability of foreign assistance.</w:t>
      </w:r>
    </w:p>
    <w:p w:rsidR="003C11E8" w:rsidP="003C11E8" w:rsidRDefault="003C11E8" w14:paraId="5422D35E" w14:textId="4C80E8A6">
      <w:pPr>
        <w:pStyle w:val="Contention2"/>
      </w:pPr>
      <w:bookmarkStart w:name="_Toc240278234" w:id="23"/>
      <w:r>
        <w:t>US aid doesn’t help corrupt governments: It bypasses them and there are stringent safeguards</w:t>
      </w:r>
      <w:bookmarkEnd w:id="23"/>
    </w:p>
    <w:p w:rsidR="003C11E8" w:rsidP="003C11E8" w:rsidRDefault="00077501" w14:paraId="0B78B4CC" w14:textId="65AF1B90">
      <w:pPr>
        <w:pStyle w:val="Citation3"/>
      </w:pPr>
      <w:r>
        <w:rPr>
          <w:u w:val="single"/>
        </w:rPr>
        <w:t xml:space="preserve">Dr. </w:t>
      </w:r>
      <w:r w:rsidRPr="00077501" w:rsidR="003C11E8">
        <w:rPr>
          <w:u w:val="single"/>
        </w:rPr>
        <w:t>George Ingram 20</w:t>
      </w:r>
      <w:r w:rsidR="00322100">
        <w:rPr>
          <w:u w:val="single"/>
        </w:rPr>
        <w:t>24</w:t>
      </w:r>
      <w:r w:rsidR="003C11E8">
        <w:t xml:space="preserve"> (</w:t>
      </w:r>
      <w:r>
        <w:t xml:space="preserve">PhD; </w:t>
      </w:r>
      <w:r w:rsidRPr="003C11E8" w:rsidR="003C11E8">
        <w:t>Senior Fellow - Global Economy and Development, Center for Sustainable Development</w:t>
      </w:r>
      <w:r>
        <w:t xml:space="preserve">, Brookings Institution; former </w:t>
      </w:r>
      <w:r w:rsidRPr="00077501">
        <w:t>principal deputy assistant administrator of the</w:t>
      </w:r>
      <w:r>
        <w:t xml:space="preserve"> US</w:t>
      </w:r>
      <w:r w:rsidRPr="00077501">
        <w:t xml:space="preserve"> Agency for International Development</w:t>
      </w:r>
      <w:r w:rsidR="003C11E8">
        <w:t xml:space="preserve">) </w:t>
      </w:r>
      <w:r w:rsidR="00322100">
        <w:t>12 Sept 2024</w:t>
      </w:r>
      <w:r w:rsidR="003C11E8">
        <w:t xml:space="preserve"> “</w:t>
      </w:r>
      <w:r w:rsidRPr="00322100" w:rsidR="00322100">
        <w:t xml:space="preserve">What is US foreign </w:t>
      </w:r>
      <w:proofErr w:type="gramStart"/>
      <w:r w:rsidRPr="00322100" w:rsidR="00322100">
        <w:t>assistance?</w:t>
      </w:r>
      <w:r w:rsidR="003C11E8">
        <w:t>“</w:t>
      </w:r>
      <w:proofErr w:type="gramEnd"/>
      <w:r w:rsidR="003C11E8">
        <w:t xml:space="preserve"> (accessed </w:t>
      </w:r>
      <w:r w:rsidR="00322100">
        <w:t xml:space="preserve">14 </w:t>
      </w:r>
      <w:r w:rsidRPr="00322100" w:rsidR="00322100">
        <w:t>Sept 2026</w:t>
      </w:r>
      <w:r w:rsidRPr="00322100" w:rsidR="003C11E8">
        <w:t xml:space="preserve">) </w:t>
      </w:r>
      <w:hyperlink w:history="1" r:id="rId11">
        <w:r w:rsidRPr="00322100" w:rsidR="003C11E8">
          <w:t>https://www.brookings.edu/articles/what-every-american-should-know-about-u-s-foreign-aid/</w:t>
        </w:r>
      </w:hyperlink>
    </w:p>
    <w:p w:rsidRPr="00322100" w:rsidR="00322100" w:rsidP="00322100" w:rsidRDefault="00322100" w14:paraId="6411ACF1" w14:textId="77777777">
      <w:pPr>
        <w:pStyle w:val="Evidence"/>
      </w:pPr>
      <w:r w:rsidRPr="00322100">
        <w:t xml:space="preserve">Typically, when the U.S. wants to support communities and people and bolster reform in a country that is ruled by a corrupt, uncooperative government, U.S. assistance goes through private channels—NGOs, community groups, businesses, universities, other private entities—or international and multilateral organizations. Accountability of U.S. economic assistance is high—the U.S. imposes stringent, some would say onerous, reporting and accounting requirements on recipients of U.S. assistance, and the General Accounting Office and agency inspector </w:t>
      </w:r>
      <w:proofErr w:type="spellStart"/>
      <w:r w:rsidRPr="00322100">
        <w:t>generals</w:t>
      </w:r>
      <w:proofErr w:type="spellEnd"/>
      <w:r w:rsidRPr="00322100">
        <w:t xml:space="preserve"> investigate possible misuse.</w:t>
      </w:r>
    </w:p>
    <w:p w:rsidR="00046DF0" w:rsidP="007C43C1" w:rsidRDefault="00952B1F" w14:paraId="6DE21274" w14:textId="278F717C">
      <w:pPr>
        <w:pStyle w:val="Contention1"/>
      </w:pPr>
      <w:bookmarkStart w:name="_Toc240278235" w:id="24"/>
      <w:r>
        <w:t>5</w:t>
      </w:r>
      <w:r w:rsidR="007C43C1">
        <w:t>.  A/T “Human rights being violated”</w:t>
      </w:r>
      <w:bookmarkEnd w:id="24"/>
    </w:p>
    <w:p w:rsidR="007C43C1" w:rsidP="007C43C1" w:rsidRDefault="00EF5AA9" w14:paraId="3B999CE6" w14:textId="4A9D2A7A">
      <w:pPr>
        <w:pStyle w:val="Contention2"/>
      </w:pPr>
      <w:bookmarkStart w:name="_Toc240278236" w:id="25"/>
      <w:r>
        <w:t>We should</w:t>
      </w:r>
      <w:r w:rsidR="007C43C1">
        <w:t xml:space="preserve"> give aid to </w:t>
      </w:r>
      <w:proofErr w:type="gramStart"/>
      <w:r w:rsidR="007C43C1">
        <w:t>countries</w:t>
      </w:r>
      <w:proofErr w:type="gramEnd"/>
      <w:r w:rsidR="007C43C1">
        <w:t xml:space="preserve"> so they don’t fall under Russian or Chinese influence and get worse</w:t>
      </w:r>
      <w:bookmarkEnd w:id="25"/>
    </w:p>
    <w:p w:rsidR="007C43C1" w:rsidP="007C43C1" w:rsidRDefault="007C43C1" w14:paraId="055E41DF" w14:textId="26ED253F">
      <w:pPr>
        <w:pStyle w:val="Citation3"/>
      </w:pPr>
      <w:r w:rsidRPr="0034768D">
        <w:rPr>
          <w:u w:val="single"/>
        </w:rPr>
        <w:t>Dr. Patrick Quirk and Caitlin Dearing Scott 2023</w:t>
      </w:r>
      <w:r>
        <w:t xml:space="preserve">. (Quirk, PhD, </w:t>
      </w:r>
      <w:r w:rsidRPr="00EF5AA9">
        <w:t xml:space="preserve">nonresident senior fellow in the Atlantic Council’s Scowcroft Center for Strategy and Security. Scott is the director for countering foreign authoritarian influence at the International Republican Institute.) 29 June 2023 “Maximizing US foreign aid for strategic competition” (accessed 2 Aug 2024) </w:t>
      </w:r>
      <w:hyperlink w:history="1" r:id="rId12">
        <w:r w:rsidRPr="00EF5AA9" w:rsidR="00F53E47">
          <w:t>https://www.atlanticcouncil.org/in-depth-research-reports/report/maximizing-us-foreign-aid-for-strategic-competition/</w:t>
        </w:r>
      </w:hyperlink>
    </w:p>
    <w:p w:rsidR="007C43C1" w:rsidP="007C43C1" w:rsidRDefault="007C43C1" w14:paraId="56D749E7" w14:textId="601C82D2">
      <w:pPr>
        <w:pStyle w:val="Evidence"/>
      </w:pPr>
      <w:r w:rsidRPr="007C43C1">
        <w:t>In democratically backsliding or authoritarian countries, the scope and scale of elite capture by the PRC or the Kremlin—and conditions on US foreign assistance over human-rights concerns and corruption—limit the potential for political change to build democratic resilience to foreign authoritarian influence. In such contexts, it is extremely challenging to compete symmetrically with the PRC or the Kremlin, which do not impose conditions related to human rights or democracy, and routinely end up worsening both. The United States must respond asymmetrically, using foreign assistance in ways that empower individuals and institutions to expose and put pressure on the regime elements that perpetuate corruption and enable foreign influence. Ongoing investments in media, civil society, and small “d” democratic political parties and opposition movements can sustain important pro-democracy elements to effectively push back against authoritarian influence, in closed and closing countries.</w:t>
      </w:r>
      <w:r>
        <w:t> </w:t>
      </w:r>
    </w:p>
    <w:p w:rsidR="00507B99" w:rsidP="00C92318" w:rsidRDefault="00952B1F" w14:paraId="686F685C" w14:textId="64FD6501">
      <w:pPr>
        <w:pStyle w:val="Contention1"/>
      </w:pPr>
      <w:bookmarkStart w:name="_Toc240278237" w:id="26"/>
      <w:r>
        <w:t>6</w:t>
      </w:r>
      <w:r w:rsidR="00046DF0">
        <w:t xml:space="preserve">.  </w:t>
      </w:r>
      <w:r w:rsidR="00BC0A4B">
        <w:t>A/T: “</w:t>
      </w:r>
      <w:r w:rsidR="00D71C00">
        <w:t>Federal deficit / budget cost / taxpayer burden”</w:t>
      </w:r>
      <w:bookmarkEnd w:id="26"/>
      <w:r w:rsidR="00EF5AA9">
        <w:t xml:space="preserve"> </w:t>
      </w:r>
    </w:p>
    <w:p w:rsidR="00EF5AA9" w:rsidP="00EF5AA9" w:rsidRDefault="00952B1F" w14:paraId="5E0827CC" w14:textId="64797D4B">
      <w:pPr>
        <w:pStyle w:val="Contention2"/>
      </w:pPr>
      <w:bookmarkStart w:name="_Toc240278238" w:id="27"/>
      <w:r>
        <w:t>Insignificant impact compared to</w:t>
      </w:r>
      <w:r w:rsidR="00EF5AA9">
        <w:t xml:space="preserve"> US federal budget </w:t>
      </w:r>
      <w:r>
        <w:t>of</w:t>
      </w:r>
      <w:r w:rsidR="00EF5AA9">
        <w:t xml:space="preserve"> $6.</w:t>
      </w:r>
      <w:r w:rsidR="00CE7A13">
        <w:t>9</w:t>
      </w:r>
      <w:r w:rsidR="00EF5AA9">
        <w:t xml:space="preserve"> trillion.  Annual deficit is $</w:t>
      </w:r>
      <w:r w:rsidR="00CE7A13">
        <w:t>2</w:t>
      </w:r>
      <w:r w:rsidR="00EF5AA9">
        <w:t xml:space="preserve"> trillion</w:t>
      </w:r>
      <w:bookmarkEnd w:id="27"/>
    </w:p>
    <w:p w:rsidR="00EF5AA9" w:rsidP="00EF5AA9" w:rsidRDefault="00EF5AA9" w14:paraId="7BC08C2D" w14:textId="580A6FBB">
      <w:pPr>
        <w:pStyle w:val="Citation3"/>
      </w:pPr>
      <w:r w:rsidRPr="00EF5AA9">
        <w:rPr>
          <w:u w:val="single"/>
        </w:rPr>
        <w:t>Center on Budget &amp; Policy Priorities 202</w:t>
      </w:r>
      <w:r w:rsidR="00CE7A13">
        <w:rPr>
          <w:u w:val="single"/>
        </w:rPr>
        <w:t>5</w:t>
      </w:r>
      <w:r>
        <w:t xml:space="preserve"> (</w:t>
      </w:r>
      <w:r w:rsidRPr="00EF5AA9">
        <w:t>nonpartisan research and policy institute</w:t>
      </w:r>
      <w:r>
        <w:t xml:space="preserve">) </w:t>
      </w:r>
      <w:r w:rsidR="00CE7A13">
        <w:t>28 Jan 2025</w:t>
      </w:r>
      <w:r>
        <w:t xml:space="preserve"> “</w:t>
      </w:r>
      <w:r w:rsidRPr="00EF5AA9">
        <w:t>Policy Basics: Where Do Our Federal Tax Dollars Go?</w:t>
      </w:r>
      <w:r>
        <w:t xml:space="preserve">” (accessed </w:t>
      </w:r>
      <w:r w:rsidR="00CE7A13">
        <w:t>14 Sept 2026</w:t>
      </w:r>
      <w:r>
        <w:t xml:space="preserve">) </w:t>
      </w:r>
      <w:r w:rsidRPr="00EF5AA9">
        <w:t>https://www.cbpp.org/research/federal-budget/where-do-our-federal-tax-dollars-go</w:t>
      </w:r>
    </w:p>
    <w:p w:rsidR="00CE7A13" w:rsidP="00CE7A13" w:rsidRDefault="00CE7A13" w14:paraId="535EFFF4" w14:textId="77777777">
      <w:pPr>
        <w:pStyle w:val="Evidence"/>
        <w:rPr>
          <w:b/>
        </w:rPr>
      </w:pPr>
      <w:r w:rsidRPr="00CE7A13">
        <w:t>In fiscal year 2024, the federal government spent $6.9 trillion, amounting to 24 percent of the nation’s gross domestic product (GDP), according to the June 2024 estimates of the Congressional Budget Office (CBO). About nine-tenths of the total went toward federal programs; the remainder went toward interest payments on the federal debt. Of that $6.9 trillion, almost $4.9 trillion was financed by federal revenues. The remaining amount was financed by borrowing.</w:t>
      </w:r>
      <w:r w:rsidRPr="00CE7A13">
        <w:t xml:space="preserve"> </w:t>
      </w:r>
    </w:p>
    <w:p w:rsidR="00DD77B1" w:rsidP="00DD77B1" w:rsidRDefault="00DD77B1" w14:paraId="78326E45" w14:textId="22954404">
      <w:pPr>
        <w:pStyle w:val="Contention2"/>
      </w:pPr>
      <w:bookmarkStart w:name="_Toc240278239" w:id="28"/>
      <w:r>
        <w:t xml:space="preserve">Foreign aid can </w:t>
      </w:r>
      <w:proofErr w:type="gramStart"/>
      <w:r>
        <w:t>actually reduce</w:t>
      </w:r>
      <w:proofErr w:type="gramEnd"/>
      <w:r>
        <w:t xml:space="preserve"> the federal deficit</w:t>
      </w:r>
      <w:bookmarkEnd w:id="28"/>
    </w:p>
    <w:p w:rsidR="00DD77B1" w:rsidP="00DD77B1" w:rsidRDefault="00DD77B1" w14:paraId="42C93464" w14:textId="2BDE6378">
      <w:pPr>
        <w:pStyle w:val="Citation3"/>
      </w:pPr>
      <w:r w:rsidRPr="00CE7A13">
        <w:rPr>
          <w:u w:val="single"/>
        </w:rPr>
        <w:t>David Weiss 2013</w:t>
      </w:r>
      <w:r>
        <w:t xml:space="preserve"> (</w:t>
      </w:r>
      <w:r w:rsidR="00CE7A13">
        <w:t>former staff aide to the US Secretary of State; President &amp; CEO of Global Communities</w:t>
      </w:r>
      <w:r>
        <w:t>)</w:t>
      </w:r>
      <w:r w:rsidR="00CE7A13">
        <w:t xml:space="preserve"> HUFFINGTON POST</w:t>
      </w:r>
      <w:r>
        <w:t xml:space="preserve"> 21 May 2013 “</w:t>
      </w:r>
      <w:r w:rsidRPr="00DD77B1">
        <w:t>Reducing the Deficit Through Foreign Aid</w:t>
      </w:r>
      <w:r>
        <w:t xml:space="preserve">” (accessed 14 Sept 2026) </w:t>
      </w:r>
      <w:r w:rsidRPr="00DD77B1">
        <w:t>https://www.huffpost.com/entry/reducing-the-deficit-thro_b_3312844</w:t>
      </w:r>
    </w:p>
    <w:p w:rsidR="00DD77B1" w:rsidP="00EF5AA9" w:rsidRDefault="00DD77B1" w14:paraId="1CA51922" w14:textId="783D1977">
      <w:pPr>
        <w:pStyle w:val="Evidence"/>
      </w:pPr>
      <w:r w:rsidR="361F31CE">
        <w:rPr/>
        <w:t xml:space="preserve"> It's </w:t>
      </w:r>
      <w:r w:rsidR="361F31CE">
        <w:rPr/>
        <w:t>fairly well</w:t>
      </w:r>
      <w:r w:rsidR="361F31CE">
        <w:rPr/>
        <w:t xml:space="preserve"> known that foreign aid comprises less than 1% of the federal budget, and that cuts to foreign aid would have little impact on deficit reduction. But, under the right circumstances, foreign assistance can in fact go further, contributing to deficit reduction, greater mobility, and improved global security. For sixty years, aid has been a smart investment for the U.S. Long-term U.S. prosperity and security are closely tied to economic growth in developing countries. Of our top 20 trading partners, 18 were once major recipients of U.S. aid, including South Korea, Taiwan and Poland. Facing the manifold security threats around the world would be a far lonelier business were it not for the support of these former aid recipients, many of which are now important markets for U.S. private direct investment and exports. But we need not look </w:t>
      </w:r>
      <w:r w:rsidR="361F31CE">
        <w:rPr/>
        <w:t>to</w:t>
      </w:r>
      <w:r w:rsidR="361F31CE">
        <w:rPr/>
        <w:t xml:space="preserve"> the long term to see returns on our aid dollars. One often overlooked federal agency is the </w:t>
      </w:r>
      <w:hyperlink r:id="R7dd4e07fb08c464e">
        <w:r w:rsidR="361F31CE">
          <w:rPr/>
          <w:t>Overseas Private Investment Corporation (OPIC)</w:t>
        </w:r>
      </w:hyperlink>
      <w:r w:rsidR="361F31CE">
        <w:rPr/>
        <w:t> which, since 1971, has served as the U.S. government's development finance institution. OPIC works with the U.S. private sector and ensures investment in areas where the market fails to invest appropriately.</w:t>
      </w:r>
      <w:r>
        <w:br/>
      </w:r>
      <w:r w:rsidRPr="361F31CE" w:rsidR="361F31CE">
        <w:rPr>
          <w:b w:val="1"/>
          <w:bCs w:val="1"/>
          <w:u w:val="single"/>
        </w:rPr>
        <w:t>[END QUOTE. LATER HE CONCLUDES QUOTE:]</w:t>
      </w:r>
      <w:r>
        <w:br/>
      </w:r>
      <w:r w:rsidR="361F31CE">
        <w:rPr/>
        <w:t>And, as the OPIC model shows, private sector-led assistance has a multiple bottom line, contributing to deficit reduction while having positive social impact. </w:t>
      </w:r>
    </w:p>
    <w:p w:rsidR="006B677D" w:rsidP="006B677D" w:rsidRDefault="00952B1F" w14:paraId="70752786" w14:textId="1B634F3D">
      <w:pPr>
        <w:pStyle w:val="Contention1"/>
      </w:pPr>
      <w:bookmarkStart w:name="_Toc240278240" w:id="29"/>
      <w:r>
        <w:t>7</w:t>
      </w:r>
      <w:r w:rsidR="006B677D">
        <w:t>. A/T: “Dependency / Once a foreign aid recipient, always a foreign aid recipient”</w:t>
      </w:r>
      <w:bookmarkEnd w:id="29"/>
      <w:r w:rsidR="0030643D">
        <w:t xml:space="preserve"> </w:t>
      </w:r>
    </w:p>
    <w:p w:rsidRPr="00825214" w:rsidR="006B677D" w:rsidP="006B677D" w:rsidRDefault="006B677D" w14:paraId="06E8A390" w14:textId="53CCFE95">
      <w:pPr>
        <w:pStyle w:val="Contention2"/>
      </w:pPr>
      <w:bookmarkStart w:name="_Toc240278241" w:id="30"/>
      <w:r>
        <w:t xml:space="preserve">Several key trading partners were once recipients of aid, </w:t>
      </w:r>
      <w:r w:rsidR="003E2BC2">
        <w:t>but</w:t>
      </w:r>
      <w:r>
        <w:t xml:space="preserve"> today receive limited, if any, assistance</w:t>
      </w:r>
      <w:bookmarkEnd w:id="30"/>
      <w:r>
        <w:t xml:space="preserve"> </w:t>
      </w:r>
    </w:p>
    <w:p w:rsidR="00EA0D0D" w:rsidP="00EA0D0D" w:rsidRDefault="00EA0D0D" w14:paraId="1A9557BA" w14:textId="07DE0B63">
      <w:pPr>
        <w:pStyle w:val="Citation3"/>
        <w:rPr>
          <w:color w:val="386EFF"/>
          <w:u w:val="single" w:color="386EFF"/>
        </w:rPr>
      </w:pPr>
      <w:bookmarkStart w:name="_Toc527745316" w:id="31"/>
      <w:bookmarkStart w:name="_Toc529263759" w:id="32"/>
      <w:r w:rsidRPr="00825214">
        <w:rPr>
          <w:u w:val="single"/>
        </w:rPr>
        <w:t>Ann M. Simmons 2017 (</w:t>
      </w:r>
      <w:r w:rsidRPr="00825214">
        <w:t>Former global development writer/editor on the foreign desk of the LA Times</w:t>
      </w:r>
      <w:r w:rsidRPr="00EF5AA9">
        <w:t>; master’s degree from Columbia Univ</w:t>
      </w:r>
      <w:r w:rsidR="00865888">
        <w:t>.</w:t>
      </w:r>
      <w:r w:rsidRPr="00EF5AA9">
        <w:t xml:space="preserve"> Graduate School </w:t>
      </w:r>
      <w:r w:rsidR="00865888">
        <w:t xml:space="preserve">of </w:t>
      </w:r>
      <w:r w:rsidRPr="00EF5AA9">
        <w:t>Journalism.) 10 May 10</w:t>
      </w:r>
      <w:proofErr w:type="gramStart"/>
      <w:r w:rsidRPr="00EF5AA9">
        <w:t xml:space="preserve"> 2017</w:t>
      </w:r>
      <w:proofErr w:type="gramEnd"/>
      <w:r w:rsidRPr="00EF5AA9">
        <w:t xml:space="preserve">, LOS ANGELES TIMES “U.S. foreign aid: A waste of money or a boost to world stability? Here are the facts,” </w:t>
      </w:r>
      <w:hyperlink w:history="1" r:id="rId14">
        <w:r w:rsidRPr="00EF5AA9">
          <w:t>http://www.latimes.com/world/la-fg-global-aid-true-false-20170501-htmlstory.html</w:t>
        </w:r>
        <w:bookmarkEnd w:id="31"/>
        <w:bookmarkEnd w:id="32"/>
      </w:hyperlink>
      <w:r>
        <w:t xml:space="preserve"> </w:t>
      </w:r>
      <w:r w:rsidR="00EF5AA9">
        <w:t xml:space="preserve">(accessed </w:t>
      </w:r>
      <w:r w:rsidR="008E6168">
        <w:t>13 Sept 2026</w:t>
      </w:r>
      <w:r w:rsidR="00EF5AA9">
        <w:t>)</w:t>
      </w:r>
    </w:p>
    <w:p w:rsidRPr="00825214" w:rsidR="006B677D" w:rsidP="006B677D" w:rsidRDefault="006B677D" w14:paraId="4164B943" w14:textId="77777777">
      <w:pPr>
        <w:pStyle w:val="Evidence"/>
      </w:pPr>
      <w:r w:rsidRPr="00825214">
        <w:t>But several of America’s key trading partners were once recipients of U.S. aid and today receive limited, if any, assistance from USAID, according to data from the agency. South Korea, for example, has been dubbed by some analysts as “a poster child for successful poverty eradication” and is today itself a donor of humanitarian assistance. USAID calls the Asian nation “a textbook example of aid-recipient-turned donor.”</w:t>
      </w:r>
    </w:p>
    <w:p w:rsidRPr="00B64A94" w:rsidR="005D5FDF" w:rsidP="005D5FDF" w:rsidRDefault="005D5FDF" w14:paraId="6B166A34" w14:textId="0EC96F58">
      <w:pPr>
        <w:pStyle w:val="Contention2"/>
      </w:pPr>
      <w:bookmarkStart w:name="_Toc240278242" w:id="33"/>
      <w:r>
        <w:t>Example: Of the U.S.’ top 20 trading partners, 18 were once major recipients of U.S. aid</w:t>
      </w:r>
      <w:bookmarkEnd w:id="33"/>
    </w:p>
    <w:p w:rsidR="003E2BC2" w:rsidP="003E2BC2" w:rsidRDefault="003E2BC2" w14:paraId="21DD1775" w14:textId="3E094450">
      <w:pPr>
        <w:pStyle w:val="Citation3"/>
      </w:pPr>
      <w:bookmarkStart w:name="_Toc527745319" w:id="34"/>
      <w:bookmarkStart w:name="_Toc529263762" w:id="35"/>
      <w:r w:rsidRPr="00B64A94">
        <w:rPr>
          <w:u w:val="single"/>
        </w:rPr>
        <w:t>David A. Weiss 2013 (</w:t>
      </w:r>
      <w:r w:rsidRPr="00387815">
        <w:t>President and CEO of Global Communities</w:t>
      </w:r>
      <w:r>
        <w:t>; former</w:t>
      </w:r>
      <w:r w:rsidRPr="00387815">
        <w:t xml:space="preserve"> Senior Policy Advisor at the global law firm DLA Piper</w:t>
      </w:r>
      <w:r>
        <w:t xml:space="preserve">; </w:t>
      </w:r>
      <w:r w:rsidR="00EF5AA9">
        <w:t>former</w:t>
      </w:r>
      <w:r w:rsidRPr="00387815">
        <w:t xml:space="preserve"> Special Assistant to the Director of the Peace Corps; member of the US Foreign Service; Economic Officer in Haiti; Staff Aide to the Secretary of State; Senior Special Assistant to the Deputy Secretary of State</w:t>
      </w:r>
      <w:r w:rsidRPr="00EF5AA9">
        <w:t>;</w:t>
      </w:r>
      <w:r w:rsidR="00EF5AA9">
        <w:t xml:space="preserve"> </w:t>
      </w:r>
      <w:r w:rsidRPr="00EF5AA9">
        <w:t xml:space="preserve">M.S.F.S. from Georgetown Univ.) 21 May 2013 Updated 21 Jul 2013, “Reducing the Deficit Through Foreign Aid,” </w:t>
      </w:r>
      <w:hyperlink w:history="1" r:id="rId15">
        <w:r w:rsidRPr="00EF5AA9">
          <w:t>https://www.huffingtonpost.com/david-weiss/reducing-the-deficit-thro_b_3312844.html</w:t>
        </w:r>
        <w:bookmarkEnd w:id="34"/>
        <w:bookmarkEnd w:id="35"/>
      </w:hyperlink>
      <w:r w:rsidR="00EF5AA9">
        <w:t xml:space="preserve"> (accessed </w:t>
      </w:r>
      <w:r w:rsidR="00DD77B1">
        <w:t>14 Sept 2026</w:t>
      </w:r>
      <w:r w:rsidR="00EF5AA9">
        <w:t>)</w:t>
      </w:r>
    </w:p>
    <w:p w:rsidR="00B64A94" w:rsidP="00B64A94" w:rsidRDefault="00B64A94" w14:paraId="7BD8D606" w14:textId="77777777">
      <w:pPr>
        <w:pStyle w:val="Evidence"/>
      </w:pPr>
      <w:r w:rsidRPr="00387815">
        <w:t>For sixty years, aid has been a smart investment for the U.S. Long-term U.S. prosperity and security are closely tied to economic growth in developing countries. Of our top 20 trading partners, 18 were once major recipients of U.S. aid, including South Korea, Taiwan and Poland. Facing the manifold security threats around the world would be a far lonelier business were it not for the support of these former aid recipients, many of which are now important markets for U.S. private direct investment and exports.</w:t>
      </w:r>
    </w:p>
    <w:p w:rsidR="00AA6333" w:rsidP="00AA6333" w:rsidRDefault="00952B1F" w14:paraId="6FF31323" w14:textId="76669D0F">
      <w:pPr>
        <w:pStyle w:val="Contention1"/>
      </w:pPr>
      <w:bookmarkStart w:name="_Toc240278243" w:id="36"/>
      <w:r>
        <w:t>8</w:t>
      </w:r>
      <w:r w:rsidR="00AA6333">
        <w:t>.</w:t>
      </w:r>
      <w:r w:rsidR="00155C31">
        <w:t xml:space="preserve"> </w:t>
      </w:r>
      <w:r w:rsidR="00942469">
        <w:t xml:space="preserve">Foreign aid is good because it brings </w:t>
      </w:r>
      <w:r w:rsidR="006B191E">
        <w:t>“</w:t>
      </w:r>
      <w:r w:rsidR="00AA6333">
        <w:t xml:space="preserve">Soft </w:t>
      </w:r>
      <w:r w:rsidR="006B191E">
        <w:t>P</w:t>
      </w:r>
      <w:r w:rsidR="00AA6333">
        <w:t>ower</w:t>
      </w:r>
      <w:r w:rsidR="006B191E">
        <w:t>” -</w:t>
      </w:r>
      <w:r w:rsidR="00942469">
        <w:t xml:space="preserve"> which benefits the US</w:t>
      </w:r>
      <w:bookmarkEnd w:id="36"/>
    </w:p>
    <w:p w:rsidR="002A3DB0" w:rsidP="002A3DB0" w:rsidRDefault="00942469" w14:paraId="34D4AF4C" w14:textId="440E3414">
      <w:pPr>
        <w:pStyle w:val="Contention2"/>
      </w:pPr>
      <w:bookmarkStart w:name="_Toc240278244" w:id="37"/>
      <w:r>
        <w:t>F</w:t>
      </w:r>
      <w:r w:rsidR="002A3DB0">
        <w:t>oreign aid is a form of soft power</w:t>
      </w:r>
      <w:bookmarkEnd w:id="37"/>
    </w:p>
    <w:p w:rsidR="002A3DB0" w:rsidP="000E219B" w:rsidRDefault="00942469" w14:paraId="20A7B489" w14:textId="53E63FF1">
      <w:pPr>
        <w:pStyle w:val="Citation3"/>
      </w:pPr>
      <w:bookmarkStart w:name="_Toc522359097" w:id="38"/>
      <w:bookmarkStart w:name="_Toc522359192" w:id="39"/>
      <w:bookmarkStart w:name="_Toc527745321" w:id="40"/>
      <w:bookmarkStart w:name="_Toc529263764" w:id="41"/>
      <w:r>
        <w:rPr>
          <w:u w:val="single"/>
        </w:rPr>
        <w:t xml:space="preserve">Dr. </w:t>
      </w:r>
      <w:r w:rsidRPr="000E219B" w:rsidR="008A7DF1">
        <w:rPr>
          <w:u w:val="single"/>
        </w:rPr>
        <w:t>Sarah Bermeo 2017 (</w:t>
      </w:r>
      <w:r w:rsidRPr="008A7DF1" w:rsidR="008A7DF1">
        <w:t>Associate Prof</w:t>
      </w:r>
      <w:r>
        <w:t>.</w:t>
      </w:r>
      <w:r w:rsidRPr="008A7DF1" w:rsidR="008A7DF1">
        <w:t xml:space="preserve"> of Public Policy and Political Science; Faculty Affiliate, Duke Center for International Development - Duke Univ</w:t>
      </w:r>
      <w:r>
        <w:t xml:space="preserve">.; </w:t>
      </w:r>
      <w:r w:rsidR="000E219B">
        <w:t>Ph.D., Princeton Univ</w:t>
      </w:r>
      <w:r>
        <w:t>.</w:t>
      </w:r>
      <w:r w:rsidR="000E219B">
        <w:t xml:space="preserve">, M.A., </w:t>
      </w:r>
      <w:r w:rsidRPr="001C2C66" w:rsidR="000E219B">
        <w:t>Princeton Univ</w:t>
      </w:r>
      <w:r w:rsidRPr="001C2C66" w:rsidR="008A7DF1">
        <w:t xml:space="preserve">) 20 Sept 2017, “Not your parents’ foreign aid: The shift from power to proximity and poverty,” </w:t>
      </w:r>
      <w:r w:rsidRPr="001C2C66" w:rsidR="006B191E">
        <w:t xml:space="preserve">(accessed 2 Aug 2024) </w:t>
      </w:r>
      <w:hyperlink w:history="1" r:id="rId16">
        <w:r w:rsidRPr="001C2C66" w:rsidR="001A5CC9">
          <w:t>https://www.brookings.edu/blog/future-development/2017/09/20/not-your-parents-foreign-aid-the-shift-from-power-to-proximity-and-poverty/</w:t>
        </w:r>
      </w:hyperlink>
      <w:bookmarkEnd w:id="38"/>
      <w:bookmarkEnd w:id="39"/>
      <w:bookmarkEnd w:id="40"/>
      <w:bookmarkEnd w:id="41"/>
      <w:r w:rsidR="002A3DB0">
        <w:t xml:space="preserve"> </w:t>
      </w:r>
    </w:p>
    <w:p w:rsidR="002A3DB0" w:rsidP="002A3DB0" w:rsidRDefault="002A3DB0" w14:paraId="5CC59DE5" w14:textId="0FF493BF">
      <w:pPr>
        <w:pStyle w:val="Evidence"/>
      </w:pPr>
      <w:r w:rsidRPr="00942469">
        <w:rPr>
          <w:u w:val="single"/>
        </w:rPr>
        <w:t>When President Donald Trump released his proposed budget earlier this year, policymakers on the left and right criticized his cuts to foreign aid and declared them a non-starter. Foreign aid, many lawmakers said, is a form of soft power, helping the United States achieve its interests in the world without resorting to more forceful tactics.</w:t>
      </w:r>
      <w:r w:rsidRPr="002A3DB0">
        <w:t xml:space="preserve"> The Bill and Melinda Gates Foundation also responded to the proposed cuts, noting that aid saves the lives of children, decreases poverty, and is crucial to fighting disease.</w:t>
      </w:r>
    </w:p>
    <w:p w:rsidR="00AA6333" w:rsidP="002A3DB0" w:rsidRDefault="002A3DB0" w14:paraId="7D3E620E" w14:textId="4B78EB99">
      <w:pPr>
        <w:pStyle w:val="Contention2"/>
      </w:pPr>
      <w:bookmarkStart w:name="_Toc240278245" w:id="42"/>
      <w:r>
        <w:t>Foreign aid helps spread power and influence</w:t>
      </w:r>
      <w:bookmarkEnd w:id="42"/>
    </w:p>
    <w:p w:rsidR="00AA6333" w:rsidP="002A3DB0" w:rsidRDefault="002A3DB0" w14:paraId="64B44926" w14:textId="32619C23">
      <w:pPr>
        <w:pStyle w:val="Citation3"/>
      </w:pPr>
      <w:bookmarkStart w:name="_Toc522359098" w:id="43"/>
      <w:bookmarkStart w:name="_Toc522359193" w:id="44"/>
      <w:bookmarkStart w:name="_Toc527745322" w:id="45"/>
      <w:bookmarkStart w:name="_Toc529263765" w:id="46"/>
      <w:r>
        <w:rPr>
          <w:u w:val="single"/>
        </w:rPr>
        <w:t xml:space="preserve">Professor </w:t>
      </w:r>
      <w:r w:rsidRPr="002A3DB0">
        <w:rPr>
          <w:u w:val="single"/>
        </w:rPr>
        <w:t>Dan Banik and Nikolai Hegertun</w:t>
      </w:r>
      <w:r>
        <w:rPr>
          <w:u w:val="single"/>
        </w:rPr>
        <w:t xml:space="preserve"> 2017</w:t>
      </w:r>
      <w:r w:rsidRPr="002A3DB0">
        <w:rPr>
          <w:u w:val="single"/>
        </w:rPr>
        <w:t xml:space="preserve"> (</w:t>
      </w:r>
      <w:r w:rsidRPr="001A5CC9">
        <w:t xml:space="preserve">Banik—professor of political science and research director at the Center for Development and the Environment, University of Oslo. Hegertun—PhD candidate in political science and research fellow at the Center for Development and the Environment, Univ of Oslo) 27 Oct 2017, “Why do nations invest in international aid? Ask Norway. And China.” </w:t>
      </w:r>
      <w:hyperlink w:history="1" r:id="rId17">
        <w:r w:rsidRPr="001A5CC9" w:rsidR="00AA6333">
          <w:t>https://www.washingtonpost.com/news/monkey-cage/wp/2017/10/27/why-do-nations-invest-in-international-aid-ask-norway-and-china/?noredirect=on&amp;utm_term=.36d64824cd71</w:t>
        </w:r>
        <w:bookmarkEnd w:id="43"/>
        <w:bookmarkEnd w:id="44"/>
        <w:bookmarkEnd w:id="45"/>
        <w:bookmarkEnd w:id="46"/>
      </w:hyperlink>
      <w:r w:rsidR="00AA6333">
        <w:t xml:space="preserve"> </w:t>
      </w:r>
      <w:r w:rsidR="001A5CC9">
        <w:t>(accessed 2 Aug 2024)</w:t>
      </w:r>
    </w:p>
    <w:p w:rsidR="00AA6333" w:rsidP="00AA6333" w:rsidRDefault="00AA6333" w14:paraId="73672878" w14:textId="036A5C37">
      <w:pPr>
        <w:pStyle w:val="Evidence"/>
      </w:pPr>
      <w:r w:rsidRPr="00AA6333">
        <w:t>How much are acts of generosity worth in international relations? For affluent countries, foreign aid has helped spread power and influence. Donors give foreign aid in part because it will benefit them. For example, political scientist Carol Lancaster finds that domestic politics and international pressures combine to shape how and why donor governments give aid, and that aid was initially based on “hard-headed, diplomatic realism.”</w:t>
      </w:r>
    </w:p>
    <w:p w:rsidR="00D20EA2" w:rsidP="00D20EA2" w:rsidRDefault="00D20EA2" w14:paraId="180ECD04" w14:textId="0F874019">
      <w:pPr>
        <w:pStyle w:val="Contention2"/>
      </w:pPr>
      <w:bookmarkStart w:name="_Toc240278246" w:id="47"/>
      <w:r>
        <w:t>The U.S. has plenty of hard power—what we need is soft power</w:t>
      </w:r>
      <w:bookmarkEnd w:id="47"/>
    </w:p>
    <w:p w:rsidRPr="00AD70B8" w:rsidR="00C93261" w:rsidP="00C93261" w:rsidRDefault="00C93261" w14:paraId="68D6B9FC" w14:textId="0E5813F1">
      <w:pPr>
        <w:pStyle w:val="Citation3"/>
      </w:pPr>
      <w:bookmarkStart w:name="_Toc527745323" w:id="48"/>
      <w:bookmarkStart w:name="_Toc529263766" w:id="49"/>
      <w:r>
        <w:rPr>
          <w:u w:val="single"/>
        </w:rPr>
        <w:t xml:space="preserve">Dr. </w:t>
      </w:r>
      <w:r w:rsidRPr="00B04C81">
        <w:rPr>
          <w:u w:val="single"/>
        </w:rPr>
        <w:t>Stewart M. Patrick</w:t>
      </w:r>
      <w:r w:rsidRPr="00B04C81">
        <w:rPr>
          <w:bCs/>
          <w:u w:val="single"/>
        </w:rPr>
        <w:t xml:space="preserve"> 2017 (</w:t>
      </w:r>
      <w:r w:rsidRPr="00B04C81">
        <w:t>senior fellow in global governance and director of the International Inst</w:t>
      </w:r>
      <w:r>
        <w:rPr>
          <w:bCs/>
        </w:rPr>
        <w:t xml:space="preserve">itutions and Global Governance </w:t>
      </w:r>
      <w:r w:rsidRPr="00B04C81">
        <w:t>Program at the Council on Foreign Relations</w:t>
      </w:r>
      <w:r w:rsidR="001A5CC9">
        <w:t>;</w:t>
      </w:r>
      <w:r w:rsidR="00155C31">
        <w:t xml:space="preserve"> </w:t>
      </w:r>
      <w:r w:rsidRPr="00B04C81">
        <w:t>taught at Johns Hopkins Univ School of Advanced International Studies</w:t>
      </w:r>
      <w:r>
        <w:t>;</w:t>
      </w:r>
      <w:r w:rsidRPr="00B04C81">
        <w:t xml:space="preserve"> served on the secretary of state's policy planning staff</w:t>
      </w:r>
      <w:r>
        <w:rPr>
          <w:bCs/>
        </w:rPr>
        <w:t xml:space="preserve">; has </w:t>
      </w:r>
      <w:r w:rsidRPr="00B04C81">
        <w:t>two master’s degrees and doctorate in international relations from Oxford Un</w:t>
      </w:r>
      <w:r w:rsidRPr="001C2C66">
        <w:t xml:space="preserve">iv) 16 Mar 2017 “Trump’s Misguided National Security Budget: Every Problem is Not a Nail,” </w:t>
      </w:r>
      <w:hyperlink w:history="1" r:id="rId18">
        <w:r w:rsidRPr="001C2C66">
          <w:t>https://www.cfr.org/blog/trumps-misguided-national-security-budget-every-problem-not-nail</w:t>
        </w:r>
        <w:bookmarkEnd w:id="48"/>
        <w:bookmarkEnd w:id="49"/>
      </w:hyperlink>
      <w:r w:rsidRPr="001C2C66">
        <w:t xml:space="preserve"> </w:t>
      </w:r>
      <w:r w:rsidRPr="001C2C66" w:rsidR="001A5CC9">
        <w:t xml:space="preserve">(accessed </w:t>
      </w:r>
      <w:r w:rsidR="008E6168">
        <w:t>13 Sept 2026</w:t>
      </w:r>
      <w:r w:rsidRPr="001C2C66" w:rsidR="001A5CC9">
        <w:t>)</w:t>
      </w:r>
    </w:p>
    <w:p w:rsidR="00D20EA2" w:rsidP="00D20EA2" w:rsidRDefault="00D20EA2" w14:paraId="596B8E1D" w14:textId="77777777">
      <w:pPr>
        <w:pStyle w:val="Evidence"/>
      </w:pPr>
      <w:r w:rsidRPr="00BC0A4B">
        <w:rPr>
          <w:u w:val="single"/>
        </w:rPr>
        <w:t xml:space="preserve">Using U.S. taxpayer dollars wisely is essential. But </w:t>
      </w:r>
      <w:r w:rsidRPr="00BC0A4B">
        <w:t xml:space="preserve">Trump’s proposed budget flies in the face of a broad consensus among national security professionals that </w:t>
      </w:r>
      <w:r w:rsidRPr="00BC0A4B">
        <w:rPr>
          <w:u w:val="single"/>
        </w:rPr>
        <w:t>the United States must invest in the so-called “soft power” components of its international influence. The United States has plenty of hard-edged power, accounting for roughly 37 percent of all global defense spending</w:t>
      </w:r>
      <w:r w:rsidRPr="00BC0A4B">
        <w:t xml:space="preserve"> in 2015, more than the next nine nations combined. </w:t>
      </w:r>
      <w:r w:rsidRPr="00BC0A4B">
        <w:rPr>
          <w:u w:val="single"/>
        </w:rPr>
        <w:t>Where it has too often failed to invest is in diplomatic capabilities that ensure that the United States has the best information about political developments in nations around the world—and trained diplomats who know which levers to push in advancing U.S. interests and equities with foreign governments.</w:t>
      </w:r>
      <w:r w:rsidRPr="00BC0A4B">
        <w:t xml:space="preserve"> </w:t>
      </w:r>
    </w:p>
    <w:p w:rsidR="002A3DB0" w:rsidP="002A3DB0" w:rsidRDefault="002A3DB0" w14:paraId="24606009" w14:textId="5F4042E6">
      <w:pPr>
        <w:pStyle w:val="Contention2"/>
      </w:pPr>
      <w:bookmarkStart w:name="_Toc240278247" w:id="50"/>
      <w:r>
        <w:t>Example: Norway. Norway offers a generous amount of aid, which builds its soft power</w:t>
      </w:r>
      <w:bookmarkEnd w:id="50"/>
    </w:p>
    <w:p w:rsidR="001A5CC9" w:rsidP="001A5CC9" w:rsidRDefault="001A5CC9" w14:paraId="1E901D37" w14:textId="7B8F0759">
      <w:pPr>
        <w:pStyle w:val="Citation3"/>
      </w:pPr>
      <w:r>
        <w:rPr>
          <w:u w:val="single"/>
        </w:rPr>
        <w:t xml:space="preserve">Professor </w:t>
      </w:r>
      <w:r w:rsidRPr="002A3DB0">
        <w:rPr>
          <w:u w:val="single"/>
        </w:rPr>
        <w:t>Dan Banik and Nikolai Hegertun</w:t>
      </w:r>
      <w:r>
        <w:rPr>
          <w:u w:val="single"/>
        </w:rPr>
        <w:t xml:space="preserve"> 2017</w:t>
      </w:r>
      <w:r w:rsidRPr="002A3DB0">
        <w:rPr>
          <w:u w:val="single"/>
        </w:rPr>
        <w:t xml:space="preserve"> (</w:t>
      </w:r>
      <w:r w:rsidRPr="001A5CC9">
        <w:t xml:space="preserve">Banik—professor of political science and research director at the Center for Development and the Environment, University of Oslo. Hegertun—PhD candidate in political science and research fellow at the Center for Development and the Environment, Univ of Oslo) 27 Oct 2017, “Why do nations invest in international aid? Ask Norway. And China.” </w:t>
      </w:r>
      <w:hyperlink w:history="1" r:id="rId19">
        <w:r w:rsidRPr="001A5CC9">
          <w:t>https://www.washingtonpost.com/news/monkey-cage/wp/2017/10/27/why-do-nations-invest-in-international-aid-ask-norway-and-china/?noredirect=on&amp;utm_term=.36d64824cd71</w:t>
        </w:r>
      </w:hyperlink>
      <w:r>
        <w:t xml:space="preserve"> (accessed </w:t>
      </w:r>
      <w:r w:rsidR="008E6168">
        <w:t>13 Sept 2026</w:t>
      </w:r>
      <w:r>
        <w:t>)</w:t>
      </w:r>
    </w:p>
    <w:p w:rsidR="00AA6333" w:rsidP="00AA6333" w:rsidRDefault="00AA6333" w14:paraId="53D2E679" w14:textId="64768FA3">
      <w:pPr>
        <w:pStyle w:val="Evidence"/>
        <w:rPr>
          <w:u w:val="single"/>
        </w:rPr>
      </w:pPr>
      <w:r w:rsidRPr="00AA6333">
        <w:rPr>
          <w:u w:val="single"/>
        </w:rPr>
        <w:t>Given its size and lack of military might, Norway has actively tried to promote the virtues of the Nordic model — a peaceful, rule-based, globalized and prosperous world. It has done this through offering a generous amount of aid, consistently giving away more than 1 percent of its Gross National Income.</w:t>
      </w:r>
      <w:r w:rsidRPr="00AA6333">
        <w:t xml:space="preserve"> It does so </w:t>
      </w:r>
      <w:proofErr w:type="gramStart"/>
      <w:r w:rsidRPr="00AA6333">
        <w:t>following</w:t>
      </w:r>
      <w:proofErr w:type="gramEnd"/>
      <w:r w:rsidRPr="00AA6333">
        <w:t xml:space="preserve"> the 2005 Paris principles, which aim at achieving better impacts by formulating aid policies around five pillars — ownership, alignment, harmonization, managing for results, and mutual accountability.</w:t>
      </w:r>
      <w:r>
        <w:t xml:space="preserve"> </w:t>
      </w:r>
      <w:r w:rsidRPr="00AA6333">
        <w:rPr>
          <w:u w:val="single"/>
        </w:rPr>
        <w:t>Such acts of generosity give Norway a seat at the table usually reserved for the bigger players in peace processes or efforts to promote development and reduce poverty around the world. In building this soft power, Norway attracts the attention of the United States and consistently “punches above its weight.” It gains international recognition by demonstrating consistent support for promoting global development, thus enhancing its reputation, along with Sweden, as a humanitarian superpower.</w:t>
      </w:r>
    </w:p>
    <w:p w:rsidR="00D45A97" w:rsidP="00D45A97" w:rsidRDefault="00D45A97" w14:paraId="07622D52" w14:textId="5AABA1B7">
      <w:pPr>
        <w:pStyle w:val="Contention2"/>
      </w:pPr>
      <w:bookmarkStart w:name="_Toc240278248" w:id="51"/>
      <w:r>
        <w:t>Impact:</w:t>
      </w:r>
      <w:r w:rsidR="00155C31">
        <w:t xml:space="preserve"> </w:t>
      </w:r>
      <w:r>
        <w:t>Soft power is the key to the struggle against terrorism</w:t>
      </w:r>
      <w:bookmarkEnd w:id="51"/>
    </w:p>
    <w:p w:rsidR="00D45A97" w:rsidP="00D45A97" w:rsidRDefault="00D45A97" w14:paraId="5C7158E3" w14:textId="4330E198">
      <w:pPr>
        <w:pStyle w:val="Citation3"/>
      </w:pPr>
      <w:bookmarkStart w:name="_Toc527745325" w:id="52"/>
      <w:bookmarkStart w:name="_Toc529263768" w:id="53"/>
      <w:r w:rsidRPr="001A5CC9">
        <w:rPr>
          <w:u w:val="single"/>
        </w:rPr>
        <w:t>Dr. Joseph S. Nye</w:t>
      </w:r>
      <w:r w:rsidRPr="001A5CC9" w:rsidR="00155C31">
        <w:rPr>
          <w:u w:val="single"/>
        </w:rPr>
        <w:t xml:space="preserve"> </w:t>
      </w:r>
      <w:r w:rsidRPr="001A5CC9">
        <w:rPr>
          <w:u w:val="single"/>
        </w:rPr>
        <w:t>2004</w:t>
      </w:r>
      <w:r>
        <w:t xml:space="preserve"> (Assistant Secretary of Defense for International Security Affairs, Chair of the National Intelligence Council, and Deputy Under Secretary of State </w:t>
      </w:r>
      <w:r w:rsidRPr="005C1183">
        <w:t>for Security Assistance, Science and Technology, PhD in political science from Harvard), April 13, 2004, "</w:t>
      </w:r>
      <w:hyperlink w:history="1" r:id="rId20">
        <w:r w:rsidRPr="005C1183">
          <w:t>Soft Power: The Means to Success in World Politics</w:t>
        </w:r>
      </w:hyperlink>
      <w:r w:rsidRPr="005C1183">
        <w:t xml:space="preserve">," </w:t>
      </w:r>
      <w:r w:rsidRPr="005C1183" w:rsidR="001A5CC9">
        <w:t xml:space="preserve">(accessed </w:t>
      </w:r>
      <w:r w:rsidRPr="005C1183" w:rsidR="005C1183">
        <w:t>13 Sept 2026</w:t>
      </w:r>
      <w:r w:rsidRPr="005C1183" w:rsidR="001A5CC9">
        <w:t xml:space="preserve">) </w:t>
      </w:r>
      <w:r w:rsidRPr="005C1183">
        <w:t xml:space="preserve">Carnegie Council, </w:t>
      </w:r>
      <w:bookmarkEnd w:id="52"/>
      <w:bookmarkEnd w:id="53"/>
      <w:r w:rsidRPr="005C1183" w:rsidR="005C1183">
        <w:t>https://www.carnegiecouncil.org/media/series/39/20040413-soft-power-the-means-to-success-in-world-politics</w:t>
      </w:r>
    </w:p>
    <w:p w:rsidR="00D45A97" w:rsidP="00D45A97" w:rsidRDefault="00D45A97" w14:paraId="5BDDF670" w14:textId="77777777">
      <w:pPr>
        <w:pStyle w:val="Evidence"/>
      </w:pPr>
      <w:proofErr w:type="gramStart"/>
      <w:r>
        <w:t>So</w:t>
      </w:r>
      <w:proofErr w:type="gramEnd"/>
      <w:r>
        <w:t xml:space="preserve"> for both reasons, both to attract the moderate majority and to reach a context or setting in which governments can cooperate more fully with us to deal with the hard core, soft power is key to being able to wage this struggle against terrorism.</w:t>
      </w:r>
    </w:p>
    <w:p w:rsidR="00C87F3A" w:rsidP="00E010C5" w:rsidRDefault="00C87F3A" w14:paraId="1C4A9B8F" w14:textId="62C0408B">
      <w:pPr>
        <w:pStyle w:val="Contention1"/>
      </w:pPr>
      <w:bookmarkStart w:name="_Toc240278249" w:id="54"/>
      <w:r>
        <w:t>SOLVENCY</w:t>
      </w:r>
      <w:bookmarkEnd w:id="54"/>
    </w:p>
    <w:p w:rsidR="00C87F3A" w:rsidP="00E010C5" w:rsidRDefault="00C87F3A" w14:paraId="31786718" w14:textId="04076AB0">
      <w:pPr>
        <w:pStyle w:val="Contention1"/>
      </w:pPr>
      <w:bookmarkStart w:name="_Toc240278250" w:id="55"/>
      <w:r>
        <w:t>1.  “Threat of denying aid” won’t work</w:t>
      </w:r>
      <w:r w:rsidR="0007517D">
        <w:t xml:space="preserve"> for AFF plan solvency / enforcement</w:t>
      </w:r>
      <w:bookmarkEnd w:id="55"/>
    </w:p>
    <w:p w:rsidR="00C87F3A" w:rsidP="00C87F3A" w:rsidRDefault="00C87F3A" w14:paraId="7048B572" w14:textId="541551D2">
      <w:pPr>
        <w:pStyle w:val="Contention2"/>
      </w:pPr>
      <w:bookmarkStart w:name="_Toc240278251" w:id="56"/>
      <w:r>
        <w:t xml:space="preserve">Threat to deny aid won’t work:  </w:t>
      </w:r>
      <w:r w:rsidR="0007517D">
        <w:t>Trump</w:t>
      </w:r>
      <w:r>
        <w:t xml:space="preserve"> already denied it, so they have nothing to lose</w:t>
      </w:r>
      <w:bookmarkEnd w:id="56"/>
    </w:p>
    <w:p w:rsidR="00C87F3A" w:rsidP="00C87F3A" w:rsidRDefault="00C87F3A" w14:paraId="04FF3AEE" w14:textId="63E1C60B">
      <w:pPr>
        <w:pStyle w:val="Citation3"/>
      </w:pPr>
      <w:r w:rsidRPr="00C87F3A">
        <w:rPr>
          <w:u w:val="single"/>
        </w:rPr>
        <w:t>Alexander Smith 2025</w:t>
      </w:r>
      <w:r>
        <w:t xml:space="preserve"> (</w:t>
      </w:r>
      <w:r w:rsidRPr="00C87F3A">
        <w:t>former Senior Advisor at USAID and a lawyer with a background in global health, human rights, and international humanitarian law</w:t>
      </w:r>
      <w:r>
        <w:t>) 29 Apr 2025</w:t>
      </w:r>
      <w:r w:rsidRPr="00C87F3A">
        <w:t xml:space="preserve"> </w:t>
      </w:r>
      <w:r>
        <w:t>“</w:t>
      </w:r>
      <w:r w:rsidRPr="00C87F3A">
        <w:t>USAID and the Trump Foreign Aid Doctrine</w:t>
      </w:r>
      <w:r>
        <w:t xml:space="preserve">” (accessed 30 June 2025) </w:t>
      </w:r>
      <w:r w:rsidRPr="00C87F3A">
        <w:t>https://saisreview.sais.jhu.edu/usaid-and-the-trump-foreign-aid-doctrine/</w:t>
      </w:r>
    </w:p>
    <w:p w:rsidR="00C87F3A" w:rsidP="00C87F3A" w:rsidRDefault="00C87F3A" w14:paraId="172CCD32" w14:textId="77777777">
      <w:pPr>
        <w:pStyle w:val="Evidence"/>
      </w:pPr>
      <w:r w:rsidRPr="00C87F3A">
        <w:t>One inherent flaw in the roll-out of the Trump doctrine might lead to its own downfall. Having already preemptively abolished aid and forced countries to find new donors and set up emergency funding by other means, the threat of denying aid is no longer a bargaining chip. Meanwhile, Trump may succeed in alienating allies and foes alike and erasing 60 years of good trade relations and humanitarian good will. One day the U.S. may one day find itself truly isolated, needing the rest of the world more than the rest of the world needs the U.S. For their own wellbeing and security, developing countries will need to learn to live without the U.S. as a reliable partner.</w:t>
      </w:r>
    </w:p>
    <w:p w:rsidRPr="00B331AC" w:rsidR="00DD1BEC" w:rsidP="00DD1BEC" w:rsidRDefault="00DD1BEC" w14:paraId="25188D45" w14:textId="252C695C">
      <w:pPr>
        <w:pStyle w:val="Contention2"/>
      </w:pPr>
      <w:bookmarkStart w:name="_Toc240054128" w:id="57"/>
      <w:bookmarkStart w:name="_Toc240278252" w:id="58"/>
      <w:r>
        <w:t xml:space="preserve">Turkey doesn’t care if we cut aid:  They will </w:t>
      </w:r>
      <w:r w:rsidRPr="00B331AC">
        <w:t xml:space="preserve">reject foreign aid to build their own </w:t>
      </w:r>
      <w:bookmarkEnd w:id="57"/>
      <w:r>
        <w:t>image of self-sufficiency</w:t>
      </w:r>
      <w:bookmarkEnd w:id="58"/>
    </w:p>
    <w:p w:rsidR="00DD1BEC" w:rsidP="00DD1BEC" w:rsidRDefault="00DD1BEC" w14:paraId="39F06290" w14:textId="77777777">
      <w:pPr>
        <w:pStyle w:val="Citation3"/>
      </w:pPr>
      <w:r w:rsidRPr="006E312A">
        <w:rPr>
          <w:u w:val="single"/>
        </w:rPr>
        <w:t>Allison Carnegie and Lindsay Dolan 2020</w:t>
      </w:r>
      <w:r>
        <w:t xml:space="preserve"> (Carnegie – with D</w:t>
      </w:r>
      <w:r w:rsidRPr="006E312A">
        <w:t>epartment of Political Science, Columbia Univ</w:t>
      </w:r>
      <w:r>
        <w:t>. Dolan – with Dept of Government, Wesleyan Univ.) REVIEW OF INTERNATIONAL ORGANIZATIONS, 30 Aug 2020 “</w:t>
      </w:r>
      <w:r w:rsidRPr="006E312A">
        <w:t>The effects of rejecting aid on recipients’ reputations: Evidence from natural disaster responses</w:t>
      </w:r>
      <w:r>
        <w:t xml:space="preserve">” (accessed 11 Sept 2026) </w:t>
      </w:r>
      <w:r w:rsidRPr="006E312A">
        <w:t>https://pmc.ncbi.nlm.nih.gov/articles/PMC7456446/</w:t>
      </w:r>
    </w:p>
    <w:p w:rsidR="00DD1BEC" w:rsidP="00DD1BEC" w:rsidRDefault="00DD1BEC" w14:paraId="560207A0" w14:textId="0900A604">
      <w:pPr>
        <w:pStyle w:val="Evidence"/>
      </w:pPr>
      <w:r w:rsidRPr="2588F37B" w:rsidR="2588F37B">
        <w:rPr>
          <w:u w:val="single"/>
        </w:rPr>
        <w:t xml:space="preserve">While states </w:t>
      </w:r>
      <w:r w:rsidRPr="2588F37B" w:rsidR="2588F37B">
        <w:rPr>
          <w:u w:val="single"/>
        </w:rPr>
        <w:t>provide assistance to</w:t>
      </w:r>
      <w:r w:rsidRPr="2588F37B" w:rsidR="2588F37B">
        <w:rPr>
          <w:u w:val="single"/>
        </w:rPr>
        <w:t xml:space="preserve"> other states for many reasons—including desires to stimulate economic growth and </w:t>
      </w:r>
      <w:r w:rsidRPr="2588F37B" w:rsidR="2588F37B">
        <w:rPr>
          <w:u w:val="single"/>
        </w:rPr>
        <w:t>development—</w:t>
      </w:r>
      <w:r w:rsidRPr="2588F37B" w:rsidR="2588F37B">
        <w:rPr>
          <w:u w:val="single"/>
        </w:rPr>
        <w:t>we show that such aid can also have the perverse effect of demonstrating the recipient state’s weakness. While donor status confers “superiority and power” on the donor, recipient status signals “inferiority and powerlessness”</w:t>
      </w:r>
      <w:r w:rsidR="2588F37B">
        <w:rPr/>
        <w:t xml:space="preserve"> (Kuusik </w:t>
      </w:r>
      <w:r w:rsidR="2588F37B">
        <w:rPr/>
        <w:t>2006</w:t>
      </w:r>
      <w:r w:rsidR="2588F37B">
        <w:rPr/>
        <w:t xml:space="preserve">, 57). </w:t>
      </w:r>
      <w:r w:rsidRPr="2588F37B" w:rsidR="2588F37B">
        <w:rPr>
          <w:u w:val="single"/>
        </w:rPr>
        <w:t xml:space="preserve">This </w:t>
      </w:r>
      <w:r w:rsidRPr="2588F37B" w:rsidR="2588F37B">
        <w:rPr>
          <w:u w:val="single"/>
        </w:rPr>
        <w:t>offers an explanation for</w:t>
      </w:r>
      <w:r w:rsidRPr="2588F37B" w:rsidR="2588F37B">
        <w:rPr>
          <w:u w:val="single"/>
        </w:rPr>
        <w:t xml:space="preserve"> why states often reject such assista</w:t>
      </w:r>
      <w:r w:rsidRPr="2588F37B" w:rsidR="2588F37B">
        <w:rPr>
          <w:u w:val="single"/>
        </w:rPr>
        <w:t>nce: leaders wishing to improve their international prestige reject aid to indicate their capacity for self-sufficiency. Our fi</w:t>
      </w:r>
      <w:r w:rsidRPr="2588F37B" w:rsidR="2588F37B">
        <w:rPr>
          <w:u w:val="single"/>
        </w:rPr>
        <w:t xml:space="preserve">ndings suggest that, because highly effective governments often have little need for foreign aid, many less competent governments attempt to fool international actors into believing that they also do not require aid. </w:t>
      </w:r>
      <w:r w:rsidR="2588F37B">
        <w:rPr/>
        <w:t xml:space="preserve">Our argument comports with previous research showing that </w:t>
      </w:r>
      <w:r w:rsidR="2588F37B">
        <w:rPr/>
        <w:t>governments seek out ways to send costly signals to international audiences, often to avoid becoming stigmatized (Hyde </w:t>
      </w:r>
      <w:r w:rsidR="2588F37B">
        <w:rPr/>
        <w:t>2011</w:t>
      </w:r>
      <w:r w:rsidR="2588F37B">
        <w:rPr/>
        <w:t>; Adler-Nissen </w:t>
      </w:r>
      <w:r w:rsidR="2588F37B">
        <w:rPr/>
        <w:t>2014</w:t>
      </w:r>
      <w:r w:rsidR="2588F37B">
        <w:rPr/>
        <w:t>). Since it is difficult to observe a government’s level of development and quality of governance, observers must rely on imperfect indicators (</w:t>
      </w:r>
      <w:r w:rsidR="2588F37B">
        <w:rPr/>
        <w:t>Heffetz</w:t>
      </w:r>
      <w:r w:rsidR="2588F37B">
        <w:rPr/>
        <w:t xml:space="preserve"> and Frank </w:t>
      </w:r>
      <w:r w:rsidR="2588F37B">
        <w:rPr/>
        <w:t>2008</w:t>
      </w:r>
      <w:r w:rsidR="2588F37B">
        <w:rPr/>
        <w:t>; Pinker et al. </w:t>
      </w:r>
      <w:r w:rsidR="2588F37B">
        <w:rPr/>
        <w:t>2008</w:t>
      </w:r>
      <w:r w:rsidR="2588F37B">
        <w:rPr/>
        <w:t>). We claim that aid constitutes one such</w:t>
      </w:r>
      <w:r w:rsidR="2588F37B">
        <w:rPr/>
        <w:t xml:space="preserve"> indicator; thus, </w:t>
      </w:r>
      <w:r w:rsidRPr="2588F37B" w:rsidR="2588F37B">
        <w:rPr>
          <w:u w:val="single"/>
        </w:rPr>
        <w:t>incompetent governments that need aid may turn it down to reap the benefits associated with a better international reputation</w:t>
      </w:r>
      <w:r w:rsidR="2588F37B">
        <w:rPr/>
        <w:t>.</w:t>
      </w:r>
      <w:r>
        <w:br/>
      </w:r>
      <w:r w:rsidRPr="2588F37B" w:rsidR="2588F37B">
        <w:rPr>
          <w:b w:val="1"/>
          <w:bCs w:val="1"/>
          <w:u w:val="single"/>
        </w:rPr>
        <w:t>[END QUOTE. LATER THEY CONTINUE QUOTE</w:t>
      </w:r>
      <w:r w:rsidRPr="2588F37B" w:rsidR="2588F37B">
        <w:rPr>
          <w:u w:val="single"/>
        </w:rPr>
        <w:t>:]</w:t>
      </w:r>
      <w:r>
        <w:br/>
      </w:r>
      <w:r w:rsidR="2588F37B">
        <w:rPr/>
        <w:t xml:space="preserve">This supports our claim that governments that are most incapable of responding to disasters (e.g. Haiti, Bangladesh, Philippines) choose to accept assistance because they cannot succeed in fooling the international community. In panel (b), we plot our cases according to a government’s value of status. The figure shows that, in accordance with our theory, all but one </w:t>
      </w:r>
      <w:r w:rsidR="2588F37B">
        <w:rPr/>
        <w:t>instances</w:t>
      </w:r>
      <w:r w:rsidR="2588F37B">
        <w:rPr/>
        <w:t xml:space="preserve"> of aid rejection </w:t>
      </w:r>
      <w:r w:rsidR="2588F37B">
        <w:rPr/>
        <w:t>lie</w:t>
      </w:r>
      <w:r w:rsidR="2588F37B">
        <w:rPr/>
        <w:t xml:space="preserve"> above the 1% line, as </w:t>
      </w:r>
      <w:r w:rsidRPr="2588F37B" w:rsidR="2588F37B">
        <w:rPr>
          <w:u w:val="single"/>
        </w:rPr>
        <w:t>states that place higher importance on status tend to decline aid. It is worth noting that the states that rejected aid are typically either high status or ambitious middle-income countries. For high status countries (e.g., U.S., China, and Japan), accepting aid would be embarrassing.</w:t>
      </w:r>
      <w:r w:rsidR="2588F37B">
        <w:rPr/>
        <w:t xml:space="preserve"> </w:t>
      </w:r>
      <w:r w:rsidRPr="2588F37B" w:rsidR="2588F37B">
        <w:rPr>
          <w:u w:val="single"/>
        </w:rPr>
        <w:t xml:space="preserve">For middle-income countries with ambitious aspirations (e.g. Thailand, </w:t>
      </w:r>
      <w:r w:rsidRPr="2588F37B" w:rsidR="2588F37B">
        <w:rPr>
          <w:u w:val="single"/>
        </w:rPr>
        <w:t>Turkey, India, and Iran), rejecting foreign aid is hoped to change the international community’s impression of their self-sufficiency</w:t>
      </w:r>
      <w:r w:rsidR="2588F37B">
        <w:rPr/>
        <w:t>.</w:t>
      </w:r>
    </w:p>
    <w:p w:rsidRPr="00387EBA" w:rsidR="00387EBA" w:rsidP="00BA5FA8" w:rsidRDefault="00387EBA" w14:paraId="0E67CBC5" w14:textId="75268A1C">
      <w:pPr>
        <w:pStyle w:val="Contention1"/>
      </w:pPr>
      <w:bookmarkStart w:name="_Toc202192225" w:id="59"/>
      <w:bookmarkStart w:name="_Toc240278253" w:id="60"/>
      <w:r w:rsidRPr="00387EBA">
        <w:t>DISADVANTAGES</w:t>
      </w:r>
      <w:bookmarkEnd w:id="59"/>
      <w:bookmarkEnd w:id="60"/>
    </w:p>
    <w:p w:rsidRPr="00387EBA" w:rsidR="00387EBA" w:rsidP="00BA5FA8" w:rsidRDefault="00387EBA" w14:paraId="3F00FA11" w14:textId="0016403B">
      <w:pPr>
        <w:pStyle w:val="Contention1"/>
      </w:pPr>
      <w:bookmarkStart w:name="_Toc202192226" w:id="61"/>
      <w:bookmarkStart w:name="_Toc521499759" w:id="62"/>
      <w:bookmarkStart w:name="_Toc240278254" w:id="63"/>
      <w:r w:rsidRPr="00387EBA">
        <w:t>1. National Security</w:t>
      </w:r>
      <w:bookmarkEnd w:id="63"/>
      <w:r w:rsidRPr="00387EBA">
        <w:t xml:space="preserve"> </w:t>
      </w:r>
      <w:bookmarkEnd w:id="61"/>
    </w:p>
    <w:p w:rsidRPr="00387EBA" w:rsidR="00387EBA" w:rsidP="00BA5FA8" w:rsidRDefault="00387EBA" w14:paraId="35C1F3B8" w14:textId="1233B134">
      <w:pPr>
        <w:pStyle w:val="Contention2"/>
      </w:pPr>
      <w:bookmarkStart w:name="_Toc202192228" w:id="64"/>
      <w:bookmarkStart w:name="_Toc240278255" w:id="65"/>
      <w:r w:rsidRPr="00387EBA">
        <w:t>Foreign aid helps national security</w:t>
      </w:r>
      <w:bookmarkEnd w:id="64"/>
      <w:bookmarkEnd w:id="65"/>
    </w:p>
    <w:p w:rsidR="00322100" w:rsidP="00322100" w:rsidRDefault="00322100" w14:paraId="55C6AC58" w14:textId="77777777">
      <w:pPr>
        <w:pStyle w:val="Citation3"/>
      </w:pPr>
      <w:r>
        <w:rPr>
          <w:u w:val="single"/>
        </w:rPr>
        <w:t xml:space="preserve">Dr. </w:t>
      </w:r>
      <w:r w:rsidRPr="00077501">
        <w:rPr>
          <w:u w:val="single"/>
        </w:rPr>
        <w:t>George Ingram 20</w:t>
      </w:r>
      <w:r>
        <w:rPr>
          <w:u w:val="single"/>
        </w:rPr>
        <w:t>24</w:t>
      </w:r>
      <w:r>
        <w:t xml:space="preserve"> (PhD; </w:t>
      </w:r>
      <w:r w:rsidRPr="003C11E8">
        <w:t>Senior Fellow - Global Economy and Development, Center for Sustainable Development</w:t>
      </w:r>
      <w:r>
        <w:t xml:space="preserve">, Brookings Institution; former </w:t>
      </w:r>
      <w:r w:rsidRPr="00077501">
        <w:t>principal deputy assistant administrator of the</w:t>
      </w:r>
      <w:r>
        <w:t xml:space="preserve"> US</w:t>
      </w:r>
      <w:r w:rsidRPr="00077501">
        <w:t xml:space="preserve"> Agency for International Development</w:t>
      </w:r>
      <w:r>
        <w:t>) 12 Sept 2024 “</w:t>
      </w:r>
      <w:r w:rsidRPr="00322100">
        <w:t xml:space="preserve">What is US foreign </w:t>
      </w:r>
      <w:proofErr w:type="gramStart"/>
      <w:r w:rsidRPr="00322100">
        <w:t>assistance?</w:t>
      </w:r>
      <w:r>
        <w:t>“</w:t>
      </w:r>
      <w:proofErr w:type="gramEnd"/>
      <w:r>
        <w:t xml:space="preserve"> (accessed 14 </w:t>
      </w:r>
      <w:r w:rsidRPr="00322100">
        <w:t xml:space="preserve">Sept 2026) </w:t>
      </w:r>
      <w:hyperlink w:history="1" r:id="rId26">
        <w:r w:rsidRPr="00322100">
          <w:t>https://www.brookings.edu/articles/what-every-american-should-know-about-u-s-foreign-aid/</w:t>
        </w:r>
      </w:hyperlink>
    </w:p>
    <w:p w:rsidR="00322100" w:rsidP="00322100" w:rsidRDefault="00322100" w14:paraId="013812BF" w14:textId="30F02892">
      <w:pPr>
        <w:pStyle w:val="Evidence"/>
        <w:rPr>
          <w:b/>
        </w:rPr>
      </w:pPr>
      <w:r w:rsidRPr="00322100">
        <w:t xml:space="preserve">Foreign aid typically aims to support economic, social, and political development and security of recipient countries and their people. At the same time, such assistance also advances one or </w:t>
      </w:r>
      <w:proofErr w:type="gramStart"/>
      <w:r w:rsidRPr="00322100">
        <w:t>all of</w:t>
      </w:r>
      <w:proofErr w:type="gramEnd"/>
      <w:r w:rsidRPr="00322100">
        <w:t xml:space="preserve"> the following overriding U.S. interests:</w:t>
      </w:r>
      <w:r>
        <w:rPr>
          <w:b/>
        </w:rPr>
        <w:t xml:space="preserve"> </w:t>
      </w:r>
      <w:r w:rsidRPr="00322100">
        <w:t>Contributing to U.S. national security by supporting allies in promoting regional and global stability and peace and addressing transnational threats such as pandemics, trade in narcotics, and non-state malign actors.</w:t>
      </w:r>
      <w:r w:rsidRPr="00322100">
        <w:t xml:space="preserve"> </w:t>
      </w:r>
    </w:p>
    <w:p w:rsidR="00D34EA2" w:rsidP="00322100" w:rsidRDefault="00D34EA2" w14:paraId="10901C1D" w14:textId="37D4FE99">
      <w:pPr>
        <w:pStyle w:val="Contention1"/>
      </w:pPr>
      <w:bookmarkStart w:name="_Toc240278256" w:id="66"/>
      <w:r>
        <w:t>2. Lives lost without humanitarian aid</w:t>
      </w:r>
      <w:bookmarkEnd w:id="66"/>
    </w:p>
    <w:p w:rsidR="00D34EA2" w:rsidP="00B81933" w:rsidRDefault="00D34EA2" w14:paraId="03934FFE" w14:textId="77777777">
      <w:pPr>
        <w:pStyle w:val="Contention2"/>
      </w:pPr>
      <w:bookmarkStart w:name="_Toc240278257" w:id="67"/>
      <w:r>
        <w:t>Link: Health aid initiatives have saved millions of lives</w:t>
      </w:r>
      <w:bookmarkEnd w:id="67"/>
    </w:p>
    <w:p w:rsidR="00D34EA2" w:rsidP="00B81933" w:rsidRDefault="00D34EA2" w14:paraId="45707361" w14:textId="6042A2D3">
      <w:pPr>
        <w:pStyle w:val="Citation3"/>
      </w:pPr>
      <w:r w:rsidRPr="00B81933">
        <w:rPr>
          <w:u w:val="single"/>
        </w:rPr>
        <w:t>James McBride 2017</w:t>
      </w:r>
      <w:r>
        <w:t xml:space="preserve"> (Deputy Editor for Council on Foreign Relations; professional writer, editor, and policy analyst covering global economics, U.S. foreign policy, climate and energy, urban affairs, and culture; M.A. in Government and Latin American Studies from Georgetown Univ.) 11 Apr 2017, “How Does the U.S. Spend Its Foreign Aid?” https://www.cfr.org/backgrounder/how-does-us-spend-its-foreign-aid (accessed </w:t>
      </w:r>
      <w:r w:rsidR="00154041">
        <w:t>14 Sept 2026</w:t>
      </w:r>
      <w:r>
        <w:t>)</w:t>
      </w:r>
    </w:p>
    <w:p w:rsidRPr="00B81933" w:rsidR="00D34EA2" w:rsidP="00B81933" w:rsidRDefault="00D34EA2" w14:paraId="06071B3F" w14:textId="77777777">
      <w:pPr>
        <w:pStyle w:val="Evidence"/>
      </w:pPr>
      <w:r w:rsidRPr="00B81933">
        <w:t xml:space="preserve">High-profile defenders of aid like tech billionaire Bill Gates and Columbia University economist Jeffrey Sachs counter that health initiatives in particular have saved millions of lives. Gates says that successes like anti-HIV/AIDS and polio campaigns have increased political stability, expanded economic opportunity, and boosted U.S. popularity. </w:t>
      </w:r>
    </w:p>
    <w:p w:rsidR="00D34EA2" w:rsidP="00B81933" w:rsidRDefault="00D34EA2" w14:paraId="59ACEC8B" w14:textId="77777777">
      <w:pPr>
        <w:pStyle w:val="Contention2"/>
      </w:pPr>
      <w:bookmarkStart w:name="_Toc240278258" w:id="68"/>
      <w:r>
        <w:t xml:space="preserve">Impact: Humanitarian aid is a lifesaving </w:t>
      </w:r>
      <w:proofErr w:type="gramStart"/>
      <w:r>
        <w:t>assistance</w:t>
      </w:r>
      <w:proofErr w:type="gramEnd"/>
      <w:r>
        <w:t>, so cuts to it will kill people</w:t>
      </w:r>
      <w:bookmarkEnd w:id="68"/>
    </w:p>
    <w:p w:rsidR="00D34EA2" w:rsidP="00B81933" w:rsidRDefault="00D34EA2" w14:paraId="59FB7439" w14:textId="68006DC3">
      <w:pPr>
        <w:pStyle w:val="Citation3"/>
      </w:pPr>
      <w:r w:rsidRPr="00B81933">
        <w:rPr>
          <w:u w:val="single"/>
        </w:rPr>
        <w:t>Jeremy Konyndyk 2017</w:t>
      </w:r>
      <w:r>
        <w:t xml:space="preserve"> (Senior policy fellow at the Center for Global Development; former director of USAID’s Office of US Foreign Disaster Assistance; served as the American Refugee Committee’s country director in South Sudan, Uganda, and Guinea; earlier worked with the US Dept of State’s Bureau of Population, Refugees, and Migration; currently a member of the World Health Organization’s high level Independent Oversight and Advisory Committee), 31 May 2017, “’Trump's aid budget is breathtakingly cruel – cuts like these will kill people’,” https://www.theguardian.com/global-development-professionals-network/2017/may/31/trumps-aid-budget-is-breathtakingly-cruel-cuts-like-these-will-kill-people (accessed </w:t>
      </w:r>
      <w:r w:rsidR="00154041">
        <w:t>14 Sept 2026</w:t>
      </w:r>
      <w:r>
        <w:t>)</w:t>
      </w:r>
    </w:p>
    <w:p w:rsidR="00D34EA2" w:rsidP="00D34EA2" w:rsidRDefault="00D34EA2" w14:paraId="1EA6A5D8" w14:textId="77777777">
      <w:pPr>
        <w:pStyle w:val="Evidence"/>
      </w:pPr>
      <w:r>
        <w:t xml:space="preserve">Let’s not sugarcoat this: humanitarian aid is lifesaving assistance, so cuts like these will kill people. As the head of foreign disaster response for the Obama administration, I had to weigh up budget trade-offs every year, knowing that saving lives in one region meant we would save fewer elsewhere. But I never faced trade-offs this extreme. Laying waste to US relief aid would be hard to defend even if the world were in decent shape. But proposing this amidst the worst slate of humanitarian crises in recent decades is breathtakingly cruel. This budget would cut nearly 30 million people from food aid rolls even as aid groups struggle to hold off four potential famines. It would undermine refugee aid even as global refugee numbers hit peaks not seen since the second world war and new South Sudanese refugees flee their country by the tens of thousands. And it would obliterate funding for the health, clean water, nutrition, and shelter </w:t>
      </w:r>
      <w:proofErr w:type="spellStart"/>
      <w:r>
        <w:t>programmes</w:t>
      </w:r>
      <w:proofErr w:type="spellEnd"/>
      <w:r>
        <w:t xml:space="preserve"> that keep victims of conflicts and natural disasters alive.</w:t>
      </w:r>
    </w:p>
    <w:p w:rsidR="00C77132" w:rsidP="00C77132" w:rsidRDefault="00C77132" w14:paraId="3A43DF3E" w14:textId="515F94C1">
      <w:pPr>
        <w:pStyle w:val="Contention2"/>
      </w:pPr>
      <w:bookmarkStart w:name="_Toc240278259" w:id="69"/>
      <w:r>
        <w:t>Example:  US aid to Turkey helped millions of Syrian refugees</w:t>
      </w:r>
      <w:bookmarkEnd w:id="69"/>
    </w:p>
    <w:p w:rsidR="00C77132" w:rsidP="00C77132" w:rsidRDefault="00C77132" w14:paraId="29B57FA3" w14:textId="6DEB0826">
      <w:pPr>
        <w:pStyle w:val="Citation3"/>
      </w:pPr>
      <w:r w:rsidRPr="00C77132">
        <w:rPr>
          <w:u w:val="single"/>
        </w:rPr>
        <w:t>US State Department 2019</w:t>
      </w:r>
      <w:r>
        <w:t xml:space="preserve"> “</w:t>
      </w:r>
      <w:r w:rsidRPr="00C77132">
        <w:t>U.S. Humanitarian Assistance in Response to the Syria Crisis</w:t>
      </w:r>
      <w:r>
        <w:t xml:space="preserve">” </w:t>
      </w:r>
      <w:r w:rsidRPr="00C77132">
        <w:t xml:space="preserve">14 Mar 2019 accessed 14 Sept 2026) </w:t>
      </w:r>
      <w:hyperlink w:history="1" r:id="rId27">
        <w:r w:rsidRPr="00C77132">
          <w:t>https://2017-2021.state.gov/u-s-humanitarian-assistance-in-response-to-the-syria-crisis/?safe=1</w:t>
        </w:r>
      </w:hyperlink>
      <w:r w:rsidRPr="00C77132">
        <w:t xml:space="preserve"> (the paragraph ending with “needs” was missing a period punctuation mark in the original)</w:t>
      </w:r>
    </w:p>
    <w:p w:rsidRPr="00C77132" w:rsidR="00C77132" w:rsidP="00C77132" w:rsidRDefault="00C77132" w14:paraId="1ADC5C89" w14:textId="0ED0F176">
      <w:pPr>
        <w:pStyle w:val="Evidence"/>
      </w:pPr>
      <w:r w:rsidRPr="00C77132">
        <w:t xml:space="preserve">Today at the Third Brussels Conference on “Supporting the Future of Syria and the Region,” </w:t>
      </w:r>
      <w:r w:rsidRPr="00C77132">
        <w:rPr>
          <w:u w:val="single"/>
        </w:rPr>
        <w:t>the United States announced more than $397 million in additional humanitarian assistance for the people of Syria as part of the Regional Refugee and Resilience Plan for 2019-2020. This brings U.S. humanitarian assistance in response to the Syria crisis to more than $9.5 billion since the start of the crisis and reflects the steadfast commitment of the United States to providing lifesaving support to the people of Syria impacted by conflict both inside Syria and throughout the region</w:t>
      </w:r>
      <w:r w:rsidRPr="00C77132">
        <w:t>. The U.S. appreciates all donors who have stepped up and continues to encourage both traditional and new donors to help meet growing needs</w:t>
      </w:r>
      <w:r>
        <w:br/>
      </w:r>
      <w:r w:rsidRPr="00C77132">
        <w:t xml:space="preserve">With this new funding to UNHCR, UNICEF, IOM, non-governmental organizations, and other agencies, the United States is providing urgently-needed food, shelter, sanitation and hygiene, medical care, education, and other relief to help assist the nearly 12 million people suffering inside Syria, as well as the nearly 5.7 million refugees in the region. </w:t>
      </w:r>
      <w:r w:rsidRPr="00C77132">
        <w:rPr>
          <w:u w:val="single"/>
        </w:rPr>
        <w:t>A portion of this funding also helps support the host communities in Lebanon, Jordan, Turkey, Iraq, and Egypt that are generously hosting Syrian refugees</w:t>
      </w:r>
      <w:r w:rsidRPr="00C77132">
        <w:t>.</w:t>
      </w:r>
    </w:p>
    <w:p w:rsidR="00D34EA2" w:rsidP="00B81933" w:rsidRDefault="00D34EA2" w14:paraId="7A3521F6" w14:textId="77777777">
      <w:pPr>
        <w:pStyle w:val="Contention2"/>
      </w:pPr>
      <w:bookmarkStart w:name="_Toc240278260" w:id="70"/>
      <w:r>
        <w:t>Impact: Millions of lives at risk. A lot of otherwise easily preventable deaths happen without US foreign aid</w:t>
      </w:r>
      <w:bookmarkEnd w:id="70"/>
    </w:p>
    <w:p w:rsidR="00D34EA2" w:rsidP="00B81933" w:rsidRDefault="00D34EA2" w14:paraId="6364DA0B" w14:textId="0C86FB3A">
      <w:pPr>
        <w:pStyle w:val="Citation3"/>
      </w:pPr>
      <w:r w:rsidRPr="00B81933">
        <w:rPr>
          <w:u w:val="single"/>
        </w:rPr>
        <w:t>Bryant Harris, Robbie Gramer, and Emily Tamkin 2017</w:t>
      </w:r>
      <w:r>
        <w:t xml:space="preserve"> (Harris—Al-Monitor's congressional correspondent. He was previously the White House assistant correspondent for Yomiuri Shimbun, Japan's largest newspaper. Gramer—diplomacy and national security reporter at Foreign Policy, covering the State </w:t>
      </w:r>
      <w:proofErr w:type="spellStart"/>
      <w:r>
        <w:t>Department;graduate</w:t>
      </w:r>
      <w:proofErr w:type="spellEnd"/>
      <w:r>
        <w:t xml:space="preserve"> of American Univ., where he studied international relations and European affairs. Tamkin—staff writer at Foreign Policy; former associate editor at New America) 24 Apr 2017, “The End of Foreign Aid </w:t>
      </w:r>
      <w:proofErr w:type="gramStart"/>
      <w:r>
        <w:t>As</w:t>
      </w:r>
      <w:proofErr w:type="gramEnd"/>
      <w:r>
        <w:t xml:space="preserve"> We Know It,” </w:t>
      </w:r>
      <w:proofErr w:type="gramStart"/>
      <w:r>
        <w:t>https://foreignpolicy.com/2017/04/24/u-s-agency-for-international-development-foreign-aid-state-department-trump-slash-foreign-funding/  (</w:t>
      </w:r>
      <w:proofErr w:type="gramEnd"/>
      <w:r>
        <w:t xml:space="preserve">accessed </w:t>
      </w:r>
      <w:r w:rsidR="00154041">
        <w:t>14 Sept 2026</w:t>
      </w:r>
      <w:r>
        <w:t>)</w:t>
      </w:r>
    </w:p>
    <w:p w:rsidR="00D34EA2" w:rsidP="00D34EA2" w:rsidRDefault="00D34EA2" w14:paraId="2F0DC59E" w14:textId="77777777">
      <w:pPr>
        <w:pStyle w:val="Evidence"/>
      </w:pPr>
      <w:r>
        <w:t>In addition to closing missions, global health funding is also targeted, with 41 countries facing cuts. While the Trump budget has committed to maintaining funding for the President’s Emergency Plan for AIDS Relief, the U.S. initiative that combats HIV/AIDS internationally, the State Department’s budget indicates that health programs abroad are set to take an approximately 25 percent hit in funding. “I’ve seen firsthand how U.S. development money saves millions of lives” said Tom Kenyon, the CEO of Project Hope, a global health nonprofit. “There’s just no question people would die from this.” The administration’s cut to global health funding could also put Americans at risk in the event of a major epidemic. “We’re going to see a lot of deaths that will be easily preventable actually come to fruition,” warned John Norris, a former USAID employee who now serves as the executive director for the Sustainable Security and Peacebuilding Initiative at the Center for American Progress. “We’re going to see our own country much more vulnerable to the spread of infectious diseases as we saw with the Ebola crisis. Things that start abroad can quickly erupt here.”</w:t>
      </w:r>
    </w:p>
    <w:p w:rsidR="00D34EA2" w:rsidP="00B81933" w:rsidRDefault="00D34EA2" w14:paraId="3E630E46" w14:textId="77777777">
      <w:pPr>
        <w:pStyle w:val="Contention2"/>
      </w:pPr>
      <w:bookmarkStart w:name="_Toc240278261" w:id="71"/>
      <w:r>
        <w:t xml:space="preserve">Example: Malaria deaths </w:t>
      </w:r>
      <w:proofErr w:type="gramStart"/>
      <w:r>
        <w:t>dropped</w:t>
      </w:r>
      <w:proofErr w:type="gramEnd"/>
      <w:r>
        <w:t xml:space="preserve"> over 400,000 thanks to health and humanitarian aid, and poverty is reduced</w:t>
      </w:r>
      <w:bookmarkEnd w:id="71"/>
    </w:p>
    <w:p w:rsidR="00D34EA2" w:rsidP="00B81933" w:rsidRDefault="00D34EA2" w14:paraId="79275F07" w14:textId="5ED2ED02">
      <w:pPr>
        <w:pStyle w:val="Citation3"/>
      </w:pPr>
      <w:r w:rsidRPr="00B81933">
        <w:rPr>
          <w:u w:val="single"/>
        </w:rPr>
        <w:t>Prof. Stephen A. O’Connell 2017</w:t>
      </w:r>
      <w:r>
        <w:t xml:space="preserve"> (Professor at Swarthmore College; authority on political economy of Africa &amp; on macroeconomic policy in low-income countries; Ph.D. from Massachusetts Institute of Technology) 31 Jan 2017, “What the U.S. Gains From its Development Aid to Sub-Saharan Africa,” </w:t>
      </w:r>
      <w:proofErr w:type="gramStart"/>
      <w:r>
        <w:t>http://econofact.org/what-the-u-s-gains-from-its-development-aid-to-sub-saharan-africa  (</w:t>
      </w:r>
      <w:proofErr w:type="gramEnd"/>
      <w:r>
        <w:t xml:space="preserve">accessed </w:t>
      </w:r>
      <w:r w:rsidR="00C77132">
        <w:t>13 Sept 2026</w:t>
      </w:r>
      <w:r>
        <w:t>)</w:t>
      </w:r>
    </w:p>
    <w:p w:rsidR="00D34EA2" w:rsidP="00D34EA2" w:rsidRDefault="00D34EA2" w14:paraId="76759A4F" w14:textId="77777777">
      <w:pPr>
        <w:pStyle w:val="Evidence"/>
      </w:pPr>
      <w:r>
        <w:t>Health and humanitarian aid represent more than 80 percent of U.S. aid to Africa and are supported by many Americans. The U.S. continues to lead the global fight against HIV/AIDS and malaria in Africa, with major results and with apparent support from President Trump during the campaign and from Rex Tillerson, Trump's nominee for Secretary of State. For instance, between 2000 and 2015 the number of malaria deaths in children under 5 years in Sub-Saharan Africa dropped from an estimated 694,000 to 292,000 per year. The U.S. is the largest donor towards efforts to combat malaria, contributing 35 percent of global funding. These programs enhance the well-being and productivity of African populations, including girls and women whose access to security, nutrition, health services and education can break the inter-generational transmission of poverty. Programs targeting agricultural productivity, trade facilitation and domestic revenue mobilization in Africa promote cost-effective routes to economic transformation and self-reliance on the continent. Sustained economic growth in Sub-Saharan Africa benefits the U.S. both by reducing the need for assistance and by providing growing markets for U.S. exports and foreign investment.</w:t>
      </w:r>
    </w:p>
    <w:p w:rsidR="00D34EA2" w:rsidP="00B81933" w:rsidRDefault="00D34EA2" w14:paraId="18ADB1D4" w14:textId="77777777">
      <w:pPr>
        <w:pStyle w:val="Contention1"/>
      </w:pPr>
      <w:bookmarkStart w:name="_Toc240278262" w:id="72"/>
      <w:r>
        <w:t>3. Poverty</w:t>
      </w:r>
      <w:bookmarkEnd w:id="72"/>
    </w:p>
    <w:p w:rsidR="00D34EA2" w:rsidP="00B81933" w:rsidRDefault="00D34EA2" w14:paraId="5A8BBF7F" w14:textId="77777777">
      <w:pPr>
        <w:pStyle w:val="Contention2"/>
      </w:pPr>
      <w:bookmarkStart w:name="_Toc240278263" w:id="73"/>
      <w:r>
        <w:t>Link: Foreign Aid reduces poverty</w:t>
      </w:r>
      <w:bookmarkEnd w:id="73"/>
    </w:p>
    <w:p w:rsidR="00D34EA2" w:rsidP="00B81933" w:rsidRDefault="00D34EA2" w14:paraId="3E3E4ECB" w14:textId="1C0D977F">
      <w:pPr>
        <w:pStyle w:val="Citation3"/>
      </w:pPr>
      <w:r w:rsidRPr="00B81933">
        <w:rPr>
          <w:u w:val="single"/>
        </w:rPr>
        <w:t>Edmore Mahembe &amp; Prof. Nicholas Odhiambo 2019</w:t>
      </w:r>
      <w:r>
        <w:t xml:space="preserve">. (both are with Dept of Economics, University of South Africa, Pretoria) 13 June 2019 “Foreign aid and poverty reduction: A review of international literature” (accessed </w:t>
      </w:r>
      <w:r w:rsidR="00C77132">
        <w:t>13 Sept 2026</w:t>
      </w:r>
      <w:r>
        <w:t>) https://www.tandfonline.com/doi/full/10.1080/23311886.2019.1625741#abstract</w:t>
      </w:r>
    </w:p>
    <w:p w:rsidR="00D34EA2" w:rsidP="00D34EA2" w:rsidRDefault="00D34EA2" w14:paraId="77618B8C" w14:textId="77777777">
      <w:pPr>
        <w:pStyle w:val="Evidence"/>
      </w:pPr>
      <w:r>
        <w:t>This main objective of this paper is to present a synthesis of the empirical literature on the effectiveness of foreign aid on poverty reduction. This is done through a review of empirical studies on the impact and effectiveness of official development assistance (ODA) or foreign aid on poverty reduction. The study divided the reviewed empirical literature into two broad groups: the studies which used non-monetary measures of poverty and those that used monetary measures of poverty. The survey results show that foreign aid has a positive impact on poverty, as reported by the majority of studies in both the non-momentary and monetary measures of poverty groups. This means that in general, foreign aid reduces poverty, irrespective of the type of poverty measures used.</w:t>
      </w:r>
    </w:p>
    <w:p w:rsidR="00D34EA2" w:rsidP="00B81933" w:rsidRDefault="00D34EA2" w14:paraId="743376D6" w14:textId="77777777">
      <w:pPr>
        <w:pStyle w:val="Contention2"/>
      </w:pPr>
      <w:bookmarkStart w:name="_Toc240278264" w:id="74"/>
      <w:r>
        <w:t>Impact: Poverty has terrible impacts on human life and health</w:t>
      </w:r>
      <w:bookmarkEnd w:id="74"/>
    </w:p>
    <w:p w:rsidR="00D34EA2" w:rsidP="00B81933" w:rsidRDefault="00D34EA2" w14:paraId="7562EF0B" w14:textId="11D75CAB">
      <w:pPr>
        <w:pStyle w:val="Citation3"/>
      </w:pPr>
      <w:r w:rsidRPr="00B81933">
        <w:rPr>
          <w:u w:val="single"/>
        </w:rPr>
        <w:t>Ellen Johnson Sirleaf 2011</w:t>
      </w:r>
      <w:r>
        <w:t xml:space="preserve"> (Former President of Liberia (from 2006 to 2018), and Goodwill Ambassador for Water and Sanitation in Africa) 7 Apr 2011, “Foreign aid is not a waste of money,” https://www.telegraph.co.uk/news/worldnews/africaandindianocean/8434965/Foreign-aid-is-not-a-waste-of-money.html (accessed </w:t>
      </w:r>
      <w:r w:rsidR="00C77132">
        <w:t>13 Sept 2026</w:t>
      </w:r>
      <w:r>
        <w:t>)</w:t>
      </w:r>
    </w:p>
    <w:p w:rsidR="00D34EA2" w:rsidP="00D34EA2" w:rsidRDefault="00D34EA2" w14:paraId="6F796A36" w14:textId="77777777">
      <w:pPr>
        <w:pStyle w:val="Evidence"/>
      </w:pPr>
      <w:r>
        <w:t xml:space="preserve">Whether you measure poverty by the one and a half billion people living on less than a pound a day, the one billion who go hungry each day, or other indicators such as the eight million children who die each year from preventable diseases such as pneumonia, </w:t>
      </w:r>
      <w:proofErr w:type="spellStart"/>
      <w:r>
        <w:t>diarrhoea</w:t>
      </w:r>
      <w:proofErr w:type="spellEnd"/>
      <w:r>
        <w:t xml:space="preserve"> and malaria, poverty on the scale it exists today is an affront to our common humanity. It also carries </w:t>
      </w:r>
      <w:proofErr w:type="gramStart"/>
      <w:r>
        <w:t>a significance</w:t>
      </w:r>
      <w:proofErr w:type="gramEnd"/>
      <w:r>
        <w:t xml:space="preserve"> beyond national borders and is therefore of global importance. In an increasingly interlinked world, countries are more dependent on one another for their prosperity, security and safety, and to answer challenges such as climate change.</w:t>
      </w:r>
    </w:p>
    <w:p w:rsidR="00D34EA2" w:rsidP="00B81933" w:rsidRDefault="00D34EA2" w14:paraId="1FEC8524" w14:textId="77777777">
      <w:pPr>
        <w:pStyle w:val="Contention2"/>
      </w:pPr>
      <w:bookmarkStart w:name="_Toc240278265" w:id="75"/>
      <w:r>
        <w:t>Impact: The problems—if left unattended—will spread and come to visit us at home</w:t>
      </w:r>
      <w:bookmarkEnd w:id="75"/>
    </w:p>
    <w:p w:rsidR="00D34EA2" w:rsidP="00B81933" w:rsidRDefault="00D34EA2" w14:paraId="4FBC82BB" w14:textId="1E29FFE1">
      <w:pPr>
        <w:pStyle w:val="Citation3"/>
      </w:pPr>
      <w:r w:rsidRPr="00B81933">
        <w:rPr>
          <w:u w:val="single"/>
        </w:rPr>
        <w:t>Dr. Sarah Bermeo 2017</w:t>
      </w:r>
      <w:r>
        <w:t xml:space="preserve"> (Associate Prof. of Public Policy and Political Science; Faculty Affiliate, Duke Center for International Development - Duke Univ.; Ph.D., Princeton Univ., M.A., Princeton Univ) 20 Sept 2017, “Not your parents’ foreign aid: The shift from power to proximity and poverty,” (accessed </w:t>
      </w:r>
      <w:r w:rsidR="00C77132">
        <w:t>13 Sept 2026</w:t>
      </w:r>
      <w:r>
        <w:t xml:space="preserve">) https://www.brookings.edu/blog/future-development/2017/09/20/not-your-parents-foreign-aid-the-shift-from-power-to-proximity-and-poverty/ </w:t>
      </w:r>
    </w:p>
    <w:p w:rsidR="00D34EA2" w:rsidP="00D34EA2" w:rsidRDefault="00D34EA2" w14:paraId="0DF012CF" w14:textId="77777777">
      <w:pPr>
        <w:pStyle w:val="Evidence"/>
      </w:pPr>
      <w:r>
        <w:t>When defending his government’s unpopular increases in foreign aid, former United Kingdom Prime Minister David Cameron claimed that it is “in our interests that we build a more prosperous world. If we don’t, the problems of conflict, the problems of mass migration, the problems of uncontrollable climate change are problems that will come and visit us at home.” President George W. Bush made similar claims when announcing new programs such as the Millennium Challenge Account and President’s Emergency Plan for AIDS Relief, which significantly increased U.S. aid flows. Policy documents from donors such as Switzerland and Japan also include self-interested rationale for promoting development abroad.</w:t>
      </w:r>
    </w:p>
    <w:p w:rsidR="00D34EA2" w:rsidP="00B81933" w:rsidRDefault="00D34EA2" w14:paraId="4E0E3EA1" w14:textId="77777777">
      <w:pPr>
        <w:pStyle w:val="Contention1"/>
      </w:pPr>
      <w:bookmarkStart w:name="_Toc240278266" w:id="76"/>
      <w:r>
        <w:t>4. Increased risk of war</w:t>
      </w:r>
      <w:bookmarkEnd w:id="76"/>
    </w:p>
    <w:p w:rsidR="00D34EA2" w:rsidP="00B81933" w:rsidRDefault="00D34EA2" w14:paraId="13857F82" w14:textId="77777777">
      <w:pPr>
        <w:pStyle w:val="Contention2"/>
      </w:pPr>
      <w:bookmarkStart w:name="_Toc240278267" w:id="77"/>
      <w:r>
        <w:t>Reducing the foreign aid budget will leave no solution to crisis other than war</w:t>
      </w:r>
      <w:bookmarkEnd w:id="77"/>
    </w:p>
    <w:p w:rsidR="00D34EA2" w:rsidP="00B81933" w:rsidRDefault="00D34EA2" w14:paraId="0379499D" w14:textId="08C8417F">
      <w:pPr>
        <w:pStyle w:val="Citation3"/>
      </w:pPr>
      <w:r w:rsidRPr="00B81933">
        <w:rPr>
          <w:u w:val="single"/>
        </w:rPr>
        <w:t>Lindsay Harris 2017</w:t>
      </w:r>
      <w:r>
        <w:t xml:space="preserve"> (contributor to the Borgen Project, which is a nonprofit organization addressing poverty and hunger and working towards ending them) 22 Mar 2017, “Why Cutting Foreign Aid Won’t Reduce U.S. Debt,” https://borgenproject.org/cutting-foreign-aid/ (accessed </w:t>
      </w:r>
      <w:r w:rsidR="00154041">
        <w:t>14 Sept 2026</w:t>
      </w:r>
      <w:r>
        <w:t>)</w:t>
      </w:r>
    </w:p>
    <w:p w:rsidR="00D34EA2" w:rsidP="00D34EA2" w:rsidRDefault="00D34EA2" w14:paraId="5F09C607" w14:textId="77777777">
      <w:pPr>
        <w:pStyle w:val="Evidence"/>
      </w:pPr>
      <w:r>
        <w:t>Reducing the foreign aid budget will leave no solution to crisis other than war. By increasing defense spending and decreasing diplomatic tools, the budget would eliminate some of the most important and effective instruments used to combat extremism. Military operations work hand in hand with diplomatic resolutions to keep the U.S. and the world safe. Thus, cutting foreign aid is not the way to “Make America Great Again.”</w:t>
      </w:r>
    </w:p>
    <w:p w:rsidR="00D34EA2" w:rsidP="00B81933" w:rsidRDefault="00D34EA2" w14:paraId="14FEEB03" w14:textId="77777777">
      <w:pPr>
        <w:pStyle w:val="Contention2"/>
      </w:pPr>
      <w:bookmarkStart w:name="_Toc240278268" w:id="78"/>
      <w:r>
        <w:t xml:space="preserve">Retired admirals and generals </w:t>
      </w:r>
      <w:proofErr w:type="gramStart"/>
      <w:r>
        <w:t>say</w:t>
      </w:r>
      <w:proofErr w:type="gramEnd"/>
      <w:r>
        <w:t xml:space="preserve"> US foreign aid is critical to preventing conflict</w:t>
      </w:r>
      <w:bookmarkEnd w:id="78"/>
    </w:p>
    <w:p w:rsidR="00D34EA2" w:rsidP="00B81933" w:rsidRDefault="00D34EA2" w14:paraId="128A9E38" w14:textId="78AE0ED5">
      <w:pPr>
        <w:pStyle w:val="Citation3"/>
      </w:pPr>
      <w:r w:rsidRPr="00B81933">
        <w:rPr>
          <w:u w:val="single"/>
        </w:rPr>
        <w:t>James McBride 2017</w:t>
      </w:r>
      <w:r>
        <w:t xml:space="preserve"> (Deputy Editor for Council on Foreign Relations; M.A. in Government and Latin American Studies from Georgetown Univ. School of Foreign Service) 11 Apr 2017, “How Does the U.S. Spend Its Foreign Aid?” https://www.cfr.org/backgrounder/how-does-us-spend-its-foreign-aid (accessed </w:t>
      </w:r>
      <w:r w:rsidR="00154041">
        <w:t>14 Sept 2026</w:t>
      </w:r>
      <w:r>
        <w:t>)</w:t>
      </w:r>
    </w:p>
    <w:p w:rsidR="00D34EA2" w:rsidP="00D34EA2" w:rsidRDefault="00D34EA2" w14:paraId="6AE492CC" w14:textId="77777777">
      <w:pPr>
        <w:pStyle w:val="Evidence"/>
      </w:pPr>
      <w:r>
        <w:t>Many military leaders are also outspoken supporters of foreign aid programs. A 2017 letter to Congress authored by more than 120 retired admirals and generals advocated for continued aid funding in the next budget, arguing that “the State Department, USAID, Millennium Challenge Corporation, Peace Corps and other development agencies are critical to preventing conflict and reducing the need to put our men and women in uniform in harm’s way.” President Trump’s secretary of defense, retired General Jim Mattis, has made similar arguments, saying, “If you don’t fully fund the State Department, then I need to buy more ammunition.” CFR’s Patrick agrees, writing that cutting the foreign assistance budget “would signal the definitive surrender of any pretense to U.S. global leadership.”</w:t>
      </w:r>
    </w:p>
    <w:p w:rsidR="00D34EA2" w:rsidP="00B81933" w:rsidRDefault="00D34EA2" w14:paraId="5DE08EC0" w14:textId="77777777">
      <w:pPr>
        <w:pStyle w:val="Contention1"/>
      </w:pPr>
      <w:bookmarkStart w:name="_Toc240278269" w:id="79"/>
      <w:r>
        <w:t>5. Lost U.S. global leadership and lost competition with China</w:t>
      </w:r>
      <w:bookmarkEnd w:id="79"/>
    </w:p>
    <w:p w:rsidR="00D34EA2" w:rsidP="00B81933" w:rsidRDefault="00D34EA2" w14:paraId="0AD1324C" w14:textId="77777777">
      <w:pPr>
        <w:pStyle w:val="Contention2"/>
      </w:pPr>
      <w:bookmarkStart w:name="_Toc240278270" w:id="80"/>
      <w:r>
        <w:t>Link:  Foreign aid upholds US influence, increases US reputation, strengthens alliances</w:t>
      </w:r>
      <w:bookmarkEnd w:id="80"/>
    </w:p>
    <w:p w:rsidR="00D34EA2" w:rsidP="00B81933" w:rsidRDefault="00D34EA2" w14:paraId="16833938" w14:textId="1B272B52">
      <w:pPr>
        <w:pStyle w:val="Citation3"/>
      </w:pPr>
      <w:r w:rsidRPr="00B81933">
        <w:rPr>
          <w:u w:val="single"/>
        </w:rPr>
        <w:t>Dr. Luiza Rodrigues Mateo 2024</w:t>
      </w:r>
      <w:r>
        <w:t xml:space="preserve"> (</w:t>
      </w:r>
      <w:proofErr w:type="gramStart"/>
      <w:r>
        <w:t>Bachelor’s degree in International Relations</w:t>
      </w:r>
      <w:proofErr w:type="gramEnd"/>
      <w:r>
        <w:t xml:space="preserve"> from São Paulo State University (2008), a Master’s (2011) and a PhD (2017) in International Relations from the San Tiago Dantas Graduate Program (São Paulo State University, State University of Campinas and the Pontifical Catholic University of São Paulo) January 2024 “America First: Foreign Aid in the Trump Administration” (accessed </w:t>
      </w:r>
      <w:r w:rsidR="00154041">
        <w:t>14 Sept 2026</w:t>
      </w:r>
      <w:r>
        <w:t>) https://www.scielo.br/j/cint/a/mNM8YRZqjqSCfwRrnc5dMJz/</w:t>
      </w:r>
    </w:p>
    <w:p w:rsidR="00D34EA2" w:rsidP="00D34EA2" w:rsidRDefault="00D34EA2" w14:paraId="4336E83E" w14:textId="77777777">
      <w:pPr>
        <w:pStyle w:val="Evidence"/>
      </w:pPr>
      <w:r w:rsidRPr="008E7263">
        <w:rPr>
          <w:u w:val="single"/>
        </w:rPr>
        <w:t>Foreign aid comprises a series of economic, political and military cooperation mechanisms with the express goal to promote international stability and development. In practice, it constitutes a foreign policy tool that serves multiple purposes, from reputation building, a commitment to humanitarianism, and the provision of global public goods, to securing commercial and diplomatic interests</w:t>
      </w:r>
      <w:r>
        <w:t xml:space="preserve"> [</w:t>
      </w:r>
      <w:r w:rsidRPr="008E7263">
        <w:rPr>
          <w:b/>
          <w:bCs w:val="0"/>
          <w:u w:val="single"/>
        </w:rPr>
        <w:t>END QUOTE</w:t>
      </w:r>
      <w:r>
        <w:t xml:space="preserve">] (Veen 2011: 10). States’ motivations to provide international assistance are thus distributed on a continuum between solidarity and interest that is inserted into a complex field of normative disputes around practices and modalities of engagement, influenced by both domestic and international economic and political dimensions (Milani 2018). For Lancaster (2007), the US’s main motivations for foreign aid involves diplomatic and development objectives, bringing about a multifaceted portfolio guided both by external demands and by Washington’s strategic determinants. </w:t>
      </w:r>
      <w:r w:rsidRPr="008E7263">
        <w:rPr>
          <w:u w:val="single"/>
        </w:rPr>
        <w:t>[</w:t>
      </w:r>
      <w:r w:rsidRPr="008E7263">
        <w:rPr>
          <w:b/>
          <w:bCs w:val="0"/>
          <w:u w:val="single"/>
        </w:rPr>
        <w:t>LATER IN THE CONTEXT HE CONCLUDES QUOTE</w:t>
      </w:r>
      <w:r w:rsidRPr="008E7263">
        <w:rPr>
          <w:u w:val="single"/>
        </w:rPr>
        <w:t xml:space="preserve">:] In this sense, foreign aid has historically served the purposes of strengthening alliances, rewarding desirable </w:t>
      </w:r>
      <w:proofErr w:type="spellStart"/>
      <w:r w:rsidRPr="008E7263">
        <w:rPr>
          <w:u w:val="single"/>
        </w:rPr>
        <w:t>behaviours</w:t>
      </w:r>
      <w:proofErr w:type="spellEnd"/>
      <w:r w:rsidRPr="008E7263">
        <w:rPr>
          <w:u w:val="single"/>
        </w:rPr>
        <w:t>, and ensuring the US’s presence in relevant scenarios</w:t>
      </w:r>
      <w:r>
        <w:t xml:space="preserve"> (Lancaster and Van Dusen 2005: 13).</w:t>
      </w:r>
    </w:p>
    <w:p w:rsidR="00D34EA2" w:rsidP="00B81933" w:rsidRDefault="00D34EA2" w14:paraId="2C7876A1" w14:textId="7018DF17">
      <w:pPr>
        <w:pStyle w:val="Contention2"/>
      </w:pPr>
      <w:bookmarkStart w:name="_Toc240278271" w:id="81"/>
      <w:r>
        <w:t xml:space="preserve">Link: </w:t>
      </w:r>
      <w:r w:rsidR="00B81933">
        <w:t>A</w:t>
      </w:r>
      <w:r>
        <w:t>dmirals and generals say cutting foreign aid hurt</w:t>
      </w:r>
      <w:r w:rsidR="00B81933">
        <w:t>s</w:t>
      </w:r>
      <w:r>
        <w:t xml:space="preserve"> US foreign policy &amp; influence</w:t>
      </w:r>
      <w:bookmarkEnd w:id="81"/>
    </w:p>
    <w:p w:rsidR="00D34EA2" w:rsidP="00B81933" w:rsidRDefault="00D34EA2" w14:paraId="246BCBBE" w14:textId="664E8E3E">
      <w:pPr>
        <w:pStyle w:val="Citation3"/>
      </w:pPr>
      <w:r w:rsidRPr="00B81933">
        <w:rPr>
          <w:u w:val="single"/>
        </w:rPr>
        <w:t>Bryant Harris, Robbie Gramer, and Emily Tamkin 2017</w:t>
      </w:r>
      <w:r>
        <w:t xml:space="preserve"> (Harris—Al-Monitor's congressional correspondent; previously the White House assistant correspondent for Yomiuri Shimbun, Japan's largest newspaper. Gramer—diplomacy and national security reporter at Foreign Policy; formerly managed the NATO portfolio at the Atlantic Council, a Washington-based think tank. Tamkin—staff writer at Foreign Policy; master's in Russian and East European Studies from Oxford) 24 Apr 2017, “The End of Foreign Aid </w:t>
      </w:r>
      <w:proofErr w:type="gramStart"/>
      <w:r>
        <w:t>As</w:t>
      </w:r>
      <w:proofErr w:type="gramEnd"/>
      <w:r>
        <w:t xml:space="preserve"> We Know It,” </w:t>
      </w:r>
      <w:proofErr w:type="gramStart"/>
      <w:r>
        <w:t>https://foreignpolicy.com/2017/04/24/u-s-agency-for-international-development-foreign-aid-state-department-trump-slash-foreign-funding/  (</w:t>
      </w:r>
      <w:proofErr w:type="gramEnd"/>
      <w:r>
        <w:t xml:space="preserve">accessed </w:t>
      </w:r>
      <w:r w:rsidR="00154041">
        <w:t>14 Sept 2026</w:t>
      </w:r>
      <w:r>
        <w:t>)</w:t>
      </w:r>
    </w:p>
    <w:p w:rsidR="00D34EA2" w:rsidP="00D34EA2" w:rsidRDefault="00D34EA2" w14:paraId="5673F5EA" w14:textId="77777777">
      <w:pPr>
        <w:pStyle w:val="Evidence"/>
      </w:pPr>
      <w:r>
        <w:t>Foreign-policy and national security experts on both sides of the aisle have argued that the cuts pose concrete risks to U.S. security interests. In February, a group of 121 retired generals and admirals sent an open letter to the White House and Congress cautioning against cuts to foreign aid and diplomacy. The letter cited the State Department and USAID’s role in maintaining global stability by confronting extremist groups like the Islamic State, curbing refugee flows, and combating infectious diseases like Ebola. They expressed fear that cutting foreign aid risks ceding U.S. influence in other regions and countries.</w:t>
      </w:r>
    </w:p>
    <w:p w:rsidR="00D34EA2" w:rsidP="00B81933" w:rsidRDefault="00D34EA2" w14:paraId="39ADED32" w14:textId="77777777">
      <w:pPr>
        <w:pStyle w:val="Contention2"/>
      </w:pPr>
      <w:bookmarkStart w:name="_Toc240278272" w:id="82"/>
      <w:r>
        <w:t>Link &amp; Brink:  Now is a key time to uphold US aid to compete against global influence of China</w:t>
      </w:r>
      <w:bookmarkEnd w:id="82"/>
      <w:r>
        <w:t xml:space="preserve"> </w:t>
      </w:r>
    </w:p>
    <w:p w:rsidR="00D34EA2" w:rsidP="00B81933" w:rsidRDefault="00D34EA2" w14:paraId="6071732D" w14:textId="3E83EBE5">
      <w:pPr>
        <w:pStyle w:val="Citation3"/>
      </w:pPr>
      <w:r w:rsidRPr="00B81933">
        <w:rPr>
          <w:u w:val="single"/>
        </w:rPr>
        <w:t>Dr. Patrick Quirk and Caitlin Dearing Scott 2023</w:t>
      </w:r>
      <w:r>
        <w:t>. (Quirk, PhD, is vice president for strategy, innovation, and impact at the International Republican Institute (IRI) and nonresident senior fellow in the Atlantic Council’s Scowcroft Center for Strategy and Security. Scott is the director for countering foreign authoritarian influence at the I</w:t>
      </w:r>
      <w:r w:rsidR="000C242C">
        <w:t>RI</w:t>
      </w:r>
      <w:r>
        <w:t xml:space="preserve">.) 29 June 2023 “Maximizing US foreign aid for strategic competition” (accessed </w:t>
      </w:r>
      <w:r w:rsidR="00154041">
        <w:t>14 Sept 2026</w:t>
      </w:r>
      <w:r>
        <w:t>) https://www.atlanticcouncil.org/in-depth-research-reports/report/maximizing-us-foreign-aid-for-strategic-competition/</w:t>
      </w:r>
    </w:p>
    <w:p w:rsidR="00D34EA2" w:rsidP="00D34EA2" w:rsidRDefault="00D34EA2" w14:paraId="7B5C6148" w14:textId="77777777">
      <w:pPr>
        <w:pStyle w:val="Evidence"/>
      </w:pPr>
      <w:r>
        <w:t>The power of foreign aid as a tool of US influence is not lost on its adversaries. The most prevalent example is China’s Belt and Road Initiative (BRI), through which the People’s Republic of China (PRC) has spent hundreds of billions of dollars for years to expand its influence in developing nations. Recently, China has increased BRI spending and shifted from its original focus on infrastructure megaprojects to the less capital-intensive, but still impactful, fields of governance (e.g., training elected officials in Beijing’s governance model); funding for academic departments to promote pro-Chinese narratives; green-energy projects; and funding for pro-China media outlets.  Under the BRI umbrella, China uses foreign aid in these and other sectors to promote policies and politicians favorable to PRC interests. The United States is, therefore, compelled to play a game of catchup.</w:t>
      </w:r>
    </w:p>
    <w:p w:rsidR="00D34EA2" w:rsidP="00B81933" w:rsidRDefault="00D34EA2" w14:paraId="220D027E" w14:textId="33C52FC8">
      <w:pPr>
        <w:pStyle w:val="Contention2"/>
      </w:pPr>
      <w:bookmarkStart w:name="_Toc240278273" w:id="83"/>
      <w:r>
        <w:t xml:space="preserve">[same as </w:t>
      </w:r>
      <w:r w:rsidR="00DD1BEC">
        <w:t>NEG Philosophy</w:t>
      </w:r>
      <w:r>
        <w:t xml:space="preserve"> card] Weighing Mechanism: Most important goal of US foreign policy should be competition with China</w:t>
      </w:r>
      <w:bookmarkEnd w:id="83"/>
    </w:p>
    <w:p w:rsidR="00D34EA2" w:rsidP="00B81933" w:rsidRDefault="00D34EA2" w14:paraId="68254EA6" w14:textId="0FEDC100">
      <w:pPr>
        <w:pStyle w:val="Citation3"/>
      </w:pPr>
      <w:r w:rsidRPr="00B81933">
        <w:rPr>
          <w:u w:val="single"/>
        </w:rPr>
        <w:t>Dr. Patrick Quirk and Caitlin Dearing Scott 2023</w:t>
      </w:r>
      <w:r>
        <w:t xml:space="preserve">. (Quirk, PhD, is vice president for strategy, innovation, and impact at the International Republican Institute and nonresident senior fellow in the Atlantic Council’s Scowcroft Center for Strategy and Security. Scott is the director for countering foreign authoritarian influence at the </w:t>
      </w:r>
      <w:r w:rsidR="000C242C">
        <w:t>IRI</w:t>
      </w:r>
      <w:r>
        <w:t xml:space="preserve">.) 29 June 2023 “Maximizing US foreign aid for strategic competition” (accessed </w:t>
      </w:r>
      <w:r w:rsidR="00154041">
        <w:t>14 Sept 2026</w:t>
      </w:r>
      <w:r>
        <w:t>) https://www.atlanticcouncil.org/in-depth-research-reports/report/maximizing-us-foreign-aid-for-strategic-competition/</w:t>
      </w:r>
    </w:p>
    <w:p w:rsidR="00D34EA2" w:rsidP="00D34EA2" w:rsidRDefault="00D34EA2" w14:paraId="7A471CF4" w14:textId="77777777">
      <w:pPr>
        <w:pStyle w:val="Evidence"/>
      </w:pPr>
      <w:r>
        <w:t>The United States’ overall approach to statecraft—how it forms strategy and uses tools to execute that strategy—has not caught up to the state of the world today. The current approach too often places bureaucratic prerogatives above policy priorities. The United States needs to be on high alert, shaping all aspects of government work toward its competition with China.</w:t>
      </w:r>
    </w:p>
    <w:p w:rsidR="00254943" w:rsidP="00254943" w:rsidRDefault="00254943" w14:paraId="685C8B39" w14:textId="77777777">
      <w:pPr>
        <w:pStyle w:val="Contention2"/>
      </w:pPr>
      <w:bookmarkStart w:name="_Toc232880302" w:id="84"/>
      <w:bookmarkStart w:name="_Toc240278274" w:id="85"/>
      <w:r>
        <w:t>Link:  Alliance with Turkey is critical to blocking Chinese global influence</w:t>
      </w:r>
      <w:bookmarkEnd w:id="84"/>
      <w:bookmarkEnd w:id="85"/>
    </w:p>
    <w:p w:rsidRPr="00B373E1" w:rsidR="00254943" w:rsidP="00254943" w:rsidRDefault="00254943" w14:paraId="415603EA" w14:textId="77777777">
      <w:pPr>
        <w:pStyle w:val="Citation3"/>
      </w:pPr>
      <w:r w:rsidRPr="00B373E1">
        <w:rPr>
          <w:u w:val="single"/>
        </w:rPr>
        <w:t>Foundation for Political, Economic and Social Research 2020</w:t>
      </w:r>
      <w:r w:rsidRPr="00B373E1">
        <w:t xml:space="preserve"> (also known as SETA after its Turkish acronym; non-profit, independent, nonpartisan think tank based in Washington, D.C. dedicated to innovative studies on national, regional, and international issues concerning Turkey and US-Turkey relations) 16 July 2020 “Event Summary: The Future of US-Turkey Defense Relationship“ </w:t>
      </w:r>
      <w:hyperlink w:history="1" r:id="rId28">
        <w:r w:rsidRPr="00B373E1">
          <w:t>https://setadc.org/event-summary-the-future-of-us-turkey-defense-relationship/</w:t>
        </w:r>
      </w:hyperlink>
      <w:r w:rsidRPr="00B373E1">
        <w:t xml:space="preserve"> (brackets added)</w:t>
      </w:r>
      <w:r>
        <w:t xml:space="preserve"> (accessed 17 June 2026)</w:t>
      </w:r>
    </w:p>
    <w:p w:rsidR="00254943" w:rsidP="00254943" w:rsidRDefault="00254943" w14:paraId="1BE10BAA" w14:textId="77777777">
      <w:pPr>
        <w:pStyle w:val="Evidence"/>
      </w:pPr>
      <w:r w:rsidRPr="00B373E1">
        <w:rPr>
          <w:u w:val="single"/>
        </w:rPr>
        <w:t>He [Admiral James Stavridis; former Supreme Allied Commander of NATO] described Turkey not as a bridge between the east and west, but as a center of gravity because of its size, its economics, its military capability, and its membership in the NATO alliance</w:t>
      </w:r>
      <w:r w:rsidRPr="00B373E1">
        <w:t xml:space="preserve">. </w:t>
      </w:r>
      <w:r w:rsidRPr="00B373E1">
        <w:rPr>
          <w:b/>
          <w:u w:val="single"/>
        </w:rPr>
        <w:t>[END QUOTE]</w:t>
      </w:r>
      <w:r>
        <w:t xml:space="preserve"> </w:t>
      </w:r>
      <w:r w:rsidRPr="00B373E1">
        <w:t xml:space="preserve">Turkey is also a fundamental part of NATO’s combat power because of its military and capabilities today. The Turkish arms industry continues to demonstrate its ability to produce </w:t>
      </w:r>
      <w:proofErr w:type="gramStart"/>
      <w:r w:rsidRPr="00B373E1">
        <w:t>high quality</w:t>
      </w:r>
      <w:proofErr w:type="gramEnd"/>
      <w:r w:rsidRPr="00B373E1">
        <w:t xml:space="preserve"> combat systems including unmanned systems, which have been effectively used in Libya and Syria.</w:t>
      </w:r>
      <w:r>
        <w:t xml:space="preserve"> [</w:t>
      </w:r>
      <w:r w:rsidRPr="00B373E1">
        <w:rPr>
          <w:b/>
          <w:u w:val="single"/>
        </w:rPr>
        <w:t>HE GOES ON TO SAY QUOTE</w:t>
      </w:r>
      <w:r w:rsidRPr="00B373E1">
        <w:rPr>
          <w:u w:val="single"/>
        </w:rPr>
        <w:t xml:space="preserve">:] There are tactical differences that need to be overcome </w:t>
      </w:r>
      <w:proofErr w:type="gramStart"/>
      <w:r w:rsidRPr="00B373E1">
        <w:rPr>
          <w:u w:val="single"/>
        </w:rPr>
        <w:t>in order to</w:t>
      </w:r>
      <w:proofErr w:type="gramEnd"/>
      <w:r w:rsidRPr="00B373E1">
        <w:rPr>
          <w:u w:val="single"/>
        </w:rPr>
        <w:t xml:space="preserve"> have a strategic future together, but Stavridis believes that the two countries can find a technical solution to the challenges through high level technical working groups. Due to the rise of China, it is critical that the US holds its allies close. The greatest advantage the US has against China is its alliance structures, of which Turkey is a critical component</w:t>
      </w:r>
      <w:r w:rsidRPr="00B373E1">
        <w:t>. </w:t>
      </w:r>
    </w:p>
    <w:p w:rsidR="00254943" w:rsidP="00254943" w:rsidRDefault="00254943" w14:paraId="23894290" w14:textId="77777777">
      <w:pPr>
        <w:pStyle w:val="Contention2"/>
      </w:pPr>
      <w:bookmarkStart w:name="_Toc232880303" w:id="86"/>
      <w:bookmarkStart w:name="_Toc240278275" w:id="87"/>
      <w:r>
        <w:t>Brink:  We have a short window right now to engage with Turkey before they turn towards China</w:t>
      </w:r>
      <w:bookmarkEnd w:id="86"/>
      <w:bookmarkEnd w:id="87"/>
    </w:p>
    <w:p w:rsidR="00254943" w:rsidP="00254943" w:rsidRDefault="00254943" w14:paraId="63CB64EE" w14:textId="77777777">
      <w:pPr>
        <w:pStyle w:val="Citation3"/>
      </w:pPr>
      <w:r w:rsidRPr="004F2418">
        <w:rPr>
          <w:u w:val="single"/>
        </w:rPr>
        <w:t xml:space="preserve">Prof. Senem A. </w:t>
      </w:r>
      <w:proofErr w:type="spellStart"/>
      <w:r w:rsidRPr="004F2418">
        <w:rPr>
          <w:u w:val="single"/>
        </w:rPr>
        <w:t>Duzgit</w:t>
      </w:r>
      <w:proofErr w:type="spellEnd"/>
      <w:r w:rsidRPr="004F2418">
        <w:rPr>
          <w:u w:val="single"/>
        </w:rPr>
        <w:t xml:space="preserve"> 2025</w:t>
      </w:r>
      <w:r>
        <w:t xml:space="preserve"> (</w:t>
      </w:r>
      <w:r w:rsidRPr="004F2418">
        <w:t xml:space="preserve">Professor, International Relations, </w:t>
      </w:r>
      <w:proofErr w:type="spellStart"/>
      <w:r w:rsidRPr="004F2418">
        <w:t>Sabancı</w:t>
      </w:r>
      <w:proofErr w:type="spellEnd"/>
      <w:r w:rsidRPr="004F2418">
        <w:t xml:space="preserve"> University</w:t>
      </w:r>
      <w:r>
        <w:t>) Nov 2025 “</w:t>
      </w:r>
      <w:r w:rsidRPr="004F2418">
        <w:t>Risk, Leverage, Autonomy: Turkey’s Options in a U.S.–China World</w:t>
      </w:r>
      <w:r>
        <w:t xml:space="preserve">” (accessed 20 June 2026) </w:t>
      </w:r>
      <w:r w:rsidRPr="004F2418">
        <w:t>https://www.belfercenter.org/research-analysis/risk-leverage-autonomy-turkeys-options-us-china-world</w:t>
      </w:r>
    </w:p>
    <w:p w:rsidR="00254943" w:rsidP="00254943" w:rsidRDefault="00254943" w14:paraId="0CEBD767" w14:textId="77777777">
      <w:pPr>
        <w:pStyle w:val="Evidence"/>
      </w:pPr>
      <w:r w:rsidRPr="0029458B">
        <w:t xml:space="preserve">However, </w:t>
      </w:r>
      <w:r w:rsidRPr="0029458B">
        <w:rPr>
          <w:u w:val="single"/>
        </w:rPr>
        <w:t>this final set of constraints can also be transformed into opportunities for the West in the broader competition with China</w:t>
      </w:r>
      <w:r w:rsidRPr="0029458B">
        <w:t xml:space="preserve">. In all the policy fields discussed above, China only figures into three areas: a potential nuclear power plant construction agreement, an unlikely rare earth extraction agreement, and (so far) limited investment with some prospect for further cooperation in information and communication technologies. This suggests that </w:t>
      </w:r>
      <w:r w:rsidRPr="0029458B">
        <w:rPr>
          <w:u w:val="single"/>
        </w:rPr>
        <w:t>there is still considerable scope for the West, and particularly the United States, to draw Turkey closer to the U.S. position on China</w:t>
      </w:r>
      <w:r w:rsidRPr="0029458B">
        <w:t xml:space="preserve">. Turkey has the capacity to contribute to U.S. policies with its industrial know-how, reserves of critical materials, and growing presence in Africa and Central Asia — regions where it competes with China and where Western presence is not particularly strong. Stronger U.S. support for the Middle Corridor and energy cooperation could provide key avenues for this engagement. Responsibility does not rest solely with the United States, however. The EU also emerges as a key actor that can strengthen Turkey’s foothold in the West by opening talks to modernize the Customs Union agreement and by engaging with Turkey more closely on energy and security. </w:t>
      </w:r>
      <w:r w:rsidRPr="0029458B">
        <w:rPr>
          <w:u w:val="single"/>
        </w:rPr>
        <w:t>Although China’s engagement with Turkey remains limited, the window for Western influence may not stay open long, as Turkey continues to pursue closer ties with China</w:t>
      </w:r>
      <w:r w:rsidRPr="0029458B">
        <w:t>. </w:t>
      </w:r>
    </w:p>
    <w:p w:rsidR="00254943" w:rsidP="00254943" w:rsidRDefault="00254943" w14:paraId="4EB35532" w14:textId="77777777">
      <w:pPr>
        <w:pStyle w:val="Contention2"/>
        <w:rPr>
          <w:rFonts w:eastAsiaTheme="minorEastAsia"/>
        </w:rPr>
      </w:pPr>
      <w:bookmarkStart w:name="_Toc232880304" w:id="88"/>
      <w:bookmarkStart w:name="_Toc240278276" w:id="89"/>
      <w:r>
        <w:rPr>
          <w:rFonts w:eastAsiaTheme="minorEastAsia"/>
        </w:rPr>
        <w:t>Brink:  US is at most critical point since WW2, maybe in entire US history.  Link: China is determined to replace US dominant global power</w:t>
      </w:r>
      <w:bookmarkEnd w:id="88"/>
      <w:bookmarkEnd w:id="89"/>
    </w:p>
    <w:p w:rsidR="00254943" w:rsidP="00254943" w:rsidRDefault="00254943" w14:paraId="50D843A4" w14:textId="77777777">
      <w:pPr>
        <w:pStyle w:val="Citation3"/>
      </w:pPr>
      <w:r w:rsidRPr="00AB7C83">
        <w:rPr>
          <w:u w:val="single"/>
        </w:rPr>
        <w:t>Robert D. Blackw</w:t>
      </w:r>
      <w:r>
        <w:rPr>
          <w:u w:val="single"/>
        </w:rPr>
        <w:t>i</w:t>
      </w:r>
      <w:r w:rsidRPr="00AB7C83">
        <w:rPr>
          <w:u w:val="single"/>
        </w:rPr>
        <w:t>ll 2026</w:t>
      </w:r>
      <w:r>
        <w:t xml:space="preserve"> (Senior Fellow for US Foreign Policy at Council </w:t>
      </w:r>
      <w:r w:rsidRPr="003F4800">
        <w:t xml:space="preserve">on Foreign Relations) January 2026 “America Revived </w:t>
      </w:r>
      <w:proofErr w:type="gramStart"/>
      <w:r w:rsidRPr="003F4800">
        <w:t>A</w:t>
      </w:r>
      <w:proofErr w:type="gramEnd"/>
      <w:r w:rsidRPr="003F4800">
        <w:t xml:space="preserve"> Grand Strategy of Resolute Global Leadership” (accessed 17 June 2026) </w:t>
      </w:r>
      <w:hyperlink w:history="1" r:id="rId29">
        <w:r w:rsidRPr="003F4800">
          <w:t>https://www.cfr.org/reports/america-revived</w:t>
        </w:r>
      </w:hyperlink>
      <w:r w:rsidRPr="003F4800">
        <w:t xml:space="preserve"> (brackets and ellipses in original)</w:t>
      </w:r>
    </w:p>
    <w:p w:rsidR="00254943" w:rsidP="40AA089E" w:rsidRDefault="00254943" w14:paraId="13A7DAAD" w14:textId="27D8DC05">
      <w:pPr>
        <w:pStyle w:val="Evidence"/>
        <w:rPr>
          <w:rFonts w:eastAsia="ＭＳ 明朝" w:eastAsiaTheme="minorEastAsia"/>
        </w:rPr>
      </w:pPr>
      <w:r w:rsidRPr="40AA089E" w:rsidR="40AA089E">
        <w:rPr>
          <w:rFonts w:eastAsia="ＭＳ 明朝" w:eastAsiaTheme="minorEastAsia"/>
        </w:rPr>
        <w:t xml:space="preserve">The United States faces the most dangerous international circumstances since the end of World War II, and perhaps in its history. An ever more powerful authoritarian China plows ahead in its determined effort to replace the United States as the dominant power in the Indo-Pacific, and eventually the world. </w:t>
      </w:r>
      <w:r w:rsidRPr="40AA089E" w:rsidR="40AA089E">
        <w:rPr>
          <w:rFonts w:eastAsia="ＭＳ 明朝" w:eastAsiaTheme="minorEastAsia"/>
        </w:rPr>
        <w:t xml:space="preserve">As former Singaporean Prime Minister Lee Kuan Yew, a lifelong advocate of U.S. power projection into Asia, drilled home, “[t]he U.S. cannot stop China’s rise. It just </w:t>
      </w:r>
      <w:r w:rsidRPr="40AA089E" w:rsidR="40AA089E">
        <w:rPr>
          <w:rFonts w:eastAsia="ＭＳ 明朝" w:eastAsiaTheme="minorEastAsia"/>
        </w:rPr>
        <w:t>has to</w:t>
      </w:r>
      <w:r w:rsidRPr="40AA089E" w:rsidR="40AA089E">
        <w:rPr>
          <w:rFonts w:eastAsia="ＭＳ 明朝" w:eastAsiaTheme="minorEastAsia"/>
        </w:rPr>
        <w:t xml:space="preserve"> live with a bigger China, which will be completely novel for the U.S., as no country has ever been big enough to challenge its position</w:t>
      </w:r>
      <w:r w:rsidRPr="40AA089E" w:rsidR="40AA089E">
        <w:rPr>
          <w:rFonts w:eastAsia="ＭＳ 明朝" w:eastAsiaTheme="minorEastAsia"/>
        </w:rPr>
        <w:t>. . . .</w:t>
      </w:r>
      <w:r w:rsidRPr="40AA089E" w:rsidR="40AA089E">
        <w:rPr>
          <w:rFonts w:eastAsia="ＭＳ 明朝" w:eastAsiaTheme="minorEastAsia"/>
        </w:rPr>
        <w:t xml:space="preserve"> It is not possible to pretend that this is just another big player. This is the biggest player in the history of the world.”</w:t>
      </w:r>
    </w:p>
    <w:p w:rsidR="00254943" w:rsidP="00254943" w:rsidRDefault="00254943" w14:paraId="297CC823" w14:textId="77777777">
      <w:pPr>
        <w:pStyle w:val="Contention2"/>
      </w:pPr>
      <w:bookmarkStart w:name="_Toc22235303" w:id="90"/>
      <w:bookmarkStart w:name="_Toc49802249" w:id="91"/>
      <w:bookmarkStart w:name="_Toc57577830" w:id="92"/>
      <w:bookmarkStart w:name="_Toc232827112" w:id="93"/>
      <w:bookmarkStart w:name="_Toc232880305" w:id="94"/>
      <w:bookmarkStart w:name="_Toc240278277" w:id="95"/>
      <w:r>
        <w:t>Impact</w:t>
      </w:r>
      <w:proofErr w:type="gramStart"/>
      <w:r>
        <w:t>:  Apocalyptic</w:t>
      </w:r>
      <w:proofErr w:type="gramEnd"/>
      <w:r>
        <w:t xml:space="preserve"> consequences if we lose US hegemony</w:t>
      </w:r>
      <w:bookmarkEnd w:id="90"/>
      <w:bookmarkEnd w:id="91"/>
      <w:bookmarkEnd w:id="92"/>
      <w:bookmarkEnd w:id="93"/>
      <w:bookmarkEnd w:id="94"/>
      <w:bookmarkEnd w:id="95"/>
    </w:p>
    <w:p w:rsidR="00254943" w:rsidP="00254943" w:rsidRDefault="00254943" w14:paraId="33169D6A" w14:textId="77777777">
      <w:pPr>
        <w:pStyle w:val="Citation3"/>
      </w:pPr>
      <w:bookmarkStart w:name="_Toc20851452" w:id="96"/>
      <w:bookmarkStart w:name="_Toc40875166" w:id="97"/>
      <w:bookmarkStart w:name="_Toc40947007" w:id="98"/>
      <w:r w:rsidRPr="00130E1A">
        <w:rPr>
          <w:u w:val="single"/>
        </w:rPr>
        <w:t>Brook Manville 2018</w:t>
      </w:r>
      <w:r w:rsidRPr="00130E1A">
        <w:t xml:space="preserve"> (</w:t>
      </w:r>
      <w:r>
        <w:t xml:space="preserve">principal of Brook Manville LLC, </w:t>
      </w:r>
      <w:r w:rsidRPr="000319C0">
        <w:t xml:space="preserve">consulting on strategy and organization) 14 Oct 2018 “Why A Crumbling World Order Urgently Needs U.S. </w:t>
      </w:r>
      <w:proofErr w:type="gramStart"/>
      <w:r w:rsidRPr="000319C0">
        <w:t xml:space="preserve">Leadership”  </w:t>
      </w:r>
      <w:r w:rsidRPr="00280015">
        <w:t>https://brookmanville.com/why-a-crumbling-world-order-urgently-needs-u-s-leadership/</w:t>
      </w:r>
      <w:proofErr w:type="gramEnd"/>
      <w:r w:rsidRPr="000319C0">
        <w:t xml:space="preserve"> (brackets added)</w:t>
      </w:r>
      <w:bookmarkEnd w:id="96"/>
      <w:bookmarkEnd w:id="97"/>
      <w:bookmarkEnd w:id="98"/>
      <w:r w:rsidRPr="000319C0">
        <w:t xml:space="preserve"> (accessed </w:t>
      </w:r>
      <w:r>
        <w:t>16 June 2026</w:t>
      </w:r>
      <w:r w:rsidRPr="000319C0">
        <w:t>)</w:t>
      </w:r>
    </w:p>
    <w:p w:rsidRPr="00130E1A" w:rsidR="00254943" w:rsidP="00254943" w:rsidRDefault="00254943" w14:paraId="05A1B5EA" w14:textId="525F4E49">
      <w:pPr>
        <w:pStyle w:val="Evidence"/>
      </w:pPr>
      <w:r w:rsidRPr="40AA089E" w:rsidR="40AA089E">
        <w:rPr>
          <w:u w:val="single"/>
        </w:rPr>
        <w:t xml:space="preserve">If U.S. global leadership slides, </w:t>
      </w:r>
      <w:r w:rsidR="40AA089E">
        <w:rPr/>
        <w:t>[Brookings Institution Senior Fellow Robert]</w:t>
      </w:r>
      <w:r w:rsidRPr="40AA089E" w:rsidR="40AA089E">
        <w:rPr>
          <w:u w:val="single"/>
        </w:rPr>
        <w:t xml:space="preserve"> Kagan asserts, the invisible protective bubble we’ve enjoyed since 1945 won’t just deflate. It will explode. Good-bye </w:t>
      </w:r>
      <w:hyperlink r:id="Ra888fb3820b14b9f">
        <w:r w:rsidRPr="40AA089E" w:rsidR="40AA089E">
          <w:rPr>
            <w:rStyle w:val="Hyperlink"/>
            <w:color w:val="000000" w:themeColor="text1" w:themeTint="FF" w:themeShade="FF"/>
            <w:u w:val="single"/>
          </w:rPr>
          <w:t>rules-based trade</w:t>
        </w:r>
      </w:hyperlink>
      <w:r w:rsidRPr="40AA089E" w:rsidR="40AA089E">
        <w:rPr>
          <w:u w:val="single"/>
        </w:rPr>
        <w:t>, hello shortages of food and essential products.</w:t>
      </w:r>
      <w:hyperlink r:id="R3dded2f0c7774663">
        <w:r w:rsidRPr="40AA089E" w:rsidR="40AA089E">
          <w:rPr>
            <w:rStyle w:val="Hyperlink"/>
            <w:color w:val="000000" w:themeColor="text1" w:themeTint="FF" w:themeShade="FF"/>
            <w:u w:val="single"/>
          </w:rPr>
          <w:t> Dictators not just threatening but using nuclear weapons</w:t>
        </w:r>
      </w:hyperlink>
      <w:r w:rsidRPr="40AA089E" w:rsidR="40AA089E">
        <w:rPr>
          <w:u w:val="single"/>
        </w:rPr>
        <w:t>. </w:t>
      </w:r>
      <w:hyperlink r:id="R6b9cd6a6141544c2">
        <w:r w:rsidRPr="40AA089E" w:rsidR="40AA089E">
          <w:rPr>
            <w:rStyle w:val="Hyperlink"/>
            <w:color w:val="000000" w:themeColor="text1" w:themeTint="FF" w:themeShade="FF"/>
            <w:u w:val="single"/>
          </w:rPr>
          <w:t>More innocents repressed or killed in civilized countries</w:t>
        </w:r>
      </w:hyperlink>
      <w:r w:rsidR="40AA089E">
        <w:rPr/>
        <w:t>. </w:t>
      </w:r>
      <w:r w:rsidR="40AA089E">
        <w:rPr/>
        <w:t xml:space="preserve"> </w:t>
      </w:r>
      <w:r>
        <w:br/>
      </w:r>
      <w:r w:rsidRPr="40AA089E" w:rsidR="40AA089E">
        <w:rPr>
          <w:b w:val="1"/>
          <w:bCs w:val="1"/>
          <w:u w:val="single"/>
        </w:rPr>
        <w:t>[END QUOTE. LATER HE CONTINUES QUOTE:]</w:t>
      </w:r>
      <w:r>
        <w:br/>
      </w:r>
      <w:r w:rsidRPr="40AA089E" w:rsidR="40AA089E">
        <w:rPr>
          <w:u w:val="single"/>
        </w:rPr>
        <w:t xml:space="preserve"> “History shows,” he </w:t>
      </w:r>
      <w:r w:rsidRPr="40AA089E" w:rsidR="40AA089E">
        <w:rPr>
          <w:u w:val="single"/>
        </w:rPr>
        <w:t xml:space="preserve">[Kagan] </w:t>
      </w:r>
      <w:r w:rsidRPr="40AA089E" w:rsidR="40AA089E">
        <w:rPr>
          <w:u w:val="single"/>
        </w:rPr>
        <w:t>summarized, “that world order has never been achieved without some constructive force to keep the peace. The relative harmony and fair play we’ve created in the modern world will vanish if the U.S. forsakes international leadership</w:t>
      </w:r>
      <w:r w:rsidR="40AA089E">
        <w:rPr/>
        <w:t>.”</w:t>
      </w:r>
    </w:p>
    <w:p w:rsidR="00D34EA2" w:rsidP="00B81933" w:rsidRDefault="00D34EA2" w14:paraId="152EB700" w14:textId="77777777">
      <w:pPr>
        <w:pStyle w:val="Contention2"/>
      </w:pPr>
      <w:bookmarkStart w:name="_Toc240278278" w:id="99"/>
      <w:r>
        <w:t>Impact: Chinese influence reduces democracy and increases authoritarian governments</w:t>
      </w:r>
      <w:bookmarkEnd w:id="99"/>
    </w:p>
    <w:p w:rsidR="00D34EA2" w:rsidP="00B81933" w:rsidRDefault="00D34EA2" w14:paraId="3C2F464E" w14:textId="2CEEF50A">
      <w:pPr>
        <w:pStyle w:val="Citation3"/>
      </w:pPr>
      <w:r w:rsidRPr="00B81933">
        <w:rPr>
          <w:u w:val="single"/>
        </w:rPr>
        <w:t>Dr. Patrick Quirk and Caitlin Dearing Scott 2023</w:t>
      </w:r>
      <w:r>
        <w:t xml:space="preserve">. (Quirk, PhD, nonresident senior fellow in the Atlantic Council’s Scowcroft Center for Strategy and Security. Scott is the director for countering foreign authoritarian influence at the International Republican Institute.) 29 June 2023 “Maximizing US foreign aid for strategic competition” (accessed </w:t>
      </w:r>
      <w:r w:rsidR="000C242C">
        <w:t>14 Sept 2026</w:t>
      </w:r>
      <w:r>
        <w:t>) https://www.atlanticcouncil.org/in-depth-research-reports/report/maximizing-us-foreign-aid-for-strategic-competition/ (brackets added)</w:t>
      </w:r>
    </w:p>
    <w:p w:rsidR="00D34EA2" w:rsidP="00D34EA2" w:rsidRDefault="00D34EA2" w14:paraId="7CA8E6DD" w14:textId="77777777">
      <w:pPr>
        <w:pStyle w:val="Evidence"/>
      </w:pPr>
      <w:r>
        <w:t>The CCP [Chinese Communist Party] is increasingly using economic leverage and elite capture to exert political influence, deploying information operations, party-to-party ties, and, in some cases, export of its authoritarian governance model to create favorable conditions in other countries that enable the PRC to advance its local and global interests. This includes extracting natural resources critical to its domestic production and economic growth, expanding military basing essential to Chinese military deterrence and expanded control, and coopting politicians who serve these ends and can be counted on to vote with China at the UN on issues ranging from criticism of human-rights violations in Xinjiang to the future of the International Telecommunications Union and global internet governance. Together, these tactics are corroding democratic governance and popularizing authoritarian governance in countries the world over.</w:t>
      </w:r>
    </w:p>
    <w:p w:rsidR="00D34EA2" w:rsidP="00B81933" w:rsidRDefault="00D34EA2" w14:paraId="65989043" w14:textId="77777777">
      <w:pPr>
        <w:pStyle w:val="Contention2"/>
      </w:pPr>
      <w:bookmarkStart w:name="_Toc240278279" w:id="100"/>
      <w:r>
        <w:t>Impact: World peace &amp; prosperity at risk without US influence. US hegemony is key to global peace &amp; prosperity</w:t>
      </w:r>
      <w:bookmarkEnd w:id="100"/>
    </w:p>
    <w:p w:rsidR="00D34EA2" w:rsidP="00B81933" w:rsidRDefault="00D34EA2" w14:paraId="28E33947" w14:textId="7F948F9D">
      <w:pPr>
        <w:pStyle w:val="Citation3"/>
      </w:pPr>
      <w:r w:rsidRPr="00B81933">
        <w:rPr>
          <w:u w:val="single"/>
        </w:rPr>
        <w:t>Capt. M. V. Prato 2009</w:t>
      </w:r>
      <w:r>
        <w:t xml:space="preserve"> (United States Marine </w:t>
      </w:r>
      <w:proofErr w:type="spellStart"/>
      <w:proofErr w:type="gramStart"/>
      <w:r>
        <w:t>Corps,Command</w:t>
      </w:r>
      <w:proofErr w:type="spellEnd"/>
      <w:proofErr w:type="gramEnd"/>
      <w:r>
        <w:t xml:space="preserve"> and Staff </w:t>
      </w:r>
      <w:r w:rsidRPr="000C242C">
        <w:t xml:space="preserve">College, Marine Corps Combat Development </w:t>
      </w:r>
      <w:proofErr w:type="spellStart"/>
      <w:proofErr w:type="gramStart"/>
      <w:r w:rsidRPr="000C242C">
        <w:t>Command,Marine</w:t>
      </w:r>
      <w:proofErr w:type="spellEnd"/>
      <w:proofErr w:type="gramEnd"/>
      <w:r w:rsidRPr="000C242C">
        <w:t xml:space="preserve"> Corps University) “The Need for American Hegemony” </w:t>
      </w:r>
      <w:hyperlink w:history="1" r:id="rId34">
        <w:r w:rsidRPr="000C242C">
          <w:t>https://apps.dtic.mil/sti/citations/ADA508040</w:t>
        </w:r>
      </w:hyperlink>
      <w:r w:rsidRPr="000C242C">
        <w:t xml:space="preserve"> (accessed </w:t>
      </w:r>
      <w:r w:rsidRPr="000C242C" w:rsidR="000C242C">
        <w:t>14 Sept 2026</w:t>
      </w:r>
      <w:r w:rsidRPr="000C242C">
        <w:t>)</w:t>
      </w:r>
    </w:p>
    <w:p w:rsidRPr="00387EBA" w:rsidR="00387EBA" w:rsidP="000C242C" w:rsidRDefault="00D34EA2" w14:paraId="756CE631" w14:textId="5BDA8235">
      <w:pPr>
        <w:pStyle w:val="Evidence"/>
      </w:pPr>
      <w:r w:rsidRPr="00B81933">
        <w:rPr>
          <w:u w:val="single"/>
        </w:rPr>
        <w:t>The world witnessed a vast shift in the polarity of geopolitics after the Cold War. The United States became the world’s greatest hegemon with an unequalled ability to globally project cultural, political, economic, and military power in a manner not seen since the days of the Roman Empire</w:t>
      </w:r>
      <w:r>
        <w:t>.</w:t>
      </w:r>
      <w:r w:rsidR="00B81933">
        <w:t xml:space="preserve"> </w:t>
      </w:r>
      <w:r w:rsidRPr="00B81933" w:rsidR="00B81933">
        <w:rPr>
          <w:b/>
          <w:bCs w:val="0"/>
          <w:u w:val="single"/>
        </w:rPr>
        <w:t>[END QUOTE</w:t>
      </w:r>
      <w:r w:rsidR="00B81933">
        <w:t>]</w:t>
      </w:r>
      <w:r>
        <w:t xml:space="preserve"> Coined the “unipolar moment” by syndicated columnist Charles Krauthammer, the disparity of power between the U.S. and all other nations allows the U.S. to influence the world for the mutual benefit of all responsible states. Unfortunately, the United States is increasingly forced to act unilaterally as a result of both foreign and domestic resentment to U.S. dominance and the rise of liberal internationalism. </w:t>
      </w:r>
      <w:r w:rsidR="00B81933">
        <w:t>[</w:t>
      </w:r>
      <w:r w:rsidRPr="00B81933" w:rsidR="00B81933">
        <w:rPr>
          <w:b/>
          <w:bCs w:val="0"/>
          <w:u w:val="single"/>
        </w:rPr>
        <w:t>LATER HE CONTINUES QUOTE</w:t>
      </w:r>
      <w:r w:rsidR="00B81933">
        <w:t xml:space="preserve">:] </w:t>
      </w:r>
      <w:r w:rsidRPr="00B81933">
        <w:rPr>
          <w:u w:val="single"/>
        </w:rPr>
        <w:t xml:space="preserve">The United States must exercise benevolent global hegemony, </w:t>
      </w:r>
      <w:proofErr w:type="gramStart"/>
      <w:r w:rsidRPr="00B81933">
        <w:rPr>
          <w:u w:val="single"/>
        </w:rPr>
        <w:t>unilaterally</w:t>
      </w:r>
      <w:proofErr w:type="gramEnd"/>
      <w:r w:rsidRPr="00B81933">
        <w:rPr>
          <w:u w:val="single"/>
        </w:rPr>
        <w:t xml:space="preserve"> if necessary, to ensure its security and maintain global peace and prosperity</w:t>
      </w:r>
      <w:r>
        <w:t>.</w:t>
      </w:r>
      <w:bookmarkEnd w:id="62"/>
    </w:p>
    <w:sectPr w:rsidRPr="00387EBA" w:rsidR="00387EBA" w:rsidSect="00F04C23">
      <w:headerReference w:type="default" r:id="rId35"/>
      <w:footerReference w:type="default" r:id="rId36"/>
      <w:pgSz w:w="12240" w:h="15840" w:orient="portrait"/>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5797" w:rsidP="001D5FD6" w:rsidRDefault="00995797" w14:paraId="54CA2CE6" w14:textId="77777777">
      <w:pPr>
        <w:spacing w:after="0" w:line="240" w:lineRule="auto"/>
      </w:pPr>
      <w:r>
        <w:separator/>
      </w:r>
    </w:p>
    <w:p w:rsidR="00995797" w:rsidRDefault="00995797" w14:paraId="6B29521D" w14:textId="77777777"/>
    <w:p w:rsidR="00995797" w:rsidRDefault="00995797" w14:paraId="2B400538" w14:textId="77777777"/>
  </w:endnote>
  <w:endnote w:type="continuationSeparator" w:id="0">
    <w:p w:rsidR="00995797" w:rsidP="001D5FD6" w:rsidRDefault="00995797" w14:paraId="087C4339" w14:textId="77777777">
      <w:pPr>
        <w:spacing w:after="0" w:line="240" w:lineRule="auto"/>
      </w:pPr>
      <w:r>
        <w:continuationSeparator/>
      </w:r>
    </w:p>
    <w:p w:rsidR="00995797" w:rsidRDefault="00995797" w14:paraId="222B8B4B" w14:textId="77777777"/>
    <w:p w:rsidR="00995797" w:rsidRDefault="00995797" w14:paraId="7B8B8ED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
    <w:altName w:val="Cambria"/>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Myriad Pro">
    <w:altName w:val="Calibri"/>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210A" w:rsidP="361F31CE" w:rsidRDefault="005B210A" w14:paraId="6D482047" w14:textId="4550D2F0">
    <w:pPr>
      <w:pStyle w:val="Footer"/>
      <w:tabs>
        <w:tab w:val="clear" w:pos="4320"/>
        <w:tab w:val="clear" w:pos="8640"/>
        <w:tab w:val="center" w:pos="4680"/>
        <w:tab w:val="center" w:pos="9270"/>
      </w:tabs>
      <w:spacing w:before="240"/>
      <w:ind w:left="-720" w:right="-720"/>
      <w:jc w:val="center"/>
      <w:rPr>
        <w:sz w:val="18"/>
        <w:szCs w:val="18"/>
      </w:rPr>
    </w:pPr>
    <w:r w:rsidRPr="361F31CE" w:rsidR="361F31CE">
      <w:rPr>
        <w:sz w:val="18"/>
        <w:szCs w:val="18"/>
      </w:rPr>
      <w:t xml:space="preserve">Copyright </w:t>
    </w:r>
    <w:r w:rsidRPr="361F31CE" w:rsidR="361F31CE">
      <w:rPr>
        <w:sz w:val="18"/>
        <w:szCs w:val="18"/>
      </w:rPr>
      <w:t>©</w:t>
    </w:r>
    <w:r w:rsidRPr="361F31CE" w:rsidR="361F31CE">
      <w:rPr>
        <w:sz w:val="18"/>
        <w:szCs w:val="18"/>
      </w:rPr>
      <w:t>202</w:t>
    </w:r>
    <w:r w:rsidRPr="361F31CE" w:rsidR="361F31CE">
      <w:rPr>
        <w:sz w:val="18"/>
        <w:szCs w:val="18"/>
      </w:rPr>
      <w:t>6</w:t>
    </w:r>
    <w:r w:rsidRPr="361F31CE" w:rsidR="361F31CE">
      <w:rPr>
        <w:sz w:val="18"/>
        <w:szCs w:val="18"/>
      </w:rPr>
      <w:t xml:space="preserve"> Vance</w:t>
    </w:r>
    <w:r w:rsidRPr="361F31CE" w:rsidR="361F31CE">
      <w:rPr>
        <w:sz w:val="18"/>
        <w:szCs w:val="18"/>
      </w:rPr>
      <w:t xml:space="preserve"> E. Trefethen</w:t>
    </w:r>
    <w:r>
      <w:tab/>
    </w:r>
    <w:r w:rsidRPr="361F31CE" w:rsidR="361F31CE">
      <w:rPr>
        <w:sz w:val="24"/>
        <w:szCs w:val="24"/>
      </w:rPr>
      <w:t xml:space="preserve"> Page </w:t>
    </w:r>
    <w:r w:rsidRPr="361F31CE">
      <w:rPr>
        <w:noProof/>
        <w:sz w:val="24"/>
        <w:szCs w:val="24"/>
      </w:rPr>
      <w:fldChar w:fldCharType="begin"/>
    </w:r>
    <w:r w:rsidRPr="361F31CE">
      <w:rPr>
        <w:sz w:val="24"/>
        <w:szCs w:val="24"/>
      </w:rPr>
      <w:instrText xml:space="preserve"> PAGE </w:instrText>
    </w:r>
    <w:r w:rsidRPr="361F31CE">
      <w:rPr>
        <w:b w:val="0"/>
        <w:bCs w:val="0"/>
        <w:sz w:val="24"/>
        <w:szCs w:val="24"/>
      </w:rPr>
      <w:fldChar w:fldCharType="separate"/>
    </w:r>
    <w:r w:rsidRPr="361F31CE" w:rsidR="361F31CE">
      <w:rPr>
        <w:noProof/>
        <w:sz w:val="24"/>
        <w:szCs w:val="24"/>
      </w:rPr>
      <w:t>1</w:t>
    </w:r>
    <w:r w:rsidRPr="361F31CE">
      <w:rPr>
        <w:noProof/>
        <w:sz w:val="24"/>
        <w:szCs w:val="24"/>
      </w:rPr>
      <w:fldChar w:fldCharType="end"/>
    </w:r>
    <w:r w:rsidRPr="361F31CE" w:rsidR="361F31CE">
      <w:rPr>
        <w:sz w:val="24"/>
        <w:szCs w:val="24"/>
      </w:rPr>
      <w:t xml:space="preserve"> of </w:t>
    </w:r>
    <w:r w:rsidRPr="361F31CE">
      <w:rPr>
        <w:noProof/>
        <w:sz w:val="24"/>
        <w:szCs w:val="24"/>
      </w:rPr>
      <w:fldChar w:fldCharType="begin"/>
    </w:r>
    <w:r w:rsidRPr="361F31CE">
      <w:rPr>
        <w:sz w:val="24"/>
        <w:szCs w:val="24"/>
      </w:rPr>
      <w:instrText xml:space="preserve"> NUMPAGES </w:instrText>
    </w:r>
    <w:r w:rsidRPr="361F31CE">
      <w:rPr>
        <w:b w:val="0"/>
        <w:bCs w:val="0"/>
        <w:sz w:val="24"/>
        <w:szCs w:val="24"/>
      </w:rPr>
      <w:fldChar w:fldCharType="separate"/>
    </w:r>
    <w:r w:rsidRPr="361F31CE" w:rsidR="361F31CE">
      <w:rPr>
        <w:noProof/>
        <w:sz w:val="24"/>
        <w:szCs w:val="24"/>
      </w:rPr>
      <w:t>20</w:t>
    </w:r>
    <w:r w:rsidRPr="361F31CE">
      <w:rPr>
        <w:noProof/>
        <w:sz w:val="24"/>
        <w:szCs w:val="24"/>
      </w:rPr>
      <w:fldChar w:fldCharType="end"/>
    </w:r>
    <w:r>
      <w:tab/>
    </w:r>
    <w:r w:rsidRPr="361F31CE" w:rsidR="361F31CE">
      <w:rPr>
        <w:sz w:val="18"/>
        <w:szCs w:val="18"/>
      </w:rPr>
      <w:t xml:space="preserve"> </w:t>
    </w:r>
    <w:r w:rsidRPr="361F31CE" w:rsidR="361F31CE">
      <w:rPr>
        <w:sz w:val="18"/>
        <w:szCs w:val="18"/>
      </w:rPr>
      <w:t xml:space="preserve">Licensed To: </w:t>
    </w:r>
    <w:r w:rsidRPr="361F31CE" w:rsidR="361F31CE">
      <w:rPr>
        <w:sz w:val="18"/>
        <w:szCs w:val="18"/>
      </w:rPr>
      <w:t>MonumentMembers.com</w:t>
    </w:r>
  </w:p>
  <w:p w:rsidR="005B210A" w:rsidP="00303BC4" w:rsidRDefault="005B210A" w14:paraId="030B3577" w14:textId="77777777">
    <w:pPr>
      <w:pStyle w:val="Footer"/>
      <w:tabs>
        <w:tab w:val="clear" w:pos="4320"/>
        <w:tab w:val="clear" w:pos="8640"/>
        <w:tab w:val="center" w:pos="4680"/>
        <w:tab w:val="right" w:pos="9360"/>
      </w:tabs>
      <w:ind w:left="-720" w:right="-720"/>
      <w:jc w:val="left"/>
      <w:rPr>
        <w:b w:val="0"/>
        <w:i/>
        <w:smallCaps w:val="0"/>
        <w:sz w:val="15"/>
        <w:szCs w:val="15"/>
      </w:rPr>
    </w:pPr>
  </w:p>
  <w:p w:rsidRPr="00303BC4" w:rsidR="005B210A" w:rsidP="00303BC4" w:rsidRDefault="005B210A" w14:paraId="0AC84549" w14:textId="566E0CE5">
    <w:pPr>
      <w:pStyle w:val="Footer"/>
      <w:tabs>
        <w:tab w:val="clear" w:pos="4320"/>
        <w:tab w:val="center" w:pos="4230"/>
      </w:tabs>
      <w:ind w:left="-720" w:right="-720"/>
      <w:rPr>
        <w:sz w:val="18"/>
        <w:szCs w:val="18"/>
      </w:rPr>
    </w:pPr>
    <w:r w:rsidRPr="00B441D5">
      <w:rPr>
        <w:b w:val="0"/>
        <w:i/>
        <w:smallCaps w:val="0"/>
        <w:sz w:val="15"/>
        <w:szCs w:val="15"/>
      </w:rPr>
      <w:t xml:space="preserve">This is proprietary intellectual content and may not be </w:t>
    </w:r>
    <w:r>
      <w:rPr>
        <w:b w:val="0"/>
        <w:i/>
        <w:smallCaps w:val="0"/>
        <w:sz w:val="15"/>
        <w:szCs w:val="15"/>
      </w:rPr>
      <w:t xml:space="preserve">used </w:t>
    </w:r>
    <w:r w:rsidRPr="00B441D5">
      <w:rPr>
        <w:b w:val="0"/>
        <w:i/>
        <w:smallCaps w:val="0"/>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5797" w:rsidP="001D5FD6" w:rsidRDefault="00995797" w14:paraId="06F29AA1" w14:textId="77777777">
      <w:pPr>
        <w:spacing w:after="0" w:line="240" w:lineRule="auto"/>
      </w:pPr>
      <w:r>
        <w:separator/>
      </w:r>
    </w:p>
    <w:p w:rsidR="00995797" w:rsidRDefault="00995797" w14:paraId="2422C7B0" w14:textId="77777777"/>
    <w:p w:rsidR="00995797" w:rsidRDefault="00995797" w14:paraId="6553836D" w14:textId="77777777"/>
  </w:footnote>
  <w:footnote w:type="continuationSeparator" w:id="0">
    <w:p w:rsidR="00995797" w:rsidP="001D5FD6" w:rsidRDefault="00995797" w14:paraId="3FF44617" w14:textId="77777777">
      <w:pPr>
        <w:spacing w:after="0" w:line="240" w:lineRule="auto"/>
      </w:pPr>
      <w:r>
        <w:continuationSeparator/>
      </w:r>
    </w:p>
    <w:p w:rsidR="00995797" w:rsidRDefault="00995797" w14:paraId="1931A7D7" w14:textId="77777777"/>
    <w:p w:rsidR="00995797" w:rsidRDefault="00995797" w14:paraId="2100A186"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B210A" w:rsidP="00934A35" w:rsidRDefault="00254943" w14:paraId="2A44BB00" w14:textId="1AA0A70E">
    <w:pPr>
      <w:pStyle w:val="Footer"/>
    </w:pPr>
    <w:r>
      <w:t xml:space="preserve">Generic </w:t>
    </w:r>
    <w:r w:rsidR="00C9511A">
      <w:t>Negative</w:t>
    </w:r>
    <w:r w:rsidR="00657F2D">
      <w:t xml:space="preserve">: </w:t>
    </w:r>
    <w:r w:rsidR="005B210A">
      <w:t>Foreign Aid</w:t>
    </w:r>
    <w:r w:rsidR="00657F2D">
      <w:t xml:space="preserve"> - good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E1C0150"/>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FFFFFF7C"/>
    <w:multiLevelType w:val="singleLevel"/>
    <w:tmpl w:val="BFC0E0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EA018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1D98D47A"/>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C64CD63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D14CF834"/>
    <w:lvl w:ilvl="0">
      <w:start w:val="1"/>
      <w:numFmt w:val="bullet"/>
      <w:lvlText w:val=""/>
      <w:lvlJc w:val="left"/>
      <w:pPr>
        <w:tabs>
          <w:tab w:val="num" w:pos="1800"/>
        </w:tabs>
        <w:ind w:left="1800" w:hanging="360"/>
      </w:pPr>
      <w:rPr>
        <w:rFonts w:hint="default" w:ascii="Symbol" w:hAnsi="Symbol"/>
      </w:rPr>
    </w:lvl>
  </w:abstractNum>
  <w:abstractNum w:abstractNumId="6" w15:restartNumberingAfterBreak="0">
    <w:nsid w:val="FFFFFF81"/>
    <w:multiLevelType w:val="singleLevel"/>
    <w:tmpl w:val="637C076E"/>
    <w:lvl w:ilvl="0">
      <w:start w:val="1"/>
      <w:numFmt w:val="bullet"/>
      <w:lvlText w:val=""/>
      <w:lvlJc w:val="left"/>
      <w:pPr>
        <w:tabs>
          <w:tab w:val="num" w:pos="1440"/>
        </w:tabs>
        <w:ind w:left="1440" w:hanging="360"/>
      </w:pPr>
      <w:rPr>
        <w:rFonts w:hint="default" w:ascii="Symbol" w:hAnsi="Symbol"/>
      </w:rPr>
    </w:lvl>
  </w:abstractNum>
  <w:abstractNum w:abstractNumId="7" w15:restartNumberingAfterBreak="0">
    <w:nsid w:val="FFFFFF82"/>
    <w:multiLevelType w:val="singleLevel"/>
    <w:tmpl w:val="7B8C32DE"/>
    <w:lvl w:ilvl="0">
      <w:start w:val="1"/>
      <w:numFmt w:val="bullet"/>
      <w:lvlText w:val=""/>
      <w:lvlJc w:val="left"/>
      <w:pPr>
        <w:tabs>
          <w:tab w:val="num" w:pos="1080"/>
        </w:tabs>
        <w:ind w:left="1080" w:hanging="360"/>
      </w:pPr>
      <w:rPr>
        <w:rFonts w:hint="default" w:ascii="Symbol" w:hAnsi="Symbol"/>
      </w:rPr>
    </w:lvl>
  </w:abstractNum>
  <w:abstractNum w:abstractNumId="8" w15:restartNumberingAfterBreak="0">
    <w:nsid w:val="FFFFFF83"/>
    <w:multiLevelType w:val="singleLevel"/>
    <w:tmpl w:val="E6E46AA4"/>
    <w:lvl w:ilvl="0">
      <w:start w:val="1"/>
      <w:numFmt w:val="bullet"/>
      <w:lvlText w:val=""/>
      <w:lvlJc w:val="left"/>
      <w:pPr>
        <w:tabs>
          <w:tab w:val="num" w:pos="720"/>
        </w:tabs>
        <w:ind w:left="720" w:hanging="360"/>
      </w:pPr>
      <w:rPr>
        <w:rFonts w:hint="default" w:ascii="Symbol" w:hAnsi="Symbol"/>
      </w:rPr>
    </w:lvl>
  </w:abstractNum>
  <w:abstractNum w:abstractNumId="9" w15:restartNumberingAfterBreak="0">
    <w:nsid w:val="FFFFFF88"/>
    <w:multiLevelType w:val="singleLevel"/>
    <w:tmpl w:val="91F4CC9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2E86DDC"/>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0B5E4737"/>
    <w:multiLevelType w:val="hybridMultilevel"/>
    <w:tmpl w:val="76889C1A"/>
    <w:lvl w:ilvl="0" w:tplc="0409000F">
      <w:start w:val="1"/>
      <w:numFmt w:val="decimal"/>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2" w15:restartNumberingAfterBreak="0">
    <w:nsid w:val="0BDE7776"/>
    <w:multiLevelType w:val="hybridMultilevel"/>
    <w:tmpl w:val="6FA0E2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F090CB7"/>
    <w:multiLevelType w:val="multilevel"/>
    <w:tmpl w:val="022A5A46"/>
    <w:lvl w:ilvl="0">
      <w:start w:val="1"/>
      <w:numFmt w:val="decimal"/>
      <w:lvlText w:val="%1."/>
      <w:lvlJc w:val="left"/>
      <w:pPr>
        <w:ind w:left="360" w:hanging="360"/>
      </w:pPr>
      <w:rPr>
        <w:rFonts w:hint="default" w:ascii="Times New Roman" w:hAnsi="Times New Roman"/>
        <w:sz w:val="20"/>
      </w:r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14" w15:restartNumberingAfterBreak="0">
    <w:nsid w:val="10BC3F0C"/>
    <w:multiLevelType w:val="hybridMultilevel"/>
    <w:tmpl w:val="E312B8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751ED6"/>
    <w:multiLevelType w:val="hybridMultilevel"/>
    <w:tmpl w:val="FE8CF494"/>
    <w:lvl w:ilvl="0" w:tplc="6C1A922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6" w15:restartNumberingAfterBreak="0">
    <w:nsid w:val="157D21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0620AC6"/>
    <w:multiLevelType w:val="hybridMultilevel"/>
    <w:tmpl w:val="868648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344101"/>
    <w:multiLevelType w:val="hybridMultilevel"/>
    <w:tmpl w:val="FF004430"/>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9" w15:restartNumberingAfterBreak="0">
    <w:nsid w:val="2C9E59D6"/>
    <w:multiLevelType w:val="hybridMultilevel"/>
    <w:tmpl w:val="85C41F96"/>
    <w:lvl w:ilvl="0" w:tplc="4246F7F4">
      <w:start w:val="1"/>
      <w:numFmt w:val="decimal"/>
      <w:pStyle w:val="TOC4"/>
      <w:lvlText w:val="%1."/>
      <w:lvlJc w:val="left"/>
      <w:pPr>
        <w:ind w:left="360" w:hanging="360"/>
      </w:pPr>
      <w:rPr>
        <w:rFonts w:hint="default" w:ascii="Times New Roman" w:hAnsi="Times New Roman"/>
        <w:sz w:val="20"/>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20" w15:restartNumberingAfterBreak="0">
    <w:nsid w:val="2E7C16C5"/>
    <w:multiLevelType w:val="hybridMultilevel"/>
    <w:tmpl w:val="8DB27D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31E552EF"/>
    <w:multiLevelType w:val="hybridMultilevel"/>
    <w:tmpl w:val="A036E160"/>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2" w15:restartNumberingAfterBreak="0">
    <w:nsid w:val="35692A79"/>
    <w:multiLevelType w:val="hybridMultilevel"/>
    <w:tmpl w:val="7CC863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3C64C97"/>
    <w:multiLevelType w:val="multilevel"/>
    <w:tmpl w:val="1B70168C"/>
    <w:lvl w:ilvl="0">
      <w:start w:val="1"/>
      <w:numFmt w:val="decimal"/>
      <w:lvlText w:val="%1."/>
      <w:lvlJc w:val="left"/>
      <w:pPr>
        <w:ind w:left="1380" w:hanging="360"/>
      </w:pPr>
    </w:lvl>
    <w:lvl w:ilvl="1">
      <w:start w:val="1"/>
      <w:numFmt w:val="lowerLetter"/>
      <w:lvlText w:val="%2."/>
      <w:lvlJc w:val="left"/>
      <w:pPr>
        <w:ind w:left="2100" w:hanging="360"/>
      </w:pPr>
    </w:lvl>
    <w:lvl w:ilvl="2">
      <w:start w:val="1"/>
      <w:numFmt w:val="lowerRoman"/>
      <w:lvlText w:val="%3."/>
      <w:lvlJc w:val="right"/>
      <w:pPr>
        <w:ind w:left="2820" w:hanging="180"/>
      </w:pPr>
    </w:lvl>
    <w:lvl w:ilvl="3">
      <w:start w:val="1"/>
      <w:numFmt w:val="decimal"/>
      <w:lvlText w:val="%4."/>
      <w:lvlJc w:val="left"/>
      <w:pPr>
        <w:ind w:left="3540" w:hanging="360"/>
      </w:pPr>
    </w:lvl>
    <w:lvl w:ilvl="4">
      <w:start w:val="1"/>
      <w:numFmt w:val="lowerLetter"/>
      <w:lvlText w:val="%5."/>
      <w:lvlJc w:val="left"/>
      <w:pPr>
        <w:ind w:left="4260" w:hanging="360"/>
      </w:pPr>
    </w:lvl>
    <w:lvl w:ilvl="5">
      <w:start w:val="1"/>
      <w:numFmt w:val="lowerRoman"/>
      <w:lvlText w:val="%6."/>
      <w:lvlJc w:val="right"/>
      <w:pPr>
        <w:ind w:left="4980" w:hanging="180"/>
      </w:pPr>
    </w:lvl>
    <w:lvl w:ilvl="6">
      <w:start w:val="1"/>
      <w:numFmt w:val="decimal"/>
      <w:lvlText w:val="%7."/>
      <w:lvlJc w:val="left"/>
      <w:pPr>
        <w:ind w:left="5700" w:hanging="360"/>
      </w:pPr>
    </w:lvl>
    <w:lvl w:ilvl="7">
      <w:start w:val="1"/>
      <w:numFmt w:val="lowerLetter"/>
      <w:lvlText w:val="%8."/>
      <w:lvlJc w:val="left"/>
      <w:pPr>
        <w:ind w:left="6420" w:hanging="360"/>
      </w:pPr>
    </w:lvl>
    <w:lvl w:ilvl="8">
      <w:start w:val="1"/>
      <w:numFmt w:val="lowerRoman"/>
      <w:lvlText w:val="%9."/>
      <w:lvlJc w:val="right"/>
      <w:pPr>
        <w:ind w:left="7140" w:hanging="180"/>
      </w:pPr>
    </w:lvl>
  </w:abstractNum>
  <w:abstractNum w:abstractNumId="24" w15:restartNumberingAfterBreak="0">
    <w:nsid w:val="49C26119"/>
    <w:multiLevelType w:val="hybridMultilevel"/>
    <w:tmpl w:val="A9FEFE46"/>
    <w:lvl w:ilvl="0" w:tplc="C2887BB8">
      <w:start w:val="5"/>
      <w:numFmt w:val="bullet"/>
      <w:lvlText w:val="-"/>
      <w:lvlJc w:val="left"/>
      <w:pPr>
        <w:ind w:left="0" w:hanging="360"/>
      </w:pPr>
      <w:rPr>
        <w:rFonts w:hint="default" w:ascii="Calibri" w:hAnsi="Calibri" w:eastAsia="MS Mincho" w:cs="Times New Roman"/>
      </w:rPr>
    </w:lvl>
    <w:lvl w:ilvl="1" w:tplc="04090003" w:tentative="1">
      <w:start w:val="1"/>
      <w:numFmt w:val="bullet"/>
      <w:lvlText w:val="o"/>
      <w:lvlJc w:val="left"/>
      <w:pPr>
        <w:ind w:left="720" w:hanging="360"/>
      </w:pPr>
      <w:rPr>
        <w:rFonts w:hint="default" w:ascii="Courier New" w:hAnsi="Courier New" w:cs="Courier New"/>
      </w:rPr>
    </w:lvl>
    <w:lvl w:ilvl="2" w:tplc="04090005" w:tentative="1">
      <w:start w:val="1"/>
      <w:numFmt w:val="bullet"/>
      <w:lvlText w:val=""/>
      <w:lvlJc w:val="left"/>
      <w:pPr>
        <w:ind w:left="1440" w:hanging="360"/>
      </w:pPr>
      <w:rPr>
        <w:rFonts w:hint="default" w:ascii="Wingdings" w:hAnsi="Wingdings"/>
      </w:rPr>
    </w:lvl>
    <w:lvl w:ilvl="3" w:tplc="04090001" w:tentative="1">
      <w:start w:val="1"/>
      <w:numFmt w:val="bullet"/>
      <w:lvlText w:val=""/>
      <w:lvlJc w:val="left"/>
      <w:pPr>
        <w:ind w:left="2160" w:hanging="360"/>
      </w:pPr>
      <w:rPr>
        <w:rFonts w:hint="default" w:ascii="Symbol" w:hAnsi="Symbol"/>
      </w:rPr>
    </w:lvl>
    <w:lvl w:ilvl="4" w:tplc="04090003" w:tentative="1">
      <w:start w:val="1"/>
      <w:numFmt w:val="bullet"/>
      <w:lvlText w:val="o"/>
      <w:lvlJc w:val="left"/>
      <w:pPr>
        <w:ind w:left="2880" w:hanging="360"/>
      </w:pPr>
      <w:rPr>
        <w:rFonts w:hint="default" w:ascii="Courier New" w:hAnsi="Courier New" w:cs="Courier New"/>
      </w:rPr>
    </w:lvl>
    <w:lvl w:ilvl="5" w:tplc="04090005" w:tentative="1">
      <w:start w:val="1"/>
      <w:numFmt w:val="bullet"/>
      <w:lvlText w:val=""/>
      <w:lvlJc w:val="left"/>
      <w:pPr>
        <w:ind w:left="3600" w:hanging="360"/>
      </w:pPr>
      <w:rPr>
        <w:rFonts w:hint="default" w:ascii="Wingdings" w:hAnsi="Wingdings"/>
      </w:rPr>
    </w:lvl>
    <w:lvl w:ilvl="6" w:tplc="04090001" w:tentative="1">
      <w:start w:val="1"/>
      <w:numFmt w:val="bullet"/>
      <w:lvlText w:val=""/>
      <w:lvlJc w:val="left"/>
      <w:pPr>
        <w:ind w:left="4320" w:hanging="360"/>
      </w:pPr>
      <w:rPr>
        <w:rFonts w:hint="default" w:ascii="Symbol" w:hAnsi="Symbol"/>
      </w:rPr>
    </w:lvl>
    <w:lvl w:ilvl="7" w:tplc="04090003" w:tentative="1">
      <w:start w:val="1"/>
      <w:numFmt w:val="bullet"/>
      <w:lvlText w:val="o"/>
      <w:lvlJc w:val="left"/>
      <w:pPr>
        <w:ind w:left="5040" w:hanging="360"/>
      </w:pPr>
      <w:rPr>
        <w:rFonts w:hint="default" w:ascii="Courier New" w:hAnsi="Courier New" w:cs="Courier New"/>
      </w:rPr>
    </w:lvl>
    <w:lvl w:ilvl="8" w:tplc="04090005" w:tentative="1">
      <w:start w:val="1"/>
      <w:numFmt w:val="bullet"/>
      <w:lvlText w:val=""/>
      <w:lvlJc w:val="left"/>
      <w:pPr>
        <w:ind w:left="5760" w:hanging="360"/>
      </w:pPr>
      <w:rPr>
        <w:rFonts w:hint="default" w:ascii="Wingdings" w:hAnsi="Wingdings"/>
      </w:rPr>
    </w:lvl>
  </w:abstractNum>
  <w:abstractNum w:abstractNumId="25" w15:restartNumberingAfterBreak="0">
    <w:nsid w:val="4A124F8E"/>
    <w:multiLevelType w:val="hybridMultilevel"/>
    <w:tmpl w:val="BBECB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145E60"/>
    <w:multiLevelType w:val="hybridMultilevel"/>
    <w:tmpl w:val="B2366D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80E6040"/>
    <w:multiLevelType w:val="hybridMultilevel"/>
    <w:tmpl w:val="74C0841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9067290"/>
    <w:multiLevelType w:val="multilevel"/>
    <w:tmpl w:val="AC0E462C"/>
    <w:lvl w:ilvl="0">
      <w:start w:val="1"/>
      <w:numFmt w:val="bullet"/>
      <w:lvlText w:val=""/>
      <w:lvlJc w:val="left"/>
      <w:pPr>
        <w:ind w:left="1296" w:hanging="360"/>
      </w:pPr>
      <w:rPr>
        <w:rFonts w:hint="default" w:ascii="Symbol" w:hAnsi="Symbol"/>
      </w:rPr>
    </w:lvl>
    <w:lvl w:ilvl="1">
      <w:start w:val="1"/>
      <w:numFmt w:val="bullet"/>
      <w:lvlText w:val="o"/>
      <w:lvlJc w:val="left"/>
      <w:pPr>
        <w:ind w:left="2016" w:hanging="360"/>
      </w:pPr>
      <w:rPr>
        <w:rFonts w:hint="default" w:ascii="Courier New" w:hAnsi="Courier New"/>
      </w:rPr>
    </w:lvl>
    <w:lvl w:ilvl="2">
      <w:start w:val="1"/>
      <w:numFmt w:val="bullet"/>
      <w:lvlText w:val=""/>
      <w:lvlJc w:val="left"/>
      <w:pPr>
        <w:ind w:left="2736" w:hanging="360"/>
      </w:pPr>
      <w:rPr>
        <w:rFonts w:hint="default" w:ascii="Wingdings" w:hAnsi="Wingdings"/>
      </w:rPr>
    </w:lvl>
    <w:lvl w:ilvl="3">
      <w:start w:val="1"/>
      <w:numFmt w:val="bullet"/>
      <w:lvlText w:val=""/>
      <w:lvlJc w:val="left"/>
      <w:pPr>
        <w:ind w:left="3456" w:hanging="360"/>
      </w:pPr>
      <w:rPr>
        <w:rFonts w:hint="default" w:ascii="Symbol" w:hAnsi="Symbol"/>
      </w:rPr>
    </w:lvl>
    <w:lvl w:ilvl="4">
      <w:start w:val="1"/>
      <w:numFmt w:val="bullet"/>
      <w:lvlText w:val="o"/>
      <w:lvlJc w:val="left"/>
      <w:pPr>
        <w:ind w:left="4176" w:hanging="360"/>
      </w:pPr>
      <w:rPr>
        <w:rFonts w:hint="default" w:ascii="Courier New" w:hAnsi="Courier New"/>
      </w:rPr>
    </w:lvl>
    <w:lvl w:ilvl="5">
      <w:start w:val="1"/>
      <w:numFmt w:val="bullet"/>
      <w:lvlText w:val=""/>
      <w:lvlJc w:val="left"/>
      <w:pPr>
        <w:ind w:left="4896" w:hanging="360"/>
      </w:pPr>
      <w:rPr>
        <w:rFonts w:hint="default" w:ascii="Wingdings" w:hAnsi="Wingdings"/>
      </w:rPr>
    </w:lvl>
    <w:lvl w:ilvl="6">
      <w:start w:val="1"/>
      <w:numFmt w:val="bullet"/>
      <w:lvlText w:val=""/>
      <w:lvlJc w:val="left"/>
      <w:pPr>
        <w:ind w:left="5616" w:hanging="360"/>
      </w:pPr>
      <w:rPr>
        <w:rFonts w:hint="default" w:ascii="Symbol" w:hAnsi="Symbol"/>
      </w:rPr>
    </w:lvl>
    <w:lvl w:ilvl="7">
      <w:start w:val="1"/>
      <w:numFmt w:val="bullet"/>
      <w:lvlText w:val="o"/>
      <w:lvlJc w:val="left"/>
      <w:pPr>
        <w:ind w:left="6336" w:hanging="360"/>
      </w:pPr>
      <w:rPr>
        <w:rFonts w:hint="default" w:ascii="Courier New" w:hAnsi="Courier New"/>
      </w:rPr>
    </w:lvl>
    <w:lvl w:ilvl="8">
      <w:start w:val="1"/>
      <w:numFmt w:val="bullet"/>
      <w:lvlText w:val=""/>
      <w:lvlJc w:val="left"/>
      <w:pPr>
        <w:ind w:left="7056" w:hanging="360"/>
      </w:pPr>
      <w:rPr>
        <w:rFonts w:hint="default" w:ascii="Wingdings" w:hAnsi="Wingdings"/>
      </w:rPr>
    </w:lvl>
  </w:abstractNum>
  <w:abstractNum w:abstractNumId="29" w15:restartNumberingAfterBreak="0">
    <w:nsid w:val="5CA448F9"/>
    <w:multiLevelType w:val="hybridMultilevel"/>
    <w:tmpl w:val="88688762"/>
    <w:lvl w:ilvl="0" w:tplc="A9B87994">
      <w:start w:val="1"/>
      <w:numFmt w:val="decimal"/>
      <w:pStyle w:val="Index4"/>
      <w:lvlText w:val="%1."/>
      <w:lvlJc w:val="left"/>
      <w:pPr>
        <w:ind w:left="1020" w:hanging="360"/>
      </w:pPr>
      <w:rPr>
        <w:rFonts w:hint="default" w:ascii="Times New Roman" w:hAnsi="Times New Roman"/>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584650"/>
    <w:multiLevelType w:val="hybridMultilevel"/>
    <w:tmpl w:val="C40E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7F743B"/>
    <w:multiLevelType w:val="hybridMultilevel"/>
    <w:tmpl w:val="AB3EE570"/>
    <w:lvl w:ilvl="0" w:tplc="A36CEC38">
      <w:start w:val="1"/>
      <w:numFmt w:val="decimal"/>
      <w:pStyle w:val="Case"/>
      <w:lvlText w:val="%1."/>
      <w:lvlJc w:val="left"/>
      <w:pPr>
        <w:ind w:left="576"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8B3330"/>
    <w:multiLevelType w:val="hybridMultilevel"/>
    <w:tmpl w:val="5CE2DBE0"/>
    <w:lvl w:ilvl="0" w:tplc="5CEE72FA">
      <w:start w:val="1"/>
      <w:numFmt w:val="upperLetter"/>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3" w15:restartNumberingAfterBreak="0">
    <w:nsid w:val="71DC55E4"/>
    <w:multiLevelType w:val="hybridMultilevel"/>
    <w:tmpl w:val="CB0AC1F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4" w15:restartNumberingAfterBreak="0">
    <w:nsid w:val="77345528"/>
    <w:multiLevelType w:val="hybridMultilevel"/>
    <w:tmpl w:val="AC0E462C"/>
    <w:lvl w:ilvl="0" w:tplc="8424EEF6">
      <w:start w:val="1"/>
      <w:numFmt w:val="bullet"/>
      <w:lvlText w:val=""/>
      <w:lvlJc w:val="left"/>
      <w:pPr>
        <w:ind w:left="1296" w:hanging="360"/>
      </w:pPr>
      <w:rPr>
        <w:rFonts w:hint="default" w:ascii="Symbol" w:hAnsi="Symbol"/>
      </w:rPr>
    </w:lvl>
    <w:lvl w:ilvl="1" w:tplc="04090003" w:tentative="1">
      <w:start w:val="1"/>
      <w:numFmt w:val="bullet"/>
      <w:lvlText w:val="o"/>
      <w:lvlJc w:val="left"/>
      <w:pPr>
        <w:ind w:left="2016" w:hanging="360"/>
      </w:pPr>
      <w:rPr>
        <w:rFonts w:hint="default" w:ascii="Courier New" w:hAnsi="Courier New"/>
      </w:rPr>
    </w:lvl>
    <w:lvl w:ilvl="2" w:tplc="04090005" w:tentative="1">
      <w:start w:val="1"/>
      <w:numFmt w:val="bullet"/>
      <w:lvlText w:val=""/>
      <w:lvlJc w:val="left"/>
      <w:pPr>
        <w:ind w:left="2736" w:hanging="360"/>
      </w:pPr>
      <w:rPr>
        <w:rFonts w:hint="default" w:ascii="Wingdings" w:hAnsi="Wingdings"/>
      </w:rPr>
    </w:lvl>
    <w:lvl w:ilvl="3" w:tplc="04090001" w:tentative="1">
      <w:start w:val="1"/>
      <w:numFmt w:val="bullet"/>
      <w:lvlText w:val=""/>
      <w:lvlJc w:val="left"/>
      <w:pPr>
        <w:ind w:left="3456" w:hanging="360"/>
      </w:pPr>
      <w:rPr>
        <w:rFonts w:hint="default" w:ascii="Symbol" w:hAnsi="Symbol"/>
      </w:rPr>
    </w:lvl>
    <w:lvl w:ilvl="4" w:tplc="04090003" w:tentative="1">
      <w:start w:val="1"/>
      <w:numFmt w:val="bullet"/>
      <w:lvlText w:val="o"/>
      <w:lvlJc w:val="left"/>
      <w:pPr>
        <w:ind w:left="4176" w:hanging="360"/>
      </w:pPr>
      <w:rPr>
        <w:rFonts w:hint="default" w:ascii="Courier New" w:hAnsi="Courier New"/>
      </w:rPr>
    </w:lvl>
    <w:lvl w:ilvl="5" w:tplc="04090005" w:tentative="1">
      <w:start w:val="1"/>
      <w:numFmt w:val="bullet"/>
      <w:lvlText w:val=""/>
      <w:lvlJc w:val="left"/>
      <w:pPr>
        <w:ind w:left="4896" w:hanging="360"/>
      </w:pPr>
      <w:rPr>
        <w:rFonts w:hint="default" w:ascii="Wingdings" w:hAnsi="Wingdings"/>
      </w:rPr>
    </w:lvl>
    <w:lvl w:ilvl="6" w:tplc="04090001" w:tentative="1">
      <w:start w:val="1"/>
      <w:numFmt w:val="bullet"/>
      <w:lvlText w:val=""/>
      <w:lvlJc w:val="left"/>
      <w:pPr>
        <w:ind w:left="5616" w:hanging="360"/>
      </w:pPr>
      <w:rPr>
        <w:rFonts w:hint="default" w:ascii="Symbol" w:hAnsi="Symbol"/>
      </w:rPr>
    </w:lvl>
    <w:lvl w:ilvl="7" w:tplc="04090003" w:tentative="1">
      <w:start w:val="1"/>
      <w:numFmt w:val="bullet"/>
      <w:lvlText w:val="o"/>
      <w:lvlJc w:val="left"/>
      <w:pPr>
        <w:ind w:left="6336" w:hanging="360"/>
      </w:pPr>
      <w:rPr>
        <w:rFonts w:hint="default" w:ascii="Courier New" w:hAnsi="Courier New"/>
      </w:rPr>
    </w:lvl>
    <w:lvl w:ilvl="8" w:tplc="04090005" w:tentative="1">
      <w:start w:val="1"/>
      <w:numFmt w:val="bullet"/>
      <w:lvlText w:val=""/>
      <w:lvlJc w:val="left"/>
      <w:pPr>
        <w:ind w:left="7056" w:hanging="360"/>
      </w:pPr>
      <w:rPr>
        <w:rFonts w:hint="default" w:ascii="Wingdings" w:hAnsi="Wingdings"/>
      </w:rPr>
    </w:lvl>
  </w:abstractNum>
  <w:abstractNum w:abstractNumId="35" w15:restartNumberingAfterBreak="0">
    <w:nsid w:val="77A65AC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44390B"/>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D7A763C"/>
    <w:multiLevelType w:val="hybridMultilevel"/>
    <w:tmpl w:val="43068C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09476722">
    <w:abstractNumId w:val="25"/>
  </w:num>
  <w:num w:numId="2" w16cid:durableId="740979494">
    <w:abstractNumId w:val="30"/>
  </w:num>
  <w:num w:numId="3" w16cid:durableId="1813785324">
    <w:abstractNumId w:val="14"/>
  </w:num>
  <w:num w:numId="4" w16cid:durableId="1440183342">
    <w:abstractNumId w:val="18"/>
  </w:num>
  <w:num w:numId="5" w16cid:durableId="359361712">
    <w:abstractNumId w:val="35"/>
  </w:num>
  <w:num w:numId="6" w16cid:durableId="864754238">
    <w:abstractNumId w:val="16"/>
  </w:num>
  <w:num w:numId="7" w16cid:durableId="315501036">
    <w:abstractNumId w:val="36"/>
  </w:num>
  <w:num w:numId="8" w16cid:durableId="335380049">
    <w:abstractNumId w:val="31"/>
  </w:num>
  <w:num w:numId="9" w16cid:durableId="846602259">
    <w:abstractNumId w:val="10"/>
  </w:num>
  <w:num w:numId="10" w16cid:durableId="1389571736">
    <w:abstractNumId w:val="8"/>
  </w:num>
  <w:num w:numId="11" w16cid:durableId="743336693">
    <w:abstractNumId w:val="7"/>
  </w:num>
  <w:num w:numId="12" w16cid:durableId="1277980873">
    <w:abstractNumId w:val="6"/>
  </w:num>
  <w:num w:numId="13" w16cid:durableId="801777302">
    <w:abstractNumId w:val="5"/>
  </w:num>
  <w:num w:numId="14" w16cid:durableId="1025248982">
    <w:abstractNumId w:val="9"/>
  </w:num>
  <w:num w:numId="15" w16cid:durableId="884026566">
    <w:abstractNumId w:val="4"/>
  </w:num>
  <w:num w:numId="16" w16cid:durableId="853762221">
    <w:abstractNumId w:val="3"/>
  </w:num>
  <w:num w:numId="17" w16cid:durableId="1369376672">
    <w:abstractNumId w:val="2"/>
  </w:num>
  <w:num w:numId="18" w16cid:durableId="1273628417">
    <w:abstractNumId w:val="1"/>
  </w:num>
  <w:num w:numId="19" w16cid:durableId="1995991563">
    <w:abstractNumId w:val="34"/>
  </w:num>
  <w:num w:numId="20" w16cid:durableId="1085614538">
    <w:abstractNumId w:val="28"/>
  </w:num>
  <w:num w:numId="21" w16cid:durableId="390232459">
    <w:abstractNumId w:val="17"/>
  </w:num>
  <w:num w:numId="22" w16cid:durableId="1442215776">
    <w:abstractNumId w:val="11"/>
  </w:num>
  <w:num w:numId="23" w16cid:durableId="1910848344">
    <w:abstractNumId w:val="15"/>
  </w:num>
  <w:num w:numId="24" w16cid:durableId="1347904735">
    <w:abstractNumId w:val="12"/>
  </w:num>
  <w:num w:numId="25" w16cid:durableId="400100687">
    <w:abstractNumId w:val="0"/>
  </w:num>
  <w:num w:numId="26" w16cid:durableId="115411069">
    <w:abstractNumId w:val="24"/>
  </w:num>
  <w:num w:numId="27" w16cid:durableId="373307685">
    <w:abstractNumId w:val="21"/>
  </w:num>
  <w:num w:numId="28" w16cid:durableId="1179127008">
    <w:abstractNumId w:val="33"/>
  </w:num>
  <w:num w:numId="29" w16cid:durableId="1075057258">
    <w:abstractNumId w:val="19"/>
  </w:num>
  <w:num w:numId="30" w16cid:durableId="294259720">
    <w:abstractNumId w:val="23"/>
  </w:num>
  <w:num w:numId="31" w16cid:durableId="1553735389">
    <w:abstractNumId w:val="13"/>
  </w:num>
  <w:num w:numId="32" w16cid:durableId="2019116613">
    <w:abstractNumId w:val="29"/>
  </w:num>
  <w:num w:numId="33" w16cid:durableId="87192481">
    <w:abstractNumId w:val="37"/>
  </w:num>
  <w:num w:numId="34" w16cid:durableId="897743391">
    <w:abstractNumId w:val="27"/>
  </w:num>
  <w:num w:numId="35" w16cid:durableId="714039761">
    <w:abstractNumId w:val="20"/>
  </w:num>
  <w:num w:numId="36" w16cid:durableId="1201550179">
    <w:abstractNumId w:val="32"/>
  </w:num>
  <w:num w:numId="37" w16cid:durableId="934166628">
    <w:abstractNumId w:val="26"/>
  </w:num>
  <w:num w:numId="38" w16cid:durableId="2104451927">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activeWritingStyle w:lang="en-US" w:vendorID="64" w:dllVersion="0" w:nlCheck="1" w:checkStyle="0" w:appName="MSWord"/>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74B"/>
    <w:rsid w:val="00005181"/>
    <w:rsid w:val="00011BF9"/>
    <w:rsid w:val="00015F21"/>
    <w:rsid w:val="00016BF9"/>
    <w:rsid w:val="0002223C"/>
    <w:rsid w:val="0002271E"/>
    <w:rsid w:val="00033D23"/>
    <w:rsid w:val="00037C74"/>
    <w:rsid w:val="00041877"/>
    <w:rsid w:val="00046DF0"/>
    <w:rsid w:val="00047C8D"/>
    <w:rsid w:val="000519FE"/>
    <w:rsid w:val="0005206F"/>
    <w:rsid w:val="0007056F"/>
    <w:rsid w:val="0007517D"/>
    <w:rsid w:val="00077501"/>
    <w:rsid w:val="00082347"/>
    <w:rsid w:val="0008580D"/>
    <w:rsid w:val="0008674B"/>
    <w:rsid w:val="00091A68"/>
    <w:rsid w:val="0009425D"/>
    <w:rsid w:val="0009716A"/>
    <w:rsid w:val="0009760E"/>
    <w:rsid w:val="000977CF"/>
    <w:rsid w:val="000A683E"/>
    <w:rsid w:val="000B0848"/>
    <w:rsid w:val="000B3CC7"/>
    <w:rsid w:val="000B504C"/>
    <w:rsid w:val="000B70F3"/>
    <w:rsid w:val="000C0767"/>
    <w:rsid w:val="000C242C"/>
    <w:rsid w:val="000C54F8"/>
    <w:rsid w:val="000C5C3D"/>
    <w:rsid w:val="000D3779"/>
    <w:rsid w:val="000D5C9A"/>
    <w:rsid w:val="000E219B"/>
    <w:rsid w:val="000E72CE"/>
    <w:rsid w:val="000F24E5"/>
    <w:rsid w:val="000F45B3"/>
    <w:rsid w:val="000F4725"/>
    <w:rsid w:val="000F4F5A"/>
    <w:rsid w:val="000F546C"/>
    <w:rsid w:val="000F5B0E"/>
    <w:rsid w:val="0011497A"/>
    <w:rsid w:val="00116A9F"/>
    <w:rsid w:val="00124CA2"/>
    <w:rsid w:val="0013080B"/>
    <w:rsid w:val="00133289"/>
    <w:rsid w:val="0013467A"/>
    <w:rsid w:val="0013546D"/>
    <w:rsid w:val="001358D6"/>
    <w:rsid w:val="001361FB"/>
    <w:rsid w:val="00154041"/>
    <w:rsid w:val="0015488C"/>
    <w:rsid w:val="00155C31"/>
    <w:rsid w:val="00156D41"/>
    <w:rsid w:val="00165B19"/>
    <w:rsid w:val="0017181C"/>
    <w:rsid w:val="00177178"/>
    <w:rsid w:val="00180116"/>
    <w:rsid w:val="001823FE"/>
    <w:rsid w:val="00182F31"/>
    <w:rsid w:val="00190F49"/>
    <w:rsid w:val="00191E91"/>
    <w:rsid w:val="001946FE"/>
    <w:rsid w:val="00195CD8"/>
    <w:rsid w:val="001964EF"/>
    <w:rsid w:val="00196952"/>
    <w:rsid w:val="001A0FF0"/>
    <w:rsid w:val="001A5CC9"/>
    <w:rsid w:val="001A633B"/>
    <w:rsid w:val="001A75DA"/>
    <w:rsid w:val="001B5CDA"/>
    <w:rsid w:val="001C036D"/>
    <w:rsid w:val="001C1FE3"/>
    <w:rsid w:val="001C298B"/>
    <w:rsid w:val="001C2C66"/>
    <w:rsid w:val="001C3DA2"/>
    <w:rsid w:val="001C714B"/>
    <w:rsid w:val="001D5FD6"/>
    <w:rsid w:val="001E4203"/>
    <w:rsid w:val="001F0ADE"/>
    <w:rsid w:val="00213EE2"/>
    <w:rsid w:val="00222D21"/>
    <w:rsid w:val="00233FCF"/>
    <w:rsid w:val="00235381"/>
    <w:rsid w:val="00236F83"/>
    <w:rsid w:val="00240A1A"/>
    <w:rsid w:val="00251940"/>
    <w:rsid w:val="00254943"/>
    <w:rsid w:val="002558C7"/>
    <w:rsid w:val="00265032"/>
    <w:rsid w:val="002732DD"/>
    <w:rsid w:val="00273500"/>
    <w:rsid w:val="00282E96"/>
    <w:rsid w:val="00284528"/>
    <w:rsid w:val="0028462E"/>
    <w:rsid w:val="002847EA"/>
    <w:rsid w:val="00285587"/>
    <w:rsid w:val="00290BD7"/>
    <w:rsid w:val="00290BEC"/>
    <w:rsid w:val="002944F4"/>
    <w:rsid w:val="00295854"/>
    <w:rsid w:val="00296573"/>
    <w:rsid w:val="00297292"/>
    <w:rsid w:val="002A018C"/>
    <w:rsid w:val="002A286B"/>
    <w:rsid w:val="002A3DB0"/>
    <w:rsid w:val="002A4AC0"/>
    <w:rsid w:val="002A5EA1"/>
    <w:rsid w:val="002A72DE"/>
    <w:rsid w:val="002C1829"/>
    <w:rsid w:val="002C20CF"/>
    <w:rsid w:val="002C4542"/>
    <w:rsid w:val="002C7AA3"/>
    <w:rsid w:val="002D0A8B"/>
    <w:rsid w:val="002D1F9C"/>
    <w:rsid w:val="002D2C8E"/>
    <w:rsid w:val="002D6A50"/>
    <w:rsid w:val="002E0230"/>
    <w:rsid w:val="002E302C"/>
    <w:rsid w:val="002E32F9"/>
    <w:rsid w:val="002E7D31"/>
    <w:rsid w:val="002F126A"/>
    <w:rsid w:val="003019F5"/>
    <w:rsid w:val="00303BC4"/>
    <w:rsid w:val="00305472"/>
    <w:rsid w:val="0030643D"/>
    <w:rsid w:val="003100D8"/>
    <w:rsid w:val="0031189F"/>
    <w:rsid w:val="00311F3C"/>
    <w:rsid w:val="00313DAC"/>
    <w:rsid w:val="003153FF"/>
    <w:rsid w:val="00322100"/>
    <w:rsid w:val="003252AF"/>
    <w:rsid w:val="00326692"/>
    <w:rsid w:val="00333184"/>
    <w:rsid w:val="0033352B"/>
    <w:rsid w:val="00335AFC"/>
    <w:rsid w:val="00345BA8"/>
    <w:rsid w:val="0034768D"/>
    <w:rsid w:val="00347EE0"/>
    <w:rsid w:val="003676A3"/>
    <w:rsid w:val="00370A66"/>
    <w:rsid w:val="00372F57"/>
    <w:rsid w:val="00373161"/>
    <w:rsid w:val="00373DA9"/>
    <w:rsid w:val="00380948"/>
    <w:rsid w:val="00384962"/>
    <w:rsid w:val="00387815"/>
    <w:rsid w:val="00387EBA"/>
    <w:rsid w:val="003912ED"/>
    <w:rsid w:val="00391D35"/>
    <w:rsid w:val="003935FE"/>
    <w:rsid w:val="00394FA5"/>
    <w:rsid w:val="00396314"/>
    <w:rsid w:val="003965EC"/>
    <w:rsid w:val="00396B4A"/>
    <w:rsid w:val="003A0CF6"/>
    <w:rsid w:val="003A1558"/>
    <w:rsid w:val="003A694E"/>
    <w:rsid w:val="003B252C"/>
    <w:rsid w:val="003C11E8"/>
    <w:rsid w:val="003C379C"/>
    <w:rsid w:val="003C5C76"/>
    <w:rsid w:val="003C7B3E"/>
    <w:rsid w:val="003D651A"/>
    <w:rsid w:val="003E2BC2"/>
    <w:rsid w:val="003E478B"/>
    <w:rsid w:val="003E4ED3"/>
    <w:rsid w:val="003E6942"/>
    <w:rsid w:val="003E6EFD"/>
    <w:rsid w:val="003F7D2A"/>
    <w:rsid w:val="004051DC"/>
    <w:rsid w:val="004143A7"/>
    <w:rsid w:val="0042262F"/>
    <w:rsid w:val="00426957"/>
    <w:rsid w:val="0042780A"/>
    <w:rsid w:val="00453782"/>
    <w:rsid w:val="00454B16"/>
    <w:rsid w:val="004555FD"/>
    <w:rsid w:val="0045767E"/>
    <w:rsid w:val="00457835"/>
    <w:rsid w:val="00461E5E"/>
    <w:rsid w:val="004639D6"/>
    <w:rsid w:val="004645C4"/>
    <w:rsid w:val="0046792A"/>
    <w:rsid w:val="00470E4A"/>
    <w:rsid w:val="004724B8"/>
    <w:rsid w:val="004731D9"/>
    <w:rsid w:val="004759AE"/>
    <w:rsid w:val="004853DB"/>
    <w:rsid w:val="00494212"/>
    <w:rsid w:val="0049656E"/>
    <w:rsid w:val="004969CB"/>
    <w:rsid w:val="004969CF"/>
    <w:rsid w:val="00497DF5"/>
    <w:rsid w:val="004A276D"/>
    <w:rsid w:val="004D148E"/>
    <w:rsid w:val="004E178F"/>
    <w:rsid w:val="004F011F"/>
    <w:rsid w:val="004F139E"/>
    <w:rsid w:val="00501E2D"/>
    <w:rsid w:val="00501F49"/>
    <w:rsid w:val="00502AA2"/>
    <w:rsid w:val="00502E80"/>
    <w:rsid w:val="005070AF"/>
    <w:rsid w:val="00507B99"/>
    <w:rsid w:val="005111F7"/>
    <w:rsid w:val="00520F71"/>
    <w:rsid w:val="005237EB"/>
    <w:rsid w:val="005375CC"/>
    <w:rsid w:val="005508D8"/>
    <w:rsid w:val="00553F1B"/>
    <w:rsid w:val="00565C56"/>
    <w:rsid w:val="005718A0"/>
    <w:rsid w:val="00576FE0"/>
    <w:rsid w:val="0058459A"/>
    <w:rsid w:val="005871F4"/>
    <w:rsid w:val="00593922"/>
    <w:rsid w:val="005A01B9"/>
    <w:rsid w:val="005A0856"/>
    <w:rsid w:val="005A7AC7"/>
    <w:rsid w:val="005B0C32"/>
    <w:rsid w:val="005B1129"/>
    <w:rsid w:val="005B210A"/>
    <w:rsid w:val="005B59C1"/>
    <w:rsid w:val="005C1183"/>
    <w:rsid w:val="005C3940"/>
    <w:rsid w:val="005D0341"/>
    <w:rsid w:val="005D5FDF"/>
    <w:rsid w:val="005E45D4"/>
    <w:rsid w:val="005E58EA"/>
    <w:rsid w:val="00602F4B"/>
    <w:rsid w:val="00606667"/>
    <w:rsid w:val="00612558"/>
    <w:rsid w:val="00616E3B"/>
    <w:rsid w:val="006308D2"/>
    <w:rsid w:val="006359AF"/>
    <w:rsid w:val="006454BC"/>
    <w:rsid w:val="00646A44"/>
    <w:rsid w:val="00647B08"/>
    <w:rsid w:val="006540DC"/>
    <w:rsid w:val="00657F2D"/>
    <w:rsid w:val="00660055"/>
    <w:rsid w:val="006619A8"/>
    <w:rsid w:val="006629BD"/>
    <w:rsid w:val="00666B74"/>
    <w:rsid w:val="0067267E"/>
    <w:rsid w:val="00674F77"/>
    <w:rsid w:val="00680A38"/>
    <w:rsid w:val="00683A88"/>
    <w:rsid w:val="00683F83"/>
    <w:rsid w:val="00693DAD"/>
    <w:rsid w:val="00695584"/>
    <w:rsid w:val="006A0CA8"/>
    <w:rsid w:val="006A1008"/>
    <w:rsid w:val="006A19C4"/>
    <w:rsid w:val="006A2CBF"/>
    <w:rsid w:val="006A5945"/>
    <w:rsid w:val="006A5C68"/>
    <w:rsid w:val="006A70E6"/>
    <w:rsid w:val="006B191E"/>
    <w:rsid w:val="006B4226"/>
    <w:rsid w:val="006B5C75"/>
    <w:rsid w:val="006B677D"/>
    <w:rsid w:val="006B7E84"/>
    <w:rsid w:val="006C4265"/>
    <w:rsid w:val="006C457B"/>
    <w:rsid w:val="006C6302"/>
    <w:rsid w:val="006D0618"/>
    <w:rsid w:val="006D0F6B"/>
    <w:rsid w:val="006D3F93"/>
    <w:rsid w:val="006D5BA0"/>
    <w:rsid w:val="006E03C9"/>
    <w:rsid w:val="006F020B"/>
    <w:rsid w:val="006F5487"/>
    <w:rsid w:val="00700114"/>
    <w:rsid w:val="007006E3"/>
    <w:rsid w:val="00700C0A"/>
    <w:rsid w:val="0070221F"/>
    <w:rsid w:val="00703F67"/>
    <w:rsid w:val="0070588A"/>
    <w:rsid w:val="007064FF"/>
    <w:rsid w:val="00712B33"/>
    <w:rsid w:val="00717223"/>
    <w:rsid w:val="00720189"/>
    <w:rsid w:val="00721A04"/>
    <w:rsid w:val="0072413B"/>
    <w:rsid w:val="007254F4"/>
    <w:rsid w:val="0072778E"/>
    <w:rsid w:val="00731C8F"/>
    <w:rsid w:val="00732989"/>
    <w:rsid w:val="00733223"/>
    <w:rsid w:val="00733A81"/>
    <w:rsid w:val="0073488F"/>
    <w:rsid w:val="00744B8F"/>
    <w:rsid w:val="00746139"/>
    <w:rsid w:val="00750B9F"/>
    <w:rsid w:val="00756E9F"/>
    <w:rsid w:val="00762EB7"/>
    <w:rsid w:val="0076404C"/>
    <w:rsid w:val="007679E5"/>
    <w:rsid w:val="00773D1D"/>
    <w:rsid w:val="0078093A"/>
    <w:rsid w:val="007828AB"/>
    <w:rsid w:val="00790A03"/>
    <w:rsid w:val="007A7242"/>
    <w:rsid w:val="007B39AF"/>
    <w:rsid w:val="007B4BA3"/>
    <w:rsid w:val="007B6228"/>
    <w:rsid w:val="007B6FA0"/>
    <w:rsid w:val="007C0432"/>
    <w:rsid w:val="007C43C1"/>
    <w:rsid w:val="007C74BB"/>
    <w:rsid w:val="007C7916"/>
    <w:rsid w:val="007D1B19"/>
    <w:rsid w:val="007D2883"/>
    <w:rsid w:val="007D7630"/>
    <w:rsid w:val="007E0D2E"/>
    <w:rsid w:val="007F6B0C"/>
    <w:rsid w:val="00801E3C"/>
    <w:rsid w:val="00806C9F"/>
    <w:rsid w:val="00812C06"/>
    <w:rsid w:val="0082486E"/>
    <w:rsid w:val="00825FB0"/>
    <w:rsid w:val="00826DD5"/>
    <w:rsid w:val="008364D6"/>
    <w:rsid w:val="008366E8"/>
    <w:rsid w:val="00844A11"/>
    <w:rsid w:val="00844A8B"/>
    <w:rsid w:val="008466C2"/>
    <w:rsid w:val="00847706"/>
    <w:rsid w:val="008576EF"/>
    <w:rsid w:val="00857987"/>
    <w:rsid w:val="00862483"/>
    <w:rsid w:val="00863A94"/>
    <w:rsid w:val="00865888"/>
    <w:rsid w:val="00871350"/>
    <w:rsid w:val="00874518"/>
    <w:rsid w:val="008754FB"/>
    <w:rsid w:val="00881344"/>
    <w:rsid w:val="00883486"/>
    <w:rsid w:val="00890216"/>
    <w:rsid w:val="008921A4"/>
    <w:rsid w:val="00895B3E"/>
    <w:rsid w:val="008A5B8F"/>
    <w:rsid w:val="008A7DF1"/>
    <w:rsid w:val="008A7E94"/>
    <w:rsid w:val="008B0EB0"/>
    <w:rsid w:val="008B2ED1"/>
    <w:rsid w:val="008B463D"/>
    <w:rsid w:val="008B4CC1"/>
    <w:rsid w:val="008C31C3"/>
    <w:rsid w:val="008D22D7"/>
    <w:rsid w:val="008E1700"/>
    <w:rsid w:val="008E5E01"/>
    <w:rsid w:val="008E6168"/>
    <w:rsid w:val="008E7263"/>
    <w:rsid w:val="008F07D0"/>
    <w:rsid w:val="008F2444"/>
    <w:rsid w:val="008F2665"/>
    <w:rsid w:val="00901FD4"/>
    <w:rsid w:val="00904C2C"/>
    <w:rsid w:val="00910B4E"/>
    <w:rsid w:val="00913783"/>
    <w:rsid w:val="00915FFD"/>
    <w:rsid w:val="0092592E"/>
    <w:rsid w:val="00932C8D"/>
    <w:rsid w:val="00934A35"/>
    <w:rsid w:val="00941310"/>
    <w:rsid w:val="009415EB"/>
    <w:rsid w:val="00942469"/>
    <w:rsid w:val="00942633"/>
    <w:rsid w:val="009446C4"/>
    <w:rsid w:val="00944983"/>
    <w:rsid w:val="00944A8C"/>
    <w:rsid w:val="00946BA9"/>
    <w:rsid w:val="00950F5B"/>
    <w:rsid w:val="00951AE4"/>
    <w:rsid w:val="00952B1F"/>
    <w:rsid w:val="009541D9"/>
    <w:rsid w:val="00956495"/>
    <w:rsid w:val="00956E0D"/>
    <w:rsid w:val="00957027"/>
    <w:rsid w:val="00963095"/>
    <w:rsid w:val="0096468C"/>
    <w:rsid w:val="00966587"/>
    <w:rsid w:val="00987362"/>
    <w:rsid w:val="00995797"/>
    <w:rsid w:val="009A0E36"/>
    <w:rsid w:val="009A1476"/>
    <w:rsid w:val="009A2CF2"/>
    <w:rsid w:val="009A4299"/>
    <w:rsid w:val="009A48BC"/>
    <w:rsid w:val="009B36DE"/>
    <w:rsid w:val="009B4681"/>
    <w:rsid w:val="009B54D4"/>
    <w:rsid w:val="009C076C"/>
    <w:rsid w:val="009C19D8"/>
    <w:rsid w:val="009C23FF"/>
    <w:rsid w:val="009C31C3"/>
    <w:rsid w:val="009C3D8F"/>
    <w:rsid w:val="009D008D"/>
    <w:rsid w:val="009D0576"/>
    <w:rsid w:val="009E4703"/>
    <w:rsid w:val="009F06D9"/>
    <w:rsid w:val="009F2A39"/>
    <w:rsid w:val="00A00D97"/>
    <w:rsid w:val="00A024E0"/>
    <w:rsid w:val="00A03D2E"/>
    <w:rsid w:val="00A177C3"/>
    <w:rsid w:val="00A25462"/>
    <w:rsid w:val="00A31F34"/>
    <w:rsid w:val="00A36994"/>
    <w:rsid w:val="00A37CBF"/>
    <w:rsid w:val="00A43902"/>
    <w:rsid w:val="00A44804"/>
    <w:rsid w:val="00A46F03"/>
    <w:rsid w:val="00A4755F"/>
    <w:rsid w:val="00A51DE0"/>
    <w:rsid w:val="00A52A43"/>
    <w:rsid w:val="00A53707"/>
    <w:rsid w:val="00A60788"/>
    <w:rsid w:val="00A6157D"/>
    <w:rsid w:val="00A62D6F"/>
    <w:rsid w:val="00A645F2"/>
    <w:rsid w:val="00A6757D"/>
    <w:rsid w:val="00A70605"/>
    <w:rsid w:val="00A71C2D"/>
    <w:rsid w:val="00A75971"/>
    <w:rsid w:val="00A75E4E"/>
    <w:rsid w:val="00A7792A"/>
    <w:rsid w:val="00A808E3"/>
    <w:rsid w:val="00A83E10"/>
    <w:rsid w:val="00A87B95"/>
    <w:rsid w:val="00A914D5"/>
    <w:rsid w:val="00A91F53"/>
    <w:rsid w:val="00A9378C"/>
    <w:rsid w:val="00A93BF6"/>
    <w:rsid w:val="00A946F8"/>
    <w:rsid w:val="00A961A3"/>
    <w:rsid w:val="00AA06CB"/>
    <w:rsid w:val="00AA3CD8"/>
    <w:rsid w:val="00AA6333"/>
    <w:rsid w:val="00AB1D4D"/>
    <w:rsid w:val="00AB32D6"/>
    <w:rsid w:val="00AB3973"/>
    <w:rsid w:val="00AB63B1"/>
    <w:rsid w:val="00AB6978"/>
    <w:rsid w:val="00AC0624"/>
    <w:rsid w:val="00AC1767"/>
    <w:rsid w:val="00AC2340"/>
    <w:rsid w:val="00AD2212"/>
    <w:rsid w:val="00AD3A26"/>
    <w:rsid w:val="00AD70B8"/>
    <w:rsid w:val="00AE0E97"/>
    <w:rsid w:val="00AE1CE7"/>
    <w:rsid w:val="00AF2404"/>
    <w:rsid w:val="00AF4409"/>
    <w:rsid w:val="00AF49ED"/>
    <w:rsid w:val="00AF629D"/>
    <w:rsid w:val="00AF75A3"/>
    <w:rsid w:val="00B02578"/>
    <w:rsid w:val="00B04C81"/>
    <w:rsid w:val="00B10E12"/>
    <w:rsid w:val="00B16F9E"/>
    <w:rsid w:val="00B17236"/>
    <w:rsid w:val="00B25815"/>
    <w:rsid w:val="00B425E0"/>
    <w:rsid w:val="00B441D5"/>
    <w:rsid w:val="00B4500E"/>
    <w:rsid w:val="00B50052"/>
    <w:rsid w:val="00B528D6"/>
    <w:rsid w:val="00B6434A"/>
    <w:rsid w:val="00B64A94"/>
    <w:rsid w:val="00B64E0A"/>
    <w:rsid w:val="00B70CC1"/>
    <w:rsid w:val="00B81933"/>
    <w:rsid w:val="00B83537"/>
    <w:rsid w:val="00B8757B"/>
    <w:rsid w:val="00B90F91"/>
    <w:rsid w:val="00B9421F"/>
    <w:rsid w:val="00B957C8"/>
    <w:rsid w:val="00B9751F"/>
    <w:rsid w:val="00BA3609"/>
    <w:rsid w:val="00BA3C80"/>
    <w:rsid w:val="00BA5FA8"/>
    <w:rsid w:val="00BA6811"/>
    <w:rsid w:val="00BB4EBE"/>
    <w:rsid w:val="00BC0A4B"/>
    <w:rsid w:val="00BC1FD0"/>
    <w:rsid w:val="00BC6DAD"/>
    <w:rsid w:val="00BF2969"/>
    <w:rsid w:val="00C01FF0"/>
    <w:rsid w:val="00C04A45"/>
    <w:rsid w:val="00C15CD6"/>
    <w:rsid w:val="00C1695F"/>
    <w:rsid w:val="00C24EF3"/>
    <w:rsid w:val="00C32263"/>
    <w:rsid w:val="00C367C3"/>
    <w:rsid w:val="00C3741C"/>
    <w:rsid w:val="00C37750"/>
    <w:rsid w:val="00C41571"/>
    <w:rsid w:val="00C42C2A"/>
    <w:rsid w:val="00C465A4"/>
    <w:rsid w:val="00C5657A"/>
    <w:rsid w:val="00C56940"/>
    <w:rsid w:val="00C627C4"/>
    <w:rsid w:val="00C76930"/>
    <w:rsid w:val="00C77132"/>
    <w:rsid w:val="00C87F3A"/>
    <w:rsid w:val="00C905F8"/>
    <w:rsid w:val="00C92318"/>
    <w:rsid w:val="00C93261"/>
    <w:rsid w:val="00C936FD"/>
    <w:rsid w:val="00C9511A"/>
    <w:rsid w:val="00C955AF"/>
    <w:rsid w:val="00C962E5"/>
    <w:rsid w:val="00C96425"/>
    <w:rsid w:val="00CA03AC"/>
    <w:rsid w:val="00CA24B4"/>
    <w:rsid w:val="00CB1171"/>
    <w:rsid w:val="00CB3B4E"/>
    <w:rsid w:val="00CC65EE"/>
    <w:rsid w:val="00CC745E"/>
    <w:rsid w:val="00CD0720"/>
    <w:rsid w:val="00CD46AA"/>
    <w:rsid w:val="00CD7FE4"/>
    <w:rsid w:val="00CE3F31"/>
    <w:rsid w:val="00CE7A13"/>
    <w:rsid w:val="00CF5E42"/>
    <w:rsid w:val="00D0373C"/>
    <w:rsid w:val="00D05627"/>
    <w:rsid w:val="00D11CE7"/>
    <w:rsid w:val="00D1292D"/>
    <w:rsid w:val="00D14B08"/>
    <w:rsid w:val="00D20EA2"/>
    <w:rsid w:val="00D34EA2"/>
    <w:rsid w:val="00D41431"/>
    <w:rsid w:val="00D4399A"/>
    <w:rsid w:val="00D45A97"/>
    <w:rsid w:val="00D462AA"/>
    <w:rsid w:val="00D47FBB"/>
    <w:rsid w:val="00D506E9"/>
    <w:rsid w:val="00D507B5"/>
    <w:rsid w:val="00D5298F"/>
    <w:rsid w:val="00D52C45"/>
    <w:rsid w:val="00D60845"/>
    <w:rsid w:val="00D61ACA"/>
    <w:rsid w:val="00D67FFD"/>
    <w:rsid w:val="00D71C00"/>
    <w:rsid w:val="00D730AB"/>
    <w:rsid w:val="00D81658"/>
    <w:rsid w:val="00D86AC4"/>
    <w:rsid w:val="00D922B2"/>
    <w:rsid w:val="00D92805"/>
    <w:rsid w:val="00D92CCC"/>
    <w:rsid w:val="00DA0338"/>
    <w:rsid w:val="00DA1EAD"/>
    <w:rsid w:val="00DA2F2D"/>
    <w:rsid w:val="00DA64B0"/>
    <w:rsid w:val="00DB16C4"/>
    <w:rsid w:val="00DB3DDA"/>
    <w:rsid w:val="00DB5B27"/>
    <w:rsid w:val="00DB6570"/>
    <w:rsid w:val="00DB66BD"/>
    <w:rsid w:val="00DB6D3F"/>
    <w:rsid w:val="00DB7587"/>
    <w:rsid w:val="00DB7B94"/>
    <w:rsid w:val="00DC1337"/>
    <w:rsid w:val="00DC29FF"/>
    <w:rsid w:val="00DC3094"/>
    <w:rsid w:val="00DC46E4"/>
    <w:rsid w:val="00DD1BEC"/>
    <w:rsid w:val="00DD77B1"/>
    <w:rsid w:val="00DE4778"/>
    <w:rsid w:val="00DE6160"/>
    <w:rsid w:val="00E010C5"/>
    <w:rsid w:val="00E017EE"/>
    <w:rsid w:val="00E12CE4"/>
    <w:rsid w:val="00E13F94"/>
    <w:rsid w:val="00E16E03"/>
    <w:rsid w:val="00E2428D"/>
    <w:rsid w:val="00E24D67"/>
    <w:rsid w:val="00E351BF"/>
    <w:rsid w:val="00E40EC2"/>
    <w:rsid w:val="00E422EA"/>
    <w:rsid w:val="00E42C4F"/>
    <w:rsid w:val="00E4330C"/>
    <w:rsid w:val="00E451EA"/>
    <w:rsid w:val="00E470E0"/>
    <w:rsid w:val="00E52C0E"/>
    <w:rsid w:val="00E57E84"/>
    <w:rsid w:val="00E607EA"/>
    <w:rsid w:val="00E6412D"/>
    <w:rsid w:val="00E6481C"/>
    <w:rsid w:val="00E64DFA"/>
    <w:rsid w:val="00E6588E"/>
    <w:rsid w:val="00E65DFE"/>
    <w:rsid w:val="00E661F9"/>
    <w:rsid w:val="00E66AF5"/>
    <w:rsid w:val="00E710AA"/>
    <w:rsid w:val="00E71428"/>
    <w:rsid w:val="00E74320"/>
    <w:rsid w:val="00E7494E"/>
    <w:rsid w:val="00E8612D"/>
    <w:rsid w:val="00E87DC9"/>
    <w:rsid w:val="00EA0D0D"/>
    <w:rsid w:val="00EA4670"/>
    <w:rsid w:val="00EA565D"/>
    <w:rsid w:val="00EB023C"/>
    <w:rsid w:val="00EB0D1B"/>
    <w:rsid w:val="00EB1C8D"/>
    <w:rsid w:val="00EC21D1"/>
    <w:rsid w:val="00ED1364"/>
    <w:rsid w:val="00EE35DC"/>
    <w:rsid w:val="00EE3E2F"/>
    <w:rsid w:val="00EF245F"/>
    <w:rsid w:val="00EF5AA9"/>
    <w:rsid w:val="00F02239"/>
    <w:rsid w:val="00F04C23"/>
    <w:rsid w:val="00F10343"/>
    <w:rsid w:val="00F11E84"/>
    <w:rsid w:val="00F133B4"/>
    <w:rsid w:val="00F15DDA"/>
    <w:rsid w:val="00F17A3A"/>
    <w:rsid w:val="00F2360A"/>
    <w:rsid w:val="00F2448E"/>
    <w:rsid w:val="00F30423"/>
    <w:rsid w:val="00F30830"/>
    <w:rsid w:val="00F323B5"/>
    <w:rsid w:val="00F32431"/>
    <w:rsid w:val="00F34233"/>
    <w:rsid w:val="00F346A1"/>
    <w:rsid w:val="00F36462"/>
    <w:rsid w:val="00F36B38"/>
    <w:rsid w:val="00F43E2B"/>
    <w:rsid w:val="00F44E6A"/>
    <w:rsid w:val="00F475C5"/>
    <w:rsid w:val="00F53E47"/>
    <w:rsid w:val="00F55129"/>
    <w:rsid w:val="00F571D0"/>
    <w:rsid w:val="00F57530"/>
    <w:rsid w:val="00F60940"/>
    <w:rsid w:val="00F60D98"/>
    <w:rsid w:val="00F622BD"/>
    <w:rsid w:val="00F62473"/>
    <w:rsid w:val="00F6772F"/>
    <w:rsid w:val="00F74F28"/>
    <w:rsid w:val="00F76F67"/>
    <w:rsid w:val="00F7723E"/>
    <w:rsid w:val="00F82469"/>
    <w:rsid w:val="00F9009D"/>
    <w:rsid w:val="00F932D8"/>
    <w:rsid w:val="00F933C4"/>
    <w:rsid w:val="00F9761F"/>
    <w:rsid w:val="00FA0F21"/>
    <w:rsid w:val="00FA41B5"/>
    <w:rsid w:val="00FB0D2B"/>
    <w:rsid w:val="00FC3DB4"/>
    <w:rsid w:val="00FC6B5A"/>
    <w:rsid w:val="00FC7015"/>
    <w:rsid w:val="00FC74DB"/>
    <w:rsid w:val="00FD47AA"/>
    <w:rsid w:val="00FE297A"/>
    <w:rsid w:val="00FF704C"/>
    <w:rsid w:val="00FF742A"/>
    <w:rsid w:val="2588F37B"/>
    <w:rsid w:val="361F31CE"/>
    <w:rsid w:val="40AA089E"/>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814D3F"/>
  <w15:docId w15:val="{FFFFF82B-A1D2-465B-82CE-BF2A1CA965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MS Minch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semiHidden="1" w:unhideWhenUsed="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semiHidden="1" w:unhideWhenUsed="1"/>
    <w:lsdException w:name="TOC Heading" w:uiPriority="71"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F2404"/>
    <w:pPr>
      <w:spacing w:after="200" w:line="276" w:lineRule="auto"/>
    </w:pPr>
    <w:rPr>
      <w:rFonts w:ascii="Times New Roman" w:hAnsi="Times New Roman"/>
      <w:sz w:val="22"/>
      <w:szCs w:val="22"/>
    </w:rPr>
  </w:style>
  <w:style w:type="paragraph" w:styleId="Heading1">
    <w:name w:val="heading 1"/>
    <w:basedOn w:val="Normal"/>
    <w:next w:val="CaseSummary"/>
    <w:link w:val="Heading1Char"/>
    <w:uiPriority w:val="9"/>
    <w:rsid w:val="00944983"/>
    <w:pPr>
      <w:widowControl w:val="0"/>
      <w:numPr>
        <w:numId w:val="7"/>
      </w:numPr>
      <w:spacing w:before="480" w:after="120"/>
      <w:contextualSpacing/>
      <w:outlineLvl w:val="0"/>
    </w:pPr>
    <w:rPr>
      <w:rFonts w:ascii="Arial" w:hAnsi="Arial" w:eastAsia="Arial" w:cs="Arial"/>
      <w:b/>
      <w:color w:val="000000"/>
      <w:sz w:val="36"/>
    </w:rPr>
  </w:style>
  <w:style w:type="paragraph" w:styleId="Heading2">
    <w:name w:val="heading 2"/>
    <w:basedOn w:val="Normal"/>
    <w:next w:val="CaseSummary"/>
    <w:rsid w:val="00944983"/>
    <w:pPr>
      <w:widowControl w:val="0"/>
      <w:numPr>
        <w:ilvl w:val="1"/>
        <w:numId w:val="7"/>
      </w:numPr>
      <w:spacing w:before="360" w:after="80"/>
      <w:contextualSpacing/>
      <w:outlineLvl w:val="1"/>
    </w:pPr>
    <w:rPr>
      <w:rFonts w:ascii="Arial" w:hAnsi="Arial" w:eastAsia="Arial" w:cs="Arial"/>
      <w:b/>
      <w:color w:val="000000"/>
      <w:sz w:val="28"/>
    </w:rPr>
  </w:style>
  <w:style w:type="paragraph" w:styleId="Heading3">
    <w:name w:val="heading 3"/>
    <w:basedOn w:val="Normal"/>
    <w:next w:val="CaseSummary"/>
    <w:rsid w:val="00944983"/>
    <w:pPr>
      <w:widowControl w:val="0"/>
      <w:numPr>
        <w:ilvl w:val="2"/>
        <w:numId w:val="7"/>
      </w:numPr>
      <w:spacing w:before="280" w:after="80"/>
      <w:contextualSpacing/>
      <w:outlineLvl w:val="2"/>
    </w:pPr>
    <w:rPr>
      <w:rFonts w:ascii="Arial" w:hAnsi="Arial" w:eastAsia="Arial" w:cs="Arial"/>
      <w:b/>
      <w:color w:val="666666"/>
      <w:sz w:val="24"/>
    </w:rPr>
  </w:style>
  <w:style w:type="paragraph" w:styleId="Heading4">
    <w:name w:val="heading 4"/>
    <w:basedOn w:val="Normal"/>
    <w:next w:val="CaseSummary"/>
    <w:rsid w:val="00944983"/>
    <w:pPr>
      <w:widowControl w:val="0"/>
      <w:numPr>
        <w:ilvl w:val="3"/>
        <w:numId w:val="7"/>
      </w:numPr>
      <w:spacing w:before="240" w:after="40"/>
      <w:contextualSpacing/>
      <w:outlineLvl w:val="3"/>
    </w:pPr>
    <w:rPr>
      <w:rFonts w:ascii="Arial" w:hAnsi="Arial" w:eastAsia="Arial" w:cs="Arial"/>
      <w:i/>
      <w:color w:val="666666"/>
    </w:rPr>
  </w:style>
  <w:style w:type="paragraph" w:styleId="Heading5">
    <w:name w:val="heading 5"/>
    <w:basedOn w:val="Normal"/>
    <w:next w:val="CaseSummary"/>
    <w:rsid w:val="00944983"/>
    <w:pPr>
      <w:widowControl w:val="0"/>
      <w:numPr>
        <w:ilvl w:val="4"/>
        <w:numId w:val="7"/>
      </w:numPr>
      <w:spacing w:before="220" w:after="40"/>
      <w:contextualSpacing/>
      <w:outlineLvl w:val="4"/>
    </w:pPr>
    <w:rPr>
      <w:rFonts w:ascii="Arial" w:hAnsi="Arial" w:eastAsia="Arial" w:cs="Arial"/>
      <w:b/>
      <w:color w:val="666666"/>
      <w:sz w:val="20"/>
    </w:rPr>
  </w:style>
  <w:style w:type="paragraph" w:styleId="Heading6">
    <w:name w:val="heading 6"/>
    <w:basedOn w:val="Normal"/>
    <w:next w:val="CaseSummary"/>
    <w:rsid w:val="00944983"/>
    <w:pPr>
      <w:widowControl w:val="0"/>
      <w:numPr>
        <w:ilvl w:val="5"/>
        <w:numId w:val="7"/>
      </w:numPr>
      <w:spacing w:before="200" w:after="40"/>
      <w:contextualSpacing/>
      <w:outlineLvl w:val="5"/>
    </w:pPr>
    <w:rPr>
      <w:rFonts w:ascii="Arial" w:hAnsi="Arial" w:eastAsia="Arial" w:cs="Arial"/>
      <w:i/>
      <w:color w:val="666666"/>
      <w:sz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seSummary" w:customStyle="1">
    <w:name w:val="Case Summary"/>
    <w:autoRedefine/>
    <w:rsid w:val="00C465A4"/>
    <w:pPr>
      <w:spacing w:after="200"/>
    </w:pPr>
    <w:rPr>
      <w:rFonts w:ascii="Times New Roman" w:hAnsi="Times New Roman" w:eastAsiaTheme="minorEastAsia"/>
      <w:bCs/>
      <w:color w:val="000000"/>
      <w:lang w:eastAsia="fr-FR"/>
    </w:rPr>
  </w:style>
  <w:style w:type="paragraph" w:styleId="Title">
    <w:name w:val="Title"/>
    <w:aliases w:val="First Title"/>
    <w:basedOn w:val="Normal"/>
    <w:next w:val="CaseSummary"/>
    <w:link w:val="TitleChar"/>
    <w:qFormat/>
    <w:rsid w:val="00944983"/>
    <w:pPr>
      <w:widowControl w:val="0"/>
      <w:pBdr>
        <w:top w:val="thinThickSmallGap" w:color="auto" w:sz="24" w:space="1"/>
        <w:bottom w:val="single" w:color="595959" w:sz="4" w:space="1"/>
      </w:pBdr>
      <w:shd w:val="clear" w:color="auto" w:fill="E6E6E6"/>
      <w:spacing w:after="240"/>
      <w:ind w:left="-720" w:right="-720"/>
      <w:contextualSpacing/>
      <w:jc w:val="center"/>
    </w:pPr>
    <w:rPr>
      <w:rFonts w:eastAsia="Arial" w:cs="Arial"/>
      <w:b/>
      <w:bCs/>
      <w:smallCaps/>
      <w:color w:val="000000"/>
      <w:sz w:val="32"/>
      <w:szCs w:val="36"/>
    </w:rPr>
  </w:style>
  <w:style w:type="paragraph" w:styleId="Index4">
    <w:name w:val="index 4"/>
    <w:basedOn w:val="Normal"/>
    <w:next w:val="Normal"/>
    <w:autoRedefine/>
    <w:uiPriority w:val="99"/>
    <w:unhideWhenUsed/>
    <w:rsid w:val="00EA565D"/>
    <w:pPr>
      <w:numPr>
        <w:numId w:val="32"/>
      </w:numPr>
      <w:tabs>
        <w:tab w:val="num" w:pos="360"/>
      </w:tabs>
      <w:spacing w:after="0" w:line="240" w:lineRule="auto"/>
      <w:ind w:left="0" w:firstLine="0"/>
    </w:pPr>
    <w:rPr>
      <w:sz w:val="20"/>
    </w:rPr>
  </w:style>
  <w:style w:type="paragraph" w:styleId="Contention1" w:customStyle="1">
    <w:name w:val="Contention 1"/>
    <w:basedOn w:val="Normal"/>
    <w:qFormat/>
    <w:rsid w:val="003252AF"/>
    <w:pPr>
      <w:keepNext/>
      <w:keepLines/>
      <w:spacing w:line="240" w:lineRule="auto"/>
    </w:pPr>
    <w:rPr>
      <w:rFonts w:eastAsia="Times New Roman"/>
      <w:b/>
      <w:bCs/>
      <w:color w:val="000000"/>
      <w:sz w:val="20"/>
      <w:szCs w:val="20"/>
      <w:lang w:eastAsia="fr-FR"/>
    </w:rPr>
  </w:style>
  <w:style w:type="paragraph" w:styleId="Evidence" w:customStyle="1">
    <w:name w:val="Evidence"/>
    <w:basedOn w:val="Contention1"/>
    <w:link w:val="EvidenceChar"/>
    <w:qFormat/>
    <w:rsid w:val="004A276D"/>
    <w:pPr>
      <w:keepNext w:val="0"/>
      <w:ind w:left="288"/>
    </w:pPr>
    <w:rPr>
      <w:b w:val="0"/>
    </w:rPr>
  </w:style>
  <w:style w:type="paragraph" w:styleId="NormalWeb">
    <w:name w:val="Normal (Web)"/>
    <w:basedOn w:val="Normal"/>
    <w:uiPriority w:val="99"/>
    <w:unhideWhenUsed/>
    <w:rsid w:val="000B0848"/>
    <w:pPr>
      <w:spacing w:before="100" w:beforeAutospacing="1" w:after="100" w:afterAutospacing="1" w:line="240" w:lineRule="auto"/>
    </w:pPr>
    <w:rPr>
      <w:rFonts w:eastAsia="Times New Roman"/>
      <w:sz w:val="24"/>
      <w:szCs w:val="24"/>
    </w:rPr>
  </w:style>
  <w:style w:type="character" w:styleId="Hyperlink">
    <w:name w:val="Hyperlink"/>
    <w:uiPriority w:val="99"/>
    <w:unhideWhenUsed/>
    <w:rsid w:val="004A276D"/>
    <w:rPr>
      <w:color w:val="7F7F7F"/>
      <w:u w:val="dotted" w:color="7F7F7F"/>
    </w:rPr>
  </w:style>
  <w:style w:type="paragraph" w:styleId="Citation3" w:customStyle="1">
    <w:name w:val="Citation3"/>
    <w:basedOn w:val="Evidence"/>
    <w:next w:val="Evidence"/>
    <w:qFormat/>
    <w:rsid w:val="00720189"/>
    <w:pPr>
      <w:keepNext/>
      <w:spacing w:after="120"/>
    </w:pPr>
    <w:rPr>
      <w:rFonts w:eastAsia="MS Mincho"/>
      <w:bCs w:val="0"/>
      <w:i/>
      <w:color w:val="auto"/>
      <w:szCs w:val="22"/>
      <w:lang w:eastAsia="en-US"/>
    </w:rPr>
  </w:style>
  <w:style w:type="character" w:styleId="Heading1Char" w:customStyle="1">
    <w:name w:val="Heading 1 Char"/>
    <w:link w:val="Heading1"/>
    <w:uiPriority w:val="9"/>
    <w:rsid w:val="00862483"/>
    <w:rPr>
      <w:rFonts w:ascii="Arial" w:hAnsi="Arial" w:eastAsia="Arial" w:cs="Arial"/>
      <w:b/>
      <w:color w:val="000000"/>
      <w:sz w:val="36"/>
    </w:rPr>
  </w:style>
  <w:style w:type="paragraph" w:styleId="BalloonText">
    <w:name w:val="Balloon Text"/>
    <w:basedOn w:val="Normal"/>
    <w:link w:val="BalloonTextChar"/>
    <w:uiPriority w:val="99"/>
    <w:semiHidden/>
    <w:unhideWhenUsed/>
    <w:rsid w:val="00A645F2"/>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A645F2"/>
    <w:rPr>
      <w:rFonts w:ascii="Tahoma" w:hAnsi="Tahoma" w:cs="Tahoma"/>
      <w:sz w:val="16"/>
      <w:szCs w:val="16"/>
    </w:rPr>
  </w:style>
  <w:style w:type="paragraph" w:styleId="Case" w:customStyle="1">
    <w:name w:val="Case"/>
    <w:next w:val="Contention1"/>
    <w:qFormat/>
    <w:rsid w:val="004A276D"/>
    <w:pPr>
      <w:keepLines/>
      <w:numPr>
        <w:numId w:val="8"/>
      </w:numPr>
      <w:pBdr>
        <w:top w:val="single" w:color="595959" w:sz="4" w:space="1"/>
        <w:left w:val="single" w:color="595959" w:sz="4" w:space="4"/>
        <w:bottom w:val="single" w:color="595959" w:sz="4" w:space="1"/>
        <w:right w:val="single" w:color="595959" w:sz="4" w:space="4"/>
      </w:pBdr>
      <w:shd w:val="clear" w:color="auto" w:fill="E6E6E6"/>
      <w:spacing w:after="120" w:line="276" w:lineRule="auto"/>
    </w:pPr>
    <w:rPr>
      <w:rFonts w:ascii="Times New Roman" w:hAnsi="Times New Roman" w:eastAsia="Times New Roman"/>
      <w:bCs/>
      <w:color w:val="000000"/>
      <w:lang w:eastAsia="fr-FR"/>
    </w:rPr>
  </w:style>
  <w:style w:type="paragraph" w:styleId="Constructive" w:customStyle="1">
    <w:name w:val="Constructive"/>
    <w:qFormat/>
    <w:rsid w:val="004A276D"/>
    <w:pPr>
      <w:keepNext/>
      <w:spacing w:after="200" w:line="276" w:lineRule="auto"/>
    </w:pPr>
    <w:rPr>
      <w:rFonts w:ascii="Times New Roman" w:hAnsi="Times New Roman" w:eastAsia="Times New Roman"/>
      <w:bCs/>
      <w:color w:val="000000"/>
      <w:lang w:eastAsia="fr-FR"/>
    </w:rPr>
  </w:style>
  <w:style w:type="paragraph" w:styleId="Contention2" w:customStyle="1">
    <w:name w:val="Contention 2"/>
    <w:basedOn w:val="Contention1"/>
    <w:link w:val="Contention2Char"/>
    <w:qFormat/>
    <w:rsid w:val="00720189"/>
    <w:pPr>
      <w:spacing w:after="120"/>
      <w:ind w:left="144"/>
    </w:pPr>
  </w:style>
  <w:style w:type="paragraph" w:styleId="Title2" w:customStyle="1">
    <w:name w:val="Title 2"/>
    <w:basedOn w:val="Title"/>
    <w:rsid w:val="00303BC4"/>
    <w:pPr>
      <w:pageBreakBefore/>
    </w:pPr>
  </w:style>
  <w:style w:type="paragraph" w:styleId="TOC3">
    <w:name w:val="toc 3"/>
    <w:basedOn w:val="Normal"/>
    <w:next w:val="Normal"/>
    <w:autoRedefine/>
    <w:uiPriority w:val="39"/>
    <w:unhideWhenUsed/>
    <w:rsid w:val="00F60940"/>
    <w:pPr>
      <w:keepLines/>
      <w:tabs>
        <w:tab w:val="right" w:leader="dot" w:pos="9720"/>
      </w:tabs>
      <w:spacing w:after="0" w:line="240" w:lineRule="auto"/>
      <w:ind w:left="288"/>
    </w:pPr>
    <w:rPr>
      <w:sz w:val="18"/>
    </w:rPr>
  </w:style>
  <w:style w:type="paragraph" w:styleId="Index1">
    <w:name w:val="index 1"/>
    <w:basedOn w:val="Normal"/>
    <w:next w:val="Normal"/>
    <w:autoRedefine/>
    <w:uiPriority w:val="99"/>
    <w:semiHidden/>
    <w:unhideWhenUsed/>
    <w:rsid w:val="00720189"/>
    <w:pPr>
      <w:spacing w:after="0" w:line="240" w:lineRule="auto"/>
      <w:ind w:left="220" w:hanging="220"/>
    </w:pPr>
  </w:style>
  <w:style w:type="paragraph" w:styleId="TOC1">
    <w:name w:val="toc 1"/>
    <w:basedOn w:val="Normal"/>
    <w:next w:val="Normal"/>
    <w:autoRedefine/>
    <w:uiPriority w:val="39"/>
    <w:unhideWhenUsed/>
    <w:rsid w:val="00F60940"/>
    <w:pPr>
      <w:tabs>
        <w:tab w:val="right" w:leader="dot" w:pos="9720"/>
      </w:tabs>
      <w:spacing w:before="200" w:after="100" w:line="240" w:lineRule="auto"/>
      <w:ind w:left="-288"/>
    </w:pPr>
    <w:rPr>
      <w:b/>
    </w:rPr>
  </w:style>
  <w:style w:type="paragraph" w:styleId="TOC2">
    <w:name w:val="toc 2"/>
    <w:basedOn w:val="Normal"/>
    <w:next w:val="Normal"/>
    <w:autoRedefine/>
    <w:uiPriority w:val="39"/>
    <w:unhideWhenUsed/>
    <w:rsid w:val="00F60940"/>
    <w:pPr>
      <w:tabs>
        <w:tab w:val="right" w:leader="dot" w:pos="9720"/>
      </w:tabs>
      <w:spacing w:before="120" w:after="0"/>
      <w:ind w:left="216" w:hanging="216"/>
    </w:pPr>
    <w:rPr>
      <w:sz w:val="20"/>
    </w:rPr>
  </w:style>
  <w:style w:type="paragraph" w:styleId="TOC4">
    <w:name w:val="toc 4"/>
    <w:basedOn w:val="Normal"/>
    <w:next w:val="Normal"/>
    <w:autoRedefine/>
    <w:uiPriority w:val="39"/>
    <w:unhideWhenUsed/>
    <w:rsid w:val="002E302C"/>
    <w:pPr>
      <w:numPr>
        <w:numId w:val="29"/>
      </w:numPr>
      <w:tabs>
        <w:tab w:val="right" w:leader="dot" w:pos="9350"/>
      </w:tabs>
    </w:pPr>
    <w:rPr>
      <w:noProof/>
      <w:sz w:val="20"/>
      <w:u w:color="000000" w:themeColor="text1"/>
    </w:rPr>
  </w:style>
  <w:style w:type="paragraph" w:styleId="TOC5">
    <w:name w:val="toc 5"/>
    <w:basedOn w:val="Normal"/>
    <w:next w:val="Normal"/>
    <w:autoRedefine/>
    <w:uiPriority w:val="39"/>
    <w:unhideWhenUsed/>
    <w:rsid w:val="00720189"/>
    <w:pPr>
      <w:ind w:left="880"/>
    </w:pPr>
  </w:style>
  <w:style w:type="paragraph" w:styleId="TOC6">
    <w:name w:val="toc 6"/>
    <w:basedOn w:val="Normal"/>
    <w:next w:val="Normal"/>
    <w:autoRedefine/>
    <w:uiPriority w:val="39"/>
    <w:unhideWhenUsed/>
    <w:rsid w:val="00720189"/>
    <w:pPr>
      <w:ind w:left="1100"/>
    </w:pPr>
  </w:style>
  <w:style w:type="paragraph" w:styleId="TOC7">
    <w:name w:val="toc 7"/>
    <w:basedOn w:val="Normal"/>
    <w:next w:val="Normal"/>
    <w:autoRedefine/>
    <w:uiPriority w:val="39"/>
    <w:unhideWhenUsed/>
    <w:rsid w:val="00720189"/>
    <w:pPr>
      <w:ind w:left="1320"/>
    </w:pPr>
  </w:style>
  <w:style w:type="paragraph" w:styleId="TOC8">
    <w:name w:val="toc 8"/>
    <w:basedOn w:val="Normal"/>
    <w:next w:val="Normal"/>
    <w:autoRedefine/>
    <w:uiPriority w:val="39"/>
    <w:unhideWhenUsed/>
    <w:rsid w:val="00720189"/>
    <w:pPr>
      <w:ind w:left="1540"/>
    </w:pPr>
  </w:style>
  <w:style w:type="paragraph" w:styleId="TOC9">
    <w:name w:val="toc 9"/>
    <w:basedOn w:val="Normal"/>
    <w:next w:val="Normal"/>
    <w:autoRedefine/>
    <w:uiPriority w:val="39"/>
    <w:unhideWhenUsed/>
    <w:rsid w:val="00720189"/>
    <w:pPr>
      <w:ind w:left="1760"/>
    </w:pPr>
  </w:style>
  <w:style w:type="paragraph" w:styleId="FootnoteText">
    <w:name w:val="footnote text"/>
    <w:basedOn w:val="Normal"/>
    <w:link w:val="FootnoteTextChar"/>
    <w:rsid w:val="001D5FD6"/>
    <w:pPr>
      <w:spacing w:after="0"/>
    </w:pPr>
    <w:rPr>
      <w:rFonts w:ascii="Arial" w:hAnsi="Arial" w:eastAsia="Arial" w:cs="Arial"/>
      <w:color w:val="000000"/>
      <w:sz w:val="20"/>
      <w:szCs w:val="20"/>
      <w:lang w:val="fr-FR" w:eastAsia="fr-FR"/>
    </w:rPr>
  </w:style>
  <w:style w:type="character" w:styleId="FootnoteTextChar" w:customStyle="1">
    <w:name w:val="Footnote Text Char"/>
    <w:basedOn w:val="DefaultParagraphFont"/>
    <w:link w:val="FootnoteText"/>
    <w:rsid w:val="001D5FD6"/>
    <w:rPr>
      <w:rFonts w:ascii="Arial" w:hAnsi="Arial" w:eastAsia="Arial" w:cs="Arial"/>
      <w:color w:val="000000"/>
      <w:lang w:val="fr-FR" w:eastAsia="fr-FR"/>
    </w:rPr>
  </w:style>
  <w:style w:type="character" w:styleId="FootnoteReference">
    <w:name w:val="footnote reference"/>
    <w:basedOn w:val="DefaultParagraphFont"/>
    <w:rsid w:val="001D5FD6"/>
    <w:rPr>
      <w:vertAlign w:val="superscript"/>
    </w:rPr>
  </w:style>
  <w:style w:type="paragraph" w:styleId="Header">
    <w:name w:val="header"/>
    <w:basedOn w:val="Normal"/>
    <w:link w:val="HeaderChar"/>
    <w:uiPriority w:val="99"/>
    <w:unhideWhenUsed/>
    <w:rsid w:val="00DB66BD"/>
    <w:pPr>
      <w:tabs>
        <w:tab w:val="center" w:pos="4320"/>
        <w:tab w:val="right" w:pos="8640"/>
      </w:tabs>
      <w:spacing w:after="0" w:line="240" w:lineRule="auto"/>
    </w:pPr>
  </w:style>
  <w:style w:type="character" w:styleId="HeaderChar" w:customStyle="1">
    <w:name w:val="Header Char"/>
    <w:basedOn w:val="DefaultParagraphFont"/>
    <w:link w:val="Header"/>
    <w:uiPriority w:val="99"/>
    <w:rsid w:val="00DB66BD"/>
    <w:rPr>
      <w:sz w:val="22"/>
      <w:szCs w:val="22"/>
    </w:rPr>
  </w:style>
  <w:style w:type="paragraph" w:styleId="Footer">
    <w:name w:val="footer"/>
    <w:basedOn w:val="Normal"/>
    <w:link w:val="FooterChar"/>
    <w:uiPriority w:val="99"/>
    <w:unhideWhenUsed/>
    <w:rsid w:val="00934A35"/>
    <w:pPr>
      <w:tabs>
        <w:tab w:val="center" w:pos="4320"/>
        <w:tab w:val="right" w:pos="8640"/>
      </w:tabs>
      <w:spacing w:after="0" w:line="240" w:lineRule="auto"/>
      <w:jc w:val="center"/>
    </w:pPr>
    <w:rPr>
      <w:b/>
      <w:bCs/>
      <w:smallCaps/>
    </w:rPr>
  </w:style>
  <w:style w:type="character" w:styleId="FooterChar" w:customStyle="1">
    <w:name w:val="Footer Char"/>
    <w:basedOn w:val="DefaultParagraphFont"/>
    <w:link w:val="Footer"/>
    <w:uiPriority w:val="99"/>
    <w:rsid w:val="00934A35"/>
    <w:rPr>
      <w:rFonts w:ascii="Times New Roman" w:hAnsi="Times New Roman"/>
      <w:b/>
      <w:bCs/>
      <w:smallCaps/>
      <w:sz w:val="22"/>
      <w:szCs w:val="22"/>
    </w:rPr>
  </w:style>
  <w:style w:type="paragraph" w:styleId="Contention3" w:customStyle="1">
    <w:name w:val="Contention 3"/>
    <w:basedOn w:val="Contention2"/>
    <w:rsid w:val="00DB66BD"/>
    <w:pPr>
      <w:ind w:left="270"/>
    </w:pPr>
  </w:style>
  <w:style w:type="character" w:styleId="CommentReference">
    <w:name w:val="Comment Reference"/>
    <w:basedOn w:val="DefaultParagraphFont"/>
    <w:uiPriority w:val="99"/>
    <w:semiHidden/>
    <w:unhideWhenUsed/>
    <w:rsid w:val="00501F49"/>
    <w:rPr>
      <w:sz w:val="18"/>
      <w:szCs w:val="18"/>
    </w:rPr>
  </w:style>
  <w:style w:type="paragraph" w:styleId="CommentText">
    <w:name w:val="Comment Text"/>
    <w:basedOn w:val="Normal"/>
    <w:link w:val="CommentTextChar"/>
    <w:uiPriority w:val="99"/>
    <w:semiHidden/>
    <w:unhideWhenUsed/>
    <w:rsid w:val="00501F49"/>
    <w:pPr>
      <w:spacing w:line="240" w:lineRule="auto"/>
    </w:pPr>
    <w:rPr>
      <w:sz w:val="24"/>
      <w:szCs w:val="24"/>
    </w:rPr>
  </w:style>
  <w:style w:type="character" w:styleId="CommentTextChar" w:customStyle="1">
    <w:name w:val="Comment Text Char"/>
    <w:basedOn w:val="DefaultParagraphFont"/>
    <w:link w:val="CommentText"/>
    <w:uiPriority w:val="99"/>
    <w:semiHidden/>
    <w:rsid w:val="00501F49"/>
    <w:rPr>
      <w:sz w:val="24"/>
      <w:szCs w:val="24"/>
    </w:rPr>
  </w:style>
  <w:style w:type="paragraph" w:styleId="CommentSubject">
    <w:name w:val="Comment Subject"/>
    <w:basedOn w:val="CommentText"/>
    <w:next w:val="CommentText"/>
    <w:link w:val="CommentSubjectChar"/>
    <w:uiPriority w:val="99"/>
    <w:semiHidden/>
    <w:unhideWhenUsed/>
    <w:rsid w:val="00501F49"/>
    <w:rPr>
      <w:b/>
      <w:bCs/>
      <w:sz w:val="20"/>
      <w:szCs w:val="20"/>
    </w:rPr>
  </w:style>
  <w:style w:type="character" w:styleId="CommentSubjectChar" w:customStyle="1">
    <w:name w:val="Comment Subject Char"/>
    <w:basedOn w:val="CommentTextChar"/>
    <w:link w:val="CommentSubject"/>
    <w:uiPriority w:val="99"/>
    <w:semiHidden/>
    <w:rsid w:val="00501F49"/>
    <w:rPr>
      <w:b/>
      <w:bCs/>
      <w:sz w:val="24"/>
      <w:szCs w:val="24"/>
    </w:rPr>
  </w:style>
  <w:style w:type="character" w:styleId="TitleChar" w:customStyle="1">
    <w:name w:val="Title Char"/>
    <w:aliases w:val="First Title Char"/>
    <w:basedOn w:val="DefaultParagraphFont"/>
    <w:link w:val="Title"/>
    <w:rsid w:val="00934A35"/>
    <w:rPr>
      <w:rFonts w:ascii="Times New Roman" w:hAnsi="Times New Roman" w:eastAsia="Arial" w:cs="Arial"/>
      <w:b/>
      <w:bCs/>
      <w:smallCaps/>
      <w:color w:val="000000"/>
      <w:sz w:val="32"/>
      <w:szCs w:val="36"/>
      <w:shd w:val="clear" w:color="auto" w:fill="E6E6E6"/>
    </w:rPr>
  </w:style>
  <w:style w:type="character" w:styleId="FollowedHyperlink">
    <w:name w:val="FollowedHyperlink"/>
    <w:basedOn w:val="DefaultParagraphFont"/>
    <w:uiPriority w:val="99"/>
    <w:unhideWhenUsed/>
    <w:rsid w:val="0042262F"/>
    <w:rPr>
      <w:color w:val="7F7F7F" w:themeColor="text1" w:themeTint="80"/>
      <w:u w:val="dotted"/>
    </w:rPr>
  </w:style>
  <w:style w:type="paragraph" w:styleId="Pa3" w:customStyle="1">
    <w:name w:val="Pa3"/>
    <w:basedOn w:val="Normal"/>
    <w:uiPriority w:val="99"/>
    <w:rsid w:val="00944983"/>
    <w:pPr>
      <w:autoSpaceDE w:val="0"/>
      <w:autoSpaceDN w:val="0"/>
      <w:adjustRightInd w:val="0"/>
      <w:spacing w:after="0" w:line="221" w:lineRule="atLeast"/>
    </w:pPr>
    <w:rPr>
      <w:rFonts w:ascii="AGaramond" w:hAnsi="AGaramond"/>
      <w:sz w:val="24"/>
      <w:szCs w:val="24"/>
    </w:rPr>
  </w:style>
  <w:style w:type="character" w:styleId="A12" w:customStyle="1">
    <w:name w:val="A12"/>
    <w:uiPriority w:val="99"/>
    <w:rsid w:val="00A62D6F"/>
    <w:rPr>
      <w:rFonts w:cs="AGaramond"/>
      <w:color w:val="000000"/>
      <w:sz w:val="12"/>
      <w:szCs w:val="12"/>
    </w:rPr>
  </w:style>
  <w:style w:type="paragraph" w:styleId="Pa6" w:customStyle="1">
    <w:name w:val="Pa6"/>
    <w:basedOn w:val="Normal"/>
    <w:uiPriority w:val="99"/>
    <w:rsid w:val="00944983"/>
    <w:pPr>
      <w:autoSpaceDE w:val="0"/>
      <w:autoSpaceDN w:val="0"/>
      <w:adjustRightInd w:val="0"/>
      <w:spacing w:after="0" w:line="221" w:lineRule="atLeast"/>
    </w:pPr>
    <w:rPr>
      <w:rFonts w:ascii="Minion Pro" w:hAnsi="Minion Pro"/>
      <w:sz w:val="24"/>
      <w:szCs w:val="24"/>
    </w:rPr>
  </w:style>
  <w:style w:type="character" w:styleId="A11" w:customStyle="1">
    <w:name w:val="A11"/>
    <w:uiPriority w:val="99"/>
    <w:rsid w:val="00F36B38"/>
    <w:rPr>
      <w:rFonts w:ascii="Myriad Pro" w:hAnsi="Myriad Pro" w:cs="Myriad Pro"/>
      <w:color w:val="000000"/>
      <w:sz w:val="12"/>
      <w:szCs w:val="12"/>
    </w:rPr>
  </w:style>
  <w:style w:type="paragraph" w:styleId="ListParagraph">
    <w:name w:val="List Paragraph"/>
    <w:basedOn w:val="Normal"/>
    <w:uiPriority w:val="34"/>
    <w:qFormat/>
    <w:rsid w:val="000C0767"/>
    <w:pPr>
      <w:ind w:left="720"/>
      <w:contextualSpacing/>
    </w:pPr>
  </w:style>
  <w:style w:type="character" w:styleId="hi" w:customStyle="1">
    <w:name w:val="hi"/>
    <w:basedOn w:val="DefaultParagraphFont"/>
    <w:rsid w:val="001A633B"/>
  </w:style>
  <w:style w:type="character" w:styleId="EvidenceChar" w:customStyle="1">
    <w:name w:val="Evidence Char"/>
    <w:link w:val="Evidence"/>
    <w:locked/>
    <w:rsid w:val="00D1292D"/>
    <w:rPr>
      <w:rFonts w:ascii="Times New Roman" w:hAnsi="Times New Roman" w:eastAsia="Times New Roman"/>
      <w:bCs/>
      <w:color w:val="000000"/>
      <w:lang w:eastAsia="fr-FR"/>
    </w:rPr>
  </w:style>
  <w:style w:type="character" w:styleId="apple-converted-space" w:customStyle="1">
    <w:name w:val="apple-converted-space"/>
    <w:basedOn w:val="DefaultParagraphFont"/>
    <w:rsid w:val="00FA0F21"/>
  </w:style>
  <w:style w:type="character" w:styleId="ssens" w:customStyle="1">
    <w:name w:val="ssens"/>
    <w:basedOn w:val="DefaultParagraphFont"/>
    <w:rsid w:val="00507B99"/>
  </w:style>
  <w:style w:type="character" w:styleId="UnresolvedMention1" w:customStyle="1">
    <w:name w:val="Unresolved Mention1"/>
    <w:basedOn w:val="DefaultParagraphFont"/>
    <w:uiPriority w:val="99"/>
    <w:semiHidden/>
    <w:unhideWhenUsed/>
    <w:rsid w:val="00155C31"/>
    <w:rPr>
      <w:color w:val="605E5C"/>
      <w:shd w:val="clear" w:color="auto" w:fill="E1DFDD"/>
    </w:rPr>
  </w:style>
  <w:style w:type="character" w:styleId="Contention2Char" w:customStyle="1">
    <w:name w:val="Contention 2 Char"/>
    <w:basedOn w:val="DefaultParagraphFont"/>
    <w:link w:val="Contention2"/>
    <w:locked/>
    <w:rsid w:val="00046DF0"/>
    <w:rPr>
      <w:rFonts w:ascii="Times New Roman" w:hAnsi="Times New Roman" w:eastAsia="Times New Roman"/>
      <w:b/>
      <w:bCs/>
      <w:color w:val="000000"/>
      <w:lang w:eastAsia="fr-FR"/>
    </w:rPr>
  </w:style>
  <w:style w:type="character" w:styleId="UnresolvedMention">
    <w:name w:val="Unresolved Mention"/>
    <w:basedOn w:val="DefaultParagraphFont"/>
    <w:uiPriority w:val="99"/>
    <w:rsid w:val="00EB0D1B"/>
    <w:rPr>
      <w:color w:val="605E5C"/>
      <w:shd w:val="clear" w:color="auto" w:fill="E1DFDD"/>
    </w:rPr>
  </w:style>
  <w:style w:type="character" w:styleId="Emphasis">
    <w:name w:val="Emphasis"/>
    <w:basedOn w:val="DefaultParagraphFont"/>
    <w:uiPriority w:val="20"/>
    <w:qFormat/>
    <w:rsid w:val="0034768D"/>
    <w:rPr>
      <w:i/>
      <w:iCs/>
    </w:rPr>
  </w:style>
  <w:style w:type="character" w:styleId="Strong">
    <w:name w:val="Strong"/>
    <w:basedOn w:val="DefaultParagraphFont"/>
    <w:uiPriority w:val="22"/>
    <w:qFormat/>
    <w:rsid w:val="003476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6308">
      <w:bodyDiv w:val="1"/>
      <w:marLeft w:val="0"/>
      <w:marRight w:val="0"/>
      <w:marTop w:val="0"/>
      <w:marBottom w:val="0"/>
      <w:divBdr>
        <w:top w:val="none" w:sz="0" w:space="0" w:color="auto"/>
        <w:left w:val="none" w:sz="0" w:space="0" w:color="auto"/>
        <w:bottom w:val="none" w:sz="0" w:space="0" w:color="auto"/>
        <w:right w:val="none" w:sz="0" w:space="0" w:color="auto"/>
      </w:divBdr>
    </w:div>
    <w:div w:id="7603504">
      <w:bodyDiv w:val="1"/>
      <w:marLeft w:val="0"/>
      <w:marRight w:val="0"/>
      <w:marTop w:val="0"/>
      <w:marBottom w:val="0"/>
      <w:divBdr>
        <w:top w:val="none" w:sz="0" w:space="0" w:color="auto"/>
        <w:left w:val="none" w:sz="0" w:space="0" w:color="auto"/>
        <w:bottom w:val="none" w:sz="0" w:space="0" w:color="auto"/>
        <w:right w:val="none" w:sz="0" w:space="0" w:color="auto"/>
      </w:divBdr>
    </w:div>
    <w:div w:id="11996769">
      <w:bodyDiv w:val="1"/>
      <w:marLeft w:val="0"/>
      <w:marRight w:val="0"/>
      <w:marTop w:val="0"/>
      <w:marBottom w:val="0"/>
      <w:divBdr>
        <w:top w:val="none" w:sz="0" w:space="0" w:color="auto"/>
        <w:left w:val="none" w:sz="0" w:space="0" w:color="auto"/>
        <w:bottom w:val="none" w:sz="0" w:space="0" w:color="auto"/>
        <w:right w:val="none" w:sz="0" w:space="0" w:color="auto"/>
      </w:divBdr>
    </w:div>
    <w:div w:id="15087454">
      <w:bodyDiv w:val="1"/>
      <w:marLeft w:val="0"/>
      <w:marRight w:val="0"/>
      <w:marTop w:val="0"/>
      <w:marBottom w:val="0"/>
      <w:divBdr>
        <w:top w:val="none" w:sz="0" w:space="0" w:color="auto"/>
        <w:left w:val="none" w:sz="0" w:space="0" w:color="auto"/>
        <w:bottom w:val="none" w:sz="0" w:space="0" w:color="auto"/>
        <w:right w:val="none" w:sz="0" w:space="0" w:color="auto"/>
      </w:divBdr>
    </w:div>
    <w:div w:id="39133751">
      <w:bodyDiv w:val="1"/>
      <w:marLeft w:val="0"/>
      <w:marRight w:val="0"/>
      <w:marTop w:val="0"/>
      <w:marBottom w:val="0"/>
      <w:divBdr>
        <w:top w:val="none" w:sz="0" w:space="0" w:color="auto"/>
        <w:left w:val="none" w:sz="0" w:space="0" w:color="auto"/>
        <w:bottom w:val="none" w:sz="0" w:space="0" w:color="auto"/>
        <w:right w:val="none" w:sz="0" w:space="0" w:color="auto"/>
      </w:divBdr>
    </w:div>
    <w:div w:id="47073206">
      <w:bodyDiv w:val="1"/>
      <w:marLeft w:val="0"/>
      <w:marRight w:val="0"/>
      <w:marTop w:val="0"/>
      <w:marBottom w:val="0"/>
      <w:divBdr>
        <w:top w:val="none" w:sz="0" w:space="0" w:color="auto"/>
        <w:left w:val="none" w:sz="0" w:space="0" w:color="auto"/>
        <w:bottom w:val="none" w:sz="0" w:space="0" w:color="auto"/>
        <w:right w:val="none" w:sz="0" w:space="0" w:color="auto"/>
      </w:divBdr>
    </w:div>
    <w:div w:id="55713798">
      <w:bodyDiv w:val="1"/>
      <w:marLeft w:val="0"/>
      <w:marRight w:val="0"/>
      <w:marTop w:val="0"/>
      <w:marBottom w:val="0"/>
      <w:divBdr>
        <w:top w:val="none" w:sz="0" w:space="0" w:color="auto"/>
        <w:left w:val="none" w:sz="0" w:space="0" w:color="auto"/>
        <w:bottom w:val="none" w:sz="0" w:space="0" w:color="auto"/>
        <w:right w:val="none" w:sz="0" w:space="0" w:color="auto"/>
      </w:divBdr>
      <w:divsChild>
        <w:div w:id="621614233">
          <w:marLeft w:val="0"/>
          <w:marRight w:val="0"/>
          <w:marTop w:val="0"/>
          <w:marBottom w:val="0"/>
          <w:divBdr>
            <w:top w:val="none" w:sz="0" w:space="0" w:color="auto"/>
            <w:left w:val="none" w:sz="0" w:space="0" w:color="auto"/>
            <w:bottom w:val="none" w:sz="0" w:space="0" w:color="auto"/>
            <w:right w:val="none" w:sz="0" w:space="0" w:color="auto"/>
          </w:divBdr>
        </w:div>
        <w:div w:id="1177772787">
          <w:marLeft w:val="0"/>
          <w:marRight w:val="0"/>
          <w:marTop w:val="0"/>
          <w:marBottom w:val="0"/>
          <w:divBdr>
            <w:top w:val="none" w:sz="0" w:space="0" w:color="auto"/>
            <w:left w:val="none" w:sz="0" w:space="0" w:color="auto"/>
            <w:bottom w:val="none" w:sz="0" w:space="0" w:color="auto"/>
            <w:right w:val="none" w:sz="0" w:space="0" w:color="auto"/>
          </w:divBdr>
        </w:div>
        <w:div w:id="960570026">
          <w:marLeft w:val="0"/>
          <w:marRight w:val="0"/>
          <w:marTop w:val="0"/>
          <w:marBottom w:val="0"/>
          <w:divBdr>
            <w:top w:val="none" w:sz="0" w:space="0" w:color="auto"/>
            <w:left w:val="none" w:sz="0" w:space="0" w:color="auto"/>
            <w:bottom w:val="none" w:sz="0" w:space="0" w:color="auto"/>
            <w:right w:val="none" w:sz="0" w:space="0" w:color="auto"/>
          </w:divBdr>
        </w:div>
        <w:div w:id="1689868250">
          <w:marLeft w:val="0"/>
          <w:marRight w:val="0"/>
          <w:marTop w:val="0"/>
          <w:marBottom w:val="0"/>
          <w:divBdr>
            <w:top w:val="none" w:sz="0" w:space="0" w:color="auto"/>
            <w:left w:val="none" w:sz="0" w:space="0" w:color="auto"/>
            <w:bottom w:val="none" w:sz="0" w:space="0" w:color="auto"/>
            <w:right w:val="none" w:sz="0" w:space="0" w:color="auto"/>
          </w:divBdr>
        </w:div>
        <w:div w:id="1786850599">
          <w:marLeft w:val="0"/>
          <w:marRight w:val="0"/>
          <w:marTop w:val="0"/>
          <w:marBottom w:val="0"/>
          <w:divBdr>
            <w:top w:val="none" w:sz="0" w:space="0" w:color="auto"/>
            <w:left w:val="none" w:sz="0" w:space="0" w:color="auto"/>
            <w:bottom w:val="none" w:sz="0" w:space="0" w:color="auto"/>
            <w:right w:val="none" w:sz="0" w:space="0" w:color="auto"/>
          </w:divBdr>
        </w:div>
        <w:div w:id="1496722306">
          <w:marLeft w:val="0"/>
          <w:marRight w:val="0"/>
          <w:marTop w:val="0"/>
          <w:marBottom w:val="0"/>
          <w:divBdr>
            <w:top w:val="none" w:sz="0" w:space="0" w:color="auto"/>
            <w:left w:val="none" w:sz="0" w:space="0" w:color="auto"/>
            <w:bottom w:val="none" w:sz="0" w:space="0" w:color="auto"/>
            <w:right w:val="none" w:sz="0" w:space="0" w:color="auto"/>
          </w:divBdr>
        </w:div>
        <w:div w:id="951743050">
          <w:marLeft w:val="0"/>
          <w:marRight w:val="0"/>
          <w:marTop w:val="0"/>
          <w:marBottom w:val="0"/>
          <w:divBdr>
            <w:top w:val="none" w:sz="0" w:space="0" w:color="auto"/>
            <w:left w:val="none" w:sz="0" w:space="0" w:color="auto"/>
            <w:bottom w:val="none" w:sz="0" w:space="0" w:color="auto"/>
            <w:right w:val="none" w:sz="0" w:space="0" w:color="auto"/>
          </w:divBdr>
        </w:div>
        <w:div w:id="876743006">
          <w:marLeft w:val="0"/>
          <w:marRight w:val="0"/>
          <w:marTop w:val="0"/>
          <w:marBottom w:val="0"/>
          <w:divBdr>
            <w:top w:val="none" w:sz="0" w:space="0" w:color="auto"/>
            <w:left w:val="none" w:sz="0" w:space="0" w:color="auto"/>
            <w:bottom w:val="none" w:sz="0" w:space="0" w:color="auto"/>
            <w:right w:val="none" w:sz="0" w:space="0" w:color="auto"/>
          </w:divBdr>
        </w:div>
        <w:div w:id="1574655190">
          <w:marLeft w:val="0"/>
          <w:marRight w:val="0"/>
          <w:marTop w:val="0"/>
          <w:marBottom w:val="0"/>
          <w:divBdr>
            <w:top w:val="none" w:sz="0" w:space="0" w:color="auto"/>
            <w:left w:val="none" w:sz="0" w:space="0" w:color="auto"/>
            <w:bottom w:val="none" w:sz="0" w:space="0" w:color="auto"/>
            <w:right w:val="none" w:sz="0" w:space="0" w:color="auto"/>
          </w:divBdr>
        </w:div>
        <w:div w:id="809439310">
          <w:marLeft w:val="0"/>
          <w:marRight w:val="0"/>
          <w:marTop w:val="0"/>
          <w:marBottom w:val="0"/>
          <w:divBdr>
            <w:top w:val="none" w:sz="0" w:space="0" w:color="auto"/>
            <w:left w:val="none" w:sz="0" w:space="0" w:color="auto"/>
            <w:bottom w:val="none" w:sz="0" w:space="0" w:color="auto"/>
            <w:right w:val="none" w:sz="0" w:space="0" w:color="auto"/>
          </w:divBdr>
        </w:div>
        <w:div w:id="112556597">
          <w:marLeft w:val="0"/>
          <w:marRight w:val="0"/>
          <w:marTop w:val="0"/>
          <w:marBottom w:val="0"/>
          <w:divBdr>
            <w:top w:val="none" w:sz="0" w:space="0" w:color="auto"/>
            <w:left w:val="none" w:sz="0" w:space="0" w:color="auto"/>
            <w:bottom w:val="none" w:sz="0" w:space="0" w:color="auto"/>
            <w:right w:val="none" w:sz="0" w:space="0" w:color="auto"/>
          </w:divBdr>
        </w:div>
        <w:div w:id="1662001577">
          <w:marLeft w:val="0"/>
          <w:marRight w:val="0"/>
          <w:marTop w:val="0"/>
          <w:marBottom w:val="0"/>
          <w:divBdr>
            <w:top w:val="none" w:sz="0" w:space="0" w:color="auto"/>
            <w:left w:val="none" w:sz="0" w:space="0" w:color="auto"/>
            <w:bottom w:val="none" w:sz="0" w:space="0" w:color="auto"/>
            <w:right w:val="none" w:sz="0" w:space="0" w:color="auto"/>
          </w:divBdr>
        </w:div>
        <w:div w:id="1864131889">
          <w:marLeft w:val="0"/>
          <w:marRight w:val="0"/>
          <w:marTop w:val="0"/>
          <w:marBottom w:val="0"/>
          <w:divBdr>
            <w:top w:val="none" w:sz="0" w:space="0" w:color="auto"/>
            <w:left w:val="none" w:sz="0" w:space="0" w:color="auto"/>
            <w:bottom w:val="none" w:sz="0" w:space="0" w:color="auto"/>
            <w:right w:val="none" w:sz="0" w:space="0" w:color="auto"/>
          </w:divBdr>
        </w:div>
        <w:div w:id="1020618787">
          <w:marLeft w:val="0"/>
          <w:marRight w:val="0"/>
          <w:marTop w:val="0"/>
          <w:marBottom w:val="0"/>
          <w:divBdr>
            <w:top w:val="none" w:sz="0" w:space="0" w:color="auto"/>
            <w:left w:val="none" w:sz="0" w:space="0" w:color="auto"/>
            <w:bottom w:val="none" w:sz="0" w:space="0" w:color="auto"/>
            <w:right w:val="none" w:sz="0" w:space="0" w:color="auto"/>
          </w:divBdr>
        </w:div>
        <w:div w:id="982344217">
          <w:marLeft w:val="0"/>
          <w:marRight w:val="0"/>
          <w:marTop w:val="0"/>
          <w:marBottom w:val="0"/>
          <w:divBdr>
            <w:top w:val="none" w:sz="0" w:space="0" w:color="auto"/>
            <w:left w:val="none" w:sz="0" w:space="0" w:color="auto"/>
            <w:bottom w:val="none" w:sz="0" w:space="0" w:color="auto"/>
            <w:right w:val="none" w:sz="0" w:space="0" w:color="auto"/>
          </w:divBdr>
        </w:div>
        <w:div w:id="1807165279">
          <w:marLeft w:val="0"/>
          <w:marRight w:val="0"/>
          <w:marTop w:val="0"/>
          <w:marBottom w:val="0"/>
          <w:divBdr>
            <w:top w:val="none" w:sz="0" w:space="0" w:color="auto"/>
            <w:left w:val="none" w:sz="0" w:space="0" w:color="auto"/>
            <w:bottom w:val="none" w:sz="0" w:space="0" w:color="auto"/>
            <w:right w:val="none" w:sz="0" w:space="0" w:color="auto"/>
          </w:divBdr>
        </w:div>
        <w:div w:id="1846480490">
          <w:marLeft w:val="0"/>
          <w:marRight w:val="0"/>
          <w:marTop w:val="0"/>
          <w:marBottom w:val="0"/>
          <w:divBdr>
            <w:top w:val="none" w:sz="0" w:space="0" w:color="auto"/>
            <w:left w:val="none" w:sz="0" w:space="0" w:color="auto"/>
            <w:bottom w:val="none" w:sz="0" w:space="0" w:color="auto"/>
            <w:right w:val="none" w:sz="0" w:space="0" w:color="auto"/>
          </w:divBdr>
        </w:div>
      </w:divsChild>
    </w:div>
    <w:div w:id="57437009">
      <w:bodyDiv w:val="1"/>
      <w:marLeft w:val="0"/>
      <w:marRight w:val="0"/>
      <w:marTop w:val="0"/>
      <w:marBottom w:val="0"/>
      <w:divBdr>
        <w:top w:val="none" w:sz="0" w:space="0" w:color="auto"/>
        <w:left w:val="none" w:sz="0" w:space="0" w:color="auto"/>
        <w:bottom w:val="none" w:sz="0" w:space="0" w:color="auto"/>
        <w:right w:val="none" w:sz="0" w:space="0" w:color="auto"/>
      </w:divBdr>
    </w:div>
    <w:div w:id="63266398">
      <w:bodyDiv w:val="1"/>
      <w:marLeft w:val="0"/>
      <w:marRight w:val="0"/>
      <w:marTop w:val="0"/>
      <w:marBottom w:val="0"/>
      <w:divBdr>
        <w:top w:val="none" w:sz="0" w:space="0" w:color="auto"/>
        <w:left w:val="none" w:sz="0" w:space="0" w:color="auto"/>
        <w:bottom w:val="none" w:sz="0" w:space="0" w:color="auto"/>
        <w:right w:val="none" w:sz="0" w:space="0" w:color="auto"/>
      </w:divBdr>
    </w:div>
    <w:div w:id="63339458">
      <w:bodyDiv w:val="1"/>
      <w:marLeft w:val="0"/>
      <w:marRight w:val="0"/>
      <w:marTop w:val="0"/>
      <w:marBottom w:val="0"/>
      <w:divBdr>
        <w:top w:val="none" w:sz="0" w:space="0" w:color="auto"/>
        <w:left w:val="none" w:sz="0" w:space="0" w:color="auto"/>
        <w:bottom w:val="none" w:sz="0" w:space="0" w:color="auto"/>
        <w:right w:val="none" w:sz="0" w:space="0" w:color="auto"/>
      </w:divBdr>
    </w:div>
    <w:div w:id="65877928">
      <w:bodyDiv w:val="1"/>
      <w:marLeft w:val="0"/>
      <w:marRight w:val="0"/>
      <w:marTop w:val="0"/>
      <w:marBottom w:val="0"/>
      <w:divBdr>
        <w:top w:val="none" w:sz="0" w:space="0" w:color="auto"/>
        <w:left w:val="none" w:sz="0" w:space="0" w:color="auto"/>
        <w:bottom w:val="none" w:sz="0" w:space="0" w:color="auto"/>
        <w:right w:val="none" w:sz="0" w:space="0" w:color="auto"/>
      </w:divBdr>
    </w:div>
    <w:div w:id="67197134">
      <w:bodyDiv w:val="1"/>
      <w:marLeft w:val="0"/>
      <w:marRight w:val="0"/>
      <w:marTop w:val="0"/>
      <w:marBottom w:val="0"/>
      <w:divBdr>
        <w:top w:val="none" w:sz="0" w:space="0" w:color="auto"/>
        <w:left w:val="none" w:sz="0" w:space="0" w:color="auto"/>
        <w:bottom w:val="none" w:sz="0" w:space="0" w:color="auto"/>
        <w:right w:val="none" w:sz="0" w:space="0" w:color="auto"/>
      </w:divBdr>
    </w:div>
    <w:div w:id="67465702">
      <w:bodyDiv w:val="1"/>
      <w:marLeft w:val="0"/>
      <w:marRight w:val="0"/>
      <w:marTop w:val="0"/>
      <w:marBottom w:val="0"/>
      <w:divBdr>
        <w:top w:val="none" w:sz="0" w:space="0" w:color="auto"/>
        <w:left w:val="none" w:sz="0" w:space="0" w:color="auto"/>
        <w:bottom w:val="none" w:sz="0" w:space="0" w:color="auto"/>
        <w:right w:val="none" w:sz="0" w:space="0" w:color="auto"/>
      </w:divBdr>
    </w:div>
    <w:div w:id="70740337">
      <w:bodyDiv w:val="1"/>
      <w:marLeft w:val="0"/>
      <w:marRight w:val="0"/>
      <w:marTop w:val="0"/>
      <w:marBottom w:val="0"/>
      <w:divBdr>
        <w:top w:val="none" w:sz="0" w:space="0" w:color="auto"/>
        <w:left w:val="none" w:sz="0" w:space="0" w:color="auto"/>
        <w:bottom w:val="none" w:sz="0" w:space="0" w:color="auto"/>
        <w:right w:val="none" w:sz="0" w:space="0" w:color="auto"/>
      </w:divBdr>
    </w:div>
    <w:div w:id="71201212">
      <w:bodyDiv w:val="1"/>
      <w:marLeft w:val="0"/>
      <w:marRight w:val="0"/>
      <w:marTop w:val="0"/>
      <w:marBottom w:val="0"/>
      <w:divBdr>
        <w:top w:val="none" w:sz="0" w:space="0" w:color="auto"/>
        <w:left w:val="none" w:sz="0" w:space="0" w:color="auto"/>
        <w:bottom w:val="none" w:sz="0" w:space="0" w:color="auto"/>
        <w:right w:val="none" w:sz="0" w:space="0" w:color="auto"/>
      </w:divBdr>
    </w:div>
    <w:div w:id="72552002">
      <w:bodyDiv w:val="1"/>
      <w:marLeft w:val="0"/>
      <w:marRight w:val="0"/>
      <w:marTop w:val="0"/>
      <w:marBottom w:val="0"/>
      <w:divBdr>
        <w:top w:val="none" w:sz="0" w:space="0" w:color="auto"/>
        <w:left w:val="none" w:sz="0" w:space="0" w:color="auto"/>
        <w:bottom w:val="none" w:sz="0" w:space="0" w:color="auto"/>
        <w:right w:val="none" w:sz="0" w:space="0" w:color="auto"/>
      </w:divBdr>
    </w:div>
    <w:div w:id="73207258">
      <w:bodyDiv w:val="1"/>
      <w:marLeft w:val="0"/>
      <w:marRight w:val="0"/>
      <w:marTop w:val="0"/>
      <w:marBottom w:val="0"/>
      <w:divBdr>
        <w:top w:val="none" w:sz="0" w:space="0" w:color="auto"/>
        <w:left w:val="none" w:sz="0" w:space="0" w:color="auto"/>
        <w:bottom w:val="none" w:sz="0" w:space="0" w:color="auto"/>
        <w:right w:val="none" w:sz="0" w:space="0" w:color="auto"/>
      </w:divBdr>
    </w:div>
    <w:div w:id="77529944">
      <w:bodyDiv w:val="1"/>
      <w:marLeft w:val="0"/>
      <w:marRight w:val="0"/>
      <w:marTop w:val="0"/>
      <w:marBottom w:val="0"/>
      <w:divBdr>
        <w:top w:val="none" w:sz="0" w:space="0" w:color="auto"/>
        <w:left w:val="none" w:sz="0" w:space="0" w:color="auto"/>
        <w:bottom w:val="none" w:sz="0" w:space="0" w:color="auto"/>
        <w:right w:val="none" w:sz="0" w:space="0" w:color="auto"/>
      </w:divBdr>
    </w:div>
    <w:div w:id="80881630">
      <w:bodyDiv w:val="1"/>
      <w:marLeft w:val="0"/>
      <w:marRight w:val="0"/>
      <w:marTop w:val="0"/>
      <w:marBottom w:val="0"/>
      <w:divBdr>
        <w:top w:val="none" w:sz="0" w:space="0" w:color="auto"/>
        <w:left w:val="none" w:sz="0" w:space="0" w:color="auto"/>
        <w:bottom w:val="none" w:sz="0" w:space="0" w:color="auto"/>
        <w:right w:val="none" w:sz="0" w:space="0" w:color="auto"/>
      </w:divBdr>
    </w:div>
    <w:div w:id="88552604">
      <w:bodyDiv w:val="1"/>
      <w:marLeft w:val="0"/>
      <w:marRight w:val="0"/>
      <w:marTop w:val="0"/>
      <w:marBottom w:val="0"/>
      <w:divBdr>
        <w:top w:val="none" w:sz="0" w:space="0" w:color="auto"/>
        <w:left w:val="none" w:sz="0" w:space="0" w:color="auto"/>
        <w:bottom w:val="none" w:sz="0" w:space="0" w:color="auto"/>
        <w:right w:val="none" w:sz="0" w:space="0" w:color="auto"/>
      </w:divBdr>
    </w:div>
    <w:div w:id="89549600">
      <w:bodyDiv w:val="1"/>
      <w:marLeft w:val="0"/>
      <w:marRight w:val="0"/>
      <w:marTop w:val="0"/>
      <w:marBottom w:val="0"/>
      <w:divBdr>
        <w:top w:val="none" w:sz="0" w:space="0" w:color="auto"/>
        <w:left w:val="none" w:sz="0" w:space="0" w:color="auto"/>
        <w:bottom w:val="none" w:sz="0" w:space="0" w:color="auto"/>
        <w:right w:val="none" w:sz="0" w:space="0" w:color="auto"/>
      </w:divBdr>
    </w:div>
    <w:div w:id="97802392">
      <w:bodyDiv w:val="1"/>
      <w:marLeft w:val="0"/>
      <w:marRight w:val="0"/>
      <w:marTop w:val="0"/>
      <w:marBottom w:val="0"/>
      <w:divBdr>
        <w:top w:val="none" w:sz="0" w:space="0" w:color="auto"/>
        <w:left w:val="none" w:sz="0" w:space="0" w:color="auto"/>
        <w:bottom w:val="none" w:sz="0" w:space="0" w:color="auto"/>
        <w:right w:val="none" w:sz="0" w:space="0" w:color="auto"/>
      </w:divBdr>
    </w:div>
    <w:div w:id="99227913">
      <w:bodyDiv w:val="1"/>
      <w:marLeft w:val="0"/>
      <w:marRight w:val="0"/>
      <w:marTop w:val="0"/>
      <w:marBottom w:val="0"/>
      <w:divBdr>
        <w:top w:val="none" w:sz="0" w:space="0" w:color="auto"/>
        <w:left w:val="none" w:sz="0" w:space="0" w:color="auto"/>
        <w:bottom w:val="none" w:sz="0" w:space="0" w:color="auto"/>
        <w:right w:val="none" w:sz="0" w:space="0" w:color="auto"/>
      </w:divBdr>
    </w:div>
    <w:div w:id="100227610">
      <w:bodyDiv w:val="1"/>
      <w:marLeft w:val="0"/>
      <w:marRight w:val="0"/>
      <w:marTop w:val="0"/>
      <w:marBottom w:val="0"/>
      <w:divBdr>
        <w:top w:val="none" w:sz="0" w:space="0" w:color="auto"/>
        <w:left w:val="none" w:sz="0" w:space="0" w:color="auto"/>
        <w:bottom w:val="none" w:sz="0" w:space="0" w:color="auto"/>
        <w:right w:val="none" w:sz="0" w:space="0" w:color="auto"/>
      </w:divBdr>
    </w:div>
    <w:div w:id="117990177">
      <w:bodyDiv w:val="1"/>
      <w:marLeft w:val="0"/>
      <w:marRight w:val="0"/>
      <w:marTop w:val="0"/>
      <w:marBottom w:val="0"/>
      <w:divBdr>
        <w:top w:val="none" w:sz="0" w:space="0" w:color="auto"/>
        <w:left w:val="none" w:sz="0" w:space="0" w:color="auto"/>
        <w:bottom w:val="none" w:sz="0" w:space="0" w:color="auto"/>
        <w:right w:val="none" w:sz="0" w:space="0" w:color="auto"/>
      </w:divBdr>
    </w:div>
    <w:div w:id="119960436">
      <w:bodyDiv w:val="1"/>
      <w:marLeft w:val="0"/>
      <w:marRight w:val="0"/>
      <w:marTop w:val="0"/>
      <w:marBottom w:val="0"/>
      <w:divBdr>
        <w:top w:val="none" w:sz="0" w:space="0" w:color="auto"/>
        <w:left w:val="none" w:sz="0" w:space="0" w:color="auto"/>
        <w:bottom w:val="none" w:sz="0" w:space="0" w:color="auto"/>
        <w:right w:val="none" w:sz="0" w:space="0" w:color="auto"/>
      </w:divBdr>
    </w:div>
    <w:div w:id="131019001">
      <w:bodyDiv w:val="1"/>
      <w:marLeft w:val="0"/>
      <w:marRight w:val="0"/>
      <w:marTop w:val="0"/>
      <w:marBottom w:val="0"/>
      <w:divBdr>
        <w:top w:val="none" w:sz="0" w:space="0" w:color="auto"/>
        <w:left w:val="none" w:sz="0" w:space="0" w:color="auto"/>
        <w:bottom w:val="none" w:sz="0" w:space="0" w:color="auto"/>
        <w:right w:val="none" w:sz="0" w:space="0" w:color="auto"/>
      </w:divBdr>
    </w:div>
    <w:div w:id="133185426">
      <w:bodyDiv w:val="1"/>
      <w:marLeft w:val="0"/>
      <w:marRight w:val="0"/>
      <w:marTop w:val="0"/>
      <w:marBottom w:val="0"/>
      <w:divBdr>
        <w:top w:val="none" w:sz="0" w:space="0" w:color="auto"/>
        <w:left w:val="none" w:sz="0" w:space="0" w:color="auto"/>
        <w:bottom w:val="none" w:sz="0" w:space="0" w:color="auto"/>
        <w:right w:val="none" w:sz="0" w:space="0" w:color="auto"/>
      </w:divBdr>
    </w:div>
    <w:div w:id="137846509">
      <w:bodyDiv w:val="1"/>
      <w:marLeft w:val="0"/>
      <w:marRight w:val="0"/>
      <w:marTop w:val="0"/>
      <w:marBottom w:val="0"/>
      <w:divBdr>
        <w:top w:val="none" w:sz="0" w:space="0" w:color="auto"/>
        <w:left w:val="none" w:sz="0" w:space="0" w:color="auto"/>
        <w:bottom w:val="none" w:sz="0" w:space="0" w:color="auto"/>
        <w:right w:val="none" w:sz="0" w:space="0" w:color="auto"/>
      </w:divBdr>
    </w:div>
    <w:div w:id="150607393">
      <w:bodyDiv w:val="1"/>
      <w:marLeft w:val="0"/>
      <w:marRight w:val="0"/>
      <w:marTop w:val="0"/>
      <w:marBottom w:val="0"/>
      <w:divBdr>
        <w:top w:val="none" w:sz="0" w:space="0" w:color="auto"/>
        <w:left w:val="none" w:sz="0" w:space="0" w:color="auto"/>
        <w:bottom w:val="none" w:sz="0" w:space="0" w:color="auto"/>
        <w:right w:val="none" w:sz="0" w:space="0" w:color="auto"/>
      </w:divBdr>
    </w:div>
    <w:div w:id="151718814">
      <w:bodyDiv w:val="1"/>
      <w:marLeft w:val="0"/>
      <w:marRight w:val="0"/>
      <w:marTop w:val="0"/>
      <w:marBottom w:val="0"/>
      <w:divBdr>
        <w:top w:val="none" w:sz="0" w:space="0" w:color="auto"/>
        <w:left w:val="none" w:sz="0" w:space="0" w:color="auto"/>
        <w:bottom w:val="none" w:sz="0" w:space="0" w:color="auto"/>
        <w:right w:val="none" w:sz="0" w:space="0" w:color="auto"/>
      </w:divBdr>
    </w:div>
    <w:div w:id="152796526">
      <w:bodyDiv w:val="1"/>
      <w:marLeft w:val="0"/>
      <w:marRight w:val="0"/>
      <w:marTop w:val="0"/>
      <w:marBottom w:val="0"/>
      <w:divBdr>
        <w:top w:val="none" w:sz="0" w:space="0" w:color="auto"/>
        <w:left w:val="none" w:sz="0" w:space="0" w:color="auto"/>
        <w:bottom w:val="none" w:sz="0" w:space="0" w:color="auto"/>
        <w:right w:val="none" w:sz="0" w:space="0" w:color="auto"/>
      </w:divBdr>
    </w:div>
    <w:div w:id="158736663">
      <w:bodyDiv w:val="1"/>
      <w:marLeft w:val="0"/>
      <w:marRight w:val="0"/>
      <w:marTop w:val="0"/>
      <w:marBottom w:val="0"/>
      <w:divBdr>
        <w:top w:val="none" w:sz="0" w:space="0" w:color="auto"/>
        <w:left w:val="none" w:sz="0" w:space="0" w:color="auto"/>
        <w:bottom w:val="none" w:sz="0" w:space="0" w:color="auto"/>
        <w:right w:val="none" w:sz="0" w:space="0" w:color="auto"/>
      </w:divBdr>
    </w:div>
    <w:div w:id="159586781">
      <w:bodyDiv w:val="1"/>
      <w:marLeft w:val="0"/>
      <w:marRight w:val="0"/>
      <w:marTop w:val="0"/>
      <w:marBottom w:val="0"/>
      <w:divBdr>
        <w:top w:val="none" w:sz="0" w:space="0" w:color="auto"/>
        <w:left w:val="none" w:sz="0" w:space="0" w:color="auto"/>
        <w:bottom w:val="none" w:sz="0" w:space="0" w:color="auto"/>
        <w:right w:val="none" w:sz="0" w:space="0" w:color="auto"/>
      </w:divBdr>
      <w:divsChild>
        <w:div w:id="2062828512">
          <w:marLeft w:val="0"/>
          <w:marRight w:val="0"/>
          <w:marTop w:val="0"/>
          <w:marBottom w:val="0"/>
          <w:divBdr>
            <w:top w:val="none" w:sz="0" w:space="0" w:color="auto"/>
            <w:left w:val="none" w:sz="0" w:space="0" w:color="auto"/>
            <w:bottom w:val="none" w:sz="0" w:space="0" w:color="auto"/>
            <w:right w:val="none" w:sz="0" w:space="0" w:color="auto"/>
          </w:divBdr>
          <w:divsChild>
            <w:div w:id="1647587782">
              <w:marLeft w:val="0"/>
              <w:marRight w:val="0"/>
              <w:marTop w:val="0"/>
              <w:marBottom w:val="0"/>
              <w:divBdr>
                <w:top w:val="none" w:sz="0" w:space="0" w:color="auto"/>
                <w:left w:val="none" w:sz="0" w:space="0" w:color="auto"/>
                <w:bottom w:val="none" w:sz="0" w:space="0" w:color="auto"/>
                <w:right w:val="none" w:sz="0" w:space="0" w:color="auto"/>
              </w:divBdr>
            </w:div>
            <w:div w:id="19978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3518">
      <w:bodyDiv w:val="1"/>
      <w:marLeft w:val="0"/>
      <w:marRight w:val="0"/>
      <w:marTop w:val="0"/>
      <w:marBottom w:val="0"/>
      <w:divBdr>
        <w:top w:val="none" w:sz="0" w:space="0" w:color="auto"/>
        <w:left w:val="none" w:sz="0" w:space="0" w:color="auto"/>
        <w:bottom w:val="none" w:sz="0" w:space="0" w:color="auto"/>
        <w:right w:val="none" w:sz="0" w:space="0" w:color="auto"/>
      </w:divBdr>
    </w:div>
    <w:div w:id="162740953">
      <w:bodyDiv w:val="1"/>
      <w:marLeft w:val="0"/>
      <w:marRight w:val="0"/>
      <w:marTop w:val="0"/>
      <w:marBottom w:val="0"/>
      <w:divBdr>
        <w:top w:val="none" w:sz="0" w:space="0" w:color="auto"/>
        <w:left w:val="none" w:sz="0" w:space="0" w:color="auto"/>
        <w:bottom w:val="none" w:sz="0" w:space="0" w:color="auto"/>
        <w:right w:val="none" w:sz="0" w:space="0" w:color="auto"/>
      </w:divBdr>
    </w:div>
    <w:div w:id="183790304">
      <w:bodyDiv w:val="1"/>
      <w:marLeft w:val="0"/>
      <w:marRight w:val="0"/>
      <w:marTop w:val="0"/>
      <w:marBottom w:val="0"/>
      <w:divBdr>
        <w:top w:val="none" w:sz="0" w:space="0" w:color="auto"/>
        <w:left w:val="none" w:sz="0" w:space="0" w:color="auto"/>
        <w:bottom w:val="none" w:sz="0" w:space="0" w:color="auto"/>
        <w:right w:val="none" w:sz="0" w:space="0" w:color="auto"/>
      </w:divBdr>
    </w:div>
    <w:div w:id="187107625">
      <w:bodyDiv w:val="1"/>
      <w:marLeft w:val="0"/>
      <w:marRight w:val="0"/>
      <w:marTop w:val="0"/>
      <w:marBottom w:val="0"/>
      <w:divBdr>
        <w:top w:val="none" w:sz="0" w:space="0" w:color="auto"/>
        <w:left w:val="none" w:sz="0" w:space="0" w:color="auto"/>
        <w:bottom w:val="none" w:sz="0" w:space="0" w:color="auto"/>
        <w:right w:val="none" w:sz="0" w:space="0" w:color="auto"/>
      </w:divBdr>
    </w:div>
    <w:div w:id="202981443">
      <w:bodyDiv w:val="1"/>
      <w:marLeft w:val="0"/>
      <w:marRight w:val="0"/>
      <w:marTop w:val="0"/>
      <w:marBottom w:val="0"/>
      <w:divBdr>
        <w:top w:val="none" w:sz="0" w:space="0" w:color="auto"/>
        <w:left w:val="none" w:sz="0" w:space="0" w:color="auto"/>
        <w:bottom w:val="none" w:sz="0" w:space="0" w:color="auto"/>
        <w:right w:val="none" w:sz="0" w:space="0" w:color="auto"/>
      </w:divBdr>
    </w:div>
    <w:div w:id="217283277">
      <w:bodyDiv w:val="1"/>
      <w:marLeft w:val="0"/>
      <w:marRight w:val="0"/>
      <w:marTop w:val="0"/>
      <w:marBottom w:val="0"/>
      <w:divBdr>
        <w:top w:val="none" w:sz="0" w:space="0" w:color="auto"/>
        <w:left w:val="none" w:sz="0" w:space="0" w:color="auto"/>
        <w:bottom w:val="none" w:sz="0" w:space="0" w:color="auto"/>
        <w:right w:val="none" w:sz="0" w:space="0" w:color="auto"/>
      </w:divBdr>
      <w:divsChild>
        <w:div w:id="726034778">
          <w:marLeft w:val="-225"/>
          <w:marRight w:val="-225"/>
          <w:marTop w:val="0"/>
          <w:marBottom w:val="0"/>
          <w:divBdr>
            <w:top w:val="none" w:sz="0" w:space="0" w:color="auto"/>
            <w:left w:val="none" w:sz="0" w:space="0" w:color="auto"/>
            <w:bottom w:val="none" w:sz="0" w:space="0" w:color="auto"/>
            <w:right w:val="none" w:sz="0" w:space="0" w:color="auto"/>
          </w:divBdr>
          <w:divsChild>
            <w:div w:id="1121336252">
              <w:marLeft w:val="0"/>
              <w:marRight w:val="0"/>
              <w:marTop w:val="0"/>
              <w:marBottom w:val="0"/>
              <w:divBdr>
                <w:top w:val="none" w:sz="0" w:space="0" w:color="auto"/>
                <w:left w:val="none" w:sz="0" w:space="0" w:color="auto"/>
                <w:bottom w:val="none" w:sz="0" w:space="0" w:color="auto"/>
                <w:right w:val="none" w:sz="0" w:space="0" w:color="auto"/>
              </w:divBdr>
            </w:div>
          </w:divsChild>
        </w:div>
        <w:div w:id="902060929">
          <w:marLeft w:val="-225"/>
          <w:marRight w:val="-225"/>
          <w:marTop w:val="0"/>
          <w:marBottom w:val="0"/>
          <w:divBdr>
            <w:top w:val="none" w:sz="0" w:space="0" w:color="auto"/>
            <w:left w:val="none" w:sz="0" w:space="0" w:color="auto"/>
            <w:bottom w:val="none" w:sz="0" w:space="0" w:color="auto"/>
            <w:right w:val="none" w:sz="0" w:space="0" w:color="auto"/>
          </w:divBdr>
          <w:divsChild>
            <w:div w:id="130280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04828">
      <w:bodyDiv w:val="1"/>
      <w:marLeft w:val="0"/>
      <w:marRight w:val="0"/>
      <w:marTop w:val="0"/>
      <w:marBottom w:val="0"/>
      <w:divBdr>
        <w:top w:val="none" w:sz="0" w:space="0" w:color="auto"/>
        <w:left w:val="none" w:sz="0" w:space="0" w:color="auto"/>
        <w:bottom w:val="none" w:sz="0" w:space="0" w:color="auto"/>
        <w:right w:val="none" w:sz="0" w:space="0" w:color="auto"/>
      </w:divBdr>
    </w:div>
    <w:div w:id="226886419">
      <w:bodyDiv w:val="1"/>
      <w:marLeft w:val="0"/>
      <w:marRight w:val="0"/>
      <w:marTop w:val="0"/>
      <w:marBottom w:val="0"/>
      <w:divBdr>
        <w:top w:val="none" w:sz="0" w:space="0" w:color="auto"/>
        <w:left w:val="none" w:sz="0" w:space="0" w:color="auto"/>
        <w:bottom w:val="none" w:sz="0" w:space="0" w:color="auto"/>
        <w:right w:val="none" w:sz="0" w:space="0" w:color="auto"/>
      </w:divBdr>
    </w:div>
    <w:div w:id="227346071">
      <w:bodyDiv w:val="1"/>
      <w:marLeft w:val="0"/>
      <w:marRight w:val="0"/>
      <w:marTop w:val="0"/>
      <w:marBottom w:val="0"/>
      <w:divBdr>
        <w:top w:val="none" w:sz="0" w:space="0" w:color="auto"/>
        <w:left w:val="none" w:sz="0" w:space="0" w:color="auto"/>
        <w:bottom w:val="none" w:sz="0" w:space="0" w:color="auto"/>
        <w:right w:val="none" w:sz="0" w:space="0" w:color="auto"/>
      </w:divBdr>
    </w:div>
    <w:div w:id="232080462">
      <w:bodyDiv w:val="1"/>
      <w:marLeft w:val="0"/>
      <w:marRight w:val="0"/>
      <w:marTop w:val="0"/>
      <w:marBottom w:val="0"/>
      <w:divBdr>
        <w:top w:val="none" w:sz="0" w:space="0" w:color="auto"/>
        <w:left w:val="none" w:sz="0" w:space="0" w:color="auto"/>
        <w:bottom w:val="none" w:sz="0" w:space="0" w:color="auto"/>
        <w:right w:val="none" w:sz="0" w:space="0" w:color="auto"/>
      </w:divBdr>
    </w:div>
    <w:div w:id="269050261">
      <w:bodyDiv w:val="1"/>
      <w:marLeft w:val="0"/>
      <w:marRight w:val="0"/>
      <w:marTop w:val="0"/>
      <w:marBottom w:val="0"/>
      <w:divBdr>
        <w:top w:val="none" w:sz="0" w:space="0" w:color="auto"/>
        <w:left w:val="none" w:sz="0" w:space="0" w:color="auto"/>
        <w:bottom w:val="none" w:sz="0" w:space="0" w:color="auto"/>
        <w:right w:val="none" w:sz="0" w:space="0" w:color="auto"/>
      </w:divBdr>
    </w:div>
    <w:div w:id="269900195">
      <w:bodyDiv w:val="1"/>
      <w:marLeft w:val="0"/>
      <w:marRight w:val="0"/>
      <w:marTop w:val="0"/>
      <w:marBottom w:val="0"/>
      <w:divBdr>
        <w:top w:val="none" w:sz="0" w:space="0" w:color="auto"/>
        <w:left w:val="none" w:sz="0" w:space="0" w:color="auto"/>
        <w:bottom w:val="none" w:sz="0" w:space="0" w:color="auto"/>
        <w:right w:val="none" w:sz="0" w:space="0" w:color="auto"/>
      </w:divBdr>
    </w:div>
    <w:div w:id="272176061">
      <w:bodyDiv w:val="1"/>
      <w:marLeft w:val="0"/>
      <w:marRight w:val="0"/>
      <w:marTop w:val="0"/>
      <w:marBottom w:val="0"/>
      <w:divBdr>
        <w:top w:val="none" w:sz="0" w:space="0" w:color="auto"/>
        <w:left w:val="none" w:sz="0" w:space="0" w:color="auto"/>
        <w:bottom w:val="none" w:sz="0" w:space="0" w:color="auto"/>
        <w:right w:val="none" w:sz="0" w:space="0" w:color="auto"/>
      </w:divBdr>
    </w:div>
    <w:div w:id="272783216">
      <w:bodyDiv w:val="1"/>
      <w:marLeft w:val="0"/>
      <w:marRight w:val="0"/>
      <w:marTop w:val="0"/>
      <w:marBottom w:val="0"/>
      <w:divBdr>
        <w:top w:val="none" w:sz="0" w:space="0" w:color="auto"/>
        <w:left w:val="none" w:sz="0" w:space="0" w:color="auto"/>
        <w:bottom w:val="none" w:sz="0" w:space="0" w:color="auto"/>
        <w:right w:val="none" w:sz="0" w:space="0" w:color="auto"/>
      </w:divBdr>
    </w:div>
    <w:div w:id="284193140">
      <w:bodyDiv w:val="1"/>
      <w:marLeft w:val="0"/>
      <w:marRight w:val="0"/>
      <w:marTop w:val="0"/>
      <w:marBottom w:val="0"/>
      <w:divBdr>
        <w:top w:val="none" w:sz="0" w:space="0" w:color="auto"/>
        <w:left w:val="none" w:sz="0" w:space="0" w:color="auto"/>
        <w:bottom w:val="none" w:sz="0" w:space="0" w:color="auto"/>
        <w:right w:val="none" w:sz="0" w:space="0" w:color="auto"/>
      </w:divBdr>
    </w:div>
    <w:div w:id="288442654">
      <w:bodyDiv w:val="1"/>
      <w:marLeft w:val="0"/>
      <w:marRight w:val="0"/>
      <w:marTop w:val="0"/>
      <w:marBottom w:val="0"/>
      <w:divBdr>
        <w:top w:val="none" w:sz="0" w:space="0" w:color="auto"/>
        <w:left w:val="none" w:sz="0" w:space="0" w:color="auto"/>
        <w:bottom w:val="none" w:sz="0" w:space="0" w:color="auto"/>
        <w:right w:val="none" w:sz="0" w:space="0" w:color="auto"/>
      </w:divBdr>
    </w:div>
    <w:div w:id="296107695">
      <w:bodyDiv w:val="1"/>
      <w:marLeft w:val="0"/>
      <w:marRight w:val="0"/>
      <w:marTop w:val="0"/>
      <w:marBottom w:val="0"/>
      <w:divBdr>
        <w:top w:val="none" w:sz="0" w:space="0" w:color="auto"/>
        <w:left w:val="none" w:sz="0" w:space="0" w:color="auto"/>
        <w:bottom w:val="none" w:sz="0" w:space="0" w:color="auto"/>
        <w:right w:val="none" w:sz="0" w:space="0" w:color="auto"/>
      </w:divBdr>
    </w:div>
    <w:div w:id="311495443">
      <w:bodyDiv w:val="1"/>
      <w:marLeft w:val="0"/>
      <w:marRight w:val="0"/>
      <w:marTop w:val="0"/>
      <w:marBottom w:val="0"/>
      <w:divBdr>
        <w:top w:val="none" w:sz="0" w:space="0" w:color="auto"/>
        <w:left w:val="none" w:sz="0" w:space="0" w:color="auto"/>
        <w:bottom w:val="none" w:sz="0" w:space="0" w:color="auto"/>
        <w:right w:val="none" w:sz="0" w:space="0" w:color="auto"/>
      </w:divBdr>
    </w:div>
    <w:div w:id="316151165">
      <w:bodyDiv w:val="1"/>
      <w:marLeft w:val="0"/>
      <w:marRight w:val="0"/>
      <w:marTop w:val="0"/>
      <w:marBottom w:val="0"/>
      <w:divBdr>
        <w:top w:val="none" w:sz="0" w:space="0" w:color="auto"/>
        <w:left w:val="none" w:sz="0" w:space="0" w:color="auto"/>
        <w:bottom w:val="none" w:sz="0" w:space="0" w:color="auto"/>
        <w:right w:val="none" w:sz="0" w:space="0" w:color="auto"/>
      </w:divBdr>
      <w:divsChild>
        <w:div w:id="1267495391">
          <w:marLeft w:val="0"/>
          <w:marRight w:val="0"/>
          <w:marTop w:val="0"/>
          <w:marBottom w:val="0"/>
          <w:divBdr>
            <w:top w:val="none" w:sz="0" w:space="0" w:color="auto"/>
            <w:left w:val="none" w:sz="0" w:space="0" w:color="auto"/>
            <w:bottom w:val="none" w:sz="0" w:space="0" w:color="auto"/>
            <w:right w:val="none" w:sz="0" w:space="0" w:color="auto"/>
          </w:divBdr>
          <w:divsChild>
            <w:div w:id="705980732">
              <w:marLeft w:val="0"/>
              <w:marRight w:val="0"/>
              <w:marTop w:val="0"/>
              <w:marBottom w:val="0"/>
              <w:divBdr>
                <w:top w:val="none" w:sz="0" w:space="0" w:color="auto"/>
                <w:left w:val="none" w:sz="0" w:space="0" w:color="auto"/>
                <w:bottom w:val="none" w:sz="0" w:space="0" w:color="auto"/>
                <w:right w:val="none" w:sz="0" w:space="0" w:color="auto"/>
              </w:divBdr>
              <w:divsChild>
                <w:div w:id="20445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47802">
      <w:bodyDiv w:val="1"/>
      <w:marLeft w:val="0"/>
      <w:marRight w:val="0"/>
      <w:marTop w:val="0"/>
      <w:marBottom w:val="0"/>
      <w:divBdr>
        <w:top w:val="none" w:sz="0" w:space="0" w:color="auto"/>
        <w:left w:val="none" w:sz="0" w:space="0" w:color="auto"/>
        <w:bottom w:val="none" w:sz="0" w:space="0" w:color="auto"/>
        <w:right w:val="none" w:sz="0" w:space="0" w:color="auto"/>
      </w:divBdr>
    </w:div>
    <w:div w:id="327489279">
      <w:bodyDiv w:val="1"/>
      <w:marLeft w:val="0"/>
      <w:marRight w:val="0"/>
      <w:marTop w:val="0"/>
      <w:marBottom w:val="0"/>
      <w:divBdr>
        <w:top w:val="none" w:sz="0" w:space="0" w:color="auto"/>
        <w:left w:val="none" w:sz="0" w:space="0" w:color="auto"/>
        <w:bottom w:val="none" w:sz="0" w:space="0" w:color="auto"/>
        <w:right w:val="none" w:sz="0" w:space="0" w:color="auto"/>
      </w:divBdr>
    </w:div>
    <w:div w:id="329261818">
      <w:bodyDiv w:val="1"/>
      <w:marLeft w:val="0"/>
      <w:marRight w:val="0"/>
      <w:marTop w:val="0"/>
      <w:marBottom w:val="0"/>
      <w:divBdr>
        <w:top w:val="none" w:sz="0" w:space="0" w:color="auto"/>
        <w:left w:val="none" w:sz="0" w:space="0" w:color="auto"/>
        <w:bottom w:val="none" w:sz="0" w:space="0" w:color="auto"/>
        <w:right w:val="none" w:sz="0" w:space="0" w:color="auto"/>
      </w:divBdr>
    </w:div>
    <w:div w:id="338511149">
      <w:bodyDiv w:val="1"/>
      <w:marLeft w:val="0"/>
      <w:marRight w:val="0"/>
      <w:marTop w:val="0"/>
      <w:marBottom w:val="0"/>
      <w:divBdr>
        <w:top w:val="none" w:sz="0" w:space="0" w:color="auto"/>
        <w:left w:val="none" w:sz="0" w:space="0" w:color="auto"/>
        <w:bottom w:val="none" w:sz="0" w:space="0" w:color="auto"/>
        <w:right w:val="none" w:sz="0" w:space="0" w:color="auto"/>
      </w:divBdr>
    </w:div>
    <w:div w:id="342052069">
      <w:bodyDiv w:val="1"/>
      <w:marLeft w:val="0"/>
      <w:marRight w:val="0"/>
      <w:marTop w:val="0"/>
      <w:marBottom w:val="0"/>
      <w:divBdr>
        <w:top w:val="none" w:sz="0" w:space="0" w:color="auto"/>
        <w:left w:val="none" w:sz="0" w:space="0" w:color="auto"/>
        <w:bottom w:val="none" w:sz="0" w:space="0" w:color="auto"/>
        <w:right w:val="none" w:sz="0" w:space="0" w:color="auto"/>
      </w:divBdr>
    </w:div>
    <w:div w:id="343213280">
      <w:bodyDiv w:val="1"/>
      <w:marLeft w:val="0"/>
      <w:marRight w:val="0"/>
      <w:marTop w:val="0"/>
      <w:marBottom w:val="0"/>
      <w:divBdr>
        <w:top w:val="none" w:sz="0" w:space="0" w:color="auto"/>
        <w:left w:val="none" w:sz="0" w:space="0" w:color="auto"/>
        <w:bottom w:val="none" w:sz="0" w:space="0" w:color="auto"/>
        <w:right w:val="none" w:sz="0" w:space="0" w:color="auto"/>
      </w:divBdr>
    </w:div>
    <w:div w:id="348719356">
      <w:bodyDiv w:val="1"/>
      <w:marLeft w:val="0"/>
      <w:marRight w:val="0"/>
      <w:marTop w:val="0"/>
      <w:marBottom w:val="0"/>
      <w:divBdr>
        <w:top w:val="none" w:sz="0" w:space="0" w:color="auto"/>
        <w:left w:val="none" w:sz="0" w:space="0" w:color="auto"/>
        <w:bottom w:val="none" w:sz="0" w:space="0" w:color="auto"/>
        <w:right w:val="none" w:sz="0" w:space="0" w:color="auto"/>
      </w:divBdr>
    </w:div>
    <w:div w:id="358312911">
      <w:bodyDiv w:val="1"/>
      <w:marLeft w:val="0"/>
      <w:marRight w:val="0"/>
      <w:marTop w:val="0"/>
      <w:marBottom w:val="0"/>
      <w:divBdr>
        <w:top w:val="none" w:sz="0" w:space="0" w:color="auto"/>
        <w:left w:val="none" w:sz="0" w:space="0" w:color="auto"/>
        <w:bottom w:val="none" w:sz="0" w:space="0" w:color="auto"/>
        <w:right w:val="none" w:sz="0" w:space="0" w:color="auto"/>
      </w:divBdr>
    </w:div>
    <w:div w:id="370347939">
      <w:bodyDiv w:val="1"/>
      <w:marLeft w:val="0"/>
      <w:marRight w:val="0"/>
      <w:marTop w:val="0"/>
      <w:marBottom w:val="0"/>
      <w:divBdr>
        <w:top w:val="none" w:sz="0" w:space="0" w:color="auto"/>
        <w:left w:val="none" w:sz="0" w:space="0" w:color="auto"/>
        <w:bottom w:val="none" w:sz="0" w:space="0" w:color="auto"/>
        <w:right w:val="none" w:sz="0" w:space="0" w:color="auto"/>
      </w:divBdr>
    </w:div>
    <w:div w:id="373848826">
      <w:bodyDiv w:val="1"/>
      <w:marLeft w:val="0"/>
      <w:marRight w:val="0"/>
      <w:marTop w:val="0"/>
      <w:marBottom w:val="0"/>
      <w:divBdr>
        <w:top w:val="none" w:sz="0" w:space="0" w:color="auto"/>
        <w:left w:val="none" w:sz="0" w:space="0" w:color="auto"/>
        <w:bottom w:val="none" w:sz="0" w:space="0" w:color="auto"/>
        <w:right w:val="none" w:sz="0" w:space="0" w:color="auto"/>
      </w:divBdr>
    </w:div>
    <w:div w:id="374352174">
      <w:bodyDiv w:val="1"/>
      <w:marLeft w:val="0"/>
      <w:marRight w:val="0"/>
      <w:marTop w:val="0"/>
      <w:marBottom w:val="0"/>
      <w:divBdr>
        <w:top w:val="none" w:sz="0" w:space="0" w:color="auto"/>
        <w:left w:val="none" w:sz="0" w:space="0" w:color="auto"/>
        <w:bottom w:val="none" w:sz="0" w:space="0" w:color="auto"/>
        <w:right w:val="none" w:sz="0" w:space="0" w:color="auto"/>
      </w:divBdr>
    </w:div>
    <w:div w:id="374358245">
      <w:bodyDiv w:val="1"/>
      <w:marLeft w:val="0"/>
      <w:marRight w:val="0"/>
      <w:marTop w:val="0"/>
      <w:marBottom w:val="0"/>
      <w:divBdr>
        <w:top w:val="none" w:sz="0" w:space="0" w:color="auto"/>
        <w:left w:val="none" w:sz="0" w:space="0" w:color="auto"/>
        <w:bottom w:val="none" w:sz="0" w:space="0" w:color="auto"/>
        <w:right w:val="none" w:sz="0" w:space="0" w:color="auto"/>
      </w:divBdr>
    </w:div>
    <w:div w:id="376399901">
      <w:bodyDiv w:val="1"/>
      <w:marLeft w:val="0"/>
      <w:marRight w:val="0"/>
      <w:marTop w:val="0"/>
      <w:marBottom w:val="0"/>
      <w:divBdr>
        <w:top w:val="none" w:sz="0" w:space="0" w:color="auto"/>
        <w:left w:val="none" w:sz="0" w:space="0" w:color="auto"/>
        <w:bottom w:val="none" w:sz="0" w:space="0" w:color="auto"/>
        <w:right w:val="none" w:sz="0" w:space="0" w:color="auto"/>
      </w:divBdr>
    </w:div>
    <w:div w:id="381293942">
      <w:bodyDiv w:val="1"/>
      <w:marLeft w:val="0"/>
      <w:marRight w:val="0"/>
      <w:marTop w:val="0"/>
      <w:marBottom w:val="0"/>
      <w:divBdr>
        <w:top w:val="none" w:sz="0" w:space="0" w:color="auto"/>
        <w:left w:val="none" w:sz="0" w:space="0" w:color="auto"/>
        <w:bottom w:val="none" w:sz="0" w:space="0" w:color="auto"/>
        <w:right w:val="none" w:sz="0" w:space="0" w:color="auto"/>
      </w:divBdr>
    </w:div>
    <w:div w:id="381907192">
      <w:bodyDiv w:val="1"/>
      <w:marLeft w:val="0"/>
      <w:marRight w:val="0"/>
      <w:marTop w:val="0"/>
      <w:marBottom w:val="0"/>
      <w:divBdr>
        <w:top w:val="none" w:sz="0" w:space="0" w:color="auto"/>
        <w:left w:val="none" w:sz="0" w:space="0" w:color="auto"/>
        <w:bottom w:val="none" w:sz="0" w:space="0" w:color="auto"/>
        <w:right w:val="none" w:sz="0" w:space="0" w:color="auto"/>
      </w:divBdr>
    </w:div>
    <w:div w:id="388502979">
      <w:bodyDiv w:val="1"/>
      <w:marLeft w:val="0"/>
      <w:marRight w:val="0"/>
      <w:marTop w:val="0"/>
      <w:marBottom w:val="0"/>
      <w:divBdr>
        <w:top w:val="none" w:sz="0" w:space="0" w:color="auto"/>
        <w:left w:val="none" w:sz="0" w:space="0" w:color="auto"/>
        <w:bottom w:val="none" w:sz="0" w:space="0" w:color="auto"/>
        <w:right w:val="none" w:sz="0" w:space="0" w:color="auto"/>
      </w:divBdr>
    </w:div>
    <w:div w:id="400451358">
      <w:bodyDiv w:val="1"/>
      <w:marLeft w:val="0"/>
      <w:marRight w:val="0"/>
      <w:marTop w:val="0"/>
      <w:marBottom w:val="0"/>
      <w:divBdr>
        <w:top w:val="none" w:sz="0" w:space="0" w:color="auto"/>
        <w:left w:val="none" w:sz="0" w:space="0" w:color="auto"/>
        <w:bottom w:val="none" w:sz="0" w:space="0" w:color="auto"/>
        <w:right w:val="none" w:sz="0" w:space="0" w:color="auto"/>
      </w:divBdr>
      <w:divsChild>
        <w:div w:id="156380453">
          <w:marLeft w:val="0"/>
          <w:marRight w:val="0"/>
          <w:marTop w:val="0"/>
          <w:marBottom w:val="0"/>
          <w:divBdr>
            <w:top w:val="none" w:sz="0" w:space="0" w:color="auto"/>
            <w:left w:val="none" w:sz="0" w:space="0" w:color="auto"/>
            <w:bottom w:val="none" w:sz="0" w:space="0" w:color="auto"/>
            <w:right w:val="none" w:sz="0" w:space="0" w:color="auto"/>
          </w:divBdr>
        </w:div>
        <w:div w:id="163593271">
          <w:marLeft w:val="0"/>
          <w:marRight w:val="0"/>
          <w:marTop w:val="0"/>
          <w:marBottom w:val="0"/>
          <w:divBdr>
            <w:top w:val="none" w:sz="0" w:space="0" w:color="auto"/>
            <w:left w:val="none" w:sz="0" w:space="0" w:color="auto"/>
            <w:bottom w:val="none" w:sz="0" w:space="0" w:color="auto"/>
            <w:right w:val="none" w:sz="0" w:space="0" w:color="auto"/>
          </w:divBdr>
        </w:div>
        <w:div w:id="550961943">
          <w:marLeft w:val="0"/>
          <w:marRight w:val="0"/>
          <w:marTop w:val="0"/>
          <w:marBottom w:val="0"/>
          <w:divBdr>
            <w:top w:val="none" w:sz="0" w:space="0" w:color="auto"/>
            <w:left w:val="none" w:sz="0" w:space="0" w:color="auto"/>
            <w:bottom w:val="none" w:sz="0" w:space="0" w:color="auto"/>
            <w:right w:val="none" w:sz="0" w:space="0" w:color="auto"/>
          </w:divBdr>
        </w:div>
        <w:div w:id="217592497">
          <w:marLeft w:val="0"/>
          <w:marRight w:val="0"/>
          <w:marTop w:val="0"/>
          <w:marBottom w:val="0"/>
          <w:divBdr>
            <w:top w:val="none" w:sz="0" w:space="0" w:color="auto"/>
            <w:left w:val="none" w:sz="0" w:space="0" w:color="auto"/>
            <w:bottom w:val="none" w:sz="0" w:space="0" w:color="auto"/>
            <w:right w:val="none" w:sz="0" w:space="0" w:color="auto"/>
          </w:divBdr>
        </w:div>
        <w:div w:id="1293292291">
          <w:marLeft w:val="0"/>
          <w:marRight w:val="0"/>
          <w:marTop w:val="0"/>
          <w:marBottom w:val="0"/>
          <w:divBdr>
            <w:top w:val="none" w:sz="0" w:space="0" w:color="auto"/>
            <w:left w:val="none" w:sz="0" w:space="0" w:color="auto"/>
            <w:bottom w:val="none" w:sz="0" w:space="0" w:color="auto"/>
            <w:right w:val="none" w:sz="0" w:space="0" w:color="auto"/>
          </w:divBdr>
        </w:div>
        <w:div w:id="1478449082">
          <w:marLeft w:val="0"/>
          <w:marRight w:val="0"/>
          <w:marTop w:val="0"/>
          <w:marBottom w:val="0"/>
          <w:divBdr>
            <w:top w:val="none" w:sz="0" w:space="0" w:color="auto"/>
            <w:left w:val="none" w:sz="0" w:space="0" w:color="auto"/>
            <w:bottom w:val="none" w:sz="0" w:space="0" w:color="auto"/>
            <w:right w:val="none" w:sz="0" w:space="0" w:color="auto"/>
          </w:divBdr>
        </w:div>
        <w:div w:id="197787667">
          <w:marLeft w:val="0"/>
          <w:marRight w:val="0"/>
          <w:marTop w:val="0"/>
          <w:marBottom w:val="0"/>
          <w:divBdr>
            <w:top w:val="none" w:sz="0" w:space="0" w:color="auto"/>
            <w:left w:val="none" w:sz="0" w:space="0" w:color="auto"/>
            <w:bottom w:val="none" w:sz="0" w:space="0" w:color="auto"/>
            <w:right w:val="none" w:sz="0" w:space="0" w:color="auto"/>
          </w:divBdr>
        </w:div>
        <w:div w:id="1526750369">
          <w:marLeft w:val="0"/>
          <w:marRight w:val="0"/>
          <w:marTop w:val="0"/>
          <w:marBottom w:val="0"/>
          <w:divBdr>
            <w:top w:val="none" w:sz="0" w:space="0" w:color="auto"/>
            <w:left w:val="none" w:sz="0" w:space="0" w:color="auto"/>
            <w:bottom w:val="none" w:sz="0" w:space="0" w:color="auto"/>
            <w:right w:val="none" w:sz="0" w:space="0" w:color="auto"/>
          </w:divBdr>
        </w:div>
        <w:div w:id="1062561628">
          <w:marLeft w:val="0"/>
          <w:marRight w:val="0"/>
          <w:marTop w:val="0"/>
          <w:marBottom w:val="0"/>
          <w:divBdr>
            <w:top w:val="none" w:sz="0" w:space="0" w:color="auto"/>
            <w:left w:val="none" w:sz="0" w:space="0" w:color="auto"/>
            <w:bottom w:val="none" w:sz="0" w:space="0" w:color="auto"/>
            <w:right w:val="none" w:sz="0" w:space="0" w:color="auto"/>
          </w:divBdr>
        </w:div>
        <w:div w:id="1462923127">
          <w:marLeft w:val="0"/>
          <w:marRight w:val="0"/>
          <w:marTop w:val="0"/>
          <w:marBottom w:val="0"/>
          <w:divBdr>
            <w:top w:val="none" w:sz="0" w:space="0" w:color="auto"/>
            <w:left w:val="none" w:sz="0" w:space="0" w:color="auto"/>
            <w:bottom w:val="none" w:sz="0" w:space="0" w:color="auto"/>
            <w:right w:val="none" w:sz="0" w:space="0" w:color="auto"/>
          </w:divBdr>
        </w:div>
        <w:div w:id="1147670920">
          <w:marLeft w:val="0"/>
          <w:marRight w:val="0"/>
          <w:marTop w:val="0"/>
          <w:marBottom w:val="0"/>
          <w:divBdr>
            <w:top w:val="none" w:sz="0" w:space="0" w:color="auto"/>
            <w:left w:val="none" w:sz="0" w:space="0" w:color="auto"/>
            <w:bottom w:val="none" w:sz="0" w:space="0" w:color="auto"/>
            <w:right w:val="none" w:sz="0" w:space="0" w:color="auto"/>
          </w:divBdr>
        </w:div>
        <w:div w:id="464351370">
          <w:marLeft w:val="0"/>
          <w:marRight w:val="0"/>
          <w:marTop w:val="0"/>
          <w:marBottom w:val="0"/>
          <w:divBdr>
            <w:top w:val="none" w:sz="0" w:space="0" w:color="auto"/>
            <w:left w:val="none" w:sz="0" w:space="0" w:color="auto"/>
            <w:bottom w:val="none" w:sz="0" w:space="0" w:color="auto"/>
            <w:right w:val="none" w:sz="0" w:space="0" w:color="auto"/>
          </w:divBdr>
        </w:div>
        <w:div w:id="140344396">
          <w:marLeft w:val="0"/>
          <w:marRight w:val="0"/>
          <w:marTop w:val="0"/>
          <w:marBottom w:val="0"/>
          <w:divBdr>
            <w:top w:val="none" w:sz="0" w:space="0" w:color="auto"/>
            <w:left w:val="none" w:sz="0" w:space="0" w:color="auto"/>
            <w:bottom w:val="none" w:sz="0" w:space="0" w:color="auto"/>
            <w:right w:val="none" w:sz="0" w:space="0" w:color="auto"/>
          </w:divBdr>
        </w:div>
      </w:divsChild>
    </w:div>
    <w:div w:id="406659050">
      <w:bodyDiv w:val="1"/>
      <w:marLeft w:val="0"/>
      <w:marRight w:val="0"/>
      <w:marTop w:val="0"/>
      <w:marBottom w:val="0"/>
      <w:divBdr>
        <w:top w:val="none" w:sz="0" w:space="0" w:color="auto"/>
        <w:left w:val="none" w:sz="0" w:space="0" w:color="auto"/>
        <w:bottom w:val="none" w:sz="0" w:space="0" w:color="auto"/>
        <w:right w:val="none" w:sz="0" w:space="0" w:color="auto"/>
      </w:divBdr>
    </w:div>
    <w:div w:id="407312103">
      <w:bodyDiv w:val="1"/>
      <w:marLeft w:val="0"/>
      <w:marRight w:val="0"/>
      <w:marTop w:val="0"/>
      <w:marBottom w:val="0"/>
      <w:divBdr>
        <w:top w:val="none" w:sz="0" w:space="0" w:color="auto"/>
        <w:left w:val="none" w:sz="0" w:space="0" w:color="auto"/>
        <w:bottom w:val="none" w:sz="0" w:space="0" w:color="auto"/>
        <w:right w:val="none" w:sz="0" w:space="0" w:color="auto"/>
      </w:divBdr>
    </w:div>
    <w:div w:id="410735054">
      <w:bodyDiv w:val="1"/>
      <w:marLeft w:val="0"/>
      <w:marRight w:val="0"/>
      <w:marTop w:val="0"/>
      <w:marBottom w:val="0"/>
      <w:divBdr>
        <w:top w:val="none" w:sz="0" w:space="0" w:color="auto"/>
        <w:left w:val="none" w:sz="0" w:space="0" w:color="auto"/>
        <w:bottom w:val="none" w:sz="0" w:space="0" w:color="auto"/>
        <w:right w:val="none" w:sz="0" w:space="0" w:color="auto"/>
      </w:divBdr>
    </w:div>
    <w:div w:id="419913632">
      <w:bodyDiv w:val="1"/>
      <w:marLeft w:val="0"/>
      <w:marRight w:val="0"/>
      <w:marTop w:val="0"/>
      <w:marBottom w:val="0"/>
      <w:divBdr>
        <w:top w:val="none" w:sz="0" w:space="0" w:color="auto"/>
        <w:left w:val="none" w:sz="0" w:space="0" w:color="auto"/>
        <w:bottom w:val="none" w:sz="0" w:space="0" w:color="auto"/>
        <w:right w:val="none" w:sz="0" w:space="0" w:color="auto"/>
      </w:divBdr>
    </w:div>
    <w:div w:id="420683383">
      <w:bodyDiv w:val="1"/>
      <w:marLeft w:val="0"/>
      <w:marRight w:val="0"/>
      <w:marTop w:val="0"/>
      <w:marBottom w:val="0"/>
      <w:divBdr>
        <w:top w:val="none" w:sz="0" w:space="0" w:color="auto"/>
        <w:left w:val="none" w:sz="0" w:space="0" w:color="auto"/>
        <w:bottom w:val="none" w:sz="0" w:space="0" w:color="auto"/>
        <w:right w:val="none" w:sz="0" w:space="0" w:color="auto"/>
      </w:divBdr>
    </w:div>
    <w:div w:id="422457789">
      <w:bodyDiv w:val="1"/>
      <w:marLeft w:val="0"/>
      <w:marRight w:val="0"/>
      <w:marTop w:val="0"/>
      <w:marBottom w:val="0"/>
      <w:divBdr>
        <w:top w:val="none" w:sz="0" w:space="0" w:color="auto"/>
        <w:left w:val="none" w:sz="0" w:space="0" w:color="auto"/>
        <w:bottom w:val="none" w:sz="0" w:space="0" w:color="auto"/>
        <w:right w:val="none" w:sz="0" w:space="0" w:color="auto"/>
      </w:divBdr>
    </w:div>
    <w:div w:id="423495512">
      <w:bodyDiv w:val="1"/>
      <w:marLeft w:val="0"/>
      <w:marRight w:val="0"/>
      <w:marTop w:val="0"/>
      <w:marBottom w:val="0"/>
      <w:divBdr>
        <w:top w:val="none" w:sz="0" w:space="0" w:color="auto"/>
        <w:left w:val="none" w:sz="0" w:space="0" w:color="auto"/>
        <w:bottom w:val="none" w:sz="0" w:space="0" w:color="auto"/>
        <w:right w:val="none" w:sz="0" w:space="0" w:color="auto"/>
      </w:divBdr>
      <w:divsChild>
        <w:div w:id="479806703">
          <w:marLeft w:val="0"/>
          <w:marRight w:val="0"/>
          <w:marTop w:val="0"/>
          <w:marBottom w:val="360"/>
          <w:divBdr>
            <w:top w:val="single" w:sz="6" w:space="4" w:color="CCCCCC"/>
            <w:left w:val="none" w:sz="0" w:space="0" w:color="auto"/>
            <w:bottom w:val="single" w:sz="6" w:space="4" w:color="CCCCCC"/>
            <w:right w:val="none" w:sz="0" w:space="0" w:color="auto"/>
          </w:divBdr>
        </w:div>
      </w:divsChild>
    </w:div>
    <w:div w:id="423653790">
      <w:bodyDiv w:val="1"/>
      <w:marLeft w:val="0"/>
      <w:marRight w:val="0"/>
      <w:marTop w:val="0"/>
      <w:marBottom w:val="0"/>
      <w:divBdr>
        <w:top w:val="none" w:sz="0" w:space="0" w:color="auto"/>
        <w:left w:val="none" w:sz="0" w:space="0" w:color="auto"/>
        <w:bottom w:val="none" w:sz="0" w:space="0" w:color="auto"/>
        <w:right w:val="none" w:sz="0" w:space="0" w:color="auto"/>
      </w:divBdr>
    </w:div>
    <w:div w:id="424762539">
      <w:bodyDiv w:val="1"/>
      <w:marLeft w:val="0"/>
      <w:marRight w:val="0"/>
      <w:marTop w:val="0"/>
      <w:marBottom w:val="0"/>
      <w:divBdr>
        <w:top w:val="none" w:sz="0" w:space="0" w:color="auto"/>
        <w:left w:val="none" w:sz="0" w:space="0" w:color="auto"/>
        <w:bottom w:val="none" w:sz="0" w:space="0" w:color="auto"/>
        <w:right w:val="none" w:sz="0" w:space="0" w:color="auto"/>
      </w:divBdr>
    </w:div>
    <w:div w:id="443695198">
      <w:bodyDiv w:val="1"/>
      <w:marLeft w:val="0"/>
      <w:marRight w:val="0"/>
      <w:marTop w:val="0"/>
      <w:marBottom w:val="0"/>
      <w:divBdr>
        <w:top w:val="none" w:sz="0" w:space="0" w:color="auto"/>
        <w:left w:val="none" w:sz="0" w:space="0" w:color="auto"/>
        <w:bottom w:val="none" w:sz="0" w:space="0" w:color="auto"/>
        <w:right w:val="none" w:sz="0" w:space="0" w:color="auto"/>
      </w:divBdr>
    </w:div>
    <w:div w:id="445779546">
      <w:bodyDiv w:val="1"/>
      <w:marLeft w:val="0"/>
      <w:marRight w:val="0"/>
      <w:marTop w:val="0"/>
      <w:marBottom w:val="0"/>
      <w:divBdr>
        <w:top w:val="none" w:sz="0" w:space="0" w:color="auto"/>
        <w:left w:val="none" w:sz="0" w:space="0" w:color="auto"/>
        <w:bottom w:val="none" w:sz="0" w:space="0" w:color="auto"/>
        <w:right w:val="none" w:sz="0" w:space="0" w:color="auto"/>
      </w:divBdr>
    </w:div>
    <w:div w:id="456022507">
      <w:bodyDiv w:val="1"/>
      <w:marLeft w:val="0"/>
      <w:marRight w:val="0"/>
      <w:marTop w:val="0"/>
      <w:marBottom w:val="0"/>
      <w:divBdr>
        <w:top w:val="none" w:sz="0" w:space="0" w:color="auto"/>
        <w:left w:val="none" w:sz="0" w:space="0" w:color="auto"/>
        <w:bottom w:val="none" w:sz="0" w:space="0" w:color="auto"/>
        <w:right w:val="none" w:sz="0" w:space="0" w:color="auto"/>
      </w:divBdr>
    </w:div>
    <w:div w:id="467017893">
      <w:bodyDiv w:val="1"/>
      <w:marLeft w:val="0"/>
      <w:marRight w:val="0"/>
      <w:marTop w:val="0"/>
      <w:marBottom w:val="0"/>
      <w:divBdr>
        <w:top w:val="none" w:sz="0" w:space="0" w:color="auto"/>
        <w:left w:val="none" w:sz="0" w:space="0" w:color="auto"/>
        <w:bottom w:val="none" w:sz="0" w:space="0" w:color="auto"/>
        <w:right w:val="none" w:sz="0" w:space="0" w:color="auto"/>
      </w:divBdr>
    </w:div>
    <w:div w:id="467864509">
      <w:bodyDiv w:val="1"/>
      <w:marLeft w:val="0"/>
      <w:marRight w:val="0"/>
      <w:marTop w:val="0"/>
      <w:marBottom w:val="0"/>
      <w:divBdr>
        <w:top w:val="none" w:sz="0" w:space="0" w:color="auto"/>
        <w:left w:val="none" w:sz="0" w:space="0" w:color="auto"/>
        <w:bottom w:val="none" w:sz="0" w:space="0" w:color="auto"/>
        <w:right w:val="none" w:sz="0" w:space="0" w:color="auto"/>
      </w:divBdr>
    </w:div>
    <w:div w:id="468520629">
      <w:bodyDiv w:val="1"/>
      <w:marLeft w:val="0"/>
      <w:marRight w:val="0"/>
      <w:marTop w:val="0"/>
      <w:marBottom w:val="0"/>
      <w:divBdr>
        <w:top w:val="none" w:sz="0" w:space="0" w:color="auto"/>
        <w:left w:val="none" w:sz="0" w:space="0" w:color="auto"/>
        <w:bottom w:val="none" w:sz="0" w:space="0" w:color="auto"/>
        <w:right w:val="none" w:sz="0" w:space="0" w:color="auto"/>
      </w:divBdr>
    </w:div>
    <w:div w:id="468666865">
      <w:bodyDiv w:val="1"/>
      <w:marLeft w:val="0"/>
      <w:marRight w:val="0"/>
      <w:marTop w:val="0"/>
      <w:marBottom w:val="0"/>
      <w:divBdr>
        <w:top w:val="none" w:sz="0" w:space="0" w:color="auto"/>
        <w:left w:val="none" w:sz="0" w:space="0" w:color="auto"/>
        <w:bottom w:val="none" w:sz="0" w:space="0" w:color="auto"/>
        <w:right w:val="none" w:sz="0" w:space="0" w:color="auto"/>
      </w:divBdr>
      <w:divsChild>
        <w:div w:id="308242517">
          <w:marLeft w:val="0"/>
          <w:marRight w:val="0"/>
          <w:marTop w:val="450"/>
          <w:marBottom w:val="300"/>
          <w:divBdr>
            <w:top w:val="none" w:sz="0" w:space="0" w:color="auto"/>
            <w:left w:val="none" w:sz="0" w:space="0" w:color="auto"/>
            <w:bottom w:val="single" w:sz="6" w:space="15" w:color="DDDFE4"/>
            <w:right w:val="none" w:sz="0" w:space="0" w:color="auto"/>
          </w:divBdr>
        </w:div>
      </w:divsChild>
    </w:div>
    <w:div w:id="476454780">
      <w:bodyDiv w:val="1"/>
      <w:marLeft w:val="0"/>
      <w:marRight w:val="0"/>
      <w:marTop w:val="0"/>
      <w:marBottom w:val="0"/>
      <w:divBdr>
        <w:top w:val="none" w:sz="0" w:space="0" w:color="auto"/>
        <w:left w:val="none" w:sz="0" w:space="0" w:color="auto"/>
        <w:bottom w:val="none" w:sz="0" w:space="0" w:color="auto"/>
        <w:right w:val="none" w:sz="0" w:space="0" w:color="auto"/>
      </w:divBdr>
    </w:div>
    <w:div w:id="476648426">
      <w:bodyDiv w:val="1"/>
      <w:marLeft w:val="0"/>
      <w:marRight w:val="0"/>
      <w:marTop w:val="0"/>
      <w:marBottom w:val="0"/>
      <w:divBdr>
        <w:top w:val="none" w:sz="0" w:space="0" w:color="auto"/>
        <w:left w:val="none" w:sz="0" w:space="0" w:color="auto"/>
        <w:bottom w:val="none" w:sz="0" w:space="0" w:color="auto"/>
        <w:right w:val="none" w:sz="0" w:space="0" w:color="auto"/>
      </w:divBdr>
    </w:div>
    <w:div w:id="482162841">
      <w:bodyDiv w:val="1"/>
      <w:marLeft w:val="0"/>
      <w:marRight w:val="0"/>
      <w:marTop w:val="0"/>
      <w:marBottom w:val="0"/>
      <w:divBdr>
        <w:top w:val="none" w:sz="0" w:space="0" w:color="auto"/>
        <w:left w:val="none" w:sz="0" w:space="0" w:color="auto"/>
        <w:bottom w:val="none" w:sz="0" w:space="0" w:color="auto"/>
        <w:right w:val="none" w:sz="0" w:space="0" w:color="auto"/>
      </w:divBdr>
      <w:divsChild>
        <w:div w:id="1236284951">
          <w:marLeft w:val="0"/>
          <w:marRight w:val="0"/>
          <w:marTop w:val="0"/>
          <w:marBottom w:val="0"/>
          <w:divBdr>
            <w:top w:val="none" w:sz="0" w:space="0" w:color="auto"/>
            <w:left w:val="none" w:sz="0" w:space="0" w:color="auto"/>
            <w:bottom w:val="none" w:sz="0" w:space="0" w:color="auto"/>
            <w:right w:val="none" w:sz="0" w:space="0" w:color="auto"/>
          </w:divBdr>
        </w:div>
        <w:div w:id="508108384">
          <w:marLeft w:val="0"/>
          <w:marRight w:val="0"/>
          <w:marTop w:val="0"/>
          <w:marBottom w:val="0"/>
          <w:divBdr>
            <w:top w:val="none" w:sz="0" w:space="0" w:color="auto"/>
            <w:left w:val="none" w:sz="0" w:space="0" w:color="auto"/>
            <w:bottom w:val="none" w:sz="0" w:space="0" w:color="auto"/>
            <w:right w:val="none" w:sz="0" w:space="0" w:color="auto"/>
          </w:divBdr>
        </w:div>
        <w:div w:id="1573662371">
          <w:marLeft w:val="0"/>
          <w:marRight w:val="0"/>
          <w:marTop w:val="0"/>
          <w:marBottom w:val="0"/>
          <w:divBdr>
            <w:top w:val="none" w:sz="0" w:space="0" w:color="auto"/>
            <w:left w:val="none" w:sz="0" w:space="0" w:color="auto"/>
            <w:bottom w:val="none" w:sz="0" w:space="0" w:color="auto"/>
            <w:right w:val="none" w:sz="0" w:space="0" w:color="auto"/>
          </w:divBdr>
        </w:div>
        <w:div w:id="744492094">
          <w:marLeft w:val="0"/>
          <w:marRight w:val="0"/>
          <w:marTop w:val="0"/>
          <w:marBottom w:val="0"/>
          <w:divBdr>
            <w:top w:val="none" w:sz="0" w:space="0" w:color="auto"/>
            <w:left w:val="none" w:sz="0" w:space="0" w:color="auto"/>
            <w:bottom w:val="none" w:sz="0" w:space="0" w:color="auto"/>
            <w:right w:val="none" w:sz="0" w:space="0" w:color="auto"/>
          </w:divBdr>
        </w:div>
        <w:div w:id="1082333237">
          <w:marLeft w:val="0"/>
          <w:marRight w:val="0"/>
          <w:marTop w:val="0"/>
          <w:marBottom w:val="0"/>
          <w:divBdr>
            <w:top w:val="none" w:sz="0" w:space="0" w:color="auto"/>
            <w:left w:val="none" w:sz="0" w:space="0" w:color="auto"/>
            <w:bottom w:val="none" w:sz="0" w:space="0" w:color="auto"/>
            <w:right w:val="none" w:sz="0" w:space="0" w:color="auto"/>
          </w:divBdr>
        </w:div>
        <w:div w:id="964696914">
          <w:marLeft w:val="0"/>
          <w:marRight w:val="0"/>
          <w:marTop w:val="0"/>
          <w:marBottom w:val="0"/>
          <w:divBdr>
            <w:top w:val="none" w:sz="0" w:space="0" w:color="auto"/>
            <w:left w:val="none" w:sz="0" w:space="0" w:color="auto"/>
            <w:bottom w:val="none" w:sz="0" w:space="0" w:color="auto"/>
            <w:right w:val="none" w:sz="0" w:space="0" w:color="auto"/>
          </w:divBdr>
        </w:div>
        <w:div w:id="899637944">
          <w:marLeft w:val="0"/>
          <w:marRight w:val="0"/>
          <w:marTop w:val="0"/>
          <w:marBottom w:val="0"/>
          <w:divBdr>
            <w:top w:val="none" w:sz="0" w:space="0" w:color="auto"/>
            <w:left w:val="none" w:sz="0" w:space="0" w:color="auto"/>
            <w:bottom w:val="none" w:sz="0" w:space="0" w:color="auto"/>
            <w:right w:val="none" w:sz="0" w:space="0" w:color="auto"/>
          </w:divBdr>
        </w:div>
        <w:div w:id="1620406032">
          <w:marLeft w:val="0"/>
          <w:marRight w:val="0"/>
          <w:marTop w:val="0"/>
          <w:marBottom w:val="0"/>
          <w:divBdr>
            <w:top w:val="none" w:sz="0" w:space="0" w:color="auto"/>
            <w:left w:val="none" w:sz="0" w:space="0" w:color="auto"/>
            <w:bottom w:val="none" w:sz="0" w:space="0" w:color="auto"/>
            <w:right w:val="none" w:sz="0" w:space="0" w:color="auto"/>
          </w:divBdr>
        </w:div>
        <w:div w:id="1415321872">
          <w:marLeft w:val="0"/>
          <w:marRight w:val="0"/>
          <w:marTop w:val="0"/>
          <w:marBottom w:val="0"/>
          <w:divBdr>
            <w:top w:val="none" w:sz="0" w:space="0" w:color="auto"/>
            <w:left w:val="none" w:sz="0" w:space="0" w:color="auto"/>
            <w:bottom w:val="none" w:sz="0" w:space="0" w:color="auto"/>
            <w:right w:val="none" w:sz="0" w:space="0" w:color="auto"/>
          </w:divBdr>
        </w:div>
        <w:div w:id="431363134">
          <w:marLeft w:val="0"/>
          <w:marRight w:val="0"/>
          <w:marTop w:val="0"/>
          <w:marBottom w:val="0"/>
          <w:divBdr>
            <w:top w:val="none" w:sz="0" w:space="0" w:color="auto"/>
            <w:left w:val="none" w:sz="0" w:space="0" w:color="auto"/>
            <w:bottom w:val="none" w:sz="0" w:space="0" w:color="auto"/>
            <w:right w:val="none" w:sz="0" w:space="0" w:color="auto"/>
          </w:divBdr>
        </w:div>
        <w:div w:id="555580494">
          <w:marLeft w:val="0"/>
          <w:marRight w:val="0"/>
          <w:marTop w:val="0"/>
          <w:marBottom w:val="0"/>
          <w:divBdr>
            <w:top w:val="none" w:sz="0" w:space="0" w:color="auto"/>
            <w:left w:val="none" w:sz="0" w:space="0" w:color="auto"/>
            <w:bottom w:val="none" w:sz="0" w:space="0" w:color="auto"/>
            <w:right w:val="none" w:sz="0" w:space="0" w:color="auto"/>
          </w:divBdr>
        </w:div>
        <w:div w:id="2087993642">
          <w:marLeft w:val="0"/>
          <w:marRight w:val="0"/>
          <w:marTop w:val="0"/>
          <w:marBottom w:val="0"/>
          <w:divBdr>
            <w:top w:val="none" w:sz="0" w:space="0" w:color="auto"/>
            <w:left w:val="none" w:sz="0" w:space="0" w:color="auto"/>
            <w:bottom w:val="none" w:sz="0" w:space="0" w:color="auto"/>
            <w:right w:val="none" w:sz="0" w:space="0" w:color="auto"/>
          </w:divBdr>
        </w:div>
        <w:div w:id="216818659">
          <w:marLeft w:val="0"/>
          <w:marRight w:val="0"/>
          <w:marTop w:val="0"/>
          <w:marBottom w:val="0"/>
          <w:divBdr>
            <w:top w:val="none" w:sz="0" w:space="0" w:color="auto"/>
            <w:left w:val="none" w:sz="0" w:space="0" w:color="auto"/>
            <w:bottom w:val="none" w:sz="0" w:space="0" w:color="auto"/>
            <w:right w:val="none" w:sz="0" w:space="0" w:color="auto"/>
          </w:divBdr>
        </w:div>
        <w:div w:id="866138161">
          <w:marLeft w:val="0"/>
          <w:marRight w:val="0"/>
          <w:marTop w:val="0"/>
          <w:marBottom w:val="0"/>
          <w:divBdr>
            <w:top w:val="none" w:sz="0" w:space="0" w:color="auto"/>
            <w:left w:val="none" w:sz="0" w:space="0" w:color="auto"/>
            <w:bottom w:val="none" w:sz="0" w:space="0" w:color="auto"/>
            <w:right w:val="none" w:sz="0" w:space="0" w:color="auto"/>
          </w:divBdr>
        </w:div>
        <w:div w:id="924605657">
          <w:marLeft w:val="0"/>
          <w:marRight w:val="0"/>
          <w:marTop w:val="0"/>
          <w:marBottom w:val="0"/>
          <w:divBdr>
            <w:top w:val="none" w:sz="0" w:space="0" w:color="auto"/>
            <w:left w:val="none" w:sz="0" w:space="0" w:color="auto"/>
            <w:bottom w:val="none" w:sz="0" w:space="0" w:color="auto"/>
            <w:right w:val="none" w:sz="0" w:space="0" w:color="auto"/>
          </w:divBdr>
        </w:div>
        <w:div w:id="112672201">
          <w:marLeft w:val="0"/>
          <w:marRight w:val="0"/>
          <w:marTop w:val="0"/>
          <w:marBottom w:val="0"/>
          <w:divBdr>
            <w:top w:val="none" w:sz="0" w:space="0" w:color="auto"/>
            <w:left w:val="none" w:sz="0" w:space="0" w:color="auto"/>
            <w:bottom w:val="none" w:sz="0" w:space="0" w:color="auto"/>
            <w:right w:val="none" w:sz="0" w:space="0" w:color="auto"/>
          </w:divBdr>
        </w:div>
        <w:div w:id="1329595895">
          <w:marLeft w:val="0"/>
          <w:marRight w:val="0"/>
          <w:marTop w:val="0"/>
          <w:marBottom w:val="0"/>
          <w:divBdr>
            <w:top w:val="none" w:sz="0" w:space="0" w:color="auto"/>
            <w:left w:val="none" w:sz="0" w:space="0" w:color="auto"/>
            <w:bottom w:val="none" w:sz="0" w:space="0" w:color="auto"/>
            <w:right w:val="none" w:sz="0" w:space="0" w:color="auto"/>
          </w:divBdr>
        </w:div>
        <w:div w:id="1452896448">
          <w:marLeft w:val="0"/>
          <w:marRight w:val="0"/>
          <w:marTop w:val="0"/>
          <w:marBottom w:val="0"/>
          <w:divBdr>
            <w:top w:val="none" w:sz="0" w:space="0" w:color="auto"/>
            <w:left w:val="none" w:sz="0" w:space="0" w:color="auto"/>
            <w:bottom w:val="none" w:sz="0" w:space="0" w:color="auto"/>
            <w:right w:val="none" w:sz="0" w:space="0" w:color="auto"/>
          </w:divBdr>
        </w:div>
        <w:div w:id="577715772">
          <w:marLeft w:val="0"/>
          <w:marRight w:val="0"/>
          <w:marTop w:val="0"/>
          <w:marBottom w:val="0"/>
          <w:divBdr>
            <w:top w:val="none" w:sz="0" w:space="0" w:color="auto"/>
            <w:left w:val="none" w:sz="0" w:space="0" w:color="auto"/>
            <w:bottom w:val="none" w:sz="0" w:space="0" w:color="auto"/>
            <w:right w:val="none" w:sz="0" w:space="0" w:color="auto"/>
          </w:divBdr>
        </w:div>
        <w:div w:id="338655522">
          <w:marLeft w:val="0"/>
          <w:marRight w:val="0"/>
          <w:marTop w:val="0"/>
          <w:marBottom w:val="0"/>
          <w:divBdr>
            <w:top w:val="none" w:sz="0" w:space="0" w:color="auto"/>
            <w:left w:val="none" w:sz="0" w:space="0" w:color="auto"/>
            <w:bottom w:val="none" w:sz="0" w:space="0" w:color="auto"/>
            <w:right w:val="none" w:sz="0" w:space="0" w:color="auto"/>
          </w:divBdr>
        </w:div>
        <w:div w:id="697044870">
          <w:marLeft w:val="0"/>
          <w:marRight w:val="0"/>
          <w:marTop w:val="0"/>
          <w:marBottom w:val="0"/>
          <w:divBdr>
            <w:top w:val="none" w:sz="0" w:space="0" w:color="auto"/>
            <w:left w:val="none" w:sz="0" w:space="0" w:color="auto"/>
            <w:bottom w:val="none" w:sz="0" w:space="0" w:color="auto"/>
            <w:right w:val="none" w:sz="0" w:space="0" w:color="auto"/>
          </w:divBdr>
        </w:div>
      </w:divsChild>
    </w:div>
    <w:div w:id="484056126">
      <w:bodyDiv w:val="1"/>
      <w:marLeft w:val="0"/>
      <w:marRight w:val="0"/>
      <w:marTop w:val="0"/>
      <w:marBottom w:val="0"/>
      <w:divBdr>
        <w:top w:val="none" w:sz="0" w:space="0" w:color="auto"/>
        <w:left w:val="none" w:sz="0" w:space="0" w:color="auto"/>
        <w:bottom w:val="none" w:sz="0" w:space="0" w:color="auto"/>
        <w:right w:val="none" w:sz="0" w:space="0" w:color="auto"/>
      </w:divBdr>
    </w:div>
    <w:div w:id="484202394">
      <w:bodyDiv w:val="1"/>
      <w:marLeft w:val="0"/>
      <w:marRight w:val="0"/>
      <w:marTop w:val="0"/>
      <w:marBottom w:val="0"/>
      <w:divBdr>
        <w:top w:val="none" w:sz="0" w:space="0" w:color="auto"/>
        <w:left w:val="none" w:sz="0" w:space="0" w:color="auto"/>
        <w:bottom w:val="none" w:sz="0" w:space="0" w:color="auto"/>
        <w:right w:val="none" w:sz="0" w:space="0" w:color="auto"/>
      </w:divBdr>
    </w:div>
    <w:div w:id="490870786">
      <w:bodyDiv w:val="1"/>
      <w:marLeft w:val="0"/>
      <w:marRight w:val="0"/>
      <w:marTop w:val="0"/>
      <w:marBottom w:val="0"/>
      <w:divBdr>
        <w:top w:val="none" w:sz="0" w:space="0" w:color="auto"/>
        <w:left w:val="none" w:sz="0" w:space="0" w:color="auto"/>
        <w:bottom w:val="none" w:sz="0" w:space="0" w:color="auto"/>
        <w:right w:val="none" w:sz="0" w:space="0" w:color="auto"/>
      </w:divBdr>
    </w:div>
    <w:div w:id="495339272">
      <w:bodyDiv w:val="1"/>
      <w:marLeft w:val="0"/>
      <w:marRight w:val="0"/>
      <w:marTop w:val="0"/>
      <w:marBottom w:val="0"/>
      <w:divBdr>
        <w:top w:val="none" w:sz="0" w:space="0" w:color="auto"/>
        <w:left w:val="none" w:sz="0" w:space="0" w:color="auto"/>
        <w:bottom w:val="none" w:sz="0" w:space="0" w:color="auto"/>
        <w:right w:val="none" w:sz="0" w:space="0" w:color="auto"/>
      </w:divBdr>
    </w:div>
    <w:div w:id="501701629">
      <w:bodyDiv w:val="1"/>
      <w:marLeft w:val="0"/>
      <w:marRight w:val="0"/>
      <w:marTop w:val="0"/>
      <w:marBottom w:val="0"/>
      <w:divBdr>
        <w:top w:val="none" w:sz="0" w:space="0" w:color="auto"/>
        <w:left w:val="none" w:sz="0" w:space="0" w:color="auto"/>
        <w:bottom w:val="none" w:sz="0" w:space="0" w:color="auto"/>
        <w:right w:val="none" w:sz="0" w:space="0" w:color="auto"/>
      </w:divBdr>
    </w:div>
    <w:div w:id="516384309">
      <w:bodyDiv w:val="1"/>
      <w:marLeft w:val="0"/>
      <w:marRight w:val="0"/>
      <w:marTop w:val="0"/>
      <w:marBottom w:val="0"/>
      <w:divBdr>
        <w:top w:val="none" w:sz="0" w:space="0" w:color="auto"/>
        <w:left w:val="none" w:sz="0" w:space="0" w:color="auto"/>
        <w:bottom w:val="none" w:sz="0" w:space="0" w:color="auto"/>
        <w:right w:val="none" w:sz="0" w:space="0" w:color="auto"/>
      </w:divBdr>
    </w:div>
    <w:div w:id="522327819">
      <w:bodyDiv w:val="1"/>
      <w:marLeft w:val="0"/>
      <w:marRight w:val="0"/>
      <w:marTop w:val="0"/>
      <w:marBottom w:val="0"/>
      <w:divBdr>
        <w:top w:val="none" w:sz="0" w:space="0" w:color="auto"/>
        <w:left w:val="none" w:sz="0" w:space="0" w:color="auto"/>
        <w:bottom w:val="none" w:sz="0" w:space="0" w:color="auto"/>
        <w:right w:val="none" w:sz="0" w:space="0" w:color="auto"/>
      </w:divBdr>
    </w:div>
    <w:div w:id="523061464">
      <w:bodyDiv w:val="1"/>
      <w:marLeft w:val="0"/>
      <w:marRight w:val="0"/>
      <w:marTop w:val="0"/>
      <w:marBottom w:val="0"/>
      <w:divBdr>
        <w:top w:val="none" w:sz="0" w:space="0" w:color="auto"/>
        <w:left w:val="none" w:sz="0" w:space="0" w:color="auto"/>
        <w:bottom w:val="none" w:sz="0" w:space="0" w:color="auto"/>
        <w:right w:val="none" w:sz="0" w:space="0" w:color="auto"/>
      </w:divBdr>
    </w:div>
    <w:div w:id="525876403">
      <w:bodyDiv w:val="1"/>
      <w:marLeft w:val="0"/>
      <w:marRight w:val="0"/>
      <w:marTop w:val="0"/>
      <w:marBottom w:val="0"/>
      <w:divBdr>
        <w:top w:val="none" w:sz="0" w:space="0" w:color="auto"/>
        <w:left w:val="none" w:sz="0" w:space="0" w:color="auto"/>
        <w:bottom w:val="none" w:sz="0" w:space="0" w:color="auto"/>
        <w:right w:val="none" w:sz="0" w:space="0" w:color="auto"/>
      </w:divBdr>
    </w:div>
    <w:div w:id="526411574">
      <w:bodyDiv w:val="1"/>
      <w:marLeft w:val="0"/>
      <w:marRight w:val="0"/>
      <w:marTop w:val="0"/>
      <w:marBottom w:val="0"/>
      <w:divBdr>
        <w:top w:val="none" w:sz="0" w:space="0" w:color="auto"/>
        <w:left w:val="none" w:sz="0" w:space="0" w:color="auto"/>
        <w:bottom w:val="none" w:sz="0" w:space="0" w:color="auto"/>
        <w:right w:val="none" w:sz="0" w:space="0" w:color="auto"/>
      </w:divBdr>
    </w:div>
    <w:div w:id="526915880">
      <w:bodyDiv w:val="1"/>
      <w:marLeft w:val="0"/>
      <w:marRight w:val="0"/>
      <w:marTop w:val="0"/>
      <w:marBottom w:val="0"/>
      <w:divBdr>
        <w:top w:val="none" w:sz="0" w:space="0" w:color="auto"/>
        <w:left w:val="none" w:sz="0" w:space="0" w:color="auto"/>
        <w:bottom w:val="none" w:sz="0" w:space="0" w:color="auto"/>
        <w:right w:val="none" w:sz="0" w:space="0" w:color="auto"/>
      </w:divBdr>
    </w:div>
    <w:div w:id="538123771">
      <w:bodyDiv w:val="1"/>
      <w:marLeft w:val="0"/>
      <w:marRight w:val="0"/>
      <w:marTop w:val="0"/>
      <w:marBottom w:val="0"/>
      <w:divBdr>
        <w:top w:val="none" w:sz="0" w:space="0" w:color="auto"/>
        <w:left w:val="none" w:sz="0" w:space="0" w:color="auto"/>
        <w:bottom w:val="none" w:sz="0" w:space="0" w:color="auto"/>
        <w:right w:val="none" w:sz="0" w:space="0" w:color="auto"/>
      </w:divBdr>
    </w:div>
    <w:div w:id="540484464">
      <w:bodyDiv w:val="1"/>
      <w:marLeft w:val="0"/>
      <w:marRight w:val="0"/>
      <w:marTop w:val="0"/>
      <w:marBottom w:val="0"/>
      <w:divBdr>
        <w:top w:val="none" w:sz="0" w:space="0" w:color="auto"/>
        <w:left w:val="none" w:sz="0" w:space="0" w:color="auto"/>
        <w:bottom w:val="none" w:sz="0" w:space="0" w:color="auto"/>
        <w:right w:val="none" w:sz="0" w:space="0" w:color="auto"/>
      </w:divBdr>
      <w:divsChild>
        <w:div w:id="201986547">
          <w:marLeft w:val="0"/>
          <w:marRight w:val="0"/>
          <w:marTop w:val="0"/>
          <w:marBottom w:val="120"/>
          <w:divBdr>
            <w:top w:val="none" w:sz="0" w:space="0" w:color="auto"/>
            <w:left w:val="none" w:sz="0" w:space="0" w:color="auto"/>
            <w:bottom w:val="none" w:sz="0" w:space="0" w:color="auto"/>
            <w:right w:val="none" w:sz="0" w:space="0" w:color="auto"/>
          </w:divBdr>
        </w:div>
      </w:divsChild>
    </w:div>
    <w:div w:id="542326876">
      <w:bodyDiv w:val="1"/>
      <w:marLeft w:val="0"/>
      <w:marRight w:val="0"/>
      <w:marTop w:val="0"/>
      <w:marBottom w:val="0"/>
      <w:divBdr>
        <w:top w:val="none" w:sz="0" w:space="0" w:color="auto"/>
        <w:left w:val="none" w:sz="0" w:space="0" w:color="auto"/>
        <w:bottom w:val="none" w:sz="0" w:space="0" w:color="auto"/>
        <w:right w:val="none" w:sz="0" w:space="0" w:color="auto"/>
      </w:divBdr>
    </w:div>
    <w:div w:id="543828141">
      <w:bodyDiv w:val="1"/>
      <w:marLeft w:val="0"/>
      <w:marRight w:val="0"/>
      <w:marTop w:val="0"/>
      <w:marBottom w:val="0"/>
      <w:divBdr>
        <w:top w:val="none" w:sz="0" w:space="0" w:color="auto"/>
        <w:left w:val="none" w:sz="0" w:space="0" w:color="auto"/>
        <w:bottom w:val="none" w:sz="0" w:space="0" w:color="auto"/>
        <w:right w:val="none" w:sz="0" w:space="0" w:color="auto"/>
      </w:divBdr>
    </w:div>
    <w:div w:id="556824826">
      <w:bodyDiv w:val="1"/>
      <w:marLeft w:val="0"/>
      <w:marRight w:val="0"/>
      <w:marTop w:val="0"/>
      <w:marBottom w:val="0"/>
      <w:divBdr>
        <w:top w:val="none" w:sz="0" w:space="0" w:color="auto"/>
        <w:left w:val="none" w:sz="0" w:space="0" w:color="auto"/>
        <w:bottom w:val="none" w:sz="0" w:space="0" w:color="auto"/>
        <w:right w:val="none" w:sz="0" w:space="0" w:color="auto"/>
      </w:divBdr>
    </w:div>
    <w:div w:id="559093282">
      <w:bodyDiv w:val="1"/>
      <w:marLeft w:val="0"/>
      <w:marRight w:val="0"/>
      <w:marTop w:val="0"/>
      <w:marBottom w:val="0"/>
      <w:divBdr>
        <w:top w:val="none" w:sz="0" w:space="0" w:color="auto"/>
        <w:left w:val="none" w:sz="0" w:space="0" w:color="auto"/>
        <w:bottom w:val="none" w:sz="0" w:space="0" w:color="auto"/>
        <w:right w:val="none" w:sz="0" w:space="0" w:color="auto"/>
      </w:divBdr>
    </w:div>
    <w:div w:id="561217033">
      <w:bodyDiv w:val="1"/>
      <w:marLeft w:val="0"/>
      <w:marRight w:val="0"/>
      <w:marTop w:val="0"/>
      <w:marBottom w:val="0"/>
      <w:divBdr>
        <w:top w:val="none" w:sz="0" w:space="0" w:color="auto"/>
        <w:left w:val="none" w:sz="0" w:space="0" w:color="auto"/>
        <w:bottom w:val="none" w:sz="0" w:space="0" w:color="auto"/>
        <w:right w:val="none" w:sz="0" w:space="0" w:color="auto"/>
      </w:divBdr>
    </w:div>
    <w:div w:id="565916889">
      <w:bodyDiv w:val="1"/>
      <w:marLeft w:val="0"/>
      <w:marRight w:val="0"/>
      <w:marTop w:val="0"/>
      <w:marBottom w:val="0"/>
      <w:divBdr>
        <w:top w:val="none" w:sz="0" w:space="0" w:color="auto"/>
        <w:left w:val="none" w:sz="0" w:space="0" w:color="auto"/>
        <w:bottom w:val="none" w:sz="0" w:space="0" w:color="auto"/>
        <w:right w:val="none" w:sz="0" w:space="0" w:color="auto"/>
      </w:divBdr>
    </w:div>
    <w:div w:id="571696447">
      <w:bodyDiv w:val="1"/>
      <w:marLeft w:val="0"/>
      <w:marRight w:val="0"/>
      <w:marTop w:val="0"/>
      <w:marBottom w:val="0"/>
      <w:divBdr>
        <w:top w:val="none" w:sz="0" w:space="0" w:color="auto"/>
        <w:left w:val="none" w:sz="0" w:space="0" w:color="auto"/>
        <w:bottom w:val="none" w:sz="0" w:space="0" w:color="auto"/>
        <w:right w:val="none" w:sz="0" w:space="0" w:color="auto"/>
      </w:divBdr>
    </w:div>
    <w:div w:id="581840515">
      <w:bodyDiv w:val="1"/>
      <w:marLeft w:val="0"/>
      <w:marRight w:val="0"/>
      <w:marTop w:val="0"/>
      <w:marBottom w:val="0"/>
      <w:divBdr>
        <w:top w:val="none" w:sz="0" w:space="0" w:color="auto"/>
        <w:left w:val="none" w:sz="0" w:space="0" w:color="auto"/>
        <w:bottom w:val="none" w:sz="0" w:space="0" w:color="auto"/>
        <w:right w:val="none" w:sz="0" w:space="0" w:color="auto"/>
      </w:divBdr>
    </w:div>
    <w:div w:id="588269821">
      <w:bodyDiv w:val="1"/>
      <w:marLeft w:val="0"/>
      <w:marRight w:val="0"/>
      <w:marTop w:val="0"/>
      <w:marBottom w:val="0"/>
      <w:divBdr>
        <w:top w:val="none" w:sz="0" w:space="0" w:color="auto"/>
        <w:left w:val="none" w:sz="0" w:space="0" w:color="auto"/>
        <w:bottom w:val="none" w:sz="0" w:space="0" w:color="auto"/>
        <w:right w:val="none" w:sz="0" w:space="0" w:color="auto"/>
      </w:divBdr>
    </w:div>
    <w:div w:id="588387371">
      <w:bodyDiv w:val="1"/>
      <w:marLeft w:val="0"/>
      <w:marRight w:val="0"/>
      <w:marTop w:val="0"/>
      <w:marBottom w:val="0"/>
      <w:divBdr>
        <w:top w:val="none" w:sz="0" w:space="0" w:color="auto"/>
        <w:left w:val="none" w:sz="0" w:space="0" w:color="auto"/>
        <w:bottom w:val="none" w:sz="0" w:space="0" w:color="auto"/>
        <w:right w:val="none" w:sz="0" w:space="0" w:color="auto"/>
      </w:divBdr>
      <w:divsChild>
        <w:div w:id="627971117">
          <w:marLeft w:val="0"/>
          <w:marRight w:val="0"/>
          <w:marTop w:val="0"/>
          <w:marBottom w:val="0"/>
          <w:divBdr>
            <w:top w:val="none" w:sz="0" w:space="0" w:color="auto"/>
            <w:left w:val="none" w:sz="0" w:space="0" w:color="auto"/>
            <w:bottom w:val="none" w:sz="0" w:space="0" w:color="auto"/>
            <w:right w:val="none" w:sz="0" w:space="0" w:color="auto"/>
          </w:divBdr>
        </w:div>
        <w:div w:id="4210126">
          <w:marLeft w:val="0"/>
          <w:marRight w:val="0"/>
          <w:marTop w:val="0"/>
          <w:marBottom w:val="225"/>
          <w:divBdr>
            <w:top w:val="none" w:sz="0" w:space="0" w:color="auto"/>
            <w:left w:val="none" w:sz="0" w:space="0" w:color="auto"/>
            <w:bottom w:val="none" w:sz="0" w:space="0" w:color="auto"/>
            <w:right w:val="none" w:sz="0" w:space="0" w:color="auto"/>
          </w:divBdr>
        </w:div>
        <w:div w:id="406614985">
          <w:marLeft w:val="0"/>
          <w:marRight w:val="0"/>
          <w:marTop w:val="0"/>
          <w:marBottom w:val="225"/>
          <w:divBdr>
            <w:top w:val="none" w:sz="0" w:space="0" w:color="auto"/>
            <w:left w:val="none" w:sz="0" w:space="0" w:color="auto"/>
            <w:bottom w:val="none" w:sz="0" w:space="0" w:color="auto"/>
            <w:right w:val="none" w:sz="0" w:space="0" w:color="auto"/>
          </w:divBdr>
        </w:div>
      </w:divsChild>
    </w:div>
    <w:div w:id="590158782">
      <w:bodyDiv w:val="1"/>
      <w:marLeft w:val="0"/>
      <w:marRight w:val="0"/>
      <w:marTop w:val="0"/>
      <w:marBottom w:val="0"/>
      <w:divBdr>
        <w:top w:val="none" w:sz="0" w:space="0" w:color="auto"/>
        <w:left w:val="none" w:sz="0" w:space="0" w:color="auto"/>
        <w:bottom w:val="none" w:sz="0" w:space="0" w:color="auto"/>
        <w:right w:val="none" w:sz="0" w:space="0" w:color="auto"/>
      </w:divBdr>
    </w:div>
    <w:div w:id="608438142">
      <w:bodyDiv w:val="1"/>
      <w:marLeft w:val="0"/>
      <w:marRight w:val="0"/>
      <w:marTop w:val="0"/>
      <w:marBottom w:val="0"/>
      <w:divBdr>
        <w:top w:val="none" w:sz="0" w:space="0" w:color="auto"/>
        <w:left w:val="none" w:sz="0" w:space="0" w:color="auto"/>
        <w:bottom w:val="none" w:sz="0" w:space="0" w:color="auto"/>
        <w:right w:val="none" w:sz="0" w:space="0" w:color="auto"/>
      </w:divBdr>
    </w:div>
    <w:div w:id="621108129">
      <w:bodyDiv w:val="1"/>
      <w:marLeft w:val="0"/>
      <w:marRight w:val="0"/>
      <w:marTop w:val="0"/>
      <w:marBottom w:val="0"/>
      <w:divBdr>
        <w:top w:val="none" w:sz="0" w:space="0" w:color="auto"/>
        <w:left w:val="none" w:sz="0" w:space="0" w:color="auto"/>
        <w:bottom w:val="none" w:sz="0" w:space="0" w:color="auto"/>
        <w:right w:val="none" w:sz="0" w:space="0" w:color="auto"/>
      </w:divBdr>
    </w:div>
    <w:div w:id="622811469">
      <w:bodyDiv w:val="1"/>
      <w:marLeft w:val="0"/>
      <w:marRight w:val="0"/>
      <w:marTop w:val="0"/>
      <w:marBottom w:val="0"/>
      <w:divBdr>
        <w:top w:val="none" w:sz="0" w:space="0" w:color="auto"/>
        <w:left w:val="none" w:sz="0" w:space="0" w:color="auto"/>
        <w:bottom w:val="none" w:sz="0" w:space="0" w:color="auto"/>
        <w:right w:val="none" w:sz="0" w:space="0" w:color="auto"/>
      </w:divBdr>
    </w:div>
    <w:div w:id="624166477">
      <w:bodyDiv w:val="1"/>
      <w:marLeft w:val="0"/>
      <w:marRight w:val="0"/>
      <w:marTop w:val="0"/>
      <w:marBottom w:val="0"/>
      <w:divBdr>
        <w:top w:val="none" w:sz="0" w:space="0" w:color="auto"/>
        <w:left w:val="none" w:sz="0" w:space="0" w:color="auto"/>
        <w:bottom w:val="none" w:sz="0" w:space="0" w:color="auto"/>
        <w:right w:val="none" w:sz="0" w:space="0" w:color="auto"/>
      </w:divBdr>
    </w:div>
    <w:div w:id="633561577">
      <w:bodyDiv w:val="1"/>
      <w:marLeft w:val="0"/>
      <w:marRight w:val="0"/>
      <w:marTop w:val="0"/>
      <w:marBottom w:val="0"/>
      <w:divBdr>
        <w:top w:val="none" w:sz="0" w:space="0" w:color="auto"/>
        <w:left w:val="none" w:sz="0" w:space="0" w:color="auto"/>
        <w:bottom w:val="none" w:sz="0" w:space="0" w:color="auto"/>
        <w:right w:val="none" w:sz="0" w:space="0" w:color="auto"/>
      </w:divBdr>
    </w:div>
    <w:div w:id="646057373">
      <w:bodyDiv w:val="1"/>
      <w:marLeft w:val="0"/>
      <w:marRight w:val="0"/>
      <w:marTop w:val="0"/>
      <w:marBottom w:val="0"/>
      <w:divBdr>
        <w:top w:val="none" w:sz="0" w:space="0" w:color="auto"/>
        <w:left w:val="none" w:sz="0" w:space="0" w:color="auto"/>
        <w:bottom w:val="none" w:sz="0" w:space="0" w:color="auto"/>
        <w:right w:val="none" w:sz="0" w:space="0" w:color="auto"/>
      </w:divBdr>
    </w:div>
    <w:div w:id="656616150">
      <w:bodyDiv w:val="1"/>
      <w:marLeft w:val="0"/>
      <w:marRight w:val="0"/>
      <w:marTop w:val="0"/>
      <w:marBottom w:val="0"/>
      <w:divBdr>
        <w:top w:val="none" w:sz="0" w:space="0" w:color="auto"/>
        <w:left w:val="none" w:sz="0" w:space="0" w:color="auto"/>
        <w:bottom w:val="none" w:sz="0" w:space="0" w:color="auto"/>
        <w:right w:val="none" w:sz="0" w:space="0" w:color="auto"/>
      </w:divBdr>
    </w:div>
    <w:div w:id="665398663">
      <w:bodyDiv w:val="1"/>
      <w:marLeft w:val="0"/>
      <w:marRight w:val="0"/>
      <w:marTop w:val="0"/>
      <w:marBottom w:val="0"/>
      <w:divBdr>
        <w:top w:val="none" w:sz="0" w:space="0" w:color="auto"/>
        <w:left w:val="none" w:sz="0" w:space="0" w:color="auto"/>
        <w:bottom w:val="none" w:sz="0" w:space="0" w:color="auto"/>
        <w:right w:val="none" w:sz="0" w:space="0" w:color="auto"/>
      </w:divBdr>
    </w:div>
    <w:div w:id="674957851">
      <w:bodyDiv w:val="1"/>
      <w:marLeft w:val="0"/>
      <w:marRight w:val="0"/>
      <w:marTop w:val="0"/>
      <w:marBottom w:val="0"/>
      <w:divBdr>
        <w:top w:val="none" w:sz="0" w:space="0" w:color="auto"/>
        <w:left w:val="none" w:sz="0" w:space="0" w:color="auto"/>
        <w:bottom w:val="none" w:sz="0" w:space="0" w:color="auto"/>
        <w:right w:val="none" w:sz="0" w:space="0" w:color="auto"/>
      </w:divBdr>
      <w:divsChild>
        <w:div w:id="48890910">
          <w:marLeft w:val="0"/>
          <w:marRight w:val="0"/>
          <w:marTop w:val="0"/>
          <w:marBottom w:val="0"/>
          <w:divBdr>
            <w:top w:val="none" w:sz="0" w:space="0" w:color="auto"/>
            <w:left w:val="none" w:sz="0" w:space="0" w:color="auto"/>
            <w:bottom w:val="none" w:sz="0" w:space="0" w:color="auto"/>
            <w:right w:val="none" w:sz="0" w:space="0" w:color="auto"/>
          </w:divBdr>
        </w:div>
        <w:div w:id="144511818">
          <w:marLeft w:val="0"/>
          <w:marRight w:val="0"/>
          <w:marTop w:val="0"/>
          <w:marBottom w:val="0"/>
          <w:divBdr>
            <w:top w:val="none" w:sz="0" w:space="0" w:color="auto"/>
            <w:left w:val="none" w:sz="0" w:space="0" w:color="auto"/>
            <w:bottom w:val="none" w:sz="0" w:space="0" w:color="auto"/>
            <w:right w:val="none" w:sz="0" w:space="0" w:color="auto"/>
          </w:divBdr>
        </w:div>
        <w:div w:id="247350594">
          <w:marLeft w:val="0"/>
          <w:marRight w:val="0"/>
          <w:marTop w:val="0"/>
          <w:marBottom w:val="0"/>
          <w:divBdr>
            <w:top w:val="none" w:sz="0" w:space="0" w:color="auto"/>
            <w:left w:val="none" w:sz="0" w:space="0" w:color="auto"/>
            <w:bottom w:val="none" w:sz="0" w:space="0" w:color="auto"/>
            <w:right w:val="none" w:sz="0" w:space="0" w:color="auto"/>
          </w:divBdr>
        </w:div>
        <w:div w:id="318845745">
          <w:marLeft w:val="0"/>
          <w:marRight w:val="0"/>
          <w:marTop w:val="0"/>
          <w:marBottom w:val="0"/>
          <w:divBdr>
            <w:top w:val="none" w:sz="0" w:space="0" w:color="auto"/>
            <w:left w:val="none" w:sz="0" w:space="0" w:color="auto"/>
            <w:bottom w:val="none" w:sz="0" w:space="0" w:color="auto"/>
            <w:right w:val="none" w:sz="0" w:space="0" w:color="auto"/>
          </w:divBdr>
        </w:div>
        <w:div w:id="331297088">
          <w:marLeft w:val="0"/>
          <w:marRight w:val="0"/>
          <w:marTop w:val="0"/>
          <w:marBottom w:val="0"/>
          <w:divBdr>
            <w:top w:val="none" w:sz="0" w:space="0" w:color="auto"/>
            <w:left w:val="none" w:sz="0" w:space="0" w:color="auto"/>
            <w:bottom w:val="none" w:sz="0" w:space="0" w:color="auto"/>
            <w:right w:val="none" w:sz="0" w:space="0" w:color="auto"/>
          </w:divBdr>
        </w:div>
        <w:div w:id="375587158">
          <w:marLeft w:val="0"/>
          <w:marRight w:val="0"/>
          <w:marTop w:val="0"/>
          <w:marBottom w:val="0"/>
          <w:divBdr>
            <w:top w:val="none" w:sz="0" w:space="0" w:color="auto"/>
            <w:left w:val="none" w:sz="0" w:space="0" w:color="auto"/>
            <w:bottom w:val="none" w:sz="0" w:space="0" w:color="auto"/>
            <w:right w:val="none" w:sz="0" w:space="0" w:color="auto"/>
          </w:divBdr>
        </w:div>
        <w:div w:id="476804473">
          <w:marLeft w:val="0"/>
          <w:marRight w:val="0"/>
          <w:marTop w:val="0"/>
          <w:marBottom w:val="0"/>
          <w:divBdr>
            <w:top w:val="none" w:sz="0" w:space="0" w:color="auto"/>
            <w:left w:val="none" w:sz="0" w:space="0" w:color="auto"/>
            <w:bottom w:val="none" w:sz="0" w:space="0" w:color="auto"/>
            <w:right w:val="none" w:sz="0" w:space="0" w:color="auto"/>
          </w:divBdr>
        </w:div>
        <w:div w:id="671568310">
          <w:marLeft w:val="0"/>
          <w:marRight w:val="0"/>
          <w:marTop w:val="0"/>
          <w:marBottom w:val="0"/>
          <w:divBdr>
            <w:top w:val="none" w:sz="0" w:space="0" w:color="auto"/>
            <w:left w:val="none" w:sz="0" w:space="0" w:color="auto"/>
            <w:bottom w:val="none" w:sz="0" w:space="0" w:color="auto"/>
            <w:right w:val="none" w:sz="0" w:space="0" w:color="auto"/>
          </w:divBdr>
        </w:div>
        <w:div w:id="705132909">
          <w:marLeft w:val="0"/>
          <w:marRight w:val="0"/>
          <w:marTop w:val="0"/>
          <w:marBottom w:val="0"/>
          <w:divBdr>
            <w:top w:val="none" w:sz="0" w:space="0" w:color="auto"/>
            <w:left w:val="none" w:sz="0" w:space="0" w:color="auto"/>
            <w:bottom w:val="none" w:sz="0" w:space="0" w:color="auto"/>
            <w:right w:val="none" w:sz="0" w:space="0" w:color="auto"/>
          </w:divBdr>
        </w:div>
        <w:div w:id="808279438">
          <w:marLeft w:val="0"/>
          <w:marRight w:val="0"/>
          <w:marTop w:val="0"/>
          <w:marBottom w:val="0"/>
          <w:divBdr>
            <w:top w:val="none" w:sz="0" w:space="0" w:color="auto"/>
            <w:left w:val="none" w:sz="0" w:space="0" w:color="auto"/>
            <w:bottom w:val="none" w:sz="0" w:space="0" w:color="auto"/>
            <w:right w:val="none" w:sz="0" w:space="0" w:color="auto"/>
          </w:divBdr>
        </w:div>
        <w:div w:id="821236555">
          <w:marLeft w:val="0"/>
          <w:marRight w:val="0"/>
          <w:marTop w:val="0"/>
          <w:marBottom w:val="0"/>
          <w:divBdr>
            <w:top w:val="none" w:sz="0" w:space="0" w:color="auto"/>
            <w:left w:val="none" w:sz="0" w:space="0" w:color="auto"/>
            <w:bottom w:val="none" w:sz="0" w:space="0" w:color="auto"/>
            <w:right w:val="none" w:sz="0" w:space="0" w:color="auto"/>
          </w:divBdr>
        </w:div>
        <w:div w:id="869421009">
          <w:marLeft w:val="0"/>
          <w:marRight w:val="0"/>
          <w:marTop w:val="0"/>
          <w:marBottom w:val="0"/>
          <w:divBdr>
            <w:top w:val="none" w:sz="0" w:space="0" w:color="auto"/>
            <w:left w:val="none" w:sz="0" w:space="0" w:color="auto"/>
            <w:bottom w:val="none" w:sz="0" w:space="0" w:color="auto"/>
            <w:right w:val="none" w:sz="0" w:space="0" w:color="auto"/>
          </w:divBdr>
        </w:div>
        <w:div w:id="971518544">
          <w:marLeft w:val="0"/>
          <w:marRight w:val="0"/>
          <w:marTop w:val="0"/>
          <w:marBottom w:val="0"/>
          <w:divBdr>
            <w:top w:val="none" w:sz="0" w:space="0" w:color="auto"/>
            <w:left w:val="none" w:sz="0" w:space="0" w:color="auto"/>
            <w:bottom w:val="none" w:sz="0" w:space="0" w:color="auto"/>
            <w:right w:val="none" w:sz="0" w:space="0" w:color="auto"/>
          </w:divBdr>
        </w:div>
        <w:div w:id="1054891358">
          <w:marLeft w:val="0"/>
          <w:marRight w:val="0"/>
          <w:marTop w:val="0"/>
          <w:marBottom w:val="0"/>
          <w:divBdr>
            <w:top w:val="none" w:sz="0" w:space="0" w:color="auto"/>
            <w:left w:val="none" w:sz="0" w:space="0" w:color="auto"/>
            <w:bottom w:val="none" w:sz="0" w:space="0" w:color="auto"/>
            <w:right w:val="none" w:sz="0" w:space="0" w:color="auto"/>
          </w:divBdr>
        </w:div>
        <w:div w:id="1165051824">
          <w:marLeft w:val="0"/>
          <w:marRight w:val="0"/>
          <w:marTop w:val="0"/>
          <w:marBottom w:val="0"/>
          <w:divBdr>
            <w:top w:val="none" w:sz="0" w:space="0" w:color="auto"/>
            <w:left w:val="none" w:sz="0" w:space="0" w:color="auto"/>
            <w:bottom w:val="none" w:sz="0" w:space="0" w:color="auto"/>
            <w:right w:val="none" w:sz="0" w:space="0" w:color="auto"/>
          </w:divBdr>
        </w:div>
        <w:div w:id="1209103125">
          <w:marLeft w:val="0"/>
          <w:marRight w:val="0"/>
          <w:marTop w:val="0"/>
          <w:marBottom w:val="0"/>
          <w:divBdr>
            <w:top w:val="none" w:sz="0" w:space="0" w:color="auto"/>
            <w:left w:val="none" w:sz="0" w:space="0" w:color="auto"/>
            <w:bottom w:val="none" w:sz="0" w:space="0" w:color="auto"/>
            <w:right w:val="none" w:sz="0" w:space="0" w:color="auto"/>
          </w:divBdr>
        </w:div>
        <w:div w:id="1242057132">
          <w:marLeft w:val="0"/>
          <w:marRight w:val="0"/>
          <w:marTop w:val="0"/>
          <w:marBottom w:val="0"/>
          <w:divBdr>
            <w:top w:val="none" w:sz="0" w:space="0" w:color="auto"/>
            <w:left w:val="none" w:sz="0" w:space="0" w:color="auto"/>
            <w:bottom w:val="none" w:sz="0" w:space="0" w:color="auto"/>
            <w:right w:val="none" w:sz="0" w:space="0" w:color="auto"/>
          </w:divBdr>
        </w:div>
        <w:div w:id="1243832365">
          <w:marLeft w:val="0"/>
          <w:marRight w:val="0"/>
          <w:marTop w:val="0"/>
          <w:marBottom w:val="0"/>
          <w:divBdr>
            <w:top w:val="none" w:sz="0" w:space="0" w:color="auto"/>
            <w:left w:val="none" w:sz="0" w:space="0" w:color="auto"/>
            <w:bottom w:val="none" w:sz="0" w:space="0" w:color="auto"/>
            <w:right w:val="none" w:sz="0" w:space="0" w:color="auto"/>
          </w:divBdr>
        </w:div>
        <w:div w:id="1333681185">
          <w:marLeft w:val="0"/>
          <w:marRight w:val="0"/>
          <w:marTop w:val="0"/>
          <w:marBottom w:val="0"/>
          <w:divBdr>
            <w:top w:val="none" w:sz="0" w:space="0" w:color="auto"/>
            <w:left w:val="none" w:sz="0" w:space="0" w:color="auto"/>
            <w:bottom w:val="none" w:sz="0" w:space="0" w:color="auto"/>
            <w:right w:val="none" w:sz="0" w:space="0" w:color="auto"/>
          </w:divBdr>
        </w:div>
        <w:div w:id="1492986573">
          <w:marLeft w:val="0"/>
          <w:marRight w:val="0"/>
          <w:marTop w:val="0"/>
          <w:marBottom w:val="0"/>
          <w:divBdr>
            <w:top w:val="none" w:sz="0" w:space="0" w:color="auto"/>
            <w:left w:val="none" w:sz="0" w:space="0" w:color="auto"/>
            <w:bottom w:val="none" w:sz="0" w:space="0" w:color="auto"/>
            <w:right w:val="none" w:sz="0" w:space="0" w:color="auto"/>
          </w:divBdr>
        </w:div>
        <w:div w:id="1688406359">
          <w:marLeft w:val="0"/>
          <w:marRight w:val="0"/>
          <w:marTop w:val="0"/>
          <w:marBottom w:val="0"/>
          <w:divBdr>
            <w:top w:val="none" w:sz="0" w:space="0" w:color="auto"/>
            <w:left w:val="none" w:sz="0" w:space="0" w:color="auto"/>
            <w:bottom w:val="none" w:sz="0" w:space="0" w:color="auto"/>
            <w:right w:val="none" w:sz="0" w:space="0" w:color="auto"/>
          </w:divBdr>
        </w:div>
        <w:div w:id="1853836838">
          <w:marLeft w:val="0"/>
          <w:marRight w:val="0"/>
          <w:marTop w:val="0"/>
          <w:marBottom w:val="0"/>
          <w:divBdr>
            <w:top w:val="none" w:sz="0" w:space="0" w:color="auto"/>
            <w:left w:val="none" w:sz="0" w:space="0" w:color="auto"/>
            <w:bottom w:val="none" w:sz="0" w:space="0" w:color="auto"/>
            <w:right w:val="none" w:sz="0" w:space="0" w:color="auto"/>
          </w:divBdr>
        </w:div>
        <w:div w:id="1891383707">
          <w:marLeft w:val="0"/>
          <w:marRight w:val="0"/>
          <w:marTop w:val="0"/>
          <w:marBottom w:val="0"/>
          <w:divBdr>
            <w:top w:val="none" w:sz="0" w:space="0" w:color="auto"/>
            <w:left w:val="none" w:sz="0" w:space="0" w:color="auto"/>
            <w:bottom w:val="none" w:sz="0" w:space="0" w:color="auto"/>
            <w:right w:val="none" w:sz="0" w:space="0" w:color="auto"/>
          </w:divBdr>
        </w:div>
        <w:div w:id="1994212221">
          <w:marLeft w:val="0"/>
          <w:marRight w:val="0"/>
          <w:marTop w:val="0"/>
          <w:marBottom w:val="0"/>
          <w:divBdr>
            <w:top w:val="none" w:sz="0" w:space="0" w:color="auto"/>
            <w:left w:val="none" w:sz="0" w:space="0" w:color="auto"/>
            <w:bottom w:val="none" w:sz="0" w:space="0" w:color="auto"/>
            <w:right w:val="none" w:sz="0" w:space="0" w:color="auto"/>
          </w:divBdr>
        </w:div>
        <w:div w:id="2025012265">
          <w:marLeft w:val="0"/>
          <w:marRight w:val="0"/>
          <w:marTop w:val="0"/>
          <w:marBottom w:val="0"/>
          <w:divBdr>
            <w:top w:val="none" w:sz="0" w:space="0" w:color="auto"/>
            <w:left w:val="none" w:sz="0" w:space="0" w:color="auto"/>
            <w:bottom w:val="none" w:sz="0" w:space="0" w:color="auto"/>
            <w:right w:val="none" w:sz="0" w:space="0" w:color="auto"/>
          </w:divBdr>
        </w:div>
        <w:div w:id="2047168937">
          <w:marLeft w:val="0"/>
          <w:marRight w:val="0"/>
          <w:marTop w:val="0"/>
          <w:marBottom w:val="0"/>
          <w:divBdr>
            <w:top w:val="none" w:sz="0" w:space="0" w:color="auto"/>
            <w:left w:val="none" w:sz="0" w:space="0" w:color="auto"/>
            <w:bottom w:val="none" w:sz="0" w:space="0" w:color="auto"/>
            <w:right w:val="none" w:sz="0" w:space="0" w:color="auto"/>
          </w:divBdr>
        </w:div>
        <w:div w:id="2070036324">
          <w:marLeft w:val="0"/>
          <w:marRight w:val="0"/>
          <w:marTop w:val="0"/>
          <w:marBottom w:val="0"/>
          <w:divBdr>
            <w:top w:val="none" w:sz="0" w:space="0" w:color="auto"/>
            <w:left w:val="none" w:sz="0" w:space="0" w:color="auto"/>
            <w:bottom w:val="none" w:sz="0" w:space="0" w:color="auto"/>
            <w:right w:val="none" w:sz="0" w:space="0" w:color="auto"/>
          </w:divBdr>
        </w:div>
        <w:div w:id="2086104588">
          <w:marLeft w:val="0"/>
          <w:marRight w:val="0"/>
          <w:marTop w:val="0"/>
          <w:marBottom w:val="0"/>
          <w:divBdr>
            <w:top w:val="none" w:sz="0" w:space="0" w:color="auto"/>
            <w:left w:val="none" w:sz="0" w:space="0" w:color="auto"/>
            <w:bottom w:val="none" w:sz="0" w:space="0" w:color="auto"/>
            <w:right w:val="none" w:sz="0" w:space="0" w:color="auto"/>
          </w:divBdr>
        </w:div>
        <w:div w:id="2107921981">
          <w:marLeft w:val="0"/>
          <w:marRight w:val="0"/>
          <w:marTop w:val="0"/>
          <w:marBottom w:val="0"/>
          <w:divBdr>
            <w:top w:val="none" w:sz="0" w:space="0" w:color="auto"/>
            <w:left w:val="none" w:sz="0" w:space="0" w:color="auto"/>
            <w:bottom w:val="none" w:sz="0" w:space="0" w:color="auto"/>
            <w:right w:val="none" w:sz="0" w:space="0" w:color="auto"/>
          </w:divBdr>
        </w:div>
      </w:divsChild>
    </w:div>
    <w:div w:id="675156108">
      <w:bodyDiv w:val="1"/>
      <w:marLeft w:val="0"/>
      <w:marRight w:val="0"/>
      <w:marTop w:val="0"/>
      <w:marBottom w:val="0"/>
      <w:divBdr>
        <w:top w:val="none" w:sz="0" w:space="0" w:color="auto"/>
        <w:left w:val="none" w:sz="0" w:space="0" w:color="auto"/>
        <w:bottom w:val="none" w:sz="0" w:space="0" w:color="auto"/>
        <w:right w:val="none" w:sz="0" w:space="0" w:color="auto"/>
      </w:divBdr>
    </w:div>
    <w:div w:id="683098406">
      <w:bodyDiv w:val="1"/>
      <w:marLeft w:val="0"/>
      <w:marRight w:val="0"/>
      <w:marTop w:val="0"/>
      <w:marBottom w:val="0"/>
      <w:divBdr>
        <w:top w:val="none" w:sz="0" w:space="0" w:color="auto"/>
        <w:left w:val="none" w:sz="0" w:space="0" w:color="auto"/>
        <w:bottom w:val="none" w:sz="0" w:space="0" w:color="auto"/>
        <w:right w:val="none" w:sz="0" w:space="0" w:color="auto"/>
      </w:divBdr>
    </w:div>
    <w:div w:id="687565334">
      <w:bodyDiv w:val="1"/>
      <w:marLeft w:val="0"/>
      <w:marRight w:val="0"/>
      <w:marTop w:val="0"/>
      <w:marBottom w:val="0"/>
      <w:divBdr>
        <w:top w:val="none" w:sz="0" w:space="0" w:color="auto"/>
        <w:left w:val="none" w:sz="0" w:space="0" w:color="auto"/>
        <w:bottom w:val="none" w:sz="0" w:space="0" w:color="auto"/>
        <w:right w:val="none" w:sz="0" w:space="0" w:color="auto"/>
      </w:divBdr>
    </w:div>
    <w:div w:id="693574218">
      <w:bodyDiv w:val="1"/>
      <w:marLeft w:val="0"/>
      <w:marRight w:val="0"/>
      <w:marTop w:val="0"/>
      <w:marBottom w:val="0"/>
      <w:divBdr>
        <w:top w:val="none" w:sz="0" w:space="0" w:color="auto"/>
        <w:left w:val="none" w:sz="0" w:space="0" w:color="auto"/>
        <w:bottom w:val="none" w:sz="0" w:space="0" w:color="auto"/>
        <w:right w:val="none" w:sz="0" w:space="0" w:color="auto"/>
      </w:divBdr>
    </w:div>
    <w:div w:id="694961235">
      <w:bodyDiv w:val="1"/>
      <w:marLeft w:val="0"/>
      <w:marRight w:val="0"/>
      <w:marTop w:val="0"/>
      <w:marBottom w:val="0"/>
      <w:divBdr>
        <w:top w:val="none" w:sz="0" w:space="0" w:color="auto"/>
        <w:left w:val="none" w:sz="0" w:space="0" w:color="auto"/>
        <w:bottom w:val="none" w:sz="0" w:space="0" w:color="auto"/>
        <w:right w:val="none" w:sz="0" w:space="0" w:color="auto"/>
      </w:divBdr>
      <w:divsChild>
        <w:div w:id="1218471677">
          <w:marLeft w:val="0"/>
          <w:marRight w:val="0"/>
          <w:marTop w:val="0"/>
          <w:marBottom w:val="0"/>
          <w:divBdr>
            <w:top w:val="none" w:sz="0" w:space="0" w:color="auto"/>
            <w:left w:val="none" w:sz="0" w:space="0" w:color="auto"/>
            <w:bottom w:val="none" w:sz="0" w:space="0" w:color="auto"/>
            <w:right w:val="none" w:sz="0" w:space="0" w:color="auto"/>
          </w:divBdr>
        </w:div>
      </w:divsChild>
    </w:div>
    <w:div w:id="701059462">
      <w:bodyDiv w:val="1"/>
      <w:marLeft w:val="0"/>
      <w:marRight w:val="0"/>
      <w:marTop w:val="0"/>
      <w:marBottom w:val="0"/>
      <w:divBdr>
        <w:top w:val="none" w:sz="0" w:space="0" w:color="auto"/>
        <w:left w:val="none" w:sz="0" w:space="0" w:color="auto"/>
        <w:bottom w:val="none" w:sz="0" w:space="0" w:color="auto"/>
        <w:right w:val="none" w:sz="0" w:space="0" w:color="auto"/>
      </w:divBdr>
    </w:div>
    <w:div w:id="705718742">
      <w:bodyDiv w:val="1"/>
      <w:marLeft w:val="0"/>
      <w:marRight w:val="0"/>
      <w:marTop w:val="0"/>
      <w:marBottom w:val="0"/>
      <w:divBdr>
        <w:top w:val="none" w:sz="0" w:space="0" w:color="auto"/>
        <w:left w:val="none" w:sz="0" w:space="0" w:color="auto"/>
        <w:bottom w:val="none" w:sz="0" w:space="0" w:color="auto"/>
        <w:right w:val="none" w:sz="0" w:space="0" w:color="auto"/>
      </w:divBdr>
    </w:div>
    <w:div w:id="729183870">
      <w:bodyDiv w:val="1"/>
      <w:marLeft w:val="0"/>
      <w:marRight w:val="0"/>
      <w:marTop w:val="0"/>
      <w:marBottom w:val="0"/>
      <w:divBdr>
        <w:top w:val="none" w:sz="0" w:space="0" w:color="auto"/>
        <w:left w:val="none" w:sz="0" w:space="0" w:color="auto"/>
        <w:bottom w:val="none" w:sz="0" w:space="0" w:color="auto"/>
        <w:right w:val="none" w:sz="0" w:space="0" w:color="auto"/>
      </w:divBdr>
    </w:div>
    <w:div w:id="730151835">
      <w:bodyDiv w:val="1"/>
      <w:marLeft w:val="0"/>
      <w:marRight w:val="0"/>
      <w:marTop w:val="0"/>
      <w:marBottom w:val="0"/>
      <w:divBdr>
        <w:top w:val="none" w:sz="0" w:space="0" w:color="auto"/>
        <w:left w:val="none" w:sz="0" w:space="0" w:color="auto"/>
        <w:bottom w:val="none" w:sz="0" w:space="0" w:color="auto"/>
        <w:right w:val="none" w:sz="0" w:space="0" w:color="auto"/>
      </w:divBdr>
    </w:div>
    <w:div w:id="731582291">
      <w:bodyDiv w:val="1"/>
      <w:marLeft w:val="0"/>
      <w:marRight w:val="0"/>
      <w:marTop w:val="0"/>
      <w:marBottom w:val="0"/>
      <w:divBdr>
        <w:top w:val="none" w:sz="0" w:space="0" w:color="auto"/>
        <w:left w:val="none" w:sz="0" w:space="0" w:color="auto"/>
        <w:bottom w:val="none" w:sz="0" w:space="0" w:color="auto"/>
        <w:right w:val="none" w:sz="0" w:space="0" w:color="auto"/>
      </w:divBdr>
    </w:div>
    <w:div w:id="735395824">
      <w:bodyDiv w:val="1"/>
      <w:marLeft w:val="0"/>
      <w:marRight w:val="0"/>
      <w:marTop w:val="0"/>
      <w:marBottom w:val="0"/>
      <w:divBdr>
        <w:top w:val="none" w:sz="0" w:space="0" w:color="auto"/>
        <w:left w:val="none" w:sz="0" w:space="0" w:color="auto"/>
        <w:bottom w:val="none" w:sz="0" w:space="0" w:color="auto"/>
        <w:right w:val="none" w:sz="0" w:space="0" w:color="auto"/>
      </w:divBdr>
      <w:divsChild>
        <w:div w:id="815953441">
          <w:marLeft w:val="0"/>
          <w:marRight w:val="0"/>
          <w:marTop w:val="0"/>
          <w:marBottom w:val="0"/>
          <w:divBdr>
            <w:top w:val="none" w:sz="0" w:space="0" w:color="auto"/>
            <w:left w:val="none" w:sz="0" w:space="0" w:color="auto"/>
            <w:bottom w:val="none" w:sz="0" w:space="0" w:color="auto"/>
            <w:right w:val="none" w:sz="0" w:space="0" w:color="auto"/>
          </w:divBdr>
        </w:div>
        <w:div w:id="1991445909">
          <w:marLeft w:val="0"/>
          <w:marRight w:val="0"/>
          <w:marTop w:val="0"/>
          <w:marBottom w:val="0"/>
          <w:divBdr>
            <w:top w:val="none" w:sz="0" w:space="0" w:color="auto"/>
            <w:left w:val="none" w:sz="0" w:space="0" w:color="auto"/>
            <w:bottom w:val="none" w:sz="0" w:space="0" w:color="auto"/>
            <w:right w:val="none" w:sz="0" w:space="0" w:color="auto"/>
          </w:divBdr>
        </w:div>
        <w:div w:id="478039104">
          <w:marLeft w:val="0"/>
          <w:marRight w:val="0"/>
          <w:marTop w:val="0"/>
          <w:marBottom w:val="0"/>
          <w:divBdr>
            <w:top w:val="none" w:sz="0" w:space="0" w:color="auto"/>
            <w:left w:val="none" w:sz="0" w:space="0" w:color="auto"/>
            <w:bottom w:val="none" w:sz="0" w:space="0" w:color="auto"/>
            <w:right w:val="none" w:sz="0" w:space="0" w:color="auto"/>
          </w:divBdr>
        </w:div>
        <w:div w:id="1118646345">
          <w:marLeft w:val="0"/>
          <w:marRight w:val="0"/>
          <w:marTop w:val="0"/>
          <w:marBottom w:val="0"/>
          <w:divBdr>
            <w:top w:val="none" w:sz="0" w:space="0" w:color="auto"/>
            <w:left w:val="none" w:sz="0" w:space="0" w:color="auto"/>
            <w:bottom w:val="none" w:sz="0" w:space="0" w:color="auto"/>
            <w:right w:val="none" w:sz="0" w:space="0" w:color="auto"/>
          </w:divBdr>
        </w:div>
        <w:div w:id="143163316">
          <w:marLeft w:val="0"/>
          <w:marRight w:val="0"/>
          <w:marTop w:val="0"/>
          <w:marBottom w:val="0"/>
          <w:divBdr>
            <w:top w:val="none" w:sz="0" w:space="0" w:color="auto"/>
            <w:left w:val="none" w:sz="0" w:space="0" w:color="auto"/>
            <w:bottom w:val="none" w:sz="0" w:space="0" w:color="auto"/>
            <w:right w:val="none" w:sz="0" w:space="0" w:color="auto"/>
          </w:divBdr>
        </w:div>
        <w:div w:id="1274097938">
          <w:marLeft w:val="0"/>
          <w:marRight w:val="0"/>
          <w:marTop w:val="0"/>
          <w:marBottom w:val="0"/>
          <w:divBdr>
            <w:top w:val="none" w:sz="0" w:space="0" w:color="auto"/>
            <w:left w:val="none" w:sz="0" w:space="0" w:color="auto"/>
            <w:bottom w:val="none" w:sz="0" w:space="0" w:color="auto"/>
            <w:right w:val="none" w:sz="0" w:space="0" w:color="auto"/>
          </w:divBdr>
        </w:div>
        <w:div w:id="287931898">
          <w:marLeft w:val="0"/>
          <w:marRight w:val="0"/>
          <w:marTop w:val="0"/>
          <w:marBottom w:val="0"/>
          <w:divBdr>
            <w:top w:val="none" w:sz="0" w:space="0" w:color="auto"/>
            <w:left w:val="none" w:sz="0" w:space="0" w:color="auto"/>
            <w:bottom w:val="none" w:sz="0" w:space="0" w:color="auto"/>
            <w:right w:val="none" w:sz="0" w:space="0" w:color="auto"/>
          </w:divBdr>
        </w:div>
        <w:div w:id="90441489">
          <w:marLeft w:val="0"/>
          <w:marRight w:val="0"/>
          <w:marTop w:val="0"/>
          <w:marBottom w:val="0"/>
          <w:divBdr>
            <w:top w:val="none" w:sz="0" w:space="0" w:color="auto"/>
            <w:left w:val="none" w:sz="0" w:space="0" w:color="auto"/>
            <w:bottom w:val="none" w:sz="0" w:space="0" w:color="auto"/>
            <w:right w:val="none" w:sz="0" w:space="0" w:color="auto"/>
          </w:divBdr>
        </w:div>
        <w:div w:id="683290016">
          <w:marLeft w:val="0"/>
          <w:marRight w:val="0"/>
          <w:marTop w:val="0"/>
          <w:marBottom w:val="0"/>
          <w:divBdr>
            <w:top w:val="none" w:sz="0" w:space="0" w:color="auto"/>
            <w:left w:val="none" w:sz="0" w:space="0" w:color="auto"/>
            <w:bottom w:val="none" w:sz="0" w:space="0" w:color="auto"/>
            <w:right w:val="none" w:sz="0" w:space="0" w:color="auto"/>
          </w:divBdr>
        </w:div>
        <w:div w:id="1477530617">
          <w:marLeft w:val="0"/>
          <w:marRight w:val="0"/>
          <w:marTop w:val="0"/>
          <w:marBottom w:val="0"/>
          <w:divBdr>
            <w:top w:val="none" w:sz="0" w:space="0" w:color="auto"/>
            <w:left w:val="none" w:sz="0" w:space="0" w:color="auto"/>
            <w:bottom w:val="none" w:sz="0" w:space="0" w:color="auto"/>
            <w:right w:val="none" w:sz="0" w:space="0" w:color="auto"/>
          </w:divBdr>
        </w:div>
        <w:div w:id="470252705">
          <w:marLeft w:val="0"/>
          <w:marRight w:val="0"/>
          <w:marTop w:val="0"/>
          <w:marBottom w:val="0"/>
          <w:divBdr>
            <w:top w:val="none" w:sz="0" w:space="0" w:color="auto"/>
            <w:left w:val="none" w:sz="0" w:space="0" w:color="auto"/>
            <w:bottom w:val="none" w:sz="0" w:space="0" w:color="auto"/>
            <w:right w:val="none" w:sz="0" w:space="0" w:color="auto"/>
          </w:divBdr>
        </w:div>
        <w:div w:id="1290941950">
          <w:marLeft w:val="0"/>
          <w:marRight w:val="0"/>
          <w:marTop w:val="0"/>
          <w:marBottom w:val="0"/>
          <w:divBdr>
            <w:top w:val="none" w:sz="0" w:space="0" w:color="auto"/>
            <w:left w:val="none" w:sz="0" w:space="0" w:color="auto"/>
            <w:bottom w:val="none" w:sz="0" w:space="0" w:color="auto"/>
            <w:right w:val="none" w:sz="0" w:space="0" w:color="auto"/>
          </w:divBdr>
        </w:div>
        <w:div w:id="1530725023">
          <w:marLeft w:val="0"/>
          <w:marRight w:val="0"/>
          <w:marTop w:val="0"/>
          <w:marBottom w:val="0"/>
          <w:divBdr>
            <w:top w:val="none" w:sz="0" w:space="0" w:color="auto"/>
            <w:left w:val="none" w:sz="0" w:space="0" w:color="auto"/>
            <w:bottom w:val="none" w:sz="0" w:space="0" w:color="auto"/>
            <w:right w:val="none" w:sz="0" w:space="0" w:color="auto"/>
          </w:divBdr>
        </w:div>
        <w:div w:id="609699692">
          <w:marLeft w:val="0"/>
          <w:marRight w:val="0"/>
          <w:marTop w:val="0"/>
          <w:marBottom w:val="0"/>
          <w:divBdr>
            <w:top w:val="none" w:sz="0" w:space="0" w:color="auto"/>
            <w:left w:val="none" w:sz="0" w:space="0" w:color="auto"/>
            <w:bottom w:val="none" w:sz="0" w:space="0" w:color="auto"/>
            <w:right w:val="none" w:sz="0" w:space="0" w:color="auto"/>
          </w:divBdr>
        </w:div>
        <w:div w:id="413892154">
          <w:marLeft w:val="0"/>
          <w:marRight w:val="0"/>
          <w:marTop w:val="0"/>
          <w:marBottom w:val="0"/>
          <w:divBdr>
            <w:top w:val="none" w:sz="0" w:space="0" w:color="auto"/>
            <w:left w:val="none" w:sz="0" w:space="0" w:color="auto"/>
            <w:bottom w:val="none" w:sz="0" w:space="0" w:color="auto"/>
            <w:right w:val="none" w:sz="0" w:space="0" w:color="auto"/>
          </w:divBdr>
        </w:div>
        <w:div w:id="724568556">
          <w:marLeft w:val="0"/>
          <w:marRight w:val="0"/>
          <w:marTop w:val="0"/>
          <w:marBottom w:val="0"/>
          <w:divBdr>
            <w:top w:val="none" w:sz="0" w:space="0" w:color="auto"/>
            <w:left w:val="none" w:sz="0" w:space="0" w:color="auto"/>
            <w:bottom w:val="none" w:sz="0" w:space="0" w:color="auto"/>
            <w:right w:val="none" w:sz="0" w:space="0" w:color="auto"/>
          </w:divBdr>
        </w:div>
      </w:divsChild>
    </w:div>
    <w:div w:id="735516495">
      <w:bodyDiv w:val="1"/>
      <w:marLeft w:val="0"/>
      <w:marRight w:val="0"/>
      <w:marTop w:val="0"/>
      <w:marBottom w:val="0"/>
      <w:divBdr>
        <w:top w:val="none" w:sz="0" w:space="0" w:color="auto"/>
        <w:left w:val="none" w:sz="0" w:space="0" w:color="auto"/>
        <w:bottom w:val="none" w:sz="0" w:space="0" w:color="auto"/>
        <w:right w:val="none" w:sz="0" w:space="0" w:color="auto"/>
      </w:divBdr>
    </w:div>
    <w:div w:id="742338893">
      <w:bodyDiv w:val="1"/>
      <w:marLeft w:val="0"/>
      <w:marRight w:val="0"/>
      <w:marTop w:val="0"/>
      <w:marBottom w:val="0"/>
      <w:divBdr>
        <w:top w:val="none" w:sz="0" w:space="0" w:color="auto"/>
        <w:left w:val="none" w:sz="0" w:space="0" w:color="auto"/>
        <w:bottom w:val="none" w:sz="0" w:space="0" w:color="auto"/>
        <w:right w:val="none" w:sz="0" w:space="0" w:color="auto"/>
      </w:divBdr>
    </w:div>
    <w:div w:id="744574985">
      <w:bodyDiv w:val="1"/>
      <w:marLeft w:val="0"/>
      <w:marRight w:val="0"/>
      <w:marTop w:val="0"/>
      <w:marBottom w:val="0"/>
      <w:divBdr>
        <w:top w:val="none" w:sz="0" w:space="0" w:color="auto"/>
        <w:left w:val="none" w:sz="0" w:space="0" w:color="auto"/>
        <w:bottom w:val="none" w:sz="0" w:space="0" w:color="auto"/>
        <w:right w:val="none" w:sz="0" w:space="0" w:color="auto"/>
      </w:divBdr>
    </w:div>
    <w:div w:id="755832663">
      <w:bodyDiv w:val="1"/>
      <w:marLeft w:val="0"/>
      <w:marRight w:val="0"/>
      <w:marTop w:val="0"/>
      <w:marBottom w:val="0"/>
      <w:divBdr>
        <w:top w:val="none" w:sz="0" w:space="0" w:color="auto"/>
        <w:left w:val="none" w:sz="0" w:space="0" w:color="auto"/>
        <w:bottom w:val="none" w:sz="0" w:space="0" w:color="auto"/>
        <w:right w:val="none" w:sz="0" w:space="0" w:color="auto"/>
      </w:divBdr>
    </w:div>
    <w:div w:id="757218711">
      <w:bodyDiv w:val="1"/>
      <w:marLeft w:val="0"/>
      <w:marRight w:val="0"/>
      <w:marTop w:val="0"/>
      <w:marBottom w:val="0"/>
      <w:divBdr>
        <w:top w:val="none" w:sz="0" w:space="0" w:color="auto"/>
        <w:left w:val="none" w:sz="0" w:space="0" w:color="auto"/>
        <w:bottom w:val="none" w:sz="0" w:space="0" w:color="auto"/>
        <w:right w:val="none" w:sz="0" w:space="0" w:color="auto"/>
      </w:divBdr>
    </w:div>
    <w:div w:id="757286316">
      <w:bodyDiv w:val="1"/>
      <w:marLeft w:val="0"/>
      <w:marRight w:val="0"/>
      <w:marTop w:val="0"/>
      <w:marBottom w:val="0"/>
      <w:divBdr>
        <w:top w:val="none" w:sz="0" w:space="0" w:color="auto"/>
        <w:left w:val="none" w:sz="0" w:space="0" w:color="auto"/>
        <w:bottom w:val="none" w:sz="0" w:space="0" w:color="auto"/>
        <w:right w:val="none" w:sz="0" w:space="0" w:color="auto"/>
      </w:divBdr>
    </w:div>
    <w:div w:id="760105312">
      <w:bodyDiv w:val="1"/>
      <w:marLeft w:val="0"/>
      <w:marRight w:val="0"/>
      <w:marTop w:val="0"/>
      <w:marBottom w:val="0"/>
      <w:divBdr>
        <w:top w:val="none" w:sz="0" w:space="0" w:color="auto"/>
        <w:left w:val="none" w:sz="0" w:space="0" w:color="auto"/>
        <w:bottom w:val="none" w:sz="0" w:space="0" w:color="auto"/>
        <w:right w:val="none" w:sz="0" w:space="0" w:color="auto"/>
      </w:divBdr>
    </w:div>
    <w:div w:id="760764056">
      <w:bodyDiv w:val="1"/>
      <w:marLeft w:val="0"/>
      <w:marRight w:val="0"/>
      <w:marTop w:val="0"/>
      <w:marBottom w:val="0"/>
      <w:divBdr>
        <w:top w:val="none" w:sz="0" w:space="0" w:color="auto"/>
        <w:left w:val="none" w:sz="0" w:space="0" w:color="auto"/>
        <w:bottom w:val="none" w:sz="0" w:space="0" w:color="auto"/>
        <w:right w:val="none" w:sz="0" w:space="0" w:color="auto"/>
      </w:divBdr>
    </w:div>
    <w:div w:id="764347348">
      <w:bodyDiv w:val="1"/>
      <w:marLeft w:val="0"/>
      <w:marRight w:val="0"/>
      <w:marTop w:val="0"/>
      <w:marBottom w:val="0"/>
      <w:divBdr>
        <w:top w:val="none" w:sz="0" w:space="0" w:color="auto"/>
        <w:left w:val="none" w:sz="0" w:space="0" w:color="auto"/>
        <w:bottom w:val="none" w:sz="0" w:space="0" w:color="auto"/>
        <w:right w:val="none" w:sz="0" w:space="0" w:color="auto"/>
      </w:divBdr>
    </w:div>
    <w:div w:id="765543453">
      <w:bodyDiv w:val="1"/>
      <w:marLeft w:val="0"/>
      <w:marRight w:val="0"/>
      <w:marTop w:val="0"/>
      <w:marBottom w:val="0"/>
      <w:divBdr>
        <w:top w:val="none" w:sz="0" w:space="0" w:color="auto"/>
        <w:left w:val="none" w:sz="0" w:space="0" w:color="auto"/>
        <w:bottom w:val="none" w:sz="0" w:space="0" w:color="auto"/>
        <w:right w:val="none" w:sz="0" w:space="0" w:color="auto"/>
      </w:divBdr>
    </w:div>
    <w:div w:id="775641687">
      <w:bodyDiv w:val="1"/>
      <w:marLeft w:val="0"/>
      <w:marRight w:val="0"/>
      <w:marTop w:val="0"/>
      <w:marBottom w:val="0"/>
      <w:divBdr>
        <w:top w:val="none" w:sz="0" w:space="0" w:color="auto"/>
        <w:left w:val="none" w:sz="0" w:space="0" w:color="auto"/>
        <w:bottom w:val="none" w:sz="0" w:space="0" w:color="auto"/>
        <w:right w:val="none" w:sz="0" w:space="0" w:color="auto"/>
      </w:divBdr>
      <w:divsChild>
        <w:div w:id="2110998720">
          <w:marLeft w:val="0"/>
          <w:marRight w:val="0"/>
          <w:marTop w:val="0"/>
          <w:marBottom w:val="0"/>
          <w:divBdr>
            <w:top w:val="none" w:sz="0" w:space="0" w:color="auto"/>
            <w:left w:val="none" w:sz="0" w:space="0" w:color="auto"/>
            <w:bottom w:val="none" w:sz="0" w:space="0" w:color="auto"/>
            <w:right w:val="none" w:sz="0" w:space="0" w:color="auto"/>
          </w:divBdr>
        </w:div>
        <w:div w:id="236212034">
          <w:marLeft w:val="0"/>
          <w:marRight w:val="0"/>
          <w:marTop w:val="0"/>
          <w:marBottom w:val="0"/>
          <w:divBdr>
            <w:top w:val="none" w:sz="0" w:space="0" w:color="auto"/>
            <w:left w:val="none" w:sz="0" w:space="0" w:color="auto"/>
            <w:bottom w:val="none" w:sz="0" w:space="0" w:color="auto"/>
            <w:right w:val="none" w:sz="0" w:space="0" w:color="auto"/>
          </w:divBdr>
        </w:div>
      </w:divsChild>
    </w:div>
    <w:div w:id="776679102">
      <w:bodyDiv w:val="1"/>
      <w:marLeft w:val="0"/>
      <w:marRight w:val="0"/>
      <w:marTop w:val="0"/>
      <w:marBottom w:val="0"/>
      <w:divBdr>
        <w:top w:val="none" w:sz="0" w:space="0" w:color="auto"/>
        <w:left w:val="none" w:sz="0" w:space="0" w:color="auto"/>
        <w:bottom w:val="none" w:sz="0" w:space="0" w:color="auto"/>
        <w:right w:val="none" w:sz="0" w:space="0" w:color="auto"/>
      </w:divBdr>
    </w:div>
    <w:div w:id="778795054">
      <w:bodyDiv w:val="1"/>
      <w:marLeft w:val="0"/>
      <w:marRight w:val="0"/>
      <w:marTop w:val="0"/>
      <w:marBottom w:val="0"/>
      <w:divBdr>
        <w:top w:val="none" w:sz="0" w:space="0" w:color="auto"/>
        <w:left w:val="none" w:sz="0" w:space="0" w:color="auto"/>
        <w:bottom w:val="none" w:sz="0" w:space="0" w:color="auto"/>
        <w:right w:val="none" w:sz="0" w:space="0" w:color="auto"/>
      </w:divBdr>
    </w:div>
    <w:div w:id="779765408">
      <w:bodyDiv w:val="1"/>
      <w:marLeft w:val="0"/>
      <w:marRight w:val="0"/>
      <w:marTop w:val="0"/>
      <w:marBottom w:val="0"/>
      <w:divBdr>
        <w:top w:val="none" w:sz="0" w:space="0" w:color="auto"/>
        <w:left w:val="none" w:sz="0" w:space="0" w:color="auto"/>
        <w:bottom w:val="none" w:sz="0" w:space="0" w:color="auto"/>
        <w:right w:val="none" w:sz="0" w:space="0" w:color="auto"/>
      </w:divBdr>
    </w:div>
    <w:div w:id="794375537">
      <w:bodyDiv w:val="1"/>
      <w:marLeft w:val="0"/>
      <w:marRight w:val="0"/>
      <w:marTop w:val="0"/>
      <w:marBottom w:val="0"/>
      <w:divBdr>
        <w:top w:val="none" w:sz="0" w:space="0" w:color="auto"/>
        <w:left w:val="none" w:sz="0" w:space="0" w:color="auto"/>
        <w:bottom w:val="none" w:sz="0" w:space="0" w:color="auto"/>
        <w:right w:val="none" w:sz="0" w:space="0" w:color="auto"/>
      </w:divBdr>
    </w:div>
    <w:div w:id="800226224">
      <w:bodyDiv w:val="1"/>
      <w:marLeft w:val="0"/>
      <w:marRight w:val="0"/>
      <w:marTop w:val="0"/>
      <w:marBottom w:val="0"/>
      <w:divBdr>
        <w:top w:val="none" w:sz="0" w:space="0" w:color="auto"/>
        <w:left w:val="none" w:sz="0" w:space="0" w:color="auto"/>
        <w:bottom w:val="none" w:sz="0" w:space="0" w:color="auto"/>
        <w:right w:val="none" w:sz="0" w:space="0" w:color="auto"/>
      </w:divBdr>
    </w:div>
    <w:div w:id="802114161">
      <w:bodyDiv w:val="1"/>
      <w:marLeft w:val="0"/>
      <w:marRight w:val="0"/>
      <w:marTop w:val="0"/>
      <w:marBottom w:val="0"/>
      <w:divBdr>
        <w:top w:val="none" w:sz="0" w:space="0" w:color="auto"/>
        <w:left w:val="none" w:sz="0" w:space="0" w:color="auto"/>
        <w:bottom w:val="none" w:sz="0" w:space="0" w:color="auto"/>
        <w:right w:val="none" w:sz="0" w:space="0" w:color="auto"/>
      </w:divBdr>
    </w:div>
    <w:div w:id="807823096">
      <w:bodyDiv w:val="1"/>
      <w:marLeft w:val="0"/>
      <w:marRight w:val="0"/>
      <w:marTop w:val="0"/>
      <w:marBottom w:val="0"/>
      <w:divBdr>
        <w:top w:val="none" w:sz="0" w:space="0" w:color="auto"/>
        <w:left w:val="none" w:sz="0" w:space="0" w:color="auto"/>
        <w:bottom w:val="none" w:sz="0" w:space="0" w:color="auto"/>
        <w:right w:val="none" w:sz="0" w:space="0" w:color="auto"/>
      </w:divBdr>
    </w:div>
    <w:div w:id="814293678">
      <w:bodyDiv w:val="1"/>
      <w:marLeft w:val="0"/>
      <w:marRight w:val="0"/>
      <w:marTop w:val="0"/>
      <w:marBottom w:val="0"/>
      <w:divBdr>
        <w:top w:val="none" w:sz="0" w:space="0" w:color="auto"/>
        <w:left w:val="none" w:sz="0" w:space="0" w:color="auto"/>
        <w:bottom w:val="none" w:sz="0" w:space="0" w:color="auto"/>
        <w:right w:val="none" w:sz="0" w:space="0" w:color="auto"/>
      </w:divBdr>
      <w:divsChild>
        <w:div w:id="1930385659">
          <w:blockQuote w:val="1"/>
          <w:marLeft w:val="720"/>
          <w:marRight w:val="720"/>
          <w:marTop w:val="100"/>
          <w:marBottom w:val="100"/>
          <w:divBdr>
            <w:top w:val="none" w:sz="0" w:space="0" w:color="auto"/>
            <w:left w:val="single" w:sz="6" w:space="0" w:color="D9E3E9"/>
            <w:bottom w:val="none" w:sz="0" w:space="0" w:color="auto"/>
            <w:right w:val="none" w:sz="0" w:space="0" w:color="auto"/>
          </w:divBdr>
        </w:div>
      </w:divsChild>
    </w:div>
    <w:div w:id="823354740">
      <w:bodyDiv w:val="1"/>
      <w:marLeft w:val="0"/>
      <w:marRight w:val="0"/>
      <w:marTop w:val="0"/>
      <w:marBottom w:val="0"/>
      <w:divBdr>
        <w:top w:val="none" w:sz="0" w:space="0" w:color="auto"/>
        <w:left w:val="none" w:sz="0" w:space="0" w:color="auto"/>
        <w:bottom w:val="none" w:sz="0" w:space="0" w:color="auto"/>
        <w:right w:val="none" w:sz="0" w:space="0" w:color="auto"/>
      </w:divBdr>
    </w:div>
    <w:div w:id="825166083">
      <w:bodyDiv w:val="1"/>
      <w:marLeft w:val="0"/>
      <w:marRight w:val="0"/>
      <w:marTop w:val="0"/>
      <w:marBottom w:val="0"/>
      <w:divBdr>
        <w:top w:val="none" w:sz="0" w:space="0" w:color="auto"/>
        <w:left w:val="none" w:sz="0" w:space="0" w:color="auto"/>
        <w:bottom w:val="none" w:sz="0" w:space="0" w:color="auto"/>
        <w:right w:val="none" w:sz="0" w:space="0" w:color="auto"/>
      </w:divBdr>
    </w:div>
    <w:div w:id="830946006">
      <w:bodyDiv w:val="1"/>
      <w:marLeft w:val="0"/>
      <w:marRight w:val="0"/>
      <w:marTop w:val="0"/>
      <w:marBottom w:val="0"/>
      <w:divBdr>
        <w:top w:val="none" w:sz="0" w:space="0" w:color="auto"/>
        <w:left w:val="none" w:sz="0" w:space="0" w:color="auto"/>
        <w:bottom w:val="none" w:sz="0" w:space="0" w:color="auto"/>
        <w:right w:val="none" w:sz="0" w:space="0" w:color="auto"/>
      </w:divBdr>
    </w:div>
    <w:div w:id="838732447">
      <w:bodyDiv w:val="1"/>
      <w:marLeft w:val="0"/>
      <w:marRight w:val="0"/>
      <w:marTop w:val="0"/>
      <w:marBottom w:val="0"/>
      <w:divBdr>
        <w:top w:val="none" w:sz="0" w:space="0" w:color="auto"/>
        <w:left w:val="none" w:sz="0" w:space="0" w:color="auto"/>
        <w:bottom w:val="none" w:sz="0" w:space="0" w:color="auto"/>
        <w:right w:val="none" w:sz="0" w:space="0" w:color="auto"/>
      </w:divBdr>
      <w:divsChild>
        <w:div w:id="1659263227">
          <w:marLeft w:val="0"/>
          <w:marRight w:val="0"/>
          <w:marTop w:val="0"/>
          <w:marBottom w:val="300"/>
          <w:divBdr>
            <w:top w:val="none" w:sz="0" w:space="0" w:color="auto"/>
            <w:left w:val="none" w:sz="0" w:space="0" w:color="auto"/>
            <w:bottom w:val="none" w:sz="0" w:space="0" w:color="auto"/>
            <w:right w:val="none" w:sz="0" w:space="0" w:color="auto"/>
          </w:divBdr>
          <w:divsChild>
            <w:div w:id="1051810765">
              <w:marLeft w:val="0"/>
              <w:marRight w:val="0"/>
              <w:marTop w:val="0"/>
              <w:marBottom w:val="0"/>
              <w:divBdr>
                <w:top w:val="none" w:sz="0" w:space="0" w:color="auto"/>
                <w:left w:val="none" w:sz="0" w:space="0" w:color="auto"/>
                <w:bottom w:val="none" w:sz="0" w:space="0" w:color="auto"/>
                <w:right w:val="none" w:sz="0" w:space="0" w:color="auto"/>
              </w:divBdr>
              <w:divsChild>
                <w:div w:id="1562861129">
                  <w:marLeft w:val="0"/>
                  <w:marRight w:val="0"/>
                  <w:marTop w:val="0"/>
                  <w:marBottom w:val="150"/>
                  <w:divBdr>
                    <w:top w:val="none" w:sz="0" w:space="0" w:color="auto"/>
                    <w:left w:val="none" w:sz="0" w:space="0" w:color="auto"/>
                    <w:bottom w:val="none" w:sz="0" w:space="0" w:color="auto"/>
                    <w:right w:val="none" w:sz="0" w:space="0" w:color="auto"/>
                  </w:divBdr>
                  <w:divsChild>
                    <w:div w:id="950940981">
                      <w:marLeft w:val="0"/>
                      <w:marRight w:val="0"/>
                      <w:marTop w:val="0"/>
                      <w:marBottom w:val="0"/>
                      <w:divBdr>
                        <w:top w:val="none" w:sz="0" w:space="0" w:color="auto"/>
                        <w:left w:val="none" w:sz="0" w:space="0" w:color="auto"/>
                        <w:bottom w:val="none" w:sz="0" w:space="0" w:color="auto"/>
                        <w:right w:val="none" w:sz="0" w:space="0" w:color="auto"/>
                      </w:divBdr>
                      <w:divsChild>
                        <w:div w:id="11784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283626">
      <w:bodyDiv w:val="1"/>
      <w:marLeft w:val="0"/>
      <w:marRight w:val="0"/>
      <w:marTop w:val="0"/>
      <w:marBottom w:val="0"/>
      <w:divBdr>
        <w:top w:val="none" w:sz="0" w:space="0" w:color="auto"/>
        <w:left w:val="none" w:sz="0" w:space="0" w:color="auto"/>
        <w:bottom w:val="none" w:sz="0" w:space="0" w:color="auto"/>
        <w:right w:val="none" w:sz="0" w:space="0" w:color="auto"/>
      </w:divBdr>
    </w:div>
    <w:div w:id="850527777">
      <w:bodyDiv w:val="1"/>
      <w:marLeft w:val="0"/>
      <w:marRight w:val="0"/>
      <w:marTop w:val="0"/>
      <w:marBottom w:val="0"/>
      <w:divBdr>
        <w:top w:val="none" w:sz="0" w:space="0" w:color="auto"/>
        <w:left w:val="none" w:sz="0" w:space="0" w:color="auto"/>
        <w:bottom w:val="none" w:sz="0" w:space="0" w:color="auto"/>
        <w:right w:val="none" w:sz="0" w:space="0" w:color="auto"/>
      </w:divBdr>
    </w:div>
    <w:div w:id="852914263">
      <w:bodyDiv w:val="1"/>
      <w:marLeft w:val="0"/>
      <w:marRight w:val="0"/>
      <w:marTop w:val="0"/>
      <w:marBottom w:val="0"/>
      <w:divBdr>
        <w:top w:val="none" w:sz="0" w:space="0" w:color="auto"/>
        <w:left w:val="none" w:sz="0" w:space="0" w:color="auto"/>
        <w:bottom w:val="none" w:sz="0" w:space="0" w:color="auto"/>
        <w:right w:val="none" w:sz="0" w:space="0" w:color="auto"/>
      </w:divBdr>
    </w:div>
    <w:div w:id="859048092">
      <w:bodyDiv w:val="1"/>
      <w:marLeft w:val="0"/>
      <w:marRight w:val="0"/>
      <w:marTop w:val="0"/>
      <w:marBottom w:val="0"/>
      <w:divBdr>
        <w:top w:val="none" w:sz="0" w:space="0" w:color="auto"/>
        <w:left w:val="none" w:sz="0" w:space="0" w:color="auto"/>
        <w:bottom w:val="none" w:sz="0" w:space="0" w:color="auto"/>
        <w:right w:val="none" w:sz="0" w:space="0" w:color="auto"/>
      </w:divBdr>
    </w:div>
    <w:div w:id="864250209">
      <w:bodyDiv w:val="1"/>
      <w:marLeft w:val="0"/>
      <w:marRight w:val="0"/>
      <w:marTop w:val="0"/>
      <w:marBottom w:val="0"/>
      <w:divBdr>
        <w:top w:val="none" w:sz="0" w:space="0" w:color="auto"/>
        <w:left w:val="none" w:sz="0" w:space="0" w:color="auto"/>
        <w:bottom w:val="none" w:sz="0" w:space="0" w:color="auto"/>
        <w:right w:val="none" w:sz="0" w:space="0" w:color="auto"/>
      </w:divBdr>
    </w:div>
    <w:div w:id="868490161">
      <w:bodyDiv w:val="1"/>
      <w:marLeft w:val="0"/>
      <w:marRight w:val="0"/>
      <w:marTop w:val="0"/>
      <w:marBottom w:val="0"/>
      <w:divBdr>
        <w:top w:val="none" w:sz="0" w:space="0" w:color="auto"/>
        <w:left w:val="none" w:sz="0" w:space="0" w:color="auto"/>
        <w:bottom w:val="none" w:sz="0" w:space="0" w:color="auto"/>
        <w:right w:val="none" w:sz="0" w:space="0" w:color="auto"/>
      </w:divBdr>
    </w:div>
    <w:div w:id="873735653">
      <w:bodyDiv w:val="1"/>
      <w:marLeft w:val="0"/>
      <w:marRight w:val="0"/>
      <w:marTop w:val="0"/>
      <w:marBottom w:val="0"/>
      <w:divBdr>
        <w:top w:val="none" w:sz="0" w:space="0" w:color="auto"/>
        <w:left w:val="none" w:sz="0" w:space="0" w:color="auto"/>
        <w:bottom w:val="none" w:sz="0" w:space="0" w:color="auto"/>
        <w:right w:val="none" w:sz="0" w:space="0" w:color="auto"/>
      </w:divBdr>
    </w:div>
    <w:div w:id="874849016">
      <w:bodyDiv w:val="1"/>
      <w:marLeft w:val="0"/>
      <w:marRight w:val="0"/>
      <w:marTop w:val="0"/>
      <w:marBottom w:val="0"/>
      <w:divBdr>
        <w:top w:val="none" w:sz="0" w:space="0" w:color="auto"/>
        <w:left w:val="none" w:sz="0" w:space="0" w:color="auto"/>
        <w:bottom w:val="none" w:sz="0" w:space="0" w:color="auto"/>
        <w:right w:val="none" w:sz="0" w:space="0" w:color="auto"/>
      </w:divBdr>
    </w:div>
    <w:div w:id="884103438">
      <w:bodyDiv w:val="1"/>
      <w:marLeft w:val="0"/>
      <w:marRight w:val="0"/>
      <w:marTop w:val="0"/>
      <w:marBottom w:val="0"/>
      <w:divBdr>
        <w:top w:val="none" w:sz="0" w:space="0" w:color="auto"/>
        <w:left w:val="none" w:sz="0" w:space="0" w:color="auto"/>
        <w:bottom w:val="none" w:sz="0" w:space="0" w:color="auto"/>
        <w:right w:val="none" w:sz="0" w:space="0" w:color="auto"/>
      </w:divBdr>
    </w:div>
    <w:div w:id="884489903">
      <w:bodyDiv w:val="1"/>
      <w:marLeft w:val="0"/>
      <w:marRight w:val="0"/>
      <w:marTop w:val="0"/>
      <w:marBottom w:val="0"/>
      <w:divBdr>
        <w:top w:val="none" w:sz="0" w:space="0" w:color="auto"/>
        <w:left w:val="none" w:sz="0" w:space="0" w:color="auto"/>
        <w:bottom w:val="none" w:sz="0" w:space="0" w:color="auto"/>
        <w:right w:val="none" w:sz="0" w:space="0" w:color="auto"/>
      </w:divBdr>
    </w:div>
    <w:div w:id="885338382">
      <w:bodyDiv w:val="1"/>
      <w:marLeft w:val="0"/>
      <w:marRight w:val="0"/>
      <w:marTop w:val="0"/>
      <w:marBottom w:val="0"/>
      <w:divBdr>
        <w:top w:val="none" w:sz="0" w:space="0" w:color="auto"/>
        <w:left w:val="none" w:sz="0" w:space="0" w:color="auto"/>
        <w:bottom w:val="none" w:sz="0" w:space="0" w:color="auto"/>
        <w:right w:val="none" w:sz="0" w:space="0" w:color="auto"/>
      </w:divBdr>
    </w:div>
    <w:div w:id="885919308">
      <w:bodyDiv w:val="1"/>
      <w:marLeft w:val="0"/>
      <w:marRight w:val="0"/>
      <w:marTop w:val="0"/>
      <w:marBottom w:val="0"/>
      <w:divBdr>
        <w:top w:val="none" w:sz="0" w:space="0" w:color="auto"/>
        <w:left w:val="none" w:sz="0" w:space="0" w:color="auto"/>
        <w:bottom w:val="none" w:sz="0" w:space="0" w:color="auto"/>
        <w:right w:val="none" w:sz="0" w:space="0" w:color="auto"/>
      </w:divBdr>
    </w:div>
    <w:div w:id="889459423">
      <w:bodyDiv w:val="1"/>
      <w:marLeft w:val="0"/>
      <w:marRight w:val="0"/>
      <w:marTop w:val="0"/>
      <w:marBottom w:val="0"/>
      <w:divBdr>
        <w:top w:val="none" w:sz="0" w:space="0" w:color="auto"/>
        <w:left w:val="none" w:sz="0" w:space="0" w:color="auto"/>
        <w:bottom w:val="none" w:sz="0" w:space="0" w:color="auto"/>
        <w:right w:val="none" w:sz="0" w:space="0" w:color="auto"/>
      </w:divBdr>
    </w:div>
    <w:div w:id="891617396">
      <w:bodyDiv w:val="1"/>
      <w:marLeft w:val="0"/>
      <w:marRight w:val="0"/>
      <w:marTop w:val="0"/>
      <w:marBottom w:val="0"/>
      <w:divBdr>
        <w:top w:val="none" w:sz="0" w:space="0" w:color="auto"/>
        <w:left w:val="none" w:sz="0" w:space="0" w:color="auto"/>
        <w:bottom w:val="none" w:sz="0" w:space="0" w:color="auto"/>
        <w:right w:val="none" w:sz="0" w:space="0" w:color="auto"/>
      </w:divBdr>
    </w:div>
    <w:div w:id="894043514">
      <w:bodyDiv w:val="1"/>
      <w:marLeft w:val="0"/>
      <w:marRight w:val="0"/>
      <w:marTop w:val="0"/>
      <w:marBottom w:val="0"/>
      <w:divBdr>
        <w:top w:val="none" w:sz="0" w:space="0" w:color="auto"/>
        <w:left w:val="none" w:sz="0" w:space="0" w:color="auto"/>
        <w:bottom w:val="none" w:sz="0" w:space="0" w:color="auto"/>
        <w:right w:val="none" w:sz="0" w:space="0" w:color="auto"/>
      </w:divBdr>
      <w:divsChild>
        <w:div w:id="58601430">
          <w:marLeft w:val="0"/>
          <w:marRight w:val="0"/>
          <w:marTop w:val="0"/>
          <w:marBottom w:val="0"/>
          <w:divBdr>
            <w:top w:val="none" w:sz="0" w:space="0" w:color="auto"/>
            <w:left w:val="none" w:sz="0" w:space="0" w:color="auto"/>
            <w:bottom w:val="none" w:sz="0" w:space="0" w:color="auto"/>
            <w:right w:val="none" w:sz="0" w:space="0" w:color="auto"/>
          </w:divBdr>
        </w:div>
        <w:div w:id="1725444141">
          <w:marLeft w:val="0"/>
          <w:marRight w:val="0"/>
          <w:marTop w:val="0"/>
          <w:marBottom w:val="0"/>
          <w:divBdr>
            <w:top w:val="none" w:sz="0" w:space="0" w:color="auto"/>
            <w:left w:val="none" w:sz="0" w:space="0" w:color="auto"/>
            <w:bottom w:val="none" w:sz="0" w:space="0" w:color="auto"/>
            <w:right w:val="none" w:sz="0" w:space="0" w:color="auto"/>
          </w:divBdr>
          <w:divsChild>
            <w:div w:id="1892226519">
              <w:marLeft w:val="0"/>
              <w:marRight w:val="0"/>
              <w:marTop w:val="0"/>
              <w:marBottom w:val="0"/>
              <w:divBdr>
                <w:top w:val="none" w:sz="0" w:space="0" w:color="auto"/>
                <w:left w:val="none" w:sz="0" w:space="0" w:color="auto"/>
                <w:bottom w:val="none" w:sz="0" w:space="0" w:color="auto"/>
                <w:right w:val="none" w:sz="0" w:space="0" w:color="auto"/>
              </w:divBdr>
              <w:divsChild>
                <w:div w:id="1311985372">
                  <w:marLeft w:val="0"/>
                  <w:marRight w:val="0"/>
                  <w:marTop w:val="0"/>
                  <w:marBottom w:val="0"/>
                  <w:divBdr>
                    <w:top w:val="none" w:sz="0" w:space="0" w:color="auto"/>
                    <w:left w:val="none" w:sz="0" w:space="0" w:color="auto"/>
                    <w:bottom w:val="none" w:sz="0" w:space="0" w:color="auto"/>
                    <w:right w:val="none" w:sz="0" w:space="0" w:color="auto"/>
                  </w:divBdr>
                  <w:divsChild>
                    <w:div w:id="146364064">
                      <w:marLeft w:val="0"/>
                      <w:marRight w:val="0"/>
                      <w:marTop w:val="0"/>
                      <w:marBottom w:val="0"/>
                      <w:divBdr>
                        <w:top w:val="none" w:sz="0" w:space="0" w:color="auto"/>
                        <w:left w:val="none" w:sz="0" w:space="0" w:color="auto"/>
                        <w:bottom w:val="none" w:sz="0" w:space="0" w:color="auto"/>
                        <w:right w:val="none" w:sz="0" w:space="0" w:color="auto"/>
                      </w:divBdr>
                      <w:divsChild>
                        <w:div w:id="87064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4216599">
      <w:bodyDiv w:val="1"/>
      <w:marLeft w:val="0"/>
      <w:marRight w:val="0"/>
      <w:marTop w:val="0"/>
      <w:marBottom w:val="0"/>
      <w:divBdr>
        <w:top w:val="none" w:sz="0" w:space="0" w:color="auto"/>
        <w:left w:val="none" w:sz="0" w:space="0" w:color="auto"/>
        <w:bottom w:val="none" w:sz="0" w:space="0" w:color="auto"/>
        <w:right w:val="none" w:sz="0" w:space="0" w:color="auto"/>
      </w:divBdr>
    </w:div>
    <w:div w:id="918564194">
      <w:bodyDiv w:val="1"/>
      <w:marLeft w:val="0"/>
      <w:marRight w:val="0"/>
      <w:marTop w:val="0"/>
      <w:marBottom w:val="0"/>
      <w:divBdr>
        <w:top w:val="none" w:sz="0" w:space="0" w:color="auto"/>
        <w:left w:val="none" w:sz="0" w:space="0" w:color="auto"/>
        <w:bottom w:val="none" w:sz="0" w:space="0" w:color="auto"/>
        <w:right w:val="none" w:sz="0" w:space="0" w:color="auto"/>
      </w:divBdr>
    </w:div>
    <w:div w:id="919363810">
      <w:bodyDiv w:val="1"/>
      <w:marLeft w:val="0"/>
      <w:marRight w:val="0"/>
      <w:marTop w:val="0"/>
      <w:marBottom w:val="0"/>
      <w:divBdr>
        <w:top w:val="none" w:sz="0" w:space="0" w:color="auto"/>
        <w:left w:val="none" w:sz="0" w:space="0" w:color="auto"/>
        <w:bottom w:val="none" w:sz="0" w:space="0" w:color="auto"/>
        <w:right w:val="none" w:sz="0" w:space="0" w:color="auto"/>
      </w:divBdr>
    </w:div>
    <w:div w:id="925502015">
      <w:bodyDiv w:val="1"/>
      <w:marLeft w:val="0"/>
      <w:marRight w:val="0"/>
      <w:marTop w:val="0"/>
      <w:marBottom w:val="0"/>
      <w:divBdr>
        <w:top w:val="none" w:sz="0" w:space="0" w:color="auto"/>
        <w:left w:val="none" w:sz="0" w:space="0" w:color="auto"/>
        <w:bottom w:val="none" w:sz="0" w:space="0" w:color="auto"/>
        <w:right w:val="none" w:sz="0" w:space="0" w:color="auto"/>
      </w:divBdr>
    </w:div>
    <w:div w:id="959454815">
      <w:bodyDiv w:val="1"/>
      <w:marLeft w:val="0"/>
      <w:marRight w:val="0"/>
      <w:marTop w:val="0"/>
      <w:marBottom w:val="0"/>
      <w:divBdr>
        <w:top w:val="none" w:sz="0" w:space="0" w:color="auto"/>
        <w:left w:val="none" w:sz="0" w:space="0" w:color="auto"/>
        <w:bottom w:val="none" w:sz="0" w:space="0" w:color="auto"/>
        <w:right w:val="none" w:sz="0" w:space="0" w:color="auto"/>
      </w:divBdr>
    </w:div>
    <w:div w:id="965085013">
      <w:bodyDiv w:val="1"/>
      <w:marLeft w:val="0"/>
      <w:marRight w:val="0"/>
      <w:marTop w:val="0"/>
      <w:marBottom w:val="0"/>
      <w:divBdr>
        <w:top w:val="none" w:sz="0" w:space="0" w:color="auto"/>
        <w:left w:val="none" w:sz="0" w:space="0" w:color="auto"/>
        <w:bottom w:val="none" w:sz="0" w:space="0" w:color="auto"/>
        <w:right w:val="none" w:sz="0" w:space="0" w:color="auto"/>
      </w:divBdr>
    </w:div>
    <w:div w:id="972754308">
      <w:bodyDiv w:val="1"/>
      <w:marLeft w:val="0"/>
      <w:marRight w:val="0"/>
      <w:marTop w:val="0"/>
      <w:marBottom w:val="0"/>
      <w:divBdr>
        <w:top w:val="none" w:sz="0" w:space="0" w:color="auto"/>
        <w:left w:val="none" w:sz="0" w:space="0" w:color="auto"/>
        <w:bottom w:val="none" w:sz="0" w:space="0" w:color="auto"/>
        <w:right w:val="none" w:sz="0" w:space="0" w:color="auto"/>
      </w:divBdr>
    </w:div>
    <w:div w:id="974410868">
      <w:bodyDiv w:val="1"/>
      <w:marLeft w:val="0"/>
      <w:marRight w:val="0"/>
      <w:marTop w:val="0"/>
      <w:marBottom w:val="0"/>
      <w:divBdr>
        <w:top w:val="none" w:sz="0" w:space="0" w:color="auto"/>
        <w:left w:val="none" w:sz="0" w:space="0" w:color="auto"/>
        <w:bottom w:val="none" w:sz="0" w:space="0" w:color="auto"/>
        <w:right w:val="none" w:sz="0" w:space="0" w:color="auto"/>
      </w:divBdr>
    </w:div>
    <w:div w:id="986012780">
      <w:bodyDiv w:val="1"/>
      <w:marLeft w:val="0"/>
      <w:marRight w:val="0"/>
      <w:marTop w:val="0"/>
      <w:marBottom w:val="0"/>
      <w:divBdr>
        <w:top w:val="none" w:sz="0" w:space="0" w:color="auto"/>
        <w:left w:val="none" w:sz="0" w:space="0" w:color="auto"/>
        <w:bottom w:val="none" w:sz="0" w:space="0" w:color="auto"/>
        <w:right w:val="none" w:sz="0" w:space="0" w:color="auto"/>
      </w:divBdr>
    </w:div>
    <w:div w:id="989093113">
      <w:bodyDiv w:val="1"/>
      <w:marLeft w:val="0"/>
      <w:marRight w:val="0"/>
      <w:marTop w:val="0"/>
      <w:marBottom w:val="0"/>
      <w:divBdr>
        <w:top w:val="none" w:sz="0" w:space="0" w:color="auto"/>
        <w:left w:val="none" w:sz="0" w:space="0" w:color="auto"/>
        <w:bottom w:val="none" w:sz="0" w:space="0" w:color="auto"/>
        <w:right w:val="none" w:sz="0" w:space="0" w:color="auto"/>
      </w:divBdr>
    </w:div>
    <w:div w:id="1003123710">
      <w:bodyDiv w:val="1"/>
      <w:marLeft w:val="0"/>
      <w:marRight w:val="0"/>
      <w:marTop w:val="0"/>
      <w:marBottom w:val="0"/>
      <w:divBdr>
        <w:top w:val="none" w:sz="0" w:space="0" w:color="auto"/>
        <w:left w:val="none" w:sz="0" w:space="0" w:color="auto"/>
        <w:bottom w:val="none" w:sz="0" w:space="0" w:color="auto"/>
        <w:right w:val="none" w:sz="0" w:space="0" w:color="auto"/>
      </w:divBdr>
    </w:div>
    <w:div w:id="1021467020">
      <w:bodyDiv w:val="1"/>
      <w:marLeft w:val="0"/>
      <w:marRight w:val="0"/>
      <w:marTop w:val="0"/>
      <w:marBottom w:val="0"/>
      <w:divBdr>
        <w:top w:val="none" w:sz="0" w:space="0" w:color="auto"/>
        <w:left w:val="none" w:sz="0" w:space="0" w:color="auto"/>
        <w:bottom w:val="none" w:sz="0" w:space="0" w:color="auto"/>
        <w:right w:val="none" w:sz="0" w:space="0" w:color="auto"/>
      </w:divBdr>
      <w:divsChild>
        <w:div w:id="1018117763">
          <w:marLeft w:val="0"/>
          <w:marRight w:val="0"/>
          <w:marTop w:val="0"/>
          <w:marBottom w:val="0"/>
          <w:divBdr>
            <w:top w:val="none" w:sz="0" w:space="0" w:color="auto"/>
            <w:left w:val="none" w:sz="0" w:space="0" w:color="auto"/>
            <w:bottom w:val="none" w:sz="0" w:space="0" w:color="auto"/>
            <w:right w:val="none" w:sz="0" w:space="0" w:color="auto"/>
          </w:divBdr>
          <w:divsChild>
            <w:div w:id="118568395">
              <w:marLeft w:val="0"/>
              <w:marRight w:val="0"/>
              <w:marTop w:val="0"/>
              <w:marBottom w:val="375"/>
              <w:divBdr>
                <w:top w:val="none" w:sz="0" w:space="0" w:color="auto"/>
                <w:left w:val="none" w:sz="0" w:space="0" w:color="auto"/>
                <w:bottom w:val="none" w:sz="0" w:space="0" w:color="auto"/>
                <w:right w:val="none" w:sz="0" w:space="0" w:color="auto"/>
              </w:divBdr>
              <w:divsChild>
                <w:div w:id="417362231">
                  <w:marLeft w:val="0"/>
                  <w:marRight w:val="0"/>
                  <w:marTop w:val="0"/>
                  <w:marBottom w:val="0"/>
                  <w:divBdr>
                    <w:top w:val="none" w:sz="0" w:space="0" w:color="auto"/>
                    <w:left w:val="none" w:sz="0" w:space="0" w:color="auto"/>
                    <w:bottom w:val="none" w:sz="0" w:space="0" w:color="auto"/>
                    <w:right w:val="none" w:sz="0" w:space="0" w:color="auto"/>
                  </w:divBdr>
                  <w:divsChild>
                    <w:div w:id="504705460">
                      <w:marLeft w:val="0"/>
                      <w:marRight w:val="0"/>
                      <w:marTop w:val="0"/>
                      <w:marBottom w:val="0"/>
                      <w:divBdr>
                        <w:top w:val="none" w:sz="0" w:space="0" w:color="auto"/>
                        <w:left w:val="none" w:sz="0" w:space="0" w:color="auto"/>
                        <w:bottom w:val="none" w:sz="0" w:space="0" w:color="auto"/>
                        <w:right w:val="none" w:sz="0" w:space="0" w:color="auto"/>
                      </w:divBdr>
                      <w:divsChild>
                        <w:div w:id="123349119">
                          <w:marLeft w:val="0"/>
                          <w:marRight w:val="0"/>
                          <w:marTop w:val="0"/>
                          <w:marBottom w:val="0"/>
                          <w:divBdr>
                            <w:top w:val="none" w:sz="0" w:space="0" w:color="auto"/>
                            <w:left w:val="none" w:sz="0" w:space="0" w:color="auto"/>
                            <w:bottom w:val="none" w:sz="0" w:space="0" w:color="auto"/>
                            <w:right w:val="none" w:sz="0" w:space="0" w:color="auto"/>
                          </w:divBdr>
                        </w:div>
                      </w:divsChild>
                    </w:div>
                    <w:div w:id="1794009555">
                      <w:marLeft w:val="0"/>
                      <w:marRight w:val="0"/>
                      <w:marTop w:val="0"/>
                      <w:marBottom w:val="0"/>
                      <w:divBdr>
                        <w:top w:val="none" w:sz="0" w:space="0" w:color="auto"/>
                        <w:left w:val="none" w:sz="0" w:space="0" w:color="auto"/>
                        <w:bottom w:val="none" w:sz="0" w:space="0" w:color="auto"/>
                        <w:right w:val="none" w:sz="0" w:space="0" w:color="auto"/>
                      </w:divBdr>
                      <w:divsChild>
                        <w:div w:id="1767455918">
                          <w:marLeft w:val="0"/>
                          <w:marRight w:val="0"/>
                          <w:marTop w:val="0"/>
                          <w:marBottom w:val="0"/>
                          <w:divBdr>
                            <w:top w:val="none" w:sz="0" w:space="0" w:color="auto"/>
                            <w:left w:val="none" w:sz="0" w:space="0" w:color="auto"/>
                            <w:bottom w:val="none" w:sz="0" w:space="0" w:color="auto"/>
                            <w:right w:val="none" w:sz="0" w:space="0" w:color="auto"/>
                          </w:divBdr>
                        </w:div>
                      </w:divsChild>
                    </w:div>
                    <w:div w:id="270936099">
                      <w:marLeft w:val="0"/>
                      <w:marRight w:val="0"/>
                      <w:marTop w:val="0"/>
                      <w:marBottom w:val="0"/>
                      <w:divBdr>
                        <w:top w:val="none" w:sz="0" w:space="0" w:color="auto"/>
                        <w:left w:val="none" w:sz="0" w:space="0" w:color="auto"/>
                        <w:bottom w:val="none" w:sz="0" w:space="0" w:color="auto"/>
                        <w:right w:val="none" w:sz="0" w:space="0" w:color="auto"/>
                      </w:divBdr>
                      <w:divsChild>
                        <w:div w:id="1894927933">
                          <w:marLeft w:val="0"/>
                          <w:marRight w:val="0"/>
                          <w:marTop w:val="0"/>
                          <w:marBottom w:val="0"/>
                          <w:divBdr>
                            <w:top w:val="none" w:sz="0" w:space="0" w:color="auto"/>
                            <w:left w:val="none" w:sz="0" w:space="0" w:color="auto"/>
                            <w:bottom w:val="none" w:sz="0" w:space="0" w:color="auto"/>
                            <w:right w:val="none" w:sz="0" w:space="0" w:color="auto"/>
                          </w:divBdr>
                        </w:div>
                      </w:divsChild>
                    </w:div>
                    <w:div w:id="871846044">
                      <w:marLeft w:val="0"/>
                      <w:marRight w:val="0"/>
                      <w:marTop w:val="0"/>
                      <w:marBottom w:val="0"/>
                      <w:divBdr>
                        <w:top w:val="none" w:sz="0" w:space="0" w:color="auto"/>
                        <w:left w:val="none" w:sz="0" w:space="0" w:color="auto"/>
                        <w:bottom w:val="none" w:sz="0" w:space="0" w:color="auto"/>
                        <w:right w:val="none" w:sz="0" w:space="0" w:color="auto"/>
                      </w:divBdr>
                      <w:divsChild>
                        <w:div w:id="163710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9602217">
      <w:bodyDiv w:val="1"/>
      <w:marLeft w:val="0"/>
      <w:marRight w:val="0"/>
      <w:marTop w:val="0"/>
      <w:marBottom w:val="0"/>
      <w:divBdr>
        <w:top w:val="none" w:sz="0" w:space="0" w:color="auto"/>
        <w:left w:val="none" w:sz="0" w:space="0" w:color="auto"/>
        <w:bottom w:val="none" w:sz="0" w:space="0" w:color="auto"/>
        <w:right w:val="none" w:sz="0" w:space="0" w:color="auto"/>
      </w:divBdr>
    </w:div>
    <w:div w:id="1029993041">
      <w:bodyDiv w:val="1"/>
      <w:marLeft w:val="0"/>
      <w:marRight w:val="0"/>
      <w:marTop w:val="0"/>
      <w:marBottom w:val="0"/>
      <w:divBdr>
        <w:top w:val="none" w:sz="0" w:space="0" w:color="auto"/>
        <w:left w:val="none" w:sz="0" w:space="0" w:color="auto"/>
        <w:bottom w:val="none" w:sz="0" w:space="0" w:color="auto"/>
        <w:right w:val="none" w:sz="0" w:space="0" w:color="auto"/>
      </w:divBdr>
    </w:div>
    <w:div w:id="1035496002">
      <w:bodyDiv w:val="1"/>
      <w:marLeft w:val="0"/>
      <w:marRight w:val="0"/>
      <w:marTop w:val="0"/>
      <w:marBottom w:val="0"/>
      <w:divBdr>
        <w:top w:val="none" w:sz="0" w:space="0" w:color="auto"/>
        <w:left w:val="none" w:sz="0" w:space="0" w:color="auto"/>
        <w:bottom w:val="none" w:sz="0" w:space="0" w:color="auto"/>
        <w:right w:val="none" w:sz="0" w:space="0" w:color="auto"/>
      </w:divBdr>
    </w:div>
    <w:div w:id="1060398730">
      <w:bodyDiv w:val="1"/>
      <w:marLeft w:val="0"/>
      <w:marRight w:val="0"/>
      <w:marTop w:val="0"/>
      <w:marBottom w:val="0"/>
      <w:divBdr>
        <w:top w:val="none" w:sz="0" w:space="0" w:color="auto"/>
        <w:left w:val="none" w:sz="0" w:space="0" w:color="auto"/>
        <w:bottom w:val="none" w:sz="0" w:space="0" w:color="auto"/>
        <w:right w:val="none" w:sz="0" w:space="0" w:color="auto"/>
      </w:divBdr>
    </w:div>
    <w:div w:id="1060863094">
      <w:bodyDiv w:val="1"/>
      <w:marLeft w:val="0"/>
      <w:marRight w:val="0"/>
      <w:marTop w:val="0"/>
      <w:marBottom w:val="0"/>
      <w:divBdr>
        <w:top w:val="none" w:sz="0" w:space="0" w:color="auto"/>
        <w:left w:val="none" w:sz="0" w:space="0" w:color="auto"/>
        <w:bottom w:val="none" w:sz="0" w:space="0" w:color="auto"/>
        <w:right w:val="none" w:sz="0" w:space="0" w:color="auto"/>
      </w:divBdr>
    </w:div>
    <w:div w:id="1062172119">
      <w:bodyDiv w:val="1"/>
      <w:marLeft w:val="0"/>
      <w:marRight w:val="0"/>
      <w:marTop w:val="0"/>
      <w:marBottom w:val="0"/>
      <w:divBdr>
        <w:top w:val="none" w:sz="0" w:space="0" w:color="auto"/>
        <w:left w:val="none" w:sz="0" w:space="0" w:color="auto"/>
        <w:bottom w:val="none" w:sz="0" w:space="0" w:color="auto"/>
        <w:right w:val="none" w:sz="0" w:space="0" w:color="auto"/>
      </w:divBdr>
    </w:div>
    <w:div w:id="1064984021">
      <w:bodyDiv w:val="1"/>
      <w:marLeft w:val="0"/>
      <w:marRight w:val="0"/>
      <w:marTop w:val="0"/>
      <w:marBottom w:val="0"/>
      <w:divBdr>
        <w:top w:val="none" w:sz="0" w:space="0" w:color="auto"/>
        <w:left w:val="none" w:sz="0" w:space="0" w:color="auto"/>
        <w:bottom w:val="none" w:sz="0" w:space="0" w:color="auto"/>
        <w:right w:val="none" w:sz="0" w:space="0" w:color="auto"/>
      </w:divBdr>
    </w:div>
    <w:div w:id="1078671818">
      <w:bodyDiv w:val="1"/>
      <w:marLeft w:val="0"/>
      <w:marRight w:val="0"/>
      <w:marTop w:val="0"/>
      <w:marBottom w:val="0"/>
      <w:divBdr>
        <w:top w:val="none" w:sz="0" w:space="0" w:color="auto"/>
        <w:left w:val="none" w:sz="0" w:space="0" w:color="auto"/>
        <w:bottom w:val="none" w:sz="0" w:space="0" w:color="auto"/>
        <w:right w:val="none" w:sz="0" w:space="0" w:color="auto"/>
      </w:divBdr>
    </w:div>
    <w:div w:id="1079867935">
      <w:bodyDiv w:val="1"/>
      <w:marLeft w:val="0"/>
      <w:marRight w:val="0"/>
      <w:marTop w:val="0"/>
      <w:marBottom w:val="0"/>
      <w:divBdr>
        <w:top w:val="none" w:sz="0" w:space="0" w:color="auto"/>
        <w:left w:val="none" w:sz="0" w:space="0" w:color="auto"/>
        <w:bottom w:val="none" w:sz="0" w:space="0" w:color="auto"/>
        <w:right w:val="none" w:sz="0" w:space="0" w:color="auto"/>
      </w:divBdr>
      <w:divsChild>
        <w:div w:id="1991011182">
          <w:marLeft w:val="0"/>
          <w:marRight w:val="0"/>
          <w:marTop w:val="0"/>
          <w:marBottom w:val="0"/>
          <w:divBdr>
            <w:top w:val="none" w:sz="0" w:space="0" w:color="auto"/>
            <w:left w:val="none" w:sz="0" w:space="0" w:color="auto"/>
            <w:bottom w:val="none" w:sz="0" w:space="0" w:color="auto"/>
            <w:right w:val="none" w:sz="0" w:space="0" w:color="auto"/>
          </w:divBdr>
        </w:div>
        <w:div w:id="2135362193">
          <w:marLeft w:val="0"/>
          <w:marRight w:val="0"/>
          <w:marTop w:val="0"/>
          <w:marBottom w:val="0"/>
          <w:divBdr>
            <w:top w:val="none" w:sz="0" w:space="0" w:color="auto"/>
            <w:left w:val="none" w:sz="0" w:space="0" w:color="auto"/>
            <w:bottom w:val="none" w:sz="0" w:space="0" w:color="auto"/>
            <w:right w:val="none" w:sz="0" w:space="0" w:color="auto"/>
          </w:divBdr>
        </w:div>
        <w:div w:id="1828547319">
          <w:marLeft w:val="0"/>
          <w:marRight w:val="0"/>
          <w:marTop w:val="0"/>
          <w:marBottom w:val="0"/>
          <w:divBdr>
            <w:top w:val="none" w:sz="0" w:space="0" w:color="auto"/>
            <w:left w:val="none" w:sz="0" w:space="0" w:color="auto"/>
            <w:bottom w:val="none" w:sz="0" w:space="0" w:color="auto"/>
            <w:right w:val="none" w:sz="0" w:space="0" w:color="auto"/>
          </w:divBdr>
        </w:div>
        <w:div w:id="861551740">
          <w:marLeft w:val="0"/>
          <w:marRight w:val="0"/>
          <w:marTop w:val="0"/>
          <w:marBottom w:val="0"/>
          <w:divBdr>
            <w:top w:val="none" w:sz="0" w:space="0" w:color="auto"/>
            <w:left w:val="none" w:sz="0" w:space="0" w:color="auto"/>
            <w:bottom w:val="none" w:sz="0" w:space="0" w:color="auto"/>
            <w:right w:val="none" w:sz="0" w:space="0" w:color="auto"/>
          </w:divBdr>
        </w:div>
        <w:div w:id="187723577">
          <w:marLeft w:val="0"/>
          <w:marRight w:val="0"/>
          <w:marTop w:val="0"/>
          <w:marBottom w:val="0"/>
          <w:divBdr>
            <w:top w:val="none" w:sz="0" w:space="0" w:color="auto"/>
            <w:left w:val="none" w:sz="0" w:space="0" w:color="auto"/>
            <w:bottom w:val="none" w:sz="0" w:space="0" w:color="auto"/>
            <w:right w:val="none" w:sz="0" w:space="0" w:color="auto"/>
          </w:divBdr>
        </w:div>
        <w:div w:id="2096826379">
          <w:marLeft w:val="0"/>
          <w:marRight w:val="0"/>
          <w:marTop w:val="0"/>
          <w:marBottom w:val="0"/>
          <w:divBdr>
            <w:top w:val="none" w:sz="0" w:space="0" w:color="auto"/>
            <w:left w:val="none" w:sz="0" w:space="0" w:color="auto"/>
            <w:bottom w:val="none" w:sz="0" w:space="0" w:color="auto"/>
            <w:right w:val="none" w:sz="0" w:space="0" w:color="auto"/>
          </w:divBdr>
        </w:div>
        <w:div w:id="132724997">
          <w:marLeft w:val="0"/>
          <w:marRight w:val="0"/>
          <w:marTop w:val="0"/>
          <w:marBottom w:val="0"/>
          <w:divBdr>
            <w:top w:val="none" w:sz="0" w:space="0" w:color="auto"/>
            <w:left w:val="none" w:sz="0" w:space="0" w:color="auto"/>
            <w:bottom w:val="none" w:sz="0" w:space="0" w:color="auto"/>
            <w:right w:val="none" w:sz="0" w:space="0" w:color="auto"/>
          </w:divBdr>
        </w:div>
        <w:div w:id="534468764">
          <w:marLeft w:val="0"/>
          <w:marRight w:val="0"/>
          <w:marTop w:val="0"/>
          <w:marBottom w:val="0"/>
          <w:divBdr>
            <w:top w:val="none" w:sz="0" w:space="0" w:color="auto"/>
            <w:left w:val="none" w:sz="0" w:space="0" w:color="auto"/>
            <w:bottom w:val="none" w:sz="0" w:space="0" w:color="auto"/>
            <w:right w:val="none" w:sz="0" w:space="0" w:color="auto"/>
          </w:divBdr>
        </w:div>
        <w:div w:id="1953904409">
          <w:marLeft w:val="0"/>
          <w:marRight w:val="0"/>
          <w:marTop w:val="0"/>
          <w:marBottom w:val="0"/>
          <w:divBdr>
            <w:top w:val="none" w:sz="0" w:space="0" w:color="auto"/>
            <w:left w:val="none" w:sz="0" w:space="0" w:color="auto"/>
            <w:bottom w:val="none" w:sz="0" w:space="0" w:color="auto"/>
            <w:right w:val="none" w:sz="0" w:space="0" w:color="auto"/>
          </w:divBdr>
        </w:div>
        <w:div w:id="1175606110">
          <w:marLeft w:val="0"/>
          <w:marRight w:val="0"/>
          <w:marTop w:val="0"/>
          <w:marBottom w:val="0"/>
          <w:divBdr>
            <w:top w:val="none" w:sz="0" w:space="0" w:color="auto"/>
            <w:left w:val="none" w:sz="0" w:space="0" w:color="auto"/>
            <w:bottom w:val="none" w:sz="0" w:space="0" w:color="auto"/>
            <w:right w:val="none" w:sz="0" w:space="0" w:color="auto"/>
          </w:divBdr>
        </w:div>
        <w:div w:id="1467505988">
          <w:marLeft w:val="0"/>
          <w:marRight w:val="0"/>
          <w:marTop w:val="0"/>
          <w:marBottom w:val="0"/>
          <w:divBdr>
            <w:top w:val="none" w:sz="0" w:space="0" w:color="auto"/>
            <w:left w:val="none" w:sz="0" w:space="0" w:color="auto"/>
            <w:bottom w:val="none" w:sz="0" w:space="0" w:color="auto"/>
            <w:right w:val="none" w:sz="0" w:space="0" w:color="auto"/>
          </w:divBdr>
        </w:div>
        <w:div w:id="452093157">
          <w:marLeft w:val="0"/>
          <w:marRight w:val="0"/>
          <w:marTop w:val="0"/>
          <w:marBottom w:val="0"/>
          <w:divBdr>
            <w:top w:val="none" w:sz="0" w:space="0" w:color="auto"/>
            <w:left w:val="none" w:sz="0" w:space="0" w:color="auto"/>
            <w:bottom w:val="none" w:sz="0" w:space="0" w:color="auto"/>
            <w:right w:val="none" w:sz="0" w:space="0" w:color="auto"/>
          </w:divBdr>
        </w:div>
        <w:div w:id="1408335664">
          <w:marLeft w:val="0"/>
          <w:marRight w:val="0"/>
          <w:marTop w:val="0"/>
          <w:marBottom w:val="0"/>
          <w:divBdr>
            <w:top w:val="none" w:sz="0" w:space="0" w:color="auto"/>
            <w:left w:val="none" w:sz="0" w:space="0" w:color="auto"/>
            <w:bottom w:val="none" w:sz="0" w:space="0" w:color="auto"/>
            <w:right w:val="none" w:sz="0" w:space="0" w:color="auto"/>
          </w:divBdr>
        </w:div>
        <w:div w:id="2029601612">
          <w:marLeft w:val="0"/>
          <w:marRight w:val="0"/>
          <w:marTop w:val="0"/>
          <w:marBottom w:val="0"/>
          <w:divBdr>
            <w:top w:val="none" w:sz="0" w:space="0" w:color="auto"/>
            <w:left w:val="none" w:sz="0" w:space="0" w:color="auto"/>
            <w:bottom w:val="none" w:sz="0" w:space="0" w:color="auto"/>
            <w:right w:val="none" w:sz="0" w:space="0" w:color="auto"/>
          </w:divBdr>
        </w:div>
        <w:div w:id="1454178788">
          <w:marLeft w:val="0"/>
          <w:marRight w:val="0"/>
          <w:marTop w:val="0"/>
          <w:marBottom w:val="0"/>
          <w:divBdr>
            <w:top w:val="none" w:sz="0" w:space="0" w:color="auto"/>
            <w:left w:val="none" w:sz="0" w:space="0" w:color="auto"/>
            <w:bottom w:val="none" w:sz="0" w:space="0" w:color="auto"/>
            <w:right w:val="none" w:sz="0" w:space="0" w:color="auto"/>
          </w:divBdr>
        </w:div>
        <w:div w:id="41372486">
          <w:marLeft w:val="0"/>
          <w:marRight w:val="0"/>
          <w:marTop w:val="0"/>
          <w:marBottom w:val="0"/>
          <w:divBdr>
            <w:top w:val="none" w:sz="0" w:space="0" w:color="auto"/>
            <w:left w:val="none" w:sz="0" w:space="0" w:color="auto"/>
            <w:bottom w:val="none" w:sz="0" w:space="0" w:color="auto"/>
            <w:right w:val="none" w:sz="0" w:space="0" w:color="auto"/>
          </w:divBdr>
        </w:div>
        <w:div w:id="1588417577">
          <w:marLeft w:val="0"/>
          <w:marRight w:val="0"/>
          <w:marTop w:val="0"/>
          <w:marBottom w:val="0"/>
          <w:divBdr>
            <w:top w:val="none" w:sz="0" w:space="0" w:color="auto"/>
            <w:left w:val="none" w:sz="0" w:space="0" w:color="auto"/>
            <w:bottom w:val="none" w:sz="0" w:space="0" w:color="auto"/>
            <w:right w:val="none" w:sz="0" w:space="0" w:color="auto"/>
          </w:divBdr>
        </w:div>
        <w:div w:id="1495954983">
          <w:marLeft w:val="0"/>
          <w:marRight w:val="0"/>
          <w:marTop w:val="0"/>
          <w:marBottom w:val="0"/>
          <w:divBdr>
            <w:top w:val="none" w:sz="0" w:space="0" w:color="auto"/>
            <w:left w:val="none" w:sz="0" w:space="0" w:color="auto"/>
            <w:bottom w:val="none" w:sz="0" w:space="0" w:color="auto"/>
            <w:right w:val="none" w:sz="0" w:space="0" w:color="auto"/>
          </w:divBdr>
        </w:div>
        <w:div w:id="1352220388">
          <w:marLeft w:val="0"/>
          <w:marRight w:val="0"/>
          <w:marTop w:val="0"/>
          <w:marBottom w:val="0"/>
          <w:divBdr>
            <w:top w:val="none" w:sz="0" w:space="0" w:color="auto"/>
            <w:left w:val="none" w:sz="0" w:space="0" w:color="auto"/>
            <w:bottom w:val="none" w:sz="0" w:space="0" w:color="auto"/>
            <w:right w:val="none" w:sz="0" w:space="0" w:color="auto"/>
          </w:divBdr>
        </w:div>
      </w:divsChild>
    </w:div>
    <w:div w:id="1080710766">
      <w:bodyDiv w:val="1"/>
      <w:marLeft w:val="0"/>
      <w:marRight w:val="0"/>
      <w:marTop w:val="0"/>
      <w:marBottom w:val="0"/>
      <w:divBdr>
        <w:top w:val="none" w:sz="0" w:space="0" w:color="auto"/>
        <w:left w:val="none" w:sz="0" w:space="0" w:color="auto"/>
        <w:bottom w:val="none" w:sz="0" w:space="0" w:color="auto"/>
        <w:right w:val="none" w:sz="0" w:space="0" w:color="auto"/>
      </w:divBdr>
    </w:div>
    <w:div w:id="1090003863">
      <w:bodyDiv w:val="1"/>
      <w:marLeft w:val="0"/>
      <w:marRight w:val="0"/>
      <w:marTop w:val="0"/>
      <w:marBottom w:val="0"/>
      <w:divBdr>
        <w:top w:val="none" w:sz="0" w:space="0" w:color="auto"/>
        <w:left w:val="none" w:sz="0" w:space="0" w:color="auto"/>
        <w:bottom w:val="none" w:sz="0" w:space="0" w:color="auto"/>
        <w:right w:val="none" w:sz="0" w:space="0" w:color="auto"/>
      </w:divBdr>
    </w:div>
    <w:div w:id="1095127017">
      <w:bodyDiv w:val="1"/>
      <w:marLeft w:val="0"/>
      <w:marRight w:val="0"/>
      <w:marTop w:val="0"/>
      <w:marBottom w:val="0"/>
      <w:divBdr>
        <w:top w:val="none" w:sz="0" w:space="0" w:color="auto"/>
        <w:left w:val="none" w:sz="0" w:space="0" w:color="auto"/>
        <w:bottom w:val="none" w:sz="0" w:space="0" w:color="auto"/>
        <w:right w:val="none" w:sz="0" w:space="0" w:color="auto"/>
      </w:divBdr>
    </w:div>
    <w:div w:id="1099450252">
      <w:bodyDiv w:val="1"/>
      <w:marLeft w:val="0"/>
      <w:marRight w:val="0"/>
      <w:marTop w:val="0"/>
      <w:marBottom w:val="0"/>
      <w:divBdr>
        <w:top w:val="none" w:sz="0" w:space="0" w:color="auto"/>
        <w:left w:val="none" w:sz="0" w:space="0" w:color="auto"/>
        <w:bottom w:val="none" w:sz="0" w:space="0" w:color="auto"/>
        <w:right w:val="none" w:sz="0" w:space="0" w:color="auto"/>
      </w:divBdr>
    </w:div>
    <w:div w:id="1109355306">
      <w:bodyDiv w:val="1"/>
      <w:marLeft w:val="0"/>
      <w:marRight w:val="0"/>
      <w:marTop w:val="0"/>
      <w:marBottom w:val="0"/>
      <w:divBdr>
        <w:top w:val="none" w:sz="0" w:space="0" w:color="auto"/>
        <w:left w:val="none" w:sz="0" w:space="0" w:color="auto"/>
        <w:bottom w:val="none" w:sz="0" w:space="0" w:color="auto"/>
        <w:right w:val="none" w:sz="0" w:space="0" w:color="auto"/>
      </w:divBdr>
    </w:div>
    <w:div w:id="1110664873">
      <w:bodyDiv w:val="1"/>
      <w:marLeft w:val="0"/>
      <w:marRight w:val="0"/>
      <w:marTop w:val="0"/>
      <w:marBottom w:val="0"/>
      <w:divBdr>
        <w:top w:val="none" w:sz="0" w:space="0" w:color="auto"/>
        <w:left w:val="none" w:sz="0" w:space="0" w:color="auto"/>
        <w:bottom w:val="none" w:sz="0" w:space="0" w:color="auto"/>
        <w:right w:val="none" w:sz="0" w:space="0" w:color="auto"/>
      </w:divBdr>
    </w:div>
    <w:div w:id="1112935723">
      <w:bodyDiv w:val="1"/>
      <w:marLeft w:val="0"/>
      <w:marRight w:val="0"/>
      <w:marTop w:val="0"/>
      <w:marBottom w:val="0"/>
      <w:divBdr>
        <w:top w:val="none" w:sz="0" w:space="0" w:color="auto"/>
        <w:left w:val="none" w:sz="0" w:space="0" w:color="auto"/>
        <w:bottom w:val="none" w:sz="0" w:space="0" w:color="auto"/>
        <w:right w:val="none" w:sz="0" w:space="0" w:color="auto"/>
      </w:divBdr>
    </w:div>
    <w:div w:id="1114441803">
      <w:bodyDiv w:val="1"/>
      <w:marLeft w:val="0"/>
      <w:marRight w:val="0"/>
      <w:marTop w:val="0"/>
      <w:marBottom w:val="0"/>
      <w:divBdr>
        <w:top w:val="none" w:sz="0" w:space="0" w:color="auto"/>
        <w:left w:val="none" w:sz="0" w:space="0" w:color="auto"/>
        <w:bottom w:val="none" w:sz="0" w:space="0" w:color="auto"/>
        <w:right w:val="none" w:sz="0" w:space="0" w:color="auto"/>
      </w:divBdr>
    </w:div>
    <w:div w:id="1119489077">
      <w:bodyDiv w:val="1"/>
      <w:marLeft w:val="0"/>
      <w:marRight w:val="0"/>
      <w:marTop w:val="0"/>
      <w:marBottom w:val="0"/>
      <w:divBdr>
        <w:top w:val="none" w:sz="0" w:space="0" w:color="auto"/>
        <w:left w:val="none" w:sz="0" w:space="0" w:color="auto"/>
        <w:bottom w:val="none" w:sz="0" w:space="0" w:color="auto"/>
        <w:right w:val="none" w:sz="0" w:space="0" w:color="auto"/>
      </w:divBdr>
    </w:div>
    <w:div w:id="1123234166">
      <w:bodyDiv w:val="1"/>
      <w:marLeft w:val="0"/>
      <w:marRight w:val="0"/>
      <w:marTop w:val="0"/>
      <w:marBottom w:val="0"/>
      <w:divBdr>
        <w:top w:val="none" w:sz="0" w:space="0" w:color="auto"/>
        <w:left w:val="none" w:sz="0" w:space="0" w:color="auto"/>
        <w:bottom w:val="none" w:sz="0" w:space="0" w:color="auto"/>
        <w:right w:val="none" w:sz="0" w:space="0" w:color="auto"/>
      </w:divBdr>
    </w:div>
    <w:div w:id="1127434022">
      <w:bodyDiv w:val="1"/>
      <w:marLeft w:val="0"/>
      <w:marRight w:val="0"/>
      <w:marTop w:val="0"/>
      <w:marBottom w:val="0"/>
      <w:divBdr>
        <w:top w:val="none" w:sz="0" w:space="0" w:color="auto"/>
        <w:left w:val="none" w:sz="0" w:space="0" w:color="auto"/>
        <w:bottom w:val="none" w:sz="0" w:space="0" w:color="auto"/>
        <w:right w:val="none" w:sz="0" w:space="0" w:color="auto"/>
      </w:divBdr>
    </w:div>
    <w:div w:id="1132678655">
      <w:bodyDiv w:val="1"/>
      <w:marLeft w:val="0"/>
      <w:marRight w:val="0"/>
      <w:marTop w:val="0"/>
      <w:marBottom w:val="0"/>
      <w:divBdr>
        <w:top w:val="none" w:sz="0" w:space="0" w:color="auto"/>
        <w:left w:val="none" w:sz="0" w:space="0" w:color="auto"/>
        <w:bottom w:val="none" w:sz="0" w:space="0" w:color="auto"/>
        <w:right w:val="none" w:sz="0" w:space="0" w:color="auto"/>
      </w:divBdr>
    </w:div>
    <w:div w:id="1137067641">
      <w:bodyDiv w:val="1"/>
      <w:marLeft w:val="0"/>
      <w:marRight w:val="0"/>
      <w:marTop w:val="0"/>
      <w:marBottom w:val="0"/>
      <w:divBdr>
        <w:top w:val="none" w:sz="0" w:space="0" w:color="auto"/>
        <w:left w:val="none" w:sz="0" w:space="0" w:color="auto"/>
        <w:bottom w:val="none" w:sz="0" w:space="0" w:color="auto"/>
        <w:right w:val="none" w:sz="0" w:space="0" w:color="auto"/>
      </w:divBdr>
    </w:div>
    <w:div w:id="1140922600">
      <w:bodyDiv w:val="1"/>
      <w:marLeft w:val="0"/>
      <w:marRight w:val="0"/>
      <w:marTop w:val="0"/>
      <w:marBottom w:val="0"/>
      <w:divBdr>
        <w:top w:val="none" w:sz="0" w:space="0" w:color="auto"/>
        <w:left w:val="none" w:sz="0" w:space="0" w:color="auto"/>
        <w:bottom w:val="none" w:sz="0" w:space="0" w:color="auto"/>
        <w:right w:val="none" w:sz="0" w:space="0" w:color="auto"/>
      </w:divBdr>
    </w:div>
    <w:div w:id="1145705580">
      <w:bodyDiv w:val="1"/>
      <w:marLeft w:val="0"/>
      <w:marRight w:val="0"/>
      <w:marTop w:val="0"/>
      <w:marBottom w:val="0"/>
      <w:divBdr>
        <w:top w:val="none" w:sz="0" w:space="0" w:color="auto"/>
        <w:left w:val="none" w:sz="0" w:space="0" w:color="auto"/>
        <w:bottom w:val="none" w:sz="0" w:space="0" w:color="auto"/>
        <w:right w:val="none" w:sz="0" w:space="0" w:color="auto"/>
      </w:divBdr>
    </w:div>
    <w:div w:id="1148132103">
      <w:bodyDiv w:val="1"/>
      <w:marLeft w:val="0"/>
      <w:marRight w:val="0"/>
      <w:marTop w:val="0"/>
      <w:marBottom w:val="0"/>
      <w:divBdr>
        <w:top w:val="none" w:sz="0" w:space="0" w:color="auto"/>
        <w:left w:val="none" w:sz="0" w:space="0" w:color="auto"/>
        <w:bottom w:val="none" w:sz="0" w:space="0" w:color="auto"/>
        <w:right w:val="none" w:sz="0" w:space="0" w:color="auto"/>
      </w:divBdr>
    </w:div>
    <w:div w:id="1162351180">
      <w:bodyDiv w:val="1"/>
      <w:marLeft w:val="0"/>
      <w:marRight w:val="0"/>
      <w:marTop w:val="0"/>
      <w:marBottom w:val="0"/>
      <w:divBdr>
        <w:top w:val="none" w:sz="0" w:space="0" w:color="auto"/>
        <w:left w:val="none" w:sz="0" w:space="0" w:color="auto"/>
        <w:bottom w:val="none" w:sz="0" w:space="0" w:color="auto"/>
        <w:right w:val="none" w:sz="0" w:space="0" w:color="auto"/>
      </w:divBdr>
    </w:div>
    <w:div w:id="1168446182">
      <w:bodyDiv w:val="1"/>
      <w:marLeft w:val="0"/>
      <w:marRight w:val="0"/>
      <w:marTop w:val="0"/>
      <w:marBottom w:val="0"/>
      <w:divBdr>
        <w:top w:val="none" w:sz="0" w:space="0" w:color="auto"/>
        <w:left w:val="none" w:sz="0" w:space="0" w:color="auto"/>
        <w:bottom w:val="none" w:sz="0" w:space="0" w:color="auto"/>
        <w:right w:val="none" w:sz="0" w:space="0" w:color="auto"/>
      </w:divBdr>
    </w:div>
    <w:div w:id="1169177826">
      <w:bodyDiv w:val="1"/>
      <w:marLeft w:val="0"/>
      <w:marRight w:val="0"/>
      <w:marTop w:val="0"/>
      <w:marBottom w:val="0"/>
      <w:divBdr>
        <w:top w:val="none" w:sz="0" w:space="0" w:color="auto"/>
        <w:left w:val="none" w:sz="0" w:space="0" w:color="auto"/>
        <w:bottom w:val="none" w:sz="0" w:space="0" w:color="auto"/>
        <w:right w:val="none" w:sz="0" w:space="0" w:color="auto"/>
      </w:divBdr>
    </w:div>
    <w:div w:id="1171485458">
      <w:bodyDiv w:val="1"/>
      <w:marLeft w:val="0"/>
      <w:marRight w:val="0"/>
      <w:marTop w:val="0"/>
      <w:marBottom w:val="0"/>
      <w:divBdr>
        <w:top w:val="none" w:sz="0" w:space="0" w:color="auto"/>
        <w:left w:val="none" w:sz="0" w:space="0" w:color="auto"/>
        <w:bottom w:val="none" w:sz="0" w:space="0" w:color="auto"/>
        <w:right w:val="none" w:sz="0" w:space="0" w:color="auto"/>
      </w:divBdr>
    </w:div>
    <w:div w:id="1172449492">
      <w:bodyDiv w:val="1"/>
      <w:marLeft w:val="0"/>
      <w:marRight w:val="0"/>
      <w:marTop w:val="0"/>
      <w:marBottom w:val="0"/>
      <w:divBdr>
        <w:top w:val="none" w:sz="0" w:space="0" w:color="auto"/>
        <w:left w:val="none" w:sz="0" w:space="0" w:color="auto"/>
        <w:bottom w:val="none" w:sz="0" w:space="0" w:color="auto"/>
        <w:right w:val="none" w:sz="0" w:space="0" w:color="auto"/>
      </w:divBdr>
    </w:div>
    <w:div w:id="1175923049">
      <w:bodyDiv w:val="1"/>
      <w:marLeft w:val="0"/>
      <w:marRight w:val="0"/>
      <w:marTop w:val="0"/>
      <w:marBottom w:val="0"/>
      <w:divBdr>
        <w:top w:val="none" w:sz="0" w:space="0" w:color="auto"/>
        <w:left w:val="none" w:sz="0" w:space="0" w:color="auto"/>
        <w:bottom w:val="none" w:sz="0" w:space="0" w:color="auto"/>
        <w:right w:val="none" w:sz="0" w:space="0" w:color="auto"/>
      </w:divBdr>
    </w:div>
    <w:div w:id="1198545861">
      <w:bodyDiv w:val="1"/>
      <w:marLeft w:val="0"/>
      <w:marRight w:val="0"/>
      <w:marTop w:val="0"/>
      <w:marBottom w:val="0"/>
      <w:divBdr>
        <w:top w:val="none" w:sz="0" w:space="0" w:color="auto"/>
        <w:left w:val="none" w:sz="0" w:space="0" w:color="auto"/>
        <w:bottom w:val="none" w:sz="0" w:space="0" w:color="auto"/>
        <w:right w:val="none" w:sz="0" w:space="0" w:color="auto"/>
      </w:divBdr>
    </w:div>
    <w:div w:id="1198739622">
      <w:bodyDiv w:val="1"/>
      <w:marLeft w:val="0"/>
      <w:marRight w:val="0"/>
      <w:marTop w:val="0"/>
      <w:marBottom w:val="0"/>
      <w:divBdr>
        <w:top w:val="none" w:sz="0" w:space="0" w:color="auto"/>
        <w:left w:val="none" w:sz="0" w:space="0" w:color="auto"/>
        <w:bottom w:val="none" w:sz="0" w:space="0" w:color="auto"/>
        <w:right w:val="none" w:sz="0" w:space="0" w:color="auto"/>
      </w:divBdr>
    </w:div>
    <w:div w:id="1208029985">
      <w:bodyDiv w:val="1"/>
      <w:marLeft w:val="0"/>
      <w:marRight w:val="0"/>
      <w:marTop w:val="0"/>
      <w:marBottom w:val="0"/>
      <w:divBdr>
        <w:top w:val="none" w:sz="0" w:space="0" w:color="auto"/>
        <w:left w:val="none" w:sz="0" w:space="0" w:color="auto"/>
        <w:bottom w:val="none" w:sz="0" w:space="0" w:color="auto"/>
        <w:right w:val="none" w:sz="0" w:space="0" w:color="auto"/>
      </w:divBdr>
    </w:div>
    <w:div w:id="1208488776">
      <w:bodyDiv w:val="1"/>
      <w:marLeft w:val="0"/>
      <w:marRight w:val="0"/>
      <w:marTop w:val="0"/>
      <w:marBottom w:val="0"/>
      <w:divBdr>
        <w:top w:val="none" w:sz="0" w:space="0" w:color="auto"/>
        <w:left w:val="none" w:sz="0" w:space="0" w:color="auto"/>
        <w:bottom w:val="none" w:sz="0" w:space="0" w:color="auto"/>
        <w:right w:val="none" w:sz="0" w:space="0" w:color="auto"/>
      </w:divBdr>
    </w:div>
    <w:div w:id="1209024261">
      <w:bodyDiv w:val="1"/>
      <w:marLeft w:val="0"/>
      <w:marRight w:val="0"/>
      <w:marTop w:val="0"/>
      <w:marBottom w:val="0"/>
      <w:divBdr>
        <w:top w:val="none" w:sz="0" w:space="0" w:color="auto"/>
        <w:left w:val="none" w:sz="0" w:space="0" w:color="auto"/>
        <w:bottom w:val="none" w:sz="0" w:space="0" w:color="auto"/>
        <w:right w:val="none" w:sz="0" w:space="0" w:color="auto"/>
      </w:divBdr>
    </w:div>
    <w:div w:id="1221137649">
      <w:bodyDiv w:val="1"/>
      <w:marLeft w:val="0"/>
      <w:marRight w:val="0"/>
      <w:marTop w:val="0"/>
      <w:marBottom w:val="0"/>
      <w:divBdr>
        <w:top w:val="none" w:sz="0" w:space="0" w:color="auto"/>
        <w:left w:val="none" w:sz="0" w:space="0" w:color="auto"/>
        <w:bottom w:val="none" w:sz="0" w:space="0" w:color="auto"/>
        <w:right w:val="none" w:sz="0" w:space="0" w:color="auto"/>
      </w:divBdr>
      <w:divsChild>
        <w:div w:id="1043142212">
          <w:marLeft w:val="0"/>
          <w:marRight w:val="0"/>
          <w:marTop w:val="0"/>
          <w:marBottom w:val="0"/>
          <w:divBdr>
            <w:top w:val="none" w:sz="0" w:space="0" w:color="auto"/>
            <w:left w:val="none" w:sz="0" w:space="0" w:color="auto"/>
            <w:bottom w:val="none" w:sz="0" w:space="0" w:color="auto"/>
            <w:right w:val="none" w:sz="0" w:space="0" w:color="auto"/>
          </w:divBdr>
          <w:divsChild>
            <w:div w:id="586380998">
              <w:marLeft w:val="0"/>
              <w:marRight w:val="0"/>
              <w:marTop w:val="0"/>
              <w:marBottom w:val="0"/>
              <w:divBdr>
                <w:top w:val="none" w:sz="0" w:space="0" w:color="auto"/>
                <w:left w:val="none" w:sz="0" w:space="0" w:color="auto"/>
                <w:bottom w:val="none" w:sz="0" w:space="0" w:color="auto"/>
                <w:right w:val="none" w:sz="0" w:space="0" w:color="auto"/>
              </w:divBdr>
              <w:divsChild>
                <w:div w:id="149009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55764">
      <w:bodyDiv w:val="1"/>
      <w:marLeft w:val="0"/>
      <w:marRight w:val="0"/>
      <w:marTop w:val="0"/>
      <w:marBottom w:val="0"/>
      <w:divBdr>
        <w:top w:val="none" w:sz="0" w:space="0" w:color="auto"/>
        <w:left w:val="none" w:sz="0" w:space="0" w:color="auto"/>
        <w:bottom w:val="none" w:sz="0" w:space="0" w:color="auto"/>
        <w:right w:val="none" w:sz="0" w:space="0" w:color="auto"/>
      </w:divBdr>
    </w:div>
    <w:div w:id="1228371931">
      <w:bodyDiv w:val="1"/>
      <w:marLeft w:val="0"/>
      <w:marRight w:val="0"/>
      <w:marTop w:val="0"/>
      <w:marBottom w:val="0"/>
      <w:divBdr>
        <w:top w:val="none" w:sz="0" w:space="0" w:color="auto"/>
        <w:left w:val="none" w:sz="0" w:space="0" w:color="auto"/>
        <w:bottom w:val="none" w:sz="0" w:space="0" w:color="auto"/>
        <w:right w:val="none" w:sz="0" w:space="0" w:color="auto"/>
      </w:divBdr>
      <w:divsChild>
        <w:div w:id="2113936988">
          <w:marLeft w:val="0"/>
          <w:marRight w:val="0"/>
          <w:marTop w:val="0"/>
          <w:marBottom w:val="0"/>
          <w:divBdr>
            <w:top w:val="none" w:sz="0" w:space="0" w:color="auto"/>
            <w:left w:val="none" w:sz="0" w:space="0" w:color="auto"/>
            <w:bottom w:val="none" w:sz="0" w:space="0" w:color="auto"/>
            <w:right w:val="none" w:sz="0" w:space="0" w:color="auto"/>
          </w:divBdr>
        </w:div>
      </w:divsChild>
    </w:div>
    <w:div w:id="1237011761">
      <w:bodyDiv w:val="1"/>
      <w:marLeft w:val="0"/>
      <w:marRight w:val="0"/>
      <w:marTop w:val="0"/>
      <w:marBottom w:val="0"/>
      <w:divBdr>
        <w:top w:val="none" w:sz="0" w:space="0" w:color="auto"/>
        <w:left w:val="none" w:sz="0" w:space="0" w:color="auto"/>
        <w:bottom w:val="none" w:sz="0" w:space="0" w:color="auto"/>
        <w:right w:val="none" w:sz="0" w:space="0" w:color="auto"/>
      </w:divBdr>
      <w:divsChild>
        <w:div w:id="1513687661">
          <w:marLeft w:val="0"/>
          <w:marRight w:val="0"/>
          <w:marTop w:val="0"/>
          <w:marBottom w:val="300"/>
          <w:divBdr>
            <w:top w:val="none" w:sz="0" w:space="0" w:color="auto"/>
            <w:left w:val="none" w:sz="0" w:space="0" w:color="auto"/>
            <w:bottom w:val="none" w:sz="0" w:space="0" w:color="auto"/>
            <w:right w:val="none" w:sz="0" w:space="0" w:color="auto"/>
          </w:divBdr>
          <w:divsChild>
            <w:div w:id="590355290">
              <w:marLeft w:val="0"/>
              <w:marRight w:val="0"/>
              <w:marTop w:val="0"/>
              <w:marBottom w:val="0"/>
              <w:divBdr>
                <w:top w:val="none" w:sz="0" w:space="0" w:color="auto"/>
                <w:left w:val="none" w:sz="0" w:space="0" w:color="auto"/>
                <w:bottom w:val="none" w:sz="0" w:space="0" w:color="auto"/>
                <w:right w:val="none" w:sz="0" w:space="0" w:color="auto"/>
              </w:divBdr>
              <w:divsChild>
                <w:div w:id="7251842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51525660">
          <w:marLeft w:val="0"/>
          <w:marRight w:val="0"/>
          <w:marTop w:val="0"/>
          <w:marBottom w:val="0"/>
          <w:divBdr>
            <w:top w:val="none" w:sz="0" w:space="0" w:color="auto"/>
            <w:left w:val="none" w:sz="0" w:space="0" w:color="auto"/>
            <w:bottom w:val="none" w:sz="0" w:space="0" w:color="auto"/>
            <w:right w:val="none" w:sz="0" w:space="0" w:color="auto"/>
          </w:divBdr>
        </w:div>
      </w:divsChild>
    </w:div>
    <w:div w:id="1239823963">
      <w:bodyDiv w:val="1"/>
      <w:marLeft w:val="0"/>
      <w:marRight w:val="0"/>
      <w:marTop w:val="0"/>
      <w:marBottom w:val="0"/>
      <w:divBdr>
        <w:top w:val="none" w:sz="0" w:space="0" w:color="auto"/>
        <w:left w:val="none" w:sz="0" w:space="0" w:color="auto"/>
        <w:bottom w:val="none" w:sz="0" w:space="0" w:color="auto"/>
        <w:right w:val="none" w:sz="0" w:space="0" w:color="auto"/>
      </w:divBdr>
    </w:div>
    <w:div w:id="1260328429">
      <w:bodyDiv w:val="1"/>
      <w:marLeft w:val="0"/>
      <w:marRight w:val="0"/>
      <w:marTop w:val="0"/>
      <w:marBottom w:val="0"/>
      <w:divBdr>
        <w:top w:val="none" w:sz="0" w:space="0" w:color="auto"/>
        <w:left w:val="none" w:sz="0" w:space="0" w:color="auto"/>
        <w:bottom w:val="none" w:sz="0" w:space="0" w:color="auto"/>
        <w:right w:val="none" w:sz="0" w:space="0" w:color="auto"/>
      </w:divBdr>
    </w:div>
    <w:div w:id="1267419713">
      <w:bodyDiv w:val="1"/>
      <w:marLeft w:val="0"/>
      <w:marRight w:val="0"/>
      <w:marTop w:val="0"/>
      <w:marBottom w:val="0"/>
      <w:divBdr>
        <w:top w:val="none" w:sz="0" w:space="0" w:color="auto"/>
        <w:left w:val="none" w:sz="0" w:space="0" w:color="auto"/>
        <w:bottom w:val="none" w:sz="0" w:space="0" w:color="auto"/>
        <w:right w:val="none" w:sz="0" w:space="0" w:color="auto"/>
      </w:divBdr>
    </w:div>
    <w:div w:id="1267885372">
      <w:bodyDiv w:val="1"/>
      <w:marLeft w:val="0"/>
      <w:marRight w:val="0"/>
      <w:marTop w:val="0"/>
      <w:marBottom w:val="0"/>
      <w:divBdr>
        <w:top w:val="none" w:sz="0" w:space="0" w:color="auto"/>
        <w:left w:val="none" w:sz="0" w:space="0" w:color="auto"/>
        <w:bottom w:val="none" w:sz="0" w:space="0" w:color="auto"/>
        <w:right w:val="none" w:sz="0" w:space="0" w:color="auto"/>
      </w:divBdr>
    </w:div>
    <w:div w:id="1279022462">
      <w:bodyDiv w:val="1"/>
      <w:marLeft w:val="0"/>
      <w:marRight w:val="0"/>
      <w:marTop w:val="0"/>
      <w:marBottom w:val="0"/>
      <w:divBdr>
        <w:top w:val="none" w:sz="0" w:space="0" w:color="auto"/>
        <w:left w:val="none" w:sz="0" w:space="0" w:color="auto"/>
        <w:bottom w:val="none" w:sz="0" w:space="0" w:color="auto"/>
        <w:right w:val="none" w:sz="0" w:space="0" w:color="auto"/>
      </w:divBdr>
    </w:div>
    <w:div w:id="1280529029">
      <w:bodyDiv w:val="1"/>
      <w:marLeft w:val="0"/>
      <w:marRight w:val="0"/>
      <w:marTop w:val="0"/>
      <w:marBottom w:val="0"/>
      <w:divBdr>
        <w:top w:val="none" w:sz="0" w:space="0" w:color="auto"/>
        <w:left w:val="none" w:sz="0" w:space="0" w:color="auto"/>
        <w:bottom w:val="none" w:sz="0" w:space="0" w:color="auto"/>
        <w:right w:val="none" w:sz="0" w:space="0" w:color="auto"/>
      </w:divBdr>
    </w:div>
    <w:div w:id="1297761556">
      <w:bodyDiv w:val="1"/>
      <w:marLeft w:val="0"/>
      <w:marRight w:val="0"/>
      <w:marTop w:val="0"/>
      <w:marBottom w:val="0"/>
      <w:divBdr>
        <w:top w:val="none" w:sz="0" w:space="0" w:color="auto"/>
        <w:left w:val="none" w:sz="0" w:space="0" w:color="auto"/>
        <w:bottom w:val="none" w:sz="0" w:space="0" w:color="auto"/>
        <w:right w:val="none" w:sz="0" w:space="0" w:color="auto"/>
      </w:divBdr>
      <w:divsChild>
        <w:div w:id="1517035294">
          <w:marLeft w:val="0"/>
          <w:marRight w:val="0"/>
          <w:marTop w:val="0"/>
          <w:marBottom w:val="0"/>
          <w:divBdr>
            <w:top w:val="none" w:sz="0" w:space="0" w:color="auto"/>
            <w:left w:val="none" w:sz="0" w:space="0" w:color="auto"/>
            <w:bottom w:val="none" w:sz="0" w:space="0" w:color="auto"/>
            <w:right w:val="none" w:sz="0" w:space="0" w:color="auto"/>
          </w:divBdr>
        </w:div>
      </w:divsChild>
    </w:div>
    <w:div w:id="1298416211">
      <w:bodyDiv w:val="1"/>
      <w:marLeft w:val="0"/>
      <w:marRight w:val="0"/>
      <w:marTop w:val="0"/>
      <w:marBottom w:val="0"/>
      <w:divBdr>
        <w:top w:val="none" w:sz="0" w:space="0" w:color="auto"/>
        <w:left w:val="none" w:sz="0" w:space="0" w:color="auto"/>
        <w:bottom w:val="none" w:sz="0" w:space="0" w:color="auto"/>
        <w:right w:val="none" w:sz="0" w:space="0" w:color="auto"/>
      </w:divBdr>
    </w:div>
    <w:div w:id="1308440172">
      <w:bodyDiv w:val="1"/>
      <w:marLeft w:val="0"/>
      <w:marRight w:val="0"/>
      <w:marTop w:val="0"/>
      <w:marBottom w:val="0"/>
      <w:divBdr>
        <w:top w:val="none" w:sz="0" w:space="0" w:color="auto"/>
        <w:left w:val="none" w:sz="0" w:space="0" w:color="auto"/>
        <w:bottom w:val="none" w:sz="0" w:space="0" w:color="auto"/>
        <w:right w:val="none" w:sz="0" w:space="0" w:color="auto"/>
      </w:divBdr>
    </w:div>
    <w:div w:id="1317999110">
      <w:bodyDiv w:val="1"/>
      <w:marLeft w:val="0"/>
      <w:marRight w:val="0"/>
      <w:marTop w:val="0"/>
      <w:marBottom w:val="0"/>
      <w:divBdr>
        <w:top w:val="none" w:sz="0" w:space="0" w:color="auto"/>
        <w:left w:val="none" w:sz="0" w:space="0" w:color="auto"/>
        <w:bottom w:val="none" w:sz="0" w:space="0" w:color="auto"/>
        <w:right w:val="none" w:sz="0" w:space="0" w:color="auto"/>
      </w:divBdr>
    </w:div>
    <w:div w:id="1324700230">
      <w:bodyDiv w:val="1"/>
      <w:marLeft w:val="0"/>
      <w:marRight w:val="0"/>
      <w:marTop w:val="0"/>
      <w:marBottom w:val="0"/>
      <w:divBdr>
        <w:top w:val="none" w:sz="0" w:space="0" w:color="auto"/>
        <w:left w:val="none" w:sz="0" w:space="0" w:color="auto"/>
        <w:bottom w:val="none" w:sz="0" w:space="0" w:color="auto"/>
        <w:right w:val="none" w:sz="0" w:space="0" w:color="auto"/>
      </w:divBdr>
    </w:div>
    <w:div w:id="1325546088">
      <w:bodyDiv w:val="1"/>
      <w:marLeft w:val="0"/>
      <w:marRight w:val="0"/>
      <w:marTop w:val="0"/>
      <w:marBottom w:val="0"/>
      <w:divBdr>
        <w:top w:val="none" w:sz="0" w:space="0" w:color="auto"/>
        <w:left w:val="none" w:sz="0" w:space="0" w:color="auto"/>
        <w:bottom w:val="none" w:sz="0" w:space="0" w:color="auto"/>
        <w:right w:val="none" w:sz="0" w:space="0" w:color="auto"/>
      </w:divBdr>
    </w:div>
    <w:div w:id="1326007859">
      <w:bodyDiv w:val="1"/>
      <w:marLeft w:val="0"/>
      <w:marRight w:val="0"/>
      <w:marTop w:val="0"/>
      <w:marBottom w:val="0"/>
      <w:divBdr>
        <w:top w:val="none" w:sz="0" w:space="0" w:color="auto"/>
        <w:left w:val="none" w:sz="0" w:space="0" w:color="auto"/>
        <w:bottom w:val="none" w:sz="0" w:space="0" w:color="auto"/>
        <w:right w:val="none" w:sz="0" w:space="0" w:color="auto"/>
      </w:divBdr>
    </w:div>
    <w:div w:id="1326780947">
      <w:bodyDiv w:val="1"/>
      <w:marLeft w:val="0"/>
      <w:marRight w:val="0"/>
      <w:marTop w:val="0"/>
      <w:marBottom w:val="0"/>
      <w:divBdr>
        <w:top w:val="none" w:sz="0" w:space="0" w:color="auto"/>
        <w:left w:val="none" w:sz="0" w:space="0" w:color="auto"/>
        <w:bottom w:val="none" w:sz="0" w:space="0" w:color="auto"/>
        <w:right w:val="none" w:sz="0" w:space="0" w:color="auto"/>
      </w:divBdr>
    </w:div>
    <w:div w:id="1335566797">
      <w:bodyDiv w:val="1"/>
      <w:marLeft w:val="0"/>
      <w:marRight w:val="0"/>
      <w:marTop w:val="0"/>
      <w:marBottom w:val="0"/>
      <w:divBdr>
        <w:top w:val="none" w:sz="0" w:space="0" w:color="auto"/>
        <w:left w:val="none" w:sz="0" w:space="0" w:color="auto"/>
        <w:bottom w:val="none" w:sz="0" w:space="0" w:color="auto"/>
        <w:right w:val="none" w:sz="0" w:space="0" w:color="auto"/>
      </w:divBdr>
    </w:div>
    <w:div w:id="1336886593">
      <w:bodyDiv w:val="1"/>
      <w:marLeft w:val="0"/>
      <w:marRight w:val="0"/>
      <w:marTop w:val="0"/>
      <w:marBottom w:val="0"/>
      <w:divBdr>
        <w:top w:val="none" w:sz="0" w:space="0" w:color="auto"/>
        <w:left w:val="none" w:sz="0" w:space="0" w:color="auto"/>
        <w:bottom w:val="none" w:sz="0" w:space="0" w:color="auto"/>
        <w:right w:val="none" w:sz="0" w:space="0" w:color="auto"/>
      </w:divBdr>
    </w:div>
    <w:div w:id="1343779689">
      <w:bodyDiv w:val="1"/>
      <w:marLeft w:val="0"/>
      <w:marRight w:val="0"/>
      <w:marTop w:val="0"/>
      <w:marBottom w:val="0"/>
      <w:divBdr>
        <w:top w:val="none" w:sz="0" w:space="0" w:color="auto"/>
        <w:left w:val="none" w:sz="0" w:space="0" w:color="auto"/>
        <w:bottom w:val="none" w:sz="0" w:space="0" w:color="auto"/>
        <w:right w:val="none" w:sz="0" w:space="0" w:color="auto"/>
      </w:divBdr>
    </w:div>
    <w:div w:id="1344168575">
      <w:bodyDiv w:val="1"/>
      <w:marLeft w:val="0"/>
      <w:marRight w:val="0"/>
      <w:marTop w:val="0"/>
      <w:marBottom w:val="0"/>
      <w:divBdr>
        <w:top w:val="none" w:sz="0" w:space="0" w:color="auto"/>
        <w:left w:val="none" w:sz="0" w:space="0" w:color="auto"/>
        <w:bottom w:val="none" w:sz="0" w:space="0" w:color="auto"/>
        <w:right w:val="none" w:sz="0" w:space="0" w:color="auto"/>
      </w:divBdr>
    </w:div>
    <w:div w:id="1346247550">
      <w:bodyDiv w:val="1"/>
      <w:marLeft w:val="0"/>
      <w:marRight w:val="0"/>
      <w:marTop w:val="0"/>
      <w:marBottom w:val="0"/>
      <w:divBdr>
        <w:top w:val="none" w:sz="0" w:space="0" w:color="auto"/>
        <w:left w:val="none" w:sz="0" w:space="0" w:color="auto"/>
        <w:bottom w:val="none" w:sz="0" w:space="0" w:color="auto"/>
        <w:right w:val="none" w:sz="0" w:space="0" w:color="auto"/>
      </w:divBdr>
    </w:div>
    <w:div w:id="1351839454">
      <w:bodyDiv w:val="1"/>
      <w:marLeft w:val="0"/>
      <w:marRight w:val="0"/>
      <w:marTop w:val="0"/>
      <w:marBottom w:val="0"/>
      <w:divBdr>
        <w:top w:val="none" w:sz="0" w:space="0" w:color="auto"/>
        <w:left w:val="none" w:sz="0" w:space="0" w:color="auto"/>
        <w:bottom w:val="none" w:sz="0" w:space="0" w:color="auto"/>
        <w:right w:val="none" w:sz="0" w:space="0" w:color="auto"/>
      </w:divBdr>
    </w:div>
    <w:div w:id="1356928201">
      <w:bodyDiv w:val="1"/>
      <w:marLeft w:val="0"/>
      <w:marRight w:val="0"/>
      <w:marTop w:val="0"/>
      <w:marBottom w:val="0"/>
      <w:divBdr>
        <w:top w:val="none" w:sz="0" w:space="0" w:color="auto"/>
        <w:left w:val="none" w:sz="0" w:space="0" w:color="auto"/>
        <w:bottom w:val="none" w:sz="0" w:space="0" w:color="auto"/>
        <w:right w:val="none" w:sz="0" w:space="0" w:color="auto"/>
      </w:divBdr>
    </w:div>
    <w:div w:id="1367413273">
      <w:bodyDiv w:val="1"/>
      <w:marLeft w:val="0"/>
      <w:marRight w:val="0"/>
      <w:marTop w:val="0"/>
      <w:marBottom w:val="0"/>
      <w:divBdr>
        <w:top w:val="none" w:sz="0" w:space="0" w:color="auto"/>
        <w:left w:val="none" w:sz="0" w:space="0" w:color="auto"/>
        <w:bottom w:val="none" w:sz="0" w:space="0" w:color="auto"/>
        <w:right w:val="none" w:sz="0" w:space="0" w:color="auto"/>
      </w:divBdr>
    </w:div>
    <w:div w:id="1370496918">
      <w:bodyDiv w:val="1"/>
      <w:marLeft w:val="0"/>
      <w:marRight w:val="0"/>
      <w:marTop w:val="0"/>
      <w:marBottom w:val="0"/>
      <w:divBdr>
        <w:top w:val="none" w:sz="0" w:space="0" w:color="auto"/>
        <w:left w:val="none" w:sz="0" w:space="0" w:color="auto"/>
        <w:bottom w:val="none" w:sz="0" w:space="0" w:color="auto"/>
        <w:right w:val="none" w:sz="0" w:space="0" w:color="auto"/>
      </w:divBdr>
    </w:div>
    <w:div w:id="1377123127">
      <w:bodyDiv w:val="1"/>
      <w:marLeft w:val="0"/>
      <w:marRight w:val="0"/>
      <w:marTop w:val="0"/>
      <w:marBottom w:val="0"/>
      <w:divBdr>
        <w:top w:val="none" w:sz="0" w:space="0" w:color="auto"/>
        <w:left w:val="none" w:sz="0" w:space="0" w:color="auto"/>
        <w:bottom w:val="none" w:sz="0" w:space="0" w:color="auto"/>
        <w:right w:val="none" w:sz="0" w:space="0" w:color="auto"/>
      </w:divBdr>
    </w:div>
    <w:div w:id="1386904529">
      <w:bodyDiv w:val="1"/>
      <w:marLeft w:val="0"/>
      <w:marRight w:val="0"/>
      <w:marTop w:val="0"/>
      <w:marBottom w:val="0"/>
      <w:divBdr>
        <w:top w:val="none" w:sz="0" w:space="0" w:color="auto"/>
        <w:left w:val="none" w:sz="0" w:space="0" w:color="auto"/>
        <w:bottom w:val="none" w:sz="0" w:space="0" w:color="auto"/>
        <w:right w:val="none" w:sz="0" w:space="0" w:color="auto"/>
      </w:divBdr>
    </w:div>
    <w:div w:id="1396272611">
      <w:bodyDiv w:val="1"/>
      <w:marLeft w:val="0"/>
      <w:marRight w:val="0"/>
      <w:marTop w:val="0"/>
      <w:marBottom w:val="0"/>
      <w:divBdr>
        <w:top w:val="none" w:sz="0" w:space="0" w:color="auto"/>
        <w:left w:val="none" w:sz="0" w:space="0" w:color="auto"/>
        <w:bottom w:val="none" w:sz="0" w:space="0" w:color="auto"/>
        <w:right w:val="none" w:sz="0" w:space="0" w:color="auto"/>
      </w:divBdr>
    </w:div>
    <w:div w:id="1400978950">
      <w:bodyDiv w:val="1"/>
      <w:marLeft w:val="0"/>
      <w:marRight w:val="0"/>
      <w:marTop w:val="0"/>
      <w:marBottom w:val="0"/>
      <w:divBdr>
        <w:top w:val="none" w:sz="0" w:space="0" w:color="auto"/>
        <w:left w:val="none" w:sz="0" w:space="0" w:color="auto"/>
        <w:bottom w:val="none" w:sz="0" w:space="0" w:color="auto"/>
        <w:right w:val="none" w:sz="0" w:space="0" w:color="auto"/>
      </w:divBdr>
      <w:divsChild>
        <w:div w:id="1843082573">
          <w:marLeft w:val="0"/>
          <w:marRight w:val="0"/>
          <w:marTop w:val="0"/>
          <w:marBottom w:val="48"/>
          <w:divBdr>
            <w:top w:val="none" w:sz="0" w:space="0" w:color="auto"/>
            <w:left w:val="none" w:sz="0" w:space="0" w:color="auto"/>
            <w:bottom w:val="none" w:sz="0" w:space="0" w:color="auto"/>
            <w:right w:val="none" w:sz="0" w:space="0" w:color="auto"/>
          </w:divBdr>
        </w:div>
      </w:divsChild>
    </w:div>
    <w:div w:id="1403328295">
      <w:bodyDiv w:val="1"/>
      <w:marLeft w:val="0"/>
      <w:marRight w:val="0"/>
      <w:marTop w:val="0"/>
      <w:marBottom w:val="0"/>
      <w:divBdr>
        <w:top w:val="none" w:sz="0" w:space="0" w:color="auto"/>
        <w:left w:val="none" w:sz="0" w:space="0" w:color="auto"/>
        <w:bottom w:val="none" w:sz="0" w:space="0" w:color="auto"/>
        <w:right w:val="none" w:sz="0" w:space="0" w:color="auto"/>
      </w:divBdr>
    </w:div>
    <w:div w:id="1405831601">
      <w:bodyDiv w:val="1"/>
      <w:marLeft w:val="0"/>
      <w:marRight w:val="0"/>
      <w:marTop w:val="0"/>
      <w:marBottom w:val="0"/>
      <w:divBdr>
        <w:top w:val="none" w:sz="0" w:space="0" w:color="auto"/>
        <w:left w:val="none" w:sz="0" w:space="0" w:color="auto"/>
        <w:bottom w:val="none" w:sz="0" w:space="0" w:color="auto"/>
        <w:right w:val="none" w:sz="0" w:space="0" w:color="auto"/>
      </w:divBdr>
    </w:div>
    <w:div w:id="1422947074">
      <w:bodyDiv w:val="1"/>
      <w:marLeft w:val="0"/>
      <w:marRight w:val="0"/>
      <w:marTop w:val="0"/>
      <w:marBottom w:val="0"/>
      <w:divBdr>
        <w:top w:val="none" w:sz="0" w:space="0" w:color="auto"/>
        <w:left w:val="none" w:sz="0" w:space="0" w:color="auto"/>
        <w:bottom w:val="none" w:sz="0" w:space="0" w:color="auto"/>
        <w:right w:val="none" w:sz="0" w:space="0" w:color="auto"/>
      </w:divBdr>
    </w:div>
    <w:div w:id="1423529043">
      <w:bodyDiv w:val="1"/>
      <w:marLeft w:val="0"/>
      <w:marRight w:val="0"/>
      <w:marTop w:val="0"/>
      <w:marBottom w:val="0"/>
      <w:divBdr>
        <w:top w:val="none" w:sz="0" w:space="0" w:color="auto"/>
        <w:left w:val="none" w:sz="0" w:space="0" w:color="auto"/>
        <w:bottom w:val="none" w:sz="0" w:space="0" w:color="auto"/>
        <w:right w:val="none" w:sz="0" w:space="0" w:color="auto"/>
      </w:divBdr>
    </w:div>
    <w:div w:id="1432317443">
      <w:bodyDiv w:val="1"/>
      <w:marLeft w:val="0"/>
      <w:marRight w:val="0"/>
      <w:marTop w:val="0"/>
      <w:marBottom w:val="0"/>
      <w:divBdr>
        <w:top w:val="none" w:sz="0" w:space="0" w:color="auto"/>
        <w:left w:val="none" w:sz="0" w:space="0" w:color="auto"/>
        <w:bottom w:val="none" w:sz="0" w:space="0" w:color="auto"/>
        <w:right w:val="none" w:sz="0" w:space="0" w:color="auto"/>
      </w:divBdr>
      <w:divsChild>
        <w:div w:id="431244376">
          <w:marLeft w:val="0"/>
          <w:marRight w:val="0"/>
          <w:marTop w:val="0"/>
          <w:marBottom w:val="0"/>
          <w:divBdr>
            <w:top w:val="none" w:sz="0" w:space="0" w:color="auto"/>
            <w:left w:val="none" w:sz="0" w:space="0" w:color="auto"/>
            <w:bottom w:val="none" w:sz="0" w:space="0" w:color="auto"/>
            <w:right w:val="none" w:sz="0" w:space="0" w:color="auto"/>
          </w:divBdr>
        </w:div>
        <w:div w:id="2109691855">
          <w:marLeft w:val="0"/>
          <w:marRight w:val="0"/>
          <w:marTop w:val="0"/>
          <w:marBottom w:val="0"/>
          <w:divBdr>
            <w:top w:val="none" w:sz="0" w:space="0" w:color="auto"/>
            <w:left w:val="none" w:sz="0" w:space="0" w:color="auto"/>
            <w:bottom w:val="none" w:sz="0" w:space="0" w:color="auto"/>
            <w:right w:val="none" w:sz="0" w:space="0" w:color="auto"/>
          </w:divBdr>
        </w:div>
      </w:divsChild>
    </w:div>
    <w:div w:id="1435174395">
      <w:bodyDiv w:val="1"/>
      <w:marLeft w:val="0"/>
      <w:marRight w:val="0"/>
      <w:marTop w:val="0"/>
      <w:marBottom w:val="0"/>
      <w:divBdr>
        <w:top w:val="none" w:sz="0" w:space="0" w:color="auto"/>
        <w:left w:val="none" w:sz="0" w:space="0" w:color="auto"/>
        <w:bottom w:val="none" w:sz="0" w:space="0" w:color="auto"/>
        <w:right w:val="none" w:sz="0" w:space="0" w:color="auto"/>
      </w:divBdr>
    </w:div>
    <w:div w:id="1437867339">
      <w:bodyDiv w:val="1"/>
      <w:marLeft w:val="0"/>
      <w:marRight w:val="0"/>
      <w:marTop w:val="0"/>
      <w:marBottom w:val="0"/>
      <w:divBdr>
        <w:top w:val="none" w:sz="0" w:space="0" w:color="auto"/>
        <w:left w:val="none" w:sz="0" w:space="0" w:color="auto"/>
        <w:bottom w:val="none" w:sz="0" w:space="0" w:color="auto"/>
        <w:right w:val="none" w:sz="0" w:space="0" w:color="auto"/>
      </w:divBdr>
    </w:div>
    <w:div w:id="1437870786">
      <w:bodyDiv w:val="1"/>
      <w:marLeft w:val="0"/>
      <w:marRight w:val="0"/>
      <w:marTop w:val="0"/>
      <w:marBottom w:val="0"/>
      <w:divBdr>
        <w:top w:val="none" w:sz="0" w:space="0" w:color="auto"/>
        <w:left w:val="none" w:sz="0" w:space="0" w:color="auto"/>
        <w:bottom w:val="none" w:sz="0" w:space="0" w:color="auto"/>
        <w:right w:val="none" w:sz="0" w:space="0" w:color="auto"/>
      </w:divBdr>
    </w:div>
    <w:div w:id="1445156595">
      <w:bodyDiv w:val="1"/>
      <w:marLeft w:val="0"/>
      <w:marRight w:val="0"/>
      <w:marTop w:val="0"/>
      <w:marBottom w:val="0"/>
      <w:divBdr>
        <w:top w:val="none" w:sz="0" w:space="0" w:color="auto"/>
        <w:left w:val="none" w:sz="0" w:space="0" w:color="auto"/>
        <w:bottom w:val="none" w:sz="0" w:space="0" w:color="auto"/>
        <w:right w:val="none" w:sz="0" w:space="0" w:color="auto"/>
      </w:divBdr>
    </w:div>
    <w:div w:id="1450391731">
      <w:bodyDiv w:val="1"/>
      <w:marLeft w:val="0"/>
      <w:marRight w:val="0"/>
      <w:marTop w:val="0"/>
      <w:marBottom w:val="0"/>
      <w:divBdr>
        <w:top w:val="none" w:sz="0" w:space="0" w:color="auto"/>
        <w:left w:val="none" w:sz="0" w:space="0" w:color="auto"/>
        <w:bottom w:val="none" w:sz="0" w:space="0" w:color="auto"/>
        <w:right w:val="none" w:sz="0" w:space="0" w:color="auto"/>
      </w:divBdr>
    </w:div>
    <w:div w:id="1457412431">
      <w:bodyDiv w:val="1"/>
      <w:marLeft w:val="0"/>
      <w:marRight w:val="0"/>
      <w:marTop w:val="0"/>
      <w:marBottom w:val="0"/>
      <w:divBdr>
        <w:top w:val="none" w:sz="0" w:space="0" w:color="auto"/>
        <w:left w:val="none" w:sz="0" w:space="0" w:color="auto"/>
        <w:bottom w:val="none" w:sz="0" w:space="0" w:color="auto"/>
        <w:right w:val="none" w:sz="0" w:space="0" w:color="auto"/>
      </w:divBdr>
    </w:div>
    <w:div w:id="1461610289">
      <w:bodyDiv w:val="1"/>
      <w:marLeft w:val="0"/>
      <w:marRight w:val="0"/>
      <w:marTop w:val="0"/>
      <w:marBottom w:val="0"/>
      <w:divBdr>
        <w:top w:val="none" w:sz="0" w:space="0" w:color="auto"/>
        <w:left w:val="none" w:sz="0" w:space="0" w:color="auto"/>
        <w:bottom w:val="none" w:sz="0" w:space="0" w:color="auto"/>
        <w:right w:val="none" w:sz="0" w:space="0" w:color="auto"/>
      </w:divBdr>
      <w:divsChild>
        <w:div w:id="33383834">
          <w:marLeft w:val="0"/>
          <w:marRight w:val="0"/>
          <w:marTop w:val="0"/>
          <w:marBottom w:val="0"/>
          <w:divBdr>
            <w:top w:val="none" w:sz="0" w:space="0" w:color="auto"/>
            <w:left w:val="none" w:sz="0" w:space="0" w:color="auto"/>
            <w:bottom w:val="none" w:sz="0" w:space="0" w:color="auto"/>
            <w:right w:val="none" w:sz="0" w:space="0" w:color="auto"/>
          </w:divBdr>
        </w:div>
        <w:div w:id="92946424">
          <w:marLeft w:val="0"/>
          <w:marRight w:val="0"/>
          <w:marTop w:val="0"/>
          <w:marBottom w:val="0"/>
          <w:divBdr>
            <w:top w:val="none" w:sz="0" w:space="0" w:color="auto"/>
            <w:left w:val="none" w:sz="0" w:space="0" w:color="auto"/>
            <w:bottom w:val="none" w:sz="0" w:space="0" w:color="auto"/>
            <w:right w:val="none" w:sz="0" w:space="0" w:color="auto"/>
          </w:divBdr>
        </w:div>
        <w:div w:id="97337048">
          <w:marLeft w:val="0"/>
          <w:marRight w:val="0"/>
          <w:marTop w:val="0"/>
          <w:marBottom w:val="0"/>
          <w:divBdr>
            <w:top w:val="none" w:sz="0" w:space="0" w:color="auto"/>
            <w:left w:val="none" w:sz="0" w:space="0" w:color="auto"/>
            <w:bottom w:val="none" w:sz="0" w:space="0" w:color="auto"/>
            <w:right w:val="none" w:sz="0" w:space="0" w:color="auto"/>
          </w:divBdr>
        </w:div>
        <w:div w:id="144049449">
          <w:marLeft w:val="0"/>
          <w:marRight w:val="0"/>
          <w:marTop w:val="0"/>
          <w:marBottom w:val="0"/>
          <w:divBdr>
            <w:top w:val="none" w:sz="0" w:space="0" w:color="auto"/>
            <w:left w:val="none" w:sz="0" w:space="0" w:color="auto"/>
            <w:bottom w:val="none" w:sz="0" w:space="0" w:color="auto"/>
            <w:right w:val="none" w:sz="0" w:space="0" w:color="auto"/>
          </w:divBdr>
        </w:div>
        <w:div w:id="147406246">
          <w:marLeft w:val="0"/>
          <w:marRight w:val="0"/>
          <w:marTop w:val="0"/>
          <w:marBottom w:val="0"/>
          <w:divBdr>
            <w:top w:val="none" w:sz="0" w:space="0" w:color="auto"/>
            <w:left w:val="none" w:sz="0" w:space="0" w:color="auto"/>
            <w:bottom w:val="none" w:sz="0" w:space="0" w:color="auto"/>
            <w:right w:val="none" w:sz="0" w:space="0" w:color="auto"/>
          </w:divBdr>
        </w:div>
        <w:div w:id="247227105">
          <w:marLeft w:val="0"/>
          <w:marRight w:val="0"/>
          <w:marTop w:val="0"/>
          <w:marBottom w:val="0"/>
          <w:divBdr>
            <w:top w:val="none" w:sz="0" w:space="0" w:color="auto"/>
            <w:left w:val="none" w:sz="0" w:space="0" w:color="auto"/>
            <w:bottom w:val="none" w:sz="0" w:space="0" w:color="auto"/>
            <w:right w:val="none" w:sz="0" w:space="0" w:color="auto"/>
          </w:divBdr>
        </w:div>
        <w:div w:id="393508492">
          <w:marLeft w:val="0"/>
          <w:marRight w:val="0"/>
          <w:marTop w:val="0"/>
          <w:marBottom w:val="0"/>
          <w:divBdr>
            <w:top w:val="none" w:sz="0" w:space="0" w:color="auto"/>
            <w:left w:val="none" w:sz="0" w:space="0" w:color="auto"/>
            <w:bottom w:val="none" w:sz="0" w:space="0" w:color="auto"/>
            <w:right w:val="none" w:sz="0" w:space="0" w:color="auto"/>
          </w:divBdr>
        </w:div>
        <w:div w:id="752312303">
          <w:marLeft w:val="0"/>
          <w:marRight w:val="0"/>
          <w:marTop w:val="0"/>
          <w:marBottom w:val="0"/>
          <w:divBdr>
            <w:top w:val="none" w:sz="0" w:space="0" w:color="auto"/>
            <w:left w:val="none" w:sz="0" w:space="0" w:color="auto"/>
            <w:bottom w:val="none" w:sz="0" w:space="0" w:color="auto"/>
            <w:right w:val="none" w:sz="0" w:space="0" w:color="auto"/>
          </w:divBdr>
        </w:div>
        <w:div w:id="992872898">
          <w:marLeft w:val="0"/>
          <w:marRight w:val="0"/>
          <w:marTop w:val="0"/>
          <w:marBottom w:val="0"/>
          <w:divBdr>
            <w:top w:val="none" w:sz="0" w:space="0" w:color="auto"/>
            <w:left w:val="none" w:sz="0" w:space="0" w:color="auto"/>
            <w:bottom w:val="none" w:sz="0" w:space="0" w:color="auto"/>
            <w:right w:val="none" w:sz="0" w:space="0" w:color="auto"/>
          </w:divBdr>
        </w:div>
        <w:div w:id="1755007535">
          <w:marLeft w:val="0"/>
          <w:marRight w:val="0"/>
          <w:marTop w:val="0"/>
          <w:marBottom w:val="0"/>
          <w:divBdr>
            <w:top w:val="none" w:sz="0" w:space="0" w:color="auto"/>
            <w:left w:val="none" w:sz="0" w:space="0" w:color="auto"/>
            <w:bottom w:val="none" w:sz="0" w:space="0" w:color="auto"/>
            <w:right w:val="none" w:sz="0" w:space="0" w:color="auto"/>
          </w:divBdr>
        </w:div>
        <w:div w:id="1759323532">
          <w:marLeft w:val="0"/>
          <w:marRight w:val="0"/>
          <w:marTop w:val="0"/>
          <w:marBottom w:val="0"/>
          <w:divBdr>
            <w:top w:val="none" w:sz="0" w:space="0" w:color="auto"/>
            <w:left w:val="none" w:sz="0" w:space="0" w:color="auto"/>
            <w:bottom w:val="none" w:sz="0" w:space="0" w:color="auto"/>
            <w:right w:val="none" w:sz="0" w:space="0" w:color="auto"/>
          </w:divBdr>
        </w:div>
        <w:div w:id="1834299521">
          <w:marLeft w:val="0"/>
          <w:marRight w:val="0"/>
          <w:marTop w:val="0"/>
          <w:marBottom w:val="0"/>
          <w:divBdr>
            <w:top w:val="none" w:sz="0" w:space="0" w:color="auto"/>
            <w:left w:val="none" w:sz="0" w:space="0" w:color="auto"/>
            <w:bottom w:val="none" w:sz="0" w:space="0" w:color="auto"/>
            <w:right w:val="none" w:sz="0" w:space="0" w:color="auto"/>
          </w:divBdr>
        </w:div>
        <w:div w:id="1874420187">
          <w:marLeft w:val="0"/>
          <w:marRight w:val="0"/>
          <w:marTop w:val="0"/>
          <w:marBottom w:val="0"/>
          <w:divBdr>
            <w:top w:val="none" w:sz="0" w:space="0" w:color="auto"/>
            <w:left w:val="none" w:sz="0" w:space="0" w:color="auto"/>
            <w:bottom w:val="none" w:sz="0" w:space="0" w:color="auto"/>
            <w:right w:val="none" w:sz="0" w:space="0" w:color="auto"/>
          </w:divBdr>
        </w:div>
      </w:divsChild>
    </w:div>
    <w:div w:id="1469395576">
      <w:bodyDiv w:val="1"/>
      <w:marLeft w:val="0"/>
      <w:marRight w:val="0"/>
      <w:marTop w:val="0"/>
      <w:marBottom w:val="0"/>
      <w:divBdr>
        <w:top w:val="none" w:sz="0" w:space="0" w:color="auto"/>
        <w:left w:val="none" w:sz="0" w:space="0" w:color="auto"/>
        <w:bottom w:val="none" w:sz="0" w:space="0" w:color="auto"/>
        <w:right w:val="none" w:sz="0" w:space="0" w:color="auto"/>
      </w:divBdr>
    </w:div>
    <w:div w:id="1474248680">
      <w:bodyDiv w:val="1"/>
      <w:marLeft w:val="0"/>
      <w:marRight w:val="0"/>
      <w:marTop w:val="0"/>
      <w:marBottom w:val="0"/>
      <w:divBdr>
        <w:top w:val="none" w:sz="0" w:space="0" w:color="auto"/>
        <w:left w:val="none" w:sz="0" w:space="0" w:color="auto"/>
        <w:bottom w:val="none" w:sz="0" w:space="0" w:color="auto"/>
        <w:right w:val="none" w:sz="0" w:space="0" w:color="auto"/>
      </w:divBdr>
    </w:div>
    <w:div w:id="1474562290">
      <w:bodyDiv w:val="1"/>
      <w:marLeft w:val="0"/>
      <w:marRight w:val="0"/>
      <w:marTop w:val="0"/>
      <w:marBottom w:val="0"/>
      <w:divBdr>
        <w:top w:val="none" w:sz="0" w:space="0" w:color="auto"/>
        <w:left w:val="none" w:sz="0" w:space="0" w:color="auto"/>
        <w:bottom w:val="none" w:sz="0" w:space="0" w:color="auto"/>
        <w:right w:val="none" w:sz="0" w:space="0" w:color="auto"/>
      </w:divBdr>
      <w:divsChild>
        <w:div w:id="1581139625">
          <w:marLeft w:val="0"/>
          <w:marRight w:val="0"/>
          <w:marTop w:val="0"/>
          <w:marBottom w:val="0"/>
          <w:divBdr>
            <w:top w:val="none" w:sz="0" w:space="0" w:color="auto"/>
            <w:left w:val="none" w:sz="0" w:space="0" w:color="auto"/>
            <w:bottom w:val="none" w:sz="0" w:space="0" w:color="auto"/>
            <w:right w:val="none" w:sz="0" w:space="0" w:color="auto"/>
          </w:divBdr>
        </w:div>
        <w:div w:id="1694258939">
          <w:marLeft w:val="0"/>
          <w:marRight w:val="0"/>
          <w:marTop w:val="0"/>
          <w:marBottom w:val="0"/>
          <w:divBdr>
            <w:top w:val="none" w:sz="0" w:space="0" w:color="auto"/>
            <w:left w:val="none" w:sz="0" w:space="0" w:color="auto"/>
            <w:bottom w:val="none" w:sz="0" w:space="0" w:color="auto"/>
            <w:right w:val="none" w:sz="0" w:space="0" w:color="auto"/>
          </w:divBdr>
        </w:div>
        <w:div w:id="2112429459">
          <w:marLeft w:val="0"/>
          <w:marRight w:val="0"/>
          <w:marTop w:val="0"/>
          <w:marBottom w:val="0"/>
          <w:divBdr>
            <w:top w:val="none" w:sz="0" w:space="0" w:color="auto"/>
            <w:left w:val="none" w:sz="0" w:space="0" w:color="auto"/>
            <w:bottom w:val="none" w:sz="0" w:space="0" w:color="auto"/>
            <w:right w:val="none" w:sz="0" w:space="0" w:color="auto"/>
          </w:divBdr>
        </w:div>
        <w:div w:id="679429658">
          <w:marLeft w:val="0"/>
          <w:marRight w:val="0"/>
          <w:marTop w:val="0"/>
          <w:marBottom w:val="0"/>
          <w:divBdr>
            <w:top w:val="none" w:sz="0" w:space="0" w:color="auto"/>
            <w:left w:val="none" w:sz="0" w:space="0" w:color="auto"/>
            <w:bottom w:val="none" w:sz="0" w:space="0" w:color="auto"/>
            <w:right w:val="none" w:sz="0" w:space="0" w:color="auto"/>
          </w:divBdr>
        </w:div>
        <w:div w:id="15472516">
          <w:marLeft w:val="0"/>
          <w:marRight w:val="0"/>
          <w:marTop w:val="0"/>
          <w:marBottom w:val="0"/>
          <w:divBdr>
            <w:top w:val="none" w:sz="0" w:space="0" w:color="auto"/>
            <w:left w:val="none" w:sz="0" w:space="0" w:color="auto"/>
            <w:bottom w:val="none" w:sz="0" w:space="0" w:color="auto"/>
            <w:right w:val="none" w:sz="0" w:space="0" w:color="auto"/>
          </w:divBdr>
        </w:div>
        <w:div w:id="1014694373">
          <w:marLeft w:val="0"/>
          <w:marRight w:val="0"/>
          <w:marTop w:val="0"/>
          <w:marBottom w:val="0"/>
          <w:divBdr>
            <w:top w:val="none" w:sz="0" w:space="0" w:color="auto"/>
            <w:left w:val="none" w:sz="0" w:space="0" w:color="auto"/>
            <w:bottom w:val="none" w:sz="0" w:space="0" w:color="auto"/>
            <w:right w:val="none" w:sz="0" w:space="0" w:color="auto"/>
          </w:divBdr>
        </w:div>
        <w:div w:id="1105930512">
          <w:marLeft w:val="0"/>
          <w:marRight w:val="0"/>
          <w:marTop w:val="0"/>
          <w:marBottom w:val="0"/>
          <w:divBdr>
            <w:top w:val="none" w:sz="0" w:space="0" w:color="auto"/>
            <w:left w:val="none" w:sz="0" w:space="0" w:color="auto"/>
            <w:bottom w:val="none" w:sz="0" w:space="0" w:color="auto"/>
            <w:right w:val="none" w:sz="0" w:space="0" w:color="auto"/>
          </w:divBdr>
        </w:div>
      </w:divsChild>
    </w:div>
    <w:div w:id="1486624915">
      <w:bodyDiv w:val="1"/>
      <w:marLeft w:val="0"/>
      <w:marRight w:val="0"/>
      <w:marTop w:val="0"/>
      <w:marBottom w:val="0"/>
      <w:divBdr>
        <w:top w:val="none" w:sz="0" w:space="0" w:color="auto"/>
        <w:left w:val="none" w:sz="0" w:space="0" w:color="auto"/>
        <w:bottom w:val="none" w:sz="0" w:space="0" w:color="auto"/>
        <w:right w:val="none" w:sz="0" w:space="0" w:color="auto"/>
      </w:divBdr>
    </w:div>
    <w:div w:id="1487164962">
      <w:bodyDiv w:val="1"/>
      <w:marLeft w:val="0"/>
      <w:marRight w:val="0"/>
      <w:marTop w:val="0"/>
      <w:marBottom w:val="0"/>
      <w:divBdr>
        <w:top w:val="none" w:sz="0" w:space="0" w:color="auto"/>
        <w:left w:val="none" w:sz="0" w:space="0" w:color="auto"/>
        <w:bottom w:val="none" w:sz="0" w:space="0" w:color="auto"/>
        <w:right w:val="none" w:sz="0" w:space="0" w:color="auto"/>
      </w:divBdr>
    </w:div>
    <w:div w:id="1493179519">
      <w:bodyDiv w:val="1"/>
      <w:marLeft w:val="0"/>
      <w:marRight w:val="0"/>
      <w:marTop w:val="0"/>
      <w:marBottom w:val="0"/>
      <w:divBdr>
        <w:top w:val="none" w:sz="0" w:space="0" w:color="auto"/>
        <w:left w:val="none" w:sz="0" w:space="0" w:color="auto"/>
        <w:bottom w:val="none" w:sz="0" w:space="0" w:color="auto"/>
        <w:right w:val="none" w:sz="0" w:space="0" w:color="auto"/>
      </w:divBdr>
    </w:div>
    <w:div w:id="1507864025">
      <w:bodyDiv w:val="1"/>
      <w:marLeft w:val="0"/>
      <w:marRight w:val="0"/>
      <w:marTop w:val="0"/>
      <w:marBottom w:val="0"/>
      <w:divBdr>
        <w:top w:val="none" w:sz="0" w:space="0" w:color="auto"/>
        <w:left w:val="none" w:sz="0" w:space="0" w:color="auto"/>
        <w:bottom w:val="none" w:sz="0" w:space="0" w:color="auto"/>
        <w:right w:val="none" w:sz="0" w:space="0" w:color="auto"/>
      </w:divBdr>
    </w:div>
    <w:div w:id="1513178141">
      <w:bodyDiv w:val="1"/>
      <w:marLeft w:val="0"/>
      <w:marRight w:val="0"/>
      <w:marTop w:val="0"/>
      <w:marBottom w:val="0"/>
      <w:divBdr>
        <w:top w:val="none" w:sz="0" w:space="0" w:color="auto"/>
        <w:left w:val="none" w:sz="0" w:space="0" w:color="auto"/>
        <w:bottom w:val="none" w:sz="0" w:space="0" w:color="auto"/>
        <w:right w:val="none" w:sz="0" w:space="0" w:color="auto"/>
      </w:divBdr>
    </w:div>
    <w:div w:id="1517036945">
      <w:bodyDiv w:val="1"/>
      <w:marLeft w:val="0"/>
      <w:marRight w:val="0"/>
      <w:marTop w:val="0"/>
      <w:marBottom w:val="0"/>
      <w:divBdr>
        <w:top w:val="none" w:sz="0" w:space="0" w:color="auto"/>
        <w:left w:val="none" w:sz="0" w:space="0" w:color="auto"/>
        <w:bottom w:val="none" w:sz="0" w:space="0" w:color="auto"/>
        <w:right w:val="none" w:sz="0" w:space="0" w:color="auto"/>
      </w:divBdr>
    </w:div>
    <w:div w:id="1519809066">
      <w:bodyDiv w:val="1"/>
      <w:marLeft w:val="0"/>
      <w:marRight w:val="0"/>
      <w:marTop w:val="0"/>
      <w:marBottom w:val="0"/>
      <w:divBdr>
        <w:top w:val="none" w:sz="0" w:space="0" w:color="auto"/>
        <w:left w:val="none" w:sz="0" w:space="0" w:color="auto"/>
        <w:bottom w:val="none" w:sz="0" w:space="0" w:color="auto"/>
        <w:right w:val="none" w:sz="0" w:space="0" w:color="auto"/>
      </w:divBdr>
    </w:div>
    <w:div w:id="1520268283">
      <w:bodyDiv w:val="1"/>
      <w:marLeft w:val="0"/>
      <w:marRight w:val="0"/>
      <w:marTop w:val="0"/>
      <w:marBottom w:val="0"/>
      <w:divBdr>
        <w:top w:val="none" w:sz="0" w:space="0" w:color="auto"/>
        <w:left w:val="none" w:sz="0" w:space="0" w:color="auto"/>
        <w:bottom w:val="none" w:sz="0" w:space="0" w:color="auto"/>
        <w:right w:val="none" w:sz="0" w:space="0" w:color="auto"/>
      </w:divBdr>
    </w:div>
    <w:div w:id="1523280172">
      <w:bodyDiv w:val="1"/>
      <w:marLeft w:val="0"/>
      <w:marRight w:val="0"/>
      <w:marTop w:val="0"/>
      <w:marBottom w:val="0"/>
      <w:divBdr>
        <w:top w:val="none" w:sz="0" w:space="0" w:color="auto"/>
        <w:left w:val="none" w:sz="0" w:space="0" w:color="auto"/>
        <w:bottom w:val="none" w:sz="0" w:space="0" w:color="auto"/>
        <w:right w:val="none" w:sz="0" w:space="0" w:color="auto"/>
      </w:divBdr>
    </w:div>
    <w:div w:id="1524902371">
      <w:bodyDiv w:val="1"/>
      <w:marLeft w:val="0"/>
      <w:marRight w:val="0"/>
      <w:marTop w:val="0"/>
      <w:marBottom w:val="0"/>
      <w:divBdr>
        <w:top w:val="none" w:sz="0" w:space="0" w:color="auto"/>
        <w:left w:val="none" w:sz="0" w:space="0" w:color="auto"/>
        <w:bottom w:val="none" w:sz="0" w:space="0" w:color="auto"/>
        <w:right w:val="none" w:sz="0" w:space="0" w:color="auto"/>
      </w:divBdr>
      <w:divsChild>
        <w:div w:id="2015836304">
          <w:marLeft w:val="0"/>
          <w:marRight w:val="0"/>
          <w:marTop w:val="0"/>
          <w:marBottom w:val="225"/>
          <w:divBdr>
            <w:top w:val="none" w:sz="0" w:space="0" w:color="auto"/>
            <w:left w:val="none" w:sz="0" w:space="0" w:color="auto"/>
            <w:bottom w:val="none" w:sz="0" w:space="0" w:color="auto"/>
            <w:right w:val="none" w:sz="0" w:space="0" w:color="auto"/>
          </w:divBdr>
        </w:div>
        <w:div w:id="18167624">
          <w:marLeft w:val="0"/>
          <w:marRight w:val="0"/>
          <w:marTop w:val="0"/>
          <w:marBottom w:val="225"/>
          <w:divBdr>
            <w:top w:val="none" w:sz="0" w:space="0" w:color="auto"/>
            <w:left w:val="none" w:sz="0" w:space="0" w:color="auto"/>
            <w:bottom w:val="none" w:sz="0" w:space="0" w:color="auto"/>
            <w:right w:val="none" w:sz="0" w:space="0" w:color="auto"/>
          </w:divBdr>
        </w:div>
      </w:divsChild>
    </w:div>
    <w:div w:id="1528181517">
      <w:bodyDiv w:val="1"/>
      <w:marLeft w:val="0"/>
      <w:marRight w:val="0"/>
      <w:marTop w:val="0"/>
      <w:marBottom w:val="0"/>
      <w:divBdr>
        <w:top w:val="none" w:sz="0" w:space="0" w:color="auto"/>
        <w:left w:val="none" w:sz="0" w:space="0" w:color="auto"/>
        <w:bottom w:val="none" w:sz="0" w:space="0" w:color="auto"/>
        <w:right w:val="none" w:sz="0" w:space="0" w:color="auto"/>
      </w:divBdr>
    </w:div>
    <w:div w:id="1528713186">
      <w:bodyDiv w:val="1"/>
      <w:marLeft w:val="0"/>
      <w:marRight w:val="0"/>
      <w:marTop w:val="0"/>
      <w:marBottom w:val="0"/>
      <w:divBdr>
        <w:top w:val="none" w:sz="0" w:space="0" w:color="auto"/>
        <w:left w:val="none" w:sz="0" w:space="0" w:color="auto"/>
        <w:bottom w:val="none" w:sz="0" w:space="0" w:color="auto"/>
        <w:right w:val="none" w:sz="0" w:space="0" w:color="auto"/>
      </w:divBdr>
    </w:div>
    <w:div w:id="1532692991">
      <w:bodyDiv w:val="1"/>
      <w:marLeft w:val="0"/>
      <w:marRight w:val="0"/>
      <w:marTop w:val="0"/>
      <w:marBottom w:val="0"/>
      <w:divBdr>
        <w:top w:val="none" w:sz="0" w:space="0" w:color="auto"/>
        <w:left w:val="none" w:sz="0" w:space="0" w:color="auto"/>
        <w:bottom w:val="none" w:sz="0" w:space="0" w:color="auto"/>
        <w:right w:val="none" w:sz="0" w:space="0" w:color="auto"/>
      </w:divBdr>
      <w:divsChild>
        <w:div w:id="1250773219">
          <w:marLeft w:val="0"/>
          <w:marRight w:val="2250"/>
          <w:marTop w:val="0"/>
          <w:marBottom w:val="30"/>
          <w:divBdr>
            <w:top w:val="none" w:sz="0" w:space="0" w:color="auto"/>
            <w:left w:val="none" w:sz="0" w:space="0" w:color="auto"/>
            <w:bottom w:val="none" w:sz="0" w:space="0" w:color="auto"/>
            <w:right w:val="none" w:sz="0" w:space="0" w:color="auto"/>
          </w:divBdr>
          <w:divsChild>
            <w:div w:id="132685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1972">
      <w:bodyDiv w:val="1"/>
      <w:marLeft w:val="0"/>
      <w:marRight w:val="0"/>
      <w:marTop w:val="0"/>
      <w:marBottom w:val="0"/>
      <w:divBdr>
        <w:top w:val="none" w:sz="0" w:space="0" w:color="auto"/>
        <w:left w:val="none" w:sz="0" w:space="0" w:color="auto"/>
        <w:bottom w:val="none" w:sz="0" w:space="0" w:color="auto"/>
        <w:right w:val="none" w:sz="0" w:space="0" w:color="auto"/>
      </w:divBdr>
    </w:div>
    <w:div w:id="1536190634">
      <w:bodyDiv w:val="1"/>
      <w:marLeft w:val="0"/>
      <w:marRight w:val="0"/>
      <w:marTop w:val="0"/>
      <w:marBottom w:val="0"/>
      <w:divBdr>
        <w:top w:val="none" w:sz="0" w:space="0" w:color="auto"/>
        <w:left w:val="none" w:sz="0" w:space="0" w:color="auto"/>
        <w:bottom w:val="none" w:sz="0" w:space="0" w:color="auto"/>
        <w:right w:val="none" w:sz="0" w:space="0" w:color="auto"/>
      </w:divBdr>
    </w:div>
    <w:div w:id="1544714639">
      <w:bodyDiv w:val="1"/>
      <w:marLeft w:val="0"/>
      <w:marRight w:val="0"/>
      <w:marTop w:val="0"/>
      <w:marBottom w:val="0"/>
      <w:divBdr>
        <w:top w:val="none" w:sz="0" w:space="0" w:color="auto"/>
        <w:left w:val="none" w:sz="0" w:space="0" w:color="auto"/>
        <w:bottom w:val="none" w:sz="0" w:space="0" w:color="auto"/>
        <w:right w:val="none" w:sz="0" w:space="0" w:color="auto"/>
      </w:divBdr>
    </w:div>
    <w:div w:id="1556695905">
      <w:bodyDiv w:val="1"/>
      <w:marLeft w:val="0"/>
      <w:marRight w:val="0"/>
      <w:marTop w:val="0"/>
      <w:marBottom w:val="0"/>
      <w:divBdr>
        <w:top w:val="none" w:sz="0" w:space="0" w:color="auto"/>
        <w:left w:val="none" w:sz="0" w:space="0" w:color="auto"/>
        <w:bottom w:val="none" w:sz="0" w:space="0" w:color="auto"/>
        <w:right w:val="none" w:sz="0" w:space="0" w:color="auto"/>
      </w:divBdr>
    </w:div>
    <w:div w:id="1565751098">
      <w:bodyDiv w:val="1"/>
      <w:marLeft w:val="0"/>
      <w:marRight w:val="0"/>
      <w:marTop w:val="0"/>
      <w:marBottom w:val="0"/>
      <w:divBdr>
        <w:top w:val="none" w:sz="0" w:space="0" w:color="auto"/>
        <w:left w:val="none" w:sz="0" w:space="0" w:color="auto"/>
        <w:bottom w:val="none" w:sz="0" w:space="0" w:color="auto"/>
        <w:right w:val="none" w:sz="0" w:space="0" w:color="auto"/>
      </w:divBdr>
    </w:div>
    <w:div w:id="1575968178">
      <w:bodyDiv w:val="1"/>
      <w:marLeft w:val="0"/>
      <w:marRight w:val="0"/>
      <w:marTop w:val="0"/>
      <w:marBottom w:val="0"/>
      <w:divBdr>
        <w:top w:val="none" w:sz="0" w:space="0" w:color="auto"/>
        <w:left w:val="none" w:sz="0" w:space="0" w:color="auto"/>
        <w:bottom w:val="none" w:sz="0" w:space="0" w:color="auto"/>
        <w:right w:val="none" w:sz="0" w:space="0" w:color="auto"/>
      </w:divBdr>
    </w:div>
    <w:div w:id="1579711471">
      <w:bodyDiv w:val="1"/>
      <w:marLeft w:val="0"/>
      <w:marRight w:val="0"/>
      <w:marTop w:val="0"/>
      <w:marBottom w:val="0"/>
      <w:divBdr>
        <w:top w:val="none" w:sz="0" w:space="0" w:color="auto"/>
        <w:left w:val="none" w:sz="0" w:space="0" w:color="auto"/>
        <w:bottom w:val="none" w:sz="0" w:space="0" w:color="auto"/>
        <w:right w:val="none" w:sz="0" w:space="0" w:color="auto"/>
      </w:divBdr>
    </w:div>
    <w:div w:id="1581255298">
      <w:bodyDiv w:val="1"/>
      <w:marLeft w:val="0"/>
      <w:marRight w:val="0"/>
      <w:marTop w:val="0"/>
      <w:marBottom w:val="0"/>
      <w:divBdr>
        <w:top w:val="none" w:sz="0" w:space="0" w:color="auto"/>
        <w:left w:val="none" w:sz="0" w:space="0" w:color="auto"/>
        <w:bottom w:val="none" w:sz="0" w:space="0" w:color="auto"/>
        <w:right w:val="none" w:sz="0" w:space="0" w:color="auto"/>
      </w:divBdr>
    </w:div>
    <w:div w:id="1588881333">
      <w:bodyDiv w:val="1"/>
      <w:marLeft w:val="0"/>
      <w:marRight w:val="0"/>
      <w:marTop w:val="0"/>
      <w:marBottom w:val="0"/>
      <w:divBdr>
        <w:top w:val="none" w:sz="0" w:space="0" w:color="auto"/>
        <w:left w:val="none" w:sz="0" w:space="0" w:color="auto"/>
        <w:bottom w:val="none" w:sz="0" w:space="0" w:color="auto"/>
        <w:right w:val="none" w:sz="0" w:space="0" w:color="auto"/>
      </w:divBdr>
    </w:div>
    <w:div w:id="1610965218">
      <w:bodyDiv w:val="1"/>
      <w:marLeft w:val="0"/>
      <w:marRight w:val="0"/>
      <w:marTop w:val="0"/>
      <w:marBottom w:val="0"/>
      <w:divBdr>
        <w:top w:val="none" w:sz="0" w:space="0" w:color="auto"/>
        <w:left w:val="none" w:sz="0" w:space="0" w:color="auto"/>
        <w:bottom w:val="none" w:sz="0" w:space="0" w:color="auto"/>
        <w:right w:val="none" w:sz="0" w:space="0" w:color="auto"/>
      </w:divBdr>
    </w:div>
    <w:div w:id="1620987366">
      <w:bodyDiv w:val="1"/>
      <w:marLeft w:val="0"/>
      <w:marRight w:val="0"/>
      <w:marTop w:val="0"/>
      <w:marBottom w:val="0"/>
      <w:divBdr>
        <w:top w:val="none" w:sz="0" w:space="0" w:color="auto"/>
        <w:left w:val="none" w:sz="0" w:space="0" w:color="auto"/>
        <w:bottom w:val="none" w:sz="0" w:space="0" w:color="auto"/>
        <w:right w:val="none" w:sz="0" w:space="0" w:color="auto"/>
      </w:divBdr>
    </w:div>
    <w:div w:id="1625115395">
      <w:bodyDiv w:val="1"/>
      <w:marLeft w:val="0"/>
      <w:marRight w:val="0"/>
      <w:marTop w:val="0"/>
      <w:marBottom w:val="0"/>
      <w:divBdr>
        <w:top w:val="none" w:sz="0" w:space="0" w:color="auto"/>
        <w:left w:val="none" w:sz="0" w:space="0" w:color="auto"/>
        <w:bottom w:val="none" w:sz="0" w:space="0" w:color="auto"/>
        <w:right w:val="none" w:sz="0" w:space="0" w:color="auto"/>
      </w:divBdr>
    </w:div>
    <w:div w:id="1646814284">
      <w:bodyDiv w:val="1"/>
      <w:marLeft w:val="0"/>
      <w:marRight w:val="0"/>
      <w:marTop w:val="0"/>
      <w:marBottom w:val="0"/>
      <w:divBdr>
        <w:top w:val="none" w:sz="0" w:space="0" w:color="auto"/>
        <w:left w:val="none" w:sz="0" w:space="0" w:color="auto"/>
        <w:bottom w:val="none" w:sz="0" w:space="0" w:color="auto"/>
        <w:right w:val="none" w:sz="0" w:space="0" w:color="auto"/>
      </w:divBdr>
    </w:div>
    <w:div w:id="1665233527">
      <w:bodyDiv w:val="1"/>
      <w:marLeft w:val="0"/>
      <w:marRight w:val="0"/>
      <w:marTop w:val="0"/>
      <w:marBottom w:val="0"/>
      <w:divBdr>
        <w:top w:val="none" w:sz="0" w:space="0" w:color="auto"/>
        <w:left w:val="none" w:sz="0" w:space="0" w:color="auto"/>
        <w:bottom w:val="none" w:sz="0" w:space="0" w:color="auto"/>
        <w:right w:val="none" w:sz="0" w:space="0" w:color="auto"/>
      </w:divBdr>
    </w:div>
    <w:div w:id="1672022777">
      <w:bodyDiv w:val="1"/>
      <w:marLeft w:val="0"/>
      <w:marRight w:val="0"/>
      <w:marTop w:val="0"/>
      <w:marBottom w:val="0"/>
      <w:divBdr>
        <w:top w:val="none" w:sz="0" w:space="0" w:color="auto"/>
        <w:left w:val="none" w:sz="0" w:space="0" w:color="auto"/>
        <w:bottom w:val="none" w:sz="0" w:space="0" w:color="auto"/>
        <w:right w:val="none" w:sz="0" w:space="0" w:color="auto"/>
      </w:divBdr>
    </w:div>
    <w:div w:id="1684283912">
      <w:bodyDiv w:val="1"/>
      <w:marLeft w:val="0"/>
      <w:marRight w:val="0"/>
      <w:marTop w:val="0"/>
      <w:marBottom w:val="0"/>
      <w:divBdr>
        <w:top w:val="none" w:sz="0" w:space="0" w:color="auto"/>
        <w:left w:val="none" w:sz="0" w:space="0" w:color="auto"/>
        <w:bottom w:val="none" w:sz="0" w:space="0" w:color="auto"/>
        <w:right w:val="none" w:sz="0" w:space="0" w:color="auto"/>
      </w:divBdr>
    </w:div>
    <w:div w:id="1684625861">
      <w:bodyDiv w:val="1"/>
      <w:marLeft w:val="0"/>
      <w:marRight w:val="0"/>
      <w:marTop w:val="0"/>
      <w:marBottom w:val="0"/>
      <w:divBdr>
        <w:top w:val="none" w:sz="0" w:space="0" w:color="auto"/>
        <w:left w:val="none" w:sz="0" w:space="0" w:color="auto"/>
        <w:bottom w:val="none" w:sz="0" w:space="0" w:color="auto"/>
        <w:right w:val="none" w:sz="0" w:space="0" w:color="auto"/>
      </w:divBdr>
    </w:div>
    <w:div w:id="1686247423">
      <w:bodyDiv w:val="1"/>
      <w:marLeft w:val="0"/>
      <w:marRight w:val="0"/>
      <w:marTop w:val="0"/>
      <w:marBottom w:val="0"/>
      <w:divBdr>
        <w:top w:val="none" w:sz="0" w:space="0" w:color="auto"/>
        <w:left w:val="none" w:sz="0" w:space="0" w:color="auto"/>
        <w:bottom w:val="none" w:sz="0" w:space="0" w:color="auto"/>
        <w:right w:val="none" w:sz="0" w:space="0" w:color="auto"/>
      </w:divBdr>
    </w:div>
    <w:div w:id="1706327705">
      <w:bodyDiv w:val="1"/>
      <w:marLeft w:val="0"/>
      <w:marRight w:val="0"/>
      <w:marTop w:val="0"/>
      <w:marBottom w:val="0"/>
      <w:divBdr>
        <w:top w:val="none" w:sz="0" w:space="0" w:color="auto"/>
        <w:left w:val="none" w:sz="0" w:space="0" w:color="auto"/>
        <w:bottom w:val="none" w:sz="0" w:space="0" w:color="auto"/>
        <w:right w:val="none" w:sz="0" w:space="0" w:color="auto"/>
      </w:divBdr>
    </w:div>
    <w:div w:id="1735005307">
      <w:bodyDiv w:val="1"/>
      <w:marLeft w:val="0"/>
      <w:marRight w:val="0"/>
      <w:marTop w:val="0"/>
      <w:marBottom w:val="0"/>
      <w:divBdr>
        <w:top w:val="none" w:sz="0" w:space="0" w:color="auto"/>
        <w:left w:val="none" w:sz="0" w:space="0" w:color="auto"/>
        <w:bottom w:val="none" w:sz="0" w:space="0" w:color="auto"/>
        <w:right w:val="none" w:sz="0" w:space="0" w:color="auto"/>
      </w:divBdr>
    </w:div>
    <w:div w:id="1742874936">
      <w:bodyDiv w:val="1"/>
      <w:marLeft w:val="0"/>
      <w:marRight w:val="0"/>
      <w:marTop w:val="0"/>
      <w:marBottom w:val="0"/>
      <w:divBdr>
        <w:top w:val="none" w:sz="0" w:space="0" w:color="auto"/>
        <w:left w:val="none" w:sz="0" w:space="0" w:color="auto"/>
        <w:bottom w:val="none" w:sz="0" w:space="0" w:color="auto"/>
        <w:right w:val="none" w:sz="0" w:space="0" w:color="auto"/>
      </w:divBdr>
    </w:div>
    <w:div w:id="1748264757">
      <w:bodyDiv w:val="1"/>
      <w:marLeft w:val="0"/>
      <w:marRight w:val="0"/>
      <w:marTop w:val="0"/>
      <w:marBottom w:val="0"/>
      <w:divBdr>
        <w:top w:val="none" w:sz="0" w:space="0" w:color="auto"/>
        <w:left w:val="none" w:sz="0" w:space="0" w:color="auto"/>
        <w:bottom w:val="none" w:sz="0" w:space="0" w:color="auto"/>
        <w:right w:val="none" w:sz="0" w:space="0" w:color="auto"/>
      </w:divBdr>
    </w:div>
    <w:div w:id="1752922880">
      <w:bodyDiv w:val="1"/>
      <w:marLeft w:val="0"/>
      <w:marRight w:val="0"/>
      <w:marTop w:val="0"/>
      <w:marBottom w:val="0"/>
      <w:divBdr>
        <w:top w:val="none" w:sz="0" w:space="0" w:color="auto"/>
        <w:left w:val="none" w:sz="0" w:space="0" w:color="auto"/>
        <w:bottom w:val="none" w:sz="0" w:space="0" w:color="auto"/>
        <w:right w:val="none" w:sz="0" w:space="0" w:color="auto"/>
      </w:divBdr>
    </w:div>
    <w:div w:id="1758866099">
      <w:bodyDiv w:val="1"/>
      <w:marLeft w:val="0"/>
      <w:marRight w:val="0"/>
      <w:marTop w:val="0"/>
      <w:marBottom w:val="0"/>
      <w:divBdr>
        <w:top w:val="none" w:sz="0" w:space="0" w:color="auto"/>
        <w:left w:val="none" w:sz="0" w:space="0" w:color="auto"/>
        <w:bottom w:val="none" w:sz="0" w:space="0" w:color="auto"/>
        <w:right w:val="none" w:sz="0" w:space="0" w:color="auto"/>
      </w:divBdr>
    </w:div>
    <w:div w:id="1762557030">
      <w:bodyDiv w:val="1"/>
      <w:marLeft w:val="0"/>
      <w:marRight w:val="0"/>
      <w:marTop w:val="0"/>
      <w:marBottom w:val="0"/>
      <w:divBdr>
        <w:top w:val="none" w:sz="0" w:space="0" w:color="auto"/>
        <w:left w:val="none" w:sz="0" w:space="0" w:color="auto"/>
        <w:bottom w:val="none" w:sz="0" w:space="0" w:color="auto"/>
        <w:right w:val="none" w:sz="0" w:space="0" w:color="auto"/>
      </w:divBdr>
    </w:div>
    <w:div w:id="1778715102">
      <w:bodyDiv w:val="1"/>
      <w:marLeft w:val="0"/>
      <w:marRight w:val="0"/>
      <w:marTop w:val="0"/>
      <w:marBottom w:val="0"/>
      <w:divBdr>
        <w:top w:val="none" w:sz="0" w:space="0" w:color="auto"/>
        <w:left w:val="none" w:sz="0" w:space="0" w:color="auto"/>
        <w:bottom w:val="none" w:sz="0" w:space="0" w:color="auto"/>
        <w:right w:val="none" w:sz="0" w:space="0" w:color="auto"/>
      </w:divBdr>
    </w:div>
    <w:div w:id="1779181284">
      <w:bodyDiv w:val="1"/>
      <w:marLeft w:val="0"/>
      <w:marRight w:val="0"/>
      <w:marTop w:val="0"/>
      <w:marBottom w:val="0"/>
      <w:divBdr>
        <w:top w:val="none" w:sz="0" w:space="0" w:color="auto"/>
        <w:left w:val="none" w:sz="0" w:space="0" w:color="auto"/>
        <w:bottom w:val="none" w:sz="0" w:space="0" w:color="auto"/>
        <w:right w:val="none" w:sz="0" w:space="0" w:color="auto"/>
      </w:divBdr>
    </w:div>
    <w:div w:id="1779258339">
      <w:bodyDiv w:val="1"/>
      <w:marLeft w:val="0"/>
      <w:marRight w:val="0"/>
      <w:marTop w:val="0"/>
      <w:marBottom w:val="0"/>
      <w:divBdr>
        <w:top w:val="none" w:sz="0" w:space="0" w:color="auto"/>
        <w:left w:val="none" w:sz="0" w:space="0" w:color="auto"/>
        <w:bottom w:val="none" w:sz="0" w:space="0" w:color="auto"/>
        <w:right w:val="none" w:sz="0" w:space="0" w:color="auto"/>
      </w:divBdr>
    </w:div>
    <w:div w:id="1786339260">
      <w:bodyDiv w:val="1"/>
      <w:marLeft w:val="0"/>
      <w:marRight w:val="0"/>
      <w:marTop w:val="0"/>
      <w:marBottom w:val="0"/>
      <w:divBdr>
        <w:top w:val="none" w:sz="0" w:space="0" w:color="auto"/>
        <w:left w:val="none" w:sz="0" w:space="0" w:color="auto"/>
        <w:bottom w:val="none" w:sz="0" w:space="0" w:color="auto"/>
        <w:right w:val="none" w:sz="0" w:space="0" w:color="auto"/>
      </w:divBdr>
      <w:divsChild>
        <w:div w:id="83646239">
          <w:marLeft w:val="0"/>
          <w:marRight w:val="0"/>
          <w:marTop w:val="0"/>
          <w:marBottom w:val="0"/>
          <w:divBdr>
            <w:top w:val="none" w:sz="0" w:space="0" w:color="auto"/>
            <w:left w:val="none" w:sz="0" w:space="0" w:color="auto"/>
            <w:bottom w:val="none" w:sz="0" w:space="0" w:color="auto"/>
            <w:right w:val="none" w:sz="0" w:space="0" w:color="auto"/>
          </w:divBdr>
        </w:div>
      </w:divsChild>
    </w:div>
    <w:div w:id="1788235290">
      <w:bodyDiv w:val="1"/>
      <w:marLeft w:val="0"/>
      <w:marRight w:val="0"/>
      <w:marTop w:val="0"/>
      <w:marBottom w:val="0"/>
      <w:divBdr>
        <w:top w:val="none" w:sz="0" w:space="0" w:color="auto"/>
        <w:left w:val="none" w:sz="0" w:space="0" w:color="auto"/>
        <w:bottom w:val="none" w:sz="0" w:space="0" w:color="auto"/>
        <w:right w:val="none" w:sz="0" w:space="0" w:color="auto"/>
      </w:divBdr>
    </w:div>
    <w:div w:id="1788691845">
      <w:bodyDiv w:val="1"/>
      <w:marLeft w:val="0"/>
      <w:marRight w:val="0"/>
      <w:marTop w:val="0"/>
      <w:marBottom w:val="0"/>
      <w:divBdr>
        <w:top w:val="none" w:sz="0" w:space="0" w:color="auto"/>
        <w:left w:val="none" w:sz="0" w:space="0" w:color="auto"/>
        <w:bottom w:val="none" w:sz="0" w:space="0" w:color="auto"/>
        <w:right w:val="none" w:sz="0" w:space="0" w:color="auto"/>
      </w:divBdr>
    </w:div>
    <w:div w:id="1790081105">
      <w:bodyDiv w:val="1"/>
      <w:marLeft w:val="0"/>
      <w:marRight w:val="0"/>
      <w:marTop w:val="0"/>
      <w:marBottom w:val="0"/>
      <w:divBdr>
        <w:top w:val="none" w:sz="0" w:space="0" w:color="auto"/>
        <w:left w:val="none" w:sz="0" w:space="0" w:color="auto"/>
        <w:bottom w:val="none" w:sz="0" w:space="0" w:color="auto"/>
        <w:right w:val="none" w:sz="0" w:space="0" w:color="auto"/>
      </w:divBdr>
    </w:div>
    <w:div w:id="1795057054">
      <w:bodyDiv w:val="1"/>
      <w:marLeft w:val="0"/>
      <w:marRight w:val="0"/>
      <w:marTop w:val="0"/>
      <w:marBottom w:val="0"/>
      <w:divBdr>
        <w:top w:val="none" w:sz="0" w:space="0" w:color="auto"/>
        <w:left w:val="none" w:sz="0" w:space="0" w:color="auto"/>
        <w:bottom w:val="none" w:sz="0" w:space="0" w:color="auto"/>
        <w:right w:val="none" w:sz="0" w:space="0" w:color="auto"/>
      </w:divBdr>
    </w:div>
    <w:div w:id="1812476628">
      <w:bodyDiv w:val="1"/>
      <w:marLeft w:val="0"/>
      <w:marRight w:val="0"/>
      <w:marTop w:val="0"/>
      <w:marBottom w:val="0"/>
      <w:divBdr>
        <w:top w:val="none" w:sz="0" w:space="0" w:color="auto"/>
        <w:left w:val="none" w:sz="0" w:space="0" w:color="auto"/>
        <w:bottom w:val="none" w:sz="0" w:space="0" w:color="auto"/>
        <w:right w:val="none" w:sz="0" w:space="0" w:color="auto"/>
      </w:divBdr>
    </w:div>
    <w:div w:id="1822426469">
      <w:bodyDiv w:val="1"/>
      <w:marLeft w:val="0"/>
      <w:marRight w:val="0"/>
      <w:marTop w:val="0"/>
      <w:marBottom w:val="0"/>
      <w:divBdr>
        <w:top w:val="none" w:sz="0" w:space="0" w:color="auto"/>
        <w:left w:val="none" w:sz="0" w:space="0" w:color="auto"/>
        <w:bottom w:val="none" w:sz="0" w:space="0" w:color="auto"/>
        <w:right w:val="none" w:sz="0" w:space="0" w:color="auto"/>
      </w:divBdr>
    </w:div>
    <w:div w:id="1824807438">
      <w:bodyDiv w:val="1"/>
      <w:marLeft w:val="0"/>
      <w:marRight w:val="0"/>
      <w:marTop w:val="0"/>
      <w:marBottom w:val="0"/>
      <w:divBdr>
        <w:top w:val="none" w:sz="0" w:space="0" w:color="auto"/>
        <w:left w:val="none" w:sz="0" w:space="0" w:color="auto"/>
        <w:bottom w:val="none" w:sz="0" w:space="0" w:color="auto"/>
        <w:right w:val="none" w:sz="0" w:space="0" w:color="auto"/>
      </w:divBdr>
    </w:div>
    <w:div w:id="1840347506">
      <w:bodyDiv w:val="1"/>
      <w:marLeft w:val="0"/>
      <w:marRight w:val="0"/>
      <w:marTop w:val="0"/>
      <w:marBottom w:val="0"/>
      <w:divBdr>
        <w:top w:val="none" w:sz="0" w:space="0" w:color="auto"/>
        <w:left w:val="none" w:sz="0" w:space="0" w:color="auto"/>
        <w:bottom w:val="none" w:sz="0" w:space="0" w:color="auto"/>
        <w:right w:val="none" w:sz="0" w:space="0" w:color="auto"/>
      </w:divBdr>
    </w:div>
    <w:div w:id="1844971396">
      <w:bodyDiv w:val="1"/>
      <w:marLeft w:val="0"/>
      <w:marRight w:val="0"/>
      <w:marTop w:val="0"/>
      <w:marBottom w:val="0"/>
      <w:divBdr>
        <w:top w:val="none" w:sz="0" w:space="0" w:color="auto"/>
        <w:left w:val="none" w:sz="0" w:space="0" w:color="auto"/>
        <w:bottom w:val="none" w:sz="0" w:space="0" w:color="auto"/>
        <w:right w:val="none" w:sz="0" w:space="0" w:color="auto"/>
      </w:divBdr>
    </w:div>
    <w:div w:id="1850173794">
      <w:bodyDiv w:val="1"/>
      <w:marLeft w:val="0"/>
      <w:marRight w:val="0"/>
      <w:marTop w:val="0"/>
      <w:marBottom w:val="0"/>
      <w:divBdr>
        <w:top w:val="none" w:sz="0" w:space="0" w:color="auto"/>
        <w:left w:val="none" w:sz="0" w:space="0" w:color="auto"/>
        <w:bottom w:val="none" w:sz="0" w:space="0" w:color="auto"/>
        <w:right w:val="none" w:sz="0" w:space="0" w:color="auto"/>
      </w:divBdr>
    </w:div>
    <w:div w:id="1860117201">
      <w:bodyDiv w:val="1"/>
      <w:marLeft w:val="0"/>
      <w:marRight w:val="0"/>
      <w:marTop w:val="0"/>
      <w:marBottom w:val="0"/>
      <w:divBdr>
        <w:top w:val="none" w:sz="0" w:space="0" w:color="auto"/>
        <w:left w:val="none" w:sz="0" w:space="0" w:color="auto"/>
        <w:bottom w:val="none" w:sz="0" w:space="0" w:color="auto"/>
        <w:right w:val="none" w:sz="0" w:space="0" w:color="auto"/>
      </w:divBdr>
      <w:divsChild>
        <w:div w:id="1302073458">
          <w:marLeft w:val="0"/>
          <w:marRight w:val="0"/>
          <w:marTop w:val="0"/>
          <w:marBottom w:val="0"/>
          <w:divBdr>
            <w:top w:val="none" w:sz="0" w:space="0" w:color="auto"/>
            <w:left w:val="none" w:sz="0" w:space="0" w:color="auto"/>
            <w:bottom w:val="none" w:sz="0" w:space="0" w:color="auto"/>
            <w:right w:val="none" w:sz="0" w:space="0" w:color="auto"/>
          </w:divBdr>
        </w:div>
        <w:div w:id="1792554960">
          <w:marLeft w:val="0"/>
          <w:marRight w:val="0"/>
          <w:marTop w:val="0"/>
          <w:marBottom w:val="0"/>
          <w:divBdr>
            <w:top w:val="none" w:sz="0" w:space="0" w:color="auto"/>
            <w:left w:val="none" w:sz="0" w:space="0" w:color="auto"/>
            <w:bottom w:val="none" w:sz="0" w:space="0" w:color="auto"/>
            <w:right w:val="none" w:sz="0" w:space="0" w:color="auto"/>
          </w:divBdr>
        </w:div>
        <w:div w:id="961964022">
          <w:marLeft w:val="0"/>
          <w:marRight w:val="0"/>
          <w:marTop w:val="0"/>
          <w:marBottom w:val="0"/>
          <w:divBdr>
            <w:top w:val="none" w:sz="0" w:space="0" w:color="auto"/>
            <w:left w:val="none" w:sz="0" w:space="0" w:color="auto"/>
            <w:bottom w:val="none" w:sz="0" w:space="0" w:color="auto"/>
            <w:right w:val="none" w:sz="0" w:space="0" w:color="auto"/>
          </w:divBdr>
        </w:div>
        <w:div w:id="2071612987">
          <w:marLeft w:val="0"/>
          <w:marRight w:val="0"/>
          <w:marTop w:val="0"/>
          <w:marBottom w:val="0"/>
          <w:divBdr>
            <w:top w:val="none" w:sz="0" w:space="0" w:color="auto"/>
            <w:left w:val="none" w:sz="0" w:space="0" w:color="auto"/>
            <w:bottom w:val="none" w:sz="0" w:space="0" w:color="auto"/>
            <w:right w:val="none" w:sz="0" w:space="0" w:color="auto"/>
          </w:divBdr>
        </w:div>
        <w:div w:id="1386297969">
          <w:marLeft w:val="0"/>
          <w:marRight w:val="0"/>
          <w:marTop w:val="0"/>
          <w:marBottom w:val="0"/>
          <w:divBdr>
            <w:top w:val="none" w:sz="0" w:space="0" w:color="auto"/>
            <w:left w:val="none" w:sz="0" w:space="0" w:color="auto"/>
            <w:bottom w:val="none" w:sz="0" w:space="0" w:color="auto"/>
            <w:right w:val="none" w:sz="0" w:space="0" w:color="auto"/>
          </w:divBdr>
        </w:div>
        <w:div w:id="679239541">
          <w:marLeft w:val="0"/>
          <w:marRight w:val="0"/>
          <w:marTop w:val="0"/>
          <w:marBottom w:val="0"/>
          <w:divBdr>
            <w:top w:val="none" w:sz="0" w:space="0" w:color="auto"/>
            <w:left w:val="none" w:sz="0" w:space="0" w:color="auto"/>
            <w:bottom w:val="none" w:sz="0" w:space="0" w:color="auto"/>
            <w:right w:val="none" w:sz="0" w:space="0" w:color="auto"/>
          </w:divBdr>
        </w:div>
        <w:div w:id="1088847777">
          <w:marLeft w:val="0"/>
          <w:marRight w:val="0"/>
          <w:marTop w:val="0"/>
          <w:marBottom w:val="0"/>
          <w:divBdr>
            <w:top w:val="none" w:sz="0" w:space="0" w:color="auto"/>
            <w:left w:val="none" w:sz="0" w:space="0" w:color="auto"/>
            <w:bottom w:val="none" w:sz="0" w:space="0" w:color="auto"/>
            <w:right w:val="none" w:sz="0" w:space="0" w:color="auto"/>
          </w:divBdr>
        </w:div>
        <w:div w:id="1891575727">
          <w:marLeft w:val="0"/>
          <w:marRight w:val="0"/>
          <w:marTop w:val="0"/>
          <w:marBottom w:val="0"/>
          <w:divBdr>
            <w:top w:val="none" w:sz="0" w:space="0" w:color="auto"/>
            <w:left w:val="none" w:sz="0" w:space="0" w:color="auto"/>
            <w:bottom w:val="none" w:sz="0" w:space="0" w:color="auto"/>
            <w:right w:val="none" w:sz="0" w:space="0" w:color="auto"/>
          </w:divBdr>
        </w:div>
        <w:div w:id="1976060770">
          <w:marLeft w:val="0"/>
          <w:marRight w:val="0"/>
          <w:marTop w:val="0"/>
          <w:marBottom w:val="0"/>
          <w:divBdr>
            <w:top w:val="none" w:sz="0" w:space="0" w:color="auto"/>
            <w:left w:val="none" w:sz="0" w:space="0" w:color="auto"/>
            <w:bottom w:val="none" w:sz="0" w:space="0" w:color="auto"/>
            <w:right w:val="none" w:sz="0" w:space="0" w:color="auto"/>
          </w:divBdr>
        </w:div>
        <w:div w:id="426537806">
          <w:marLeft w:val="0"/>
          <w:marRight w:val="0"/>
          <w:marTop w:val="0"/>
          <w:marBottom w:val="0"/>
          <w:divBdr>
            <w:top w:val="none" w:sz="0" w:space="0" w:color="auto"/>
            <w:left w:val="none" w:sz="0" w:space="0" w:color="auto"/>
            <w:bottom w:val="none" w:sz="0" w:space="0" w:color="auto"/>
            <w:right w:val="none" w:sz="0" w:space="0" w:color="auto"/>
          </w:divBdr>
        </w:div>
        <w:div w:id="545988078">
          <w:marLeft w:val="0"/>
          <w:marRight w:val="0"/>
          <w:marTop w:val="0"/>
          <w:marBottom w:val="0"/>
          <w:divBdr>
            <w:top w:val="none" w:sz="0" w:space="0" w:color="auto"/>
            <w:left w:val="none" w:sz="0" w:space="0" w:color="auto"/>
            <w:bottom w:val="none" w:sz="0" w:space="0" w:color="auto"/>
            <w:right w:val="none" w:sz="0" w:space="0" w:color="auto"/>
          </w:divBdr>
        </w:div>
        <w:div w:id="1451701795">
          <w:marLeft w:val="0"/>
          <w:marRight w:val="0"/>
          <w:marTop w:val="0"/>
          <w:marBottom w:val="0"/>
          <w:divBdr>
            <w:top w:val="none" w:sz="0" w:space="0" w:color="auto"/>
            <w:left w:val="none" w:sz="0" w:space="0" w:color="auto"/>
            <w:bottom w:val="none" w:sz="0" w:space="0" w:color="auto"/>
            <w:right w:val="none" w:sz="0" w:space="0" w:color="auto"/>
          </w:divBdr>
        </w:div>
        <w:div w:id="1825124818">
          <w:marLeft w:val="0"/>
          <w:marRight w:val="0"/>
          <w:marTop w:val="0"/>
          <w:marBottom w:val="0"/>
          <w:divBdr>
            <w:top w:val="none" w:sz="0" w:space="0" w:color="auto"/>
            <w:left w:val="none" w:sz="0" w:space="0" w:color="auto"/>
            <w:bottom w:val="none" w:sz="0" w:space="0" w:color="auto"/>
            <w:right w:val="none" w:sz="0" w:space="0" w:color="auto"/>
          </w:divBdr>
        </w:div>
        <w:div w:id="1502043826">
          <w:marLeft w:val="0"/>
          <w:marRight w:val="0"/>
          <w:marTop w:val="0"/>
          <w:marBottom w:val="0"/>
          <w:divBdr>
            <w:top w:val="none" w:sz="0" w:space="0" w:color="auto"/>
            <w:left w:val="none" w:sz="0" w:space="0" w:color="auto"/>
            <w:bottom w:val="none" w:sz="0" w:space="0" w:color="auto"/>
            <w:right w:val="none" w:sz="0" w:space="0" w:color="auto"/>
          </w:divBdr>
        </w:div>
        <w:div w:id="1954628909">
          <w:marLeft w:val="0"/>
          <w:marRight w:val="0"/>
          <w:marTop w:val="0"/>
          <w:marBottom w:val="0"/>
          <w:divBdr>
            <w:top w:val="none" w:sz="0" w:space="0" w:color="auto"/>
            <w:left w:val="none" w:sz="0" w:space="0" w:color="auto"/>
            <w:bottom w:val="none" w:sz="0" w:space="0" w:color="auto"/>
            <w:right w:val="none" w:sz="0" w:space="0" w:color="auto"/>
          </w:divBdr>
        </w:div>
      </w:divsChild>
    </w:div>
    <w:div w:id="1861625977">
      <w:bodyDiv w:val="1"/>
      <w:marLeft w:val="0"/>
      <w:marRight w:val="0"/>
      <w:marTop w:val="0"/>
      <w:marBottom w:val="0"/>
      <w:divBdr>
        <w:top w:val="none" w:sz="0" w:space="0" w:color="auto"/>
        <w:left w:val="none" w:sz="0" w:space="0" w:color="auto"/>
        <w:bottom w:val="none" w:sz="0" w:space="0" w:color="auto"/>
        <w:right w:val="none" w:sz="0" w:space="0" w:color="auto"/>
      </w:divBdr>
    </w:div>
    <w:div w:id="1868056363">
      <w:bodyDiv w:val="1"/>
      <w:marLeft w:val="0"/>
      <w:marRight w:val="0"/>
      <w:marTop w:val="0"/>
      <w:marBottom w:val="0"/>
      <w:divBdr>
        <w:top w:val="none" w:sz="0" w:space="0" w:color="auto"/>
        <w:left w:val="none" w:sz="0" w:space="0" w:color="auto"/>
        <w:bottom w:val="none" w:sz="0" w:space="0" w:color="auto"/>
        <w:right w:val="none" w:sz="0" w:space="0" w:color="auto"/>
      </w:divBdr>
    </w:div>
    <w:div w:id="1871259863">
      <w:bodyDiv w:val="1"/>
      <w:marLeft w:val="0"/>
      <w:marRight w:val="0"/>
      <w:marTop w:val="0"/>
      <w:marBottom w:val="0"/>
      <w:divBdr>
        <w:top w:val="none" w:sz="0" w:space="0" w:color="auto"/>
        <w:left w:val="none" w:sz="0" w:space="0" w:color="auto"/>
        <w:bottom w:val="none" w:sz="0" w:space="0" w:color="auto"/>
        <w:right w:val="none" w:sz="0" w:space="0" w:color="auto"/>
      </w:divBdr>
    </w:div>
    <w:div w:id="1872181441">
      <w:bodyDiv w:val="1"/>
      <w:marLeft w:val="0"/>
      <w:marRight w:val="0"/>
      <w:marTop w:val="0"/>
      <w:marBottom w:val="0"/>
      <w:divBdr>
        <w:top w:val="none" w:sz="0" w:space="0" w:color="auto"/>
        <w:left w:val="none" w:sz="0" w:space="0" w:color="auto"/>
        <w:bottom w:val="none" w:sz="0" w:space="0" w:color="auto"/>
        <w:right w:val="none" w:sz="0" w:space="0" w:color="auto"/>
      </w:divBdr>
    </w:div>
    <w:div w:id="1881166083">
      <w:bodyDiv w:val="1"/>
      <w:marLeft w:val="0"/>
      <w:marRight w:val="0"/>
      <w:marTop w:val="0"/>
      <w:marBottom w:val="0"/>
      <w:divBdr>
        <w:top w:val="none" w:sz="0" w:space="0" w:color="auto"/>
        <w:left w:val="none" w:sz="0" w:space="0" w:color="auto"/>
        <w:bottom w:val="none" w:sz="0" w:space="0" w:color="auto"/>
        <w:right w:val="none" w:sz="0" w:space="0" w:color="auto"/>
      </w:divBdr>
    </w:div>
    <w:div w:id="1883513369">
      <w:bodyDiv w:val="1"/>
      <w:marLeft w:val="0"/>
      <w:marRight w:val="0"/>
      <w:marTop w:val="0"/>
      <w:marBottom w:val="0"/>
      <w:divBdr>
        <w:top w:val="none" w:sz="0" w:space="0" w:color="auto"/>
        <w:left w:val="none" w:sz="0" w:space="0" w:color="auto"/>
        <w:bottom w:val="none" w:sz="0" w:space="0" w:color="auto"/>
        <w:right w:val="none" w:sz="0" w:space="0" w:color="auto"/>
      </w:divBdr>
    </w:div>
    <w:div w:id="1885481577">
      <w:bodyDiv w:val="1"/>
      <w:marLeft w:val="0"/>
      <w:marRight w:val="0"/>
      <w:marTop w:val="0"/>
      <w:marBottom w:val="0"/>
      <w:divBdr>
        <w:top w:val="none" w:sz="0" w:space="0" w:color="auto"/>
        <w:left w:val="none" w:sz="0" w:space="0" w:color="auto"/>
        <w:bottom w:val="none" w:sz="0" w:space="0" w:color="auto"/>
        <w:right w:val="none" w:sz="0" w:space="0" w:color="auto"/>
      </w:divBdr>
    </w:div>
    <w:div w:id="1890263441">
      <w:bodyDiv w:val="1"/>
      <w:marLeft w:val="0"/>
      <w:marRight w:val="0"/>
      <w:marTop w:val="0"/>
      <w:marBottom w:val="0"/>
      <w:divBdr>
        <w:top w:val="none" w:sz="0" w:space="0" w:color="auto"/>
        <w:left w:val="none" w:sz="0" w:space="0" w:color="auto"/>
        <w:bottom w:val="none" w:sz="0" w:space="0" w:color="auto"/>
        <w:right w:val="none" w:sz="0" w:space="0" w:color="auto"/>
      </w:divBdr>
    </w:div>
    <w:div w:id="1896967436">
      <w:bodyDiv w:val="1"/>
      <w:marLeft w:val="0"/>
      <w:marRight w:val="0"/>
      <w:marTop w:val="0"/>
      <w:marBottom w:val="0"/>
      <w:divBdr>
        <w:top w:val="none" w:sz="0" w:space="0" w:color="auto"/>
        <w:left w:val="none" w:sz="0" w:space="0" w:color="auto"/>
        <w:bottom w:val="none" w:sz="0" w:space="0" w:color="auto"/>
        <w:right w:val="none" w:sz="0" w:space="0" w:color="auto"/>
      </w:divBdr>
    </w:div>
    <w:div w:id="1898322903">
      <w:bodyDiv w:val="1"/>
      <w:marLeft w:val="0"/>
      <w:marRight w:val="0"/>
      <w:marTop w:val="0"/>
      <w:marBottom w:val="0"/>
      <w:divBdr>
        <w:top w:val="none" w:sz="0" w:space="0" w:color="auto"/>
        <w:left w:val="none" w:sz="0" w:space="0" w:color="auto"/>
        <w:bottom w:val="none" w:sz="0" w:space="0" w:color="auto"/>
        <w:right w:val="none" w:sz="0" w:space="0" w:color="auto"/>
      </w:divBdr>
    </w:div>
    <w:div w:id="1901941616">
      <w:bodyDiv w:val="1"/>
      <w:marLeft w:val="0"/>
      <w:marRight w:val="0"/>
      <w:marTop w:val="0"/>
      <w:marBottom w:val="0"/>
      <w:divBdr>
        <w:top w:val="none" w:sz="0" w:space="0" w:color="auto"/>
        <w:left w:val="none" w:sz="0" w:space="0" w:color="auto"/>
        <w:bottom w:val="none" w:sz="0" w:space="0" w:color="auto"/>
        <w:right w:val="none" w:sz="0" w:space="0" w:color="auto"/>
      </w:divBdr>
    </w:div>
    <w:div w:id="1903443542">
      <w:bodyDiv w:val="1"/>
      <w:marLeft w:val="0"/>
      <w:marRight w:val="0"/>
      <w:marTop w:val="0"/>
      <w:marBottom w:val="0"/>
      <w:divBdr>
        <w:top w:val="none" w:sz="0" w:space="0" w:color="auto"/>
        <w:left w:val="none" w:sz="0" w:space="0" w:color="auto"/>
        <w:bottom w:val="none" w:sz="0" w:space="0" w:color="auto"/>
        <w:right w:val="none" w:sz="0" w:space="0" w:color="auto"/>
      </w:divBdr>
    </w:div>
    <w:div w:id="1904757719">
      <w:bodyDiv w:val="1"/>
      <w:marLeft w:val="0"/>
      <w:marRight w:val="0"/>
      <w:marTop w:val="0"/>
      <w:marBottom w:val="0"/>
      <w:divBdr>
        <w:top w:val="none" w:sz="0" w:space="0" w:color="auto"/>
        <w:left w:val="none" w:sz="0" w:space="0" w:color="auto"/>
        <w:bottom w:val="none" w:sz="0" w:space="0" w:color="auto"/>
        <w:right w:val="none" w:sz="0" w:space="0" w:color="auto"/>
      </w:divBdr>
    </w:div>
    <w:div w:id="1917736927">
      <w:bodyDiv w:val="1"/>
      <w:marLeft w:val="0"/>
      <w:marRight w:val="0"/>
      <w:marTop w:val="0"/>
      <w:marBottom w:val="0"/>
      <w:divBdr>
        <w:top w:val="none" w:sz="0" w:space="0" w:color="auto"/>
        <w:left w:val="none" w:sz="0" w:space="0" w:color="auto"/>
        <w:bottom w:val="none" w:sz="0" w:space="0" w:color="auto"/>
        <w:right w:val="none" w:sz="0" w:space="0" w:color="auto"/>
      </w:divBdr>
    </w:div>
    <w:div w:id="1924289765">
      <w:bodyDiv w:val="1"/>
      <w:marLeft w:val="0"/>
      <w:marRight w:val="0"/>
      <w:marTop w:val="0"/>
      <w:marBottom w:val="0"/>
      <w:divBdr>
        <w:top w:val="none" w:sz="0" w:space="0" w:color="auto"/>
        <w:left w:val="none" w:sz="0" w:space="0" w:color="auto"/>
        <w:bottom w:val="none" w:sz="0" w:space="0" w:color="auto"/>
        <w:right w:val="none" w:sz="0" w:space="0" w:color="auto"/>
      </w:divBdr>
    </w:div>
    <w:div w:id="1924797100">
      <w:bodyDiv w:val="1"/>
      <w:marLeft w:val="0"/>
      <w:marRight w:val="0"/>
      <w:marTop w:val="0"/>
      <w:marBottom w:val="0"/>
      <w:divBdr>
        <w:top w:val="none" w:sz="0" w:space="0" w:color="auto"/>
        <w:left w:val="none" w:sz="0" w:space="0" w:color="auto"/>
        <w:bottom w:val="none" w:sz="0" w:space="0" w:color="auto"/>
        <w:right w:val="none" w:sz="0" w:space="0" w:color="auto"/>
      </w:divBdr>
    </w:div>
    <w:div w:id="1928492833">
      <w:bodyDiv w:val="1"/>
      <w:marLeft w:val="0"/>
      <w:marRight w:val="0"/>
      <w:marTop w:val="0"/>
      <w:marBottom w:val="0"/>
      <w:divBdr>
        <w:top w:val="none" w:sz="0" w:space="0" w:color="auto"/>
        <w:left w:val="none" w:sz="0" w:space="0" w:color="auto"/>
        <w:bottom w:val="none" w:sz="0" w:space="0" w:color="auto"/>
        <w:right w:val="none" w:sz="0" w:space="0" w:color="auto"/>
      </w:divBdr>
      <w:divsChild>
        <w:div w:id="45885099">
          <w:blockQuote w:val="1"/>
          <w:marLeft w:val="720"/>
          <w:marRight w:val="720"/>
          <w:marTop w:val="100"/>
          <w:marBottom w:val="100"/>
          <w:divBdr>
            <w:top w:val="none" w:sz="0" w:space="0" w:color="auto"/>
            <w:left w:val="single" w:sz="6" w:space="0" w:color="D9E3E9"/>
            <w:bottom w:val="none" w:sz="0" w:space="0" w:color="auto"/>
            <w:right w:val="none" w:sz="0" w:space="0" w:color="auto"/>
          </w:divBdr>
        </w:div>
      </w:divsChild>
    </w:div>
    <w:div w:id="1928876601">
      <w:bodyDiv w:val="1"/>
      <w:marLeft w:val="0"/>
      <w:marRight w:val="0"/>
      <w:marTop w:val="0"/>
      <w:marBottom w:val="0"/>
      <w:divBdr>
        <w:top w:val="none" w:sz="0" w:space="0" w:color="auto"/>
        <w:left w:val="none" w:sz="0" w:space="0" w:color="auto"/>
        <w:bottom w:val="none" w:sz="0" w:space="0" w:color="auto"/>
        <w:right w:val="none" w:sz="0" w:space="0" w:color="auto"/>
      </w:divBdr>
    </w:div>
    <w:div w:id="1929578833">
      <w:bodyDiv w:val="1"/>
      <w:marLeft w:val="0"/>
      <w:marRight w:val="0"/>
      <w:marTop w:val="0"/>
      <w:marBottom w:val="0"/>
      <w:divBdr>
        <w:top w:val="none" w:sz="0" w:space="0" w:color="auto"/>
        <w:left w:val="none" w:sz="0" w:space="0" w:color="auto"/>
        <w:bottom w:val="none" w:sz="0" w:space="0" w:color="auto"/>
        <w:right w:val="none" w:sz="0" w:space="0" w:color="auto"/>
      </w:divBdr>
    </w:div>
    <w:div w:id="1934702967">
      <w:bodyDiv w:val="1"/>
      <w:marLeft w:val="0"/>
      <w:marRight w:val="0"/>
      <w:marTop w:val="0"/>
      <w:marBottom w:val="0"/>
      <w:divBdr>
        <w:top w:val="none" w:sz="0" w:space="0" w:color="auto"/>
        <w:left w:val="none" w:sz="0" w:space="0" w:color="auto"/>
        <w:bottom w:val="none" w:sz="0" w:space="0" w:color="auto"/>
        <w:right w:val="none" w:sz="0" w:space="0" w:color="auto"/>
      </w:divBdr>
    </w:div>
    <w:div w:id="1942561796">
      <w:bodyDiv w:val="1"/>
      <w:marLeft w:val="0"/>
      <w:marRight w:val="0"/>
      <w:marTop w:val="0"/>
      <w:marBottom w:val="0"/>
      <w:divBdr>
        <w:top w:val="none" w:sz="0" w:space="0" w:color="auto"/>
        <w:left w:val="none" w:sz="0" w:space="0" w:color="auto"/>
        <w:bottom w:val="none" w:sz="0" w:space="0" w:color="auto"/>
        <w:right w:val="none" w:sz="0" w:space="0" w:color="auto"/>
      </w:divBdr>
    </w:div>
    <w:div w:id="1946575010">
      <w:bodyDiv w:val="1"/>
      <w:marLeft w:val="0"/>
      <w:marRight w:val="0"/>
      <w:marTop w:val="0"/>
      <w:marBottom w:val="0"/>
      <w:divBdr>
        <w:top w:val="none" w:sz="0" w:space="0" w:color="auto"/>
        <w:left w:val="none" w:sz="0" w:space="0" w:color="auto"/>
        <w:bottom w:val="none" w:sz="0" w:space="0" w:color="auto"/>
        <w:right w:val="none" w:sz="0" w:space="0" w:color="auto"/>
      </w:divBdr>
    </w:div>
    <w:div w:id="1954944520">
      <w:bodyDiv w:val="1"/>
      <w:marLeft w:val="0"/>
      <w:marRight w:val="0"/>
      <w:marTop w:val="0"/>
      <w:marBottom w:val="0"/>
      <w:divBdr>
        <w:top w:val="none" w:sz="0" w:space="0" w:color="auto"/>
        <w:left w:val="none" w:sz="0" w:space="0" w:color="auto"/>
        <w:bottom w:val="none" w:sz="0" w:space="0" w:color="auto"/>
        <w:right w:val="none" w:sz="0" w:space="0" w:color="auto"/>
      </w:divBdr>
      <w:divsChild>
        <w:div w:id="730007225">
          <w:marLeft w:val="300"/>
          <w:marRight w:val="0"/>
          <w:marTop w:val="0"/>
          <w:marBottom w:val="0"/>
          <w:divBdr>
            <w:top w:val="none" w:sz="0" w:space="0" w:color="auto"/>
            <w:left w:val="none" w:sz="0" w:space="0" w:color="auto"/>
            <w:bottom w:val="none" w:sz="0" w:space="0" w:color="auto"/>
            <w:right w:val="none" w:sz="0" w:space="0" w:color="auto"/>
          </w:divBdr>
        </w:div>
      </w:divsChild>
    </w:div>
    <w:div w:id="1960647329">
      <w:bodyDiv w:val="1"/>
      <w:marLeft w:val="0"/>
      <w:marRight w:val="0"/>
      <w:marTop w:val="0"/>
      <w:marBottom w:val="0"/>
      <w:divBdr>
        <w:top w:val="none" w:sz="0" w:space="0" w:color="auto"/>
        <w:left w:val="none" w:sz="0" w:space="0" w:color="auto"/>
        <w:bottom w:val="none" w:sz="0" w:space="0" w:color="auto"/>
        <w:right w:val="none" w:sz="0" w:space="0" w:color="auto"/>
      </w:divBdr>
      <w:divsChild>
        <w:div w:id="1967153122">
          <w:marLeft w:val="0"/>
          <w:marRight w:val="0"/>
          <w:marTop w:val="0"/>
          <w:marBottom w:val="0"/>
          <w:divBdr>
            <w:top w:val="none" w:sz="0" w:space="0" w:color="auto"/>
            <w:left w:val="none" w:sz="0" w:space="0" w:color="auto"/>
            <w:bottom w:val="none" w:sz="0" w:space="0" w:color="auto"/>
            <w:right w:val="none" w:sz="0" w:space="0" w:color="auto"/>
          </w:divBdr>
        </w:div>
        <w:div w:id="286549573">
          <w:marLeft w:val="0"/>
          <w:marRight w:val="0"/>
          <w:marTop w:val="0"/>
          <w:marBottom w:val="0"/>
          <w:divBdr>
            <w:top w:val="none" w:sz="0" w:space="0" w:color="auto"/>
            <w:left w:val="none" w:sz="0" w:space="0" w:color="auto"/>
            <w:bottom w:val="none" w:sz="0" w:space="0" w:color="auto"/>
            <w:right w:val="none" w:sz="0" w:space="0" w:color="auto"/>
          </w:divBdr>
        </w:div>
        <w:div w:id="2029288990">
          <w:marLeft w:val="0"/>
          <w:marRight w:val="0"/>
          <w:marTop w:val="0"/>
          <w:marBottom w:val="0"/>
          <w:divBdr>
            <w:top w:val="none" w:sz="0" w:space="0" w:color="auto"/>
            <w:left w:val="none" w:sz="0" w:space="0" w:color="auto"/>
            <w:bottom w:val="none" w:sz="0" w:space="0" w:color="auto"/>
            <w:right w:val="none" w:sz="0" w:space="0" w:color="auto"/>
          </w:divBdr>
        </w:div>
        <w:div w:id="79835069">
          <w:marLeft w:val="0"/>
          <w:marRight w:val="0"/>
          <w:marTop w:val="0"/>
          <w:marBottom w:val="0"/>
          <w:divBdr>
            <w:top w:val="none" w:sz="0" w:space="0" w:color="auto"/>
            <w:left w:val="none" w:sz="0" w:space="0" w:color="auto"/>
            <w:bottom w:val="none" w:sz="0" w:space="0" w:color="auto"/>
            <w:right w:val="none" w:sz="0" w:space="0" w:color="auto"/>
          </w:divBdr>
        </w:div>
        <w:div w:id="2107841204">
          <w:marLeft w:val="0"/>
          <w:marRight w:val="0"/>
          <w:marTop w:val="0"/>
          <w:marBottom w:val="0"/>
          <w:divBdr>
            <w:top w:val="none" w:sz="0" w:space="0" w:color="auto"/>
            <w:left w:val="none" w:sz="0" w:space="0" w:color="auto"/>
            <w:bottom w:val="none" w:sz="0" w:space="0" w:color="auto"/>
            <w:right w:val="none" w:sz="0" w:space="0" w:color="auto"/>
          </w:divBdr>
        </w:div>
        <w:div w:id="1761245626">
          <w:marLeft w:val="0"/>
          <w:marRight w:val="0"/>
          <w:marTop w:val="0"/>
          <w:marBottom w:val="0"/>
          <w:divBdr>
            <w:top w:val="none" w:sz="0" w:space="0" w:color="auto"/>
            <w:left w:val="none" w:sz="0" w:space="0" w:color="auto"/>
            <w:bottom w:val="none" w:sz="0" w:space="0" w:color="auto"/>
            <w:right w:val="none" w:sz="0" w:space="0" w:color="auto"/>
          </w:divBdr>
        </w:div>
        <w:div w:id="1944918043">
          <w:marLeft w:val="0"/>
          <w:marRight w:val="0"/>
          <w:marTop w:val="0"/>
          <w:marBottom w:val="0"/>
          <w:divBdr>
            <w:top w:val="none" w:sz="0" w:space="0" w:color="auto"/>
            <w:left w:val="none" w:sz="0" w:space="0" w:color="auto"/>
            <w:bottom w:val="none" w:sz="0" w:space="0" w:color="auto"/>
            <w:right w:val="none" w:sz="0" w:space="0" w:color="auto"/>
          </w:divBdr>
        </w:div>
        <w:div w:id="1474756846">
          <w:marLeft w:val="0"/>
          <w:marRight w:val="0"/>
          <w:marTop w:val="0"/>
          <w:marBottom w:val="0"/>
          <w:divBdr>
            <w:top w:val="none" w:sz="0" w:space="0" w:color="auto"/>
            <w:left w:val="none" w:sz="0" w:space="0" w:color="auto"/>
            <w:bottom w:val="none" w:sz="0" w:space="0" w:color="auto"/>
            <w:right w:val="none" w:sz="0" w:space="0" w:color="auto"/>
          </w:divBdr>
        </w:div>
        <w:div w:id="579102576">
          <w:marLeft w:val="0"/>
          <w:marRight w:val="0"/>
          <w:marTop w:val="0"/>
          <w:marBottom w:val="0"/>
          <w:divBdr>
            <w:top w:val="none" w:sz="0" w:space="0" w:color="auto"/>
            <w:left w:val="none" w:sz="0" w:space="0" w:color="auto"/>
            <w:bottom w:val="none" w:sz="0" w:space="0" w:color="auto"/>
            <w:right w:val="none" w:sz="0" w:space="0" w:color="auto"/>
          </w:divBdr>
        </w:div>
        <w:div w:id="1414812679">
          <w:marLeft w:val="0"/>
          <w:marRight w:val="0"/>
          <w:marTop w:val="0"/>
          <w:marBottom w:val="0"/>
          <w:divBdr>
            <w:top w:val="none" w:sz="0" w:space="0" w:color="auto"/>
            <w:left w:val="none" w:sz="0" w:space="0" w:color="auto"/>
            <w:bottom w:val="none" w:sz="0" w:space="0" w:color="auto"/>
            <w:right w:val="none" w:sz="0" w:space="0" w:color="auto"/>
          </w:divBdr>
        </w:div>
        <w:div w:id="1153333694">
          <w:marLeft w:val="0"/>
          <w:marRight w:val="0"/>
          <w:marTop w:val="0"/>
          <w:marBottom w:val="0"/>
          <w:divBdr>
            <w:top w:val="none" w:sz="0" w:space="0" w:color="auto"/>
            <w:left w:val="none" w:sz="0" w:space="0" w:color="auto"/>
            <w:bottom w:val="none" w:sz="0" w:space="0" w:color="auto"/>
            <w:right w:val="none" w:sz="0" w:space="0" w:color="auto"/>
          </w:divBdr>
        </w:div>
        <w:div w:id="583681526">
          <w:marLeft w:val="0"/>
          <w:marRight w:val="0"/>
          <w:marTop w:val="0"/>
          <w:marBottom w:val="0"/>
          <w:divBdr>
            <w:top w:val="none" w:sz="0" w:space="0" w:color="auto"/>
            <w:left w:val="none" w:sz="0" w:space="0" w:color="auto"/>
            <w:bottom w:val="none" w:sz="0" w:space="0" w:color="auto"/>
            <w:right w:val="none" w:sz="0" w:space="0" w:color="auto"/>
          </w:divBdr>
        </w:div>
        <w:div w:id="72632634">
          <w:marLeft w:val="0"/>
          <w:marRight w:val="0"/>
          <w:marTop w:val="0"/>
          <w:marBottom w:val="0"/>
          <w:divBdr>
            <w:top w:val="none" w:sz="0" w:space="0" w:color="auto"/>
            <w:left w:val="none" w:sz="0" w:space="0" w:color="auto"/>
            <w:bottom w:val="none" w:sz="0" w:space="0" w:color="auto"/>
            <w:right w:val="none" w:sz="0" w:space="0" w:color="auto"/>
          </w:divBdr>
        </w:div>
        <w:div w:id="1428769276">
          <w:marLeft w:val="0"/>
          <w:marRight w:val="0"/>
          <w:marTop w:val="0"/>
          <w:marBottom w:val="0"/>
          <w:divBdr>
            <w:top w:val="none" w:sz="0" w:space="0" w:color="auto"/>
            <w:left w:val="none" w:sz="0" w:space="0" w:color="auto"/>
            <w:bottom w:val="none" w:sz="0" w:space="0" w:color="auto"/>
            <w:right w:val="none" w:sz="0" w:space="0" w:color="auto"/>
          </w:divBdr>
        </w:div>
        <w:div w:id="1646664565">
          <w:marLeft w:val="0"/>
          <w:marRight w:val="0"/>
          <w:marTop w:val="0"/>
          <w:marBottom w:val="0"/>
          <w:divBdr>
            <w:top w:val="none" w:sz="0" w:space="0" w:color="auto"/>
            <w:left w:val="none" w:sz="0" w:space="0" w:color="auto"/>
            <w:bottom w:val="none" w:sz="0" w:space="0" w:color="auto"/>
            <w:right w:val="none" w:sz="0" w:space="0" w:color="auto"/>
          </w:divBdr>
        </w:div>
        <w:div w:id="1417020946">
          <w:marLeft w:val="0"/>
          <w:marRight w:val="0"/>
          <w:marTop w:val="0"/>
          <w:marBottom w:val="0"/>
          <w:divBdr>
            <w:top w:val="none" w:sz="0" w:space="0" w:color="auto"/>
            <w:left w:val="none" w:sz="0" w:space="0" w:color="auto"/>
            <w:bottom w:val="none" w:sz="0" w:space="0" w:color="auto"/>
            <w:right w:val="none" w:sz="0" w:space="0" w:color="auto"/>
          </w:divBdr>
        </w:div>
        <w:div w:id="1770588841">
          <w:marLeft w:val="0"/>
          <w:marRight w:val="0"/>
          <w:marTop w:val="0"/>
          <w:marBottom w:val="0"/>
          <w:divBdr>
            <w:top w:val="none" w:sz="0" w:space="0" w:color="auto"/>
            <w:left w:val="none" w:sz="0" w:space="0" w:color="auto"/>
            <w:bottom w:val="none" w:sz="0" w:space="0" w:color="auto"/>
            <w:right w:val="none" w:sz="0" w:space="0" w:color="auto"/>
          </w:divBdr>
        </w:div>
      </w:divsChild>
    </w:div>
    <w:div w:id="1960868769">
      <w:bodyDiv w:val="1"/>
      <w:marLeft w:val="0"/>
      <w:marRight w:val="0"/>
      <w:marTop w:val="0"/>
      <w:marBottom w:val="0"/>
      <w:divBdr>
        <w:top w:val="none" w:sz="0" w:space="0" w:color="auto"/>
        <w:left w:val="none" w:sz="0" w:space="0" w:color="auto"/>
        <w:bottom w:val="none" w:sz="0" w:space="0" w:color="auto"/>
        <w:right w:val="none" w:sz="0" w:space="0" w:color="auto"/>
      </w:divBdr>
    </w:div>
    <w:div w:id="1961833319">
      <w:bodyDiv w:val="1"/>
      <w:marLeft w:val="0"/>
      <w:marRight w:val="0"/>
      <w:marTop w:val="0"/>
      <w:marBottom w:val="0"/>
      <w:divBdr>
        <w:top w:val="none" w:sz="0" w:space="0" w:color="auto"/>
        <w:left w:val="none" w:sz="0" w:space="0" w:color="auto"/>
        <w:bottom w:val="none" w:sz="0" w:space="0" w:color="auto"/>
        <w:right w:val="none" w:sz="0" w:space="0" w:color="auto"/>
      </w:divBdr>
    </w:div>
    <w:div w:id="1971546669">
      <w:bodyDiv w:val="1"/>
      <w:marLeft w:val="0"/>
      <w:marRight w:val="0"/>
      <w:marTop w:val="0"/>
      <w:marBottom w:val="0"/>
      <w:divBdr>
        <w:top w:val="none" w:sz="0" w:space="0" w:color="auto"/>
        <w:left w:val="none" w:sz="0" w:space="0" w:color="auto"/>
        <w:bottom w:val="none" w:sz="0" w:space="0" w:color="auto"/>
        <w:right w:val="none" w:sz="0" w:space="0" w:color="auto"/>
      </w:divBdr>
    </w:div>
    <w:div w:id="1976986029">
      <w:bodyDiv w:val="1"/>
      <w:marLeft w:val="0"/>
      <w:marRight w:val="0"/>
      <w:marTop w:val="0"/>
      <w:marBottom w:val="0"/>
      <w:divBdr>
        <w:top w:val="none" w:sz="0" w:space="0" w:color="auto"/>
        <w:left w:val="none" w:sz="0" w:space="0" w:color="auto"/>
        <w:bottom w:val="none" w:sz="0" w:space="0" w:color="auto"/>
        <w:right w:val="none" w:sz="0" w:space="0" w:color="auto"/>
      </w:divBdr>
      <w:divsChild>
        <w:div w:id="1791892922">
          <w:marLeft w:val="0"/>
          <w:marRight w:val="0"/>
          <w:marTop w:val="0"/>
          <w:marBottom w:val="0"/>
          <w:divBdr>
            <w:top w:val="none" w:sz="0" w:space="0" w:color="auto"/>
            <w:left w:val="none" w:sz="0" w:space="0" w:color="auto"/>
            <w:bottom w:val="none" w:sz="0" w:space="0" w:color="auto"/>
            <w:right w:val="none" w:sz="0" w:space="0" w:color="auto"/>
          </w:divBdr>
        </w:div>
      </w:divsChild>
    </w:div>
    <w:div w:id="1979609380">
      <w:bodyDiv w:val="1"/>
      <w:marLeft w:val="0"/>
      <w:marRight w:val="0"/>
      <w:marTop w:val="0"/>
      <w:marBottom w:val="0"/>
      <w:divBdr>
        <w:top w:val="none" w:sz="0" w:space="0" w:color="auto"/>
        <w:left w:val="none" w:sz="0" w:space="0" w:color="auto"/>
        <w:bottom w:val="none" w:sz="0" w:space="0" w:color="auto"/>
        <w:right w:val="none" w:sz="0" w:space="0" w:color="auto"/>
      </w:divBdr>
    </w:div>
    <w:div w:id="1980066939">
      <w:bodyDiv w:val="1"/>
      <w:marLeft w:val="0"/>
      <w:marRight w:val="0"/>
      <w:marTop w:val="0"/>
      <w:marBottom w:val="0"/>
      <w:divBdr>
        <w:top w:val="none" w:sz="0" w:space="0" w:color="auto"/>
        <w:left w:val="none" w:sz="0" w:space="0" w:color="auto"/>
        <w:bottom w:val="none" w:sz="0" w:space="0" w:color="auto"/>
        <w:right w:val="none" w:sz="0" w:space="0" w:color="auto"/>
      </w:divBdr>
    </w:div>
    <w:div w:id="1983583976">
      <w:bodyDiv w:val="1"/>
      <w:marLeft w:val="0"/>
      <w:marRight w:val="0"/>
      <w:marTop w:val="0"/>
      <w:marBottom w:val="0"/>
      <w:divBdr>
        <w:top w:val="none" w:sz="0" w:space="0" w:color="auto"/>
        <w:left w:val="none" w:sz="0" w:space="0" w:color="auto"/>
        <w:bottom w:val="none" w:sz="0" w:space="0" w:color="auto"/>
        <w:right w:val="none" w:sz="0" w:space="0" w:color="auto"/>
      </w:divBdr>
    </w:div>
    <w:div w:id="1991398276">
      <w:bodyDiv w:val="1"/>
      <w:marLeft w:val="0"/>
      <w:marRight w:val="0"/>
      <w:marTop w:val="0"/>
      <w:marBottom w:val="0"/>
      <w:divBdr>
        <w:top w:val="none" w:sz="0" w:space="0" w:color="auto"/>
        <w:left w:val="none" w:sz="0" w:space="0" w:color="auto"/>
        <w:bottom w:val="none" w:sz="0" w:space="0" w:color="auto"/>
        <w:right w:val="none" w:sz="0" w:space="0" w:color="auto"/>
      </w:divBdr>
    </w:div>
    <w:div w:id="1991785446">
      <w:bodyDiv w:val="1"/>
      <w:marLeft w:val="0"/>
      <w:marRight w:val="0"/>
      <w:marTop w:val="0"/>
      <w:marBottom w:val="0"/>
      <w:divBdr>
        <w:top w:val="none" w:sz="0" w:space="0" w:color="auto"/>
        <w:left w:val="none" w:sz="0" w:space="0" w:color="auto"/>
        <w:bottom w:val="none" w:sz="0" w:space="0" w:color="auto"/>
        <w:right w:val="none" w:sz="0" w:space="0" w:color="auto"/>
      </w:divBdr>
    </w:div>
    <w:div w:id="2006283133">
      <w:bodyDiv w:val="1"/>
      <w:marLeft w:val="0"/>
      <w:marRight w:val="0"/>
      <w:marTop w:val="0"/>
      <w:marBottom w:val="0"/>
      <w:divBdr>
        <w:top w:val="none" w:sz="0" w:space="0" w:color="auto"/>
        <w:left w:val="none" w:sz="0" w:space="0" w:color="auto"/>
        <w:bottom w:val="none" w:sz="0" w:space="0" w:color="auto"/>
        <w:right w:val="none" w:sz="0" w:space="0" w:color="auto"/>
      </w:divBdr>
    </w:div>
    <w:div w:id="2007390856">
      <w:bodyDiv w:val="1"/>
      <w:marLeft w:val="0"/>
      <w:marRight w:val="0"/>
      <w:marTop w:val="0"/>
      <w:marBottom w:val="0"/>
      <w:divBdr>
        <w:top w:val="none" w:sz="0" w:space="0" w:color="auto"/>
        <w:left w:val="none" w:sz="0" w:space="0" w:color="auto"/>
        <w:bottom w:val="none" w:sz="0" w:space="0" w:color="auto"/>
        <w:right w:val="none" w:sz="0" w:space="0" w:color="auto"/>
      </w:divBdr>
    </w:div>
    <w:div w:id="2014064585">
      <w:bodyDiv w:val="1"/>
      <w:marLeft w:val="0"/>
      <w:marRight w:val="0"/>
      <w:marTop w:val="0"/>
      <w:marBottom w:val="0"/>
      <w:divBdr>
        <w:top w:val="none" w:sz="0" w:space="0" w:color="auto"/>
        <w:left w:val="none" w:sz="0" w:space="0" w:color="auto"/>
        <w:bottom w:val="none" w:sz="0" w:space="0" w:color="auto"/>
        <w:right w:val="none" w:sz="0" w:space="0" w:color="auto"/>
      </w:divBdr>
    </w:div>
    <w:div w:id="2021617293">
      <w:bodyDiv w:val="1"/>
      <w:marLeft w:val="0"/>
      <w:marRight w:val="0"/>
      <w:marTop w:val="0"/>
      <w:marBottom w:val="0"/>
      <w:divBdr>
        <w:top w:val="none" w:sz="0" w:space="0" w:color="auto"/>
        <w:left w:val="none" w:sz="0" w:space="0" w:color="auto"/>
        <w:bottom w:val="none" w:sz="0" w:space="0" w:color="auto"/>
        <w:right w:val="none" w:sz="0" w:space="0" w:color="auto"/>
      </w:divBdr>
    </w:div>
    <w:div w:id="2035383765">
      <w:bodyDiv w:val="1"/>
      <w:marLeft w:val="0"/>
      <w:marRight w:val="0"/>
      <w:marTop w:val="0"/>
      <w:marBottom w:val="0"/>
      <w:divBdr>
        <w:top w:val="none" w:sz="0" w:space="0" w:color="auto"/>
        <w:left w:val="none" w:sz="0" w:space="0" w:color="auto"/>
        <w:bottom w:val="none" w:sz="0" w:space="0" w:color="auto"/>
        <w:right w:val="none" w:sz="0" w:space="0" w:color="auto"/>
      </w:divBdr>
    </w:div>
    <w:div w:id="2042627474">
      <w:bodyDiv w:val="1"/>
      <w:marLeft w:val="0"/>
      <w:marRight w:val="0"/>
      <w:marTop w:val="0"/>
      <w:marBottom w:val="0"/>
      <w:divBdr>
        <w:top w:val="none" w:sz="0" w:space="0" w:color="auto"/>
        <w:left w:val="none" w:sz="0" w:space="0" w:color="auto"/>
        <w:bottom w:val="none" w:sz="0" w:space="0" w:color="auto"/>
        <w:right w:val="none" w:sz="0" w:space="0" w:color="auto"/>
      </w:divBdr>
    </w:div>
    <w:div w:id="2046372167">
      <w:bodyDiv w:val="1"/>
      <w:marLeft w:val="0"/>
      <w:marRight w:val="0"/>
      <w:marTop w:val="0"/>
      <w:marBottom w:val="0"/>
      <w:divBdr>
        <w:top w:val="none" w:sz="0" w:space="0" w:color="auto"/>
        <w:left w:val="none" w:sz="0" w:space="0" w:color="auto"/>
        <w:bottom w:val="none" w:sz="0" w:space="0" w:color="auto"/>
        <w:right w:val="none" w:sz="0" w:space="0" w:color="auto"/>
      </w:divBdr>
      <w:divsChild>
        <w:div w:id="1295408458">
          <w:marLeft w:val="0"/>
          <w:marRight w:val="0"/>
          <w:marTop w:val="0"/>
          <w:marBottom w:val="300"/>
          <w:divBdr>
            <w:top w:val="none" w:sz="0" w:space="0" w:color="auto"/>
            <w:left w:val="none" w:sz="0" w:space="0" w:color="auto"/>
            <w:bottom w:val="none" w:sz="0" w:space="0" w:color="auto"/>
            <w:right w:val="none" w:sz="0" w:space="0" w:color="auto"/>
          </w:divBdr>
          <w:divsChild>
            <w:div w:id="2132164568">
              <w:marLeft w:val="0"/>
              <w:marRight w:val="0"/>
              <w:marTop w:val="0"/>
              <w:marBottom w:val="0"/>
              <w:divBdr>
                <w:top w:val="none" w:sz="0" w:space="0" w:color="auto"/>
                <w:left w:val="none" w:sz="0" w:space="0" w:color="auto"/>
                <w:bottom w:val="none" w:sz="0" w:space="0" w:color="auto"/>
                <w:right w:val="none" w:sz="0" w:space="0" w:color="auto"/>
              </w:divBdr>
              <w:divsChild>
                <w:div w:id="2446514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72790489">
          <w:marLeft w:val="0"/>
          <w:marRight w:val="0"/>
          <w:marTop w:val="0"/>
          <w:marBottom w:val="0"/>
          <w:divBdr>
            <w:top w:val="none" w:sz="0" w:space="0" w:color="auto"/>
            <w:left w:val="none" w:sz="0" w:space="0" w:color="auto"/>
            <w:bottom w:val="none" w:sz="0" w:space="0" w:color="auto"/>
            <w:right w:val="none" w:sz="0" w:space="0" w:color="auto"/>
          </w:divBdr>
        </w:div>
      </w:divsChild>
    </w:div>
    <w:div w:id="2049254149">
      <w:bodyDiv w:val="1"/>
      <w:marLeft w:val="0"/>
      <w:marRight w:val="0"/>
      <w:marTop w:val="0"/>
      <w:marBottom w:val="0"/>
      <w:divBdr>
        <w:top w:val="none" w:sz="0" w:space="0" w:color="auto"/>
        <w:left w:val="none" w:sz="0" w:space="0" w:color="auto"/>
        <w:bottom w:val="none" w:sz="0" w:space="0" w:color="auto"/>
        <w:right w:val="none" w:sz="0" w:space="0" w:color="auto"/>
      </w:divBdr>
    </w:div>
    <w:div w:id="2050647866">
      <w:bodyDiv w:val="1"/>
      <w:marLeft w:val="0"/>
      <w:marRight w:val="0"/>
      <w:marTop w:val="0"/>
      <w:marBottom w:val="0"/>
      <w:divBdr>
        <w:top w:val="none" w:sz="0" w:space="0" w:color="auto"/>
        <w:left w:val="none" w:sz="0" w:space="0" w:color="auto"/>
        <w:bottom w:val="none" w:sz="0" w:space="0" w:color="auto"/>
        <w:right w:val="none" w:sz="0" w:space="0" w:color="auto"/>
      </w:divBdr>
    </w:div>
    <w:div w:id="2057851600">
      <w:bodyDiv w:val="1"/>
      <w:marLeft w:val="0"/>
      <w:marRight w:val="0"/>
      <w:marTop w:val="0"/>
      <w:marBottom w:val="0"/>
      <w:divBdr>
        <w:top w:val="none" w:sz="0" w:space="0" w:color="auto"/>
        <w:left w:val="none" w:sz="0" w:space="0" w:color="auto"/>
        <w:bottom w:val="none" w:sz="0" w:space="0" w:color="auto"/>
        <w:right w:val="none" w:sz="0" w:space="0" w:color="auto"/>
      </w:divBdr>
    </w:div>
    <w:div w:id="2070687638">
      <w:bodyDiv w:val="1"/>
      <w:marLeft w:val="0"/>
      <w:marRight w:val="0"/>
      <w:marTop w:val="0"/>
      <w:marBottom w:val="0"/>
      <w:divBdr>
        <w:top w:val="none" w:sz="0" w:space="0" w:color="auto"/>
        <w:left w:val="none" w:sz="0" w:space="0" w:color="auto"/>
        <w:bottom w:val="none" w:sz="0" w:space="0" w:color="auto"/>
        <w:right w:val="none" w:sz="0" w:space="0" w:color="auto"/>
      </w:divBdr>
    </w:div>
    <w:div w:id="2084570307">
      <w:bodyDiv w:val="1"/>
      <w:marLeft w:val="0"/>
      <w:marRight w:val="0"/>
      <w:marTop w:val="0"/>
      <w:marBottom w:val="0"/>
      <w:divBdr>
        <w:top w:val="none" w:sz="0" w:space="0" w:color="auto"/>
        <w:left w:val="none" w:sz="0" w:space="0" w:color="auto"/>
        <w:bottom w:val="none" w:sz="0" w:space="0" w:color="auto"/>
        <w:right w:val="none" w:sz="0" w:space="0" w:color="auto"/>
      </w:divBdr>
    </w:div>
    <w:div w:id="2085880560">
      <w:bodyDiv w:val="1"/>
      <w:marLeft w:val="0"/>
      <w:marRight w:val="0"/>
      <w:marTop w:val="0"/>
      <w:marBottom w:val="0"/>
      <w:divBdr>
        <w:top w:val="none" w:sz="0" w:space="0" w:color="auto"/>
        <w:left w:val="none" w:sz="0" w:space="0" w:color="auto"/>
        <w:bottom w:val="none" w:sz="0" w:space="0" w:color="auto"/>
        <w:right w:val="none" w:sz="0" w:space="0" w:color="auto"/>
      </w:divBdr>
    </w:div>
    <w:div w:id="2093619340">
      <w:bodyDiv w:val="1"/>
      <w:marLeft w:val="0"/>
      <w:marRight w:val="0"/>
      <w:marTop w:val="0"/>
      <w:marBottom w:val="0"/>
      <w:divBdr>
        <w:top w:val="none" w:sz="0" w:space="0" w:color="auto"/>
        <w:left w:val="none" w:sz="0" w:space="0" w:color="auto"/>
        <w:bottom w:val="none" w:sz="0" w:space="0" w:color="auto"/>
        <w:right w:val="none" w:sz="0" w:space="0" w:color="auto"/>
      </w:divBdr>
    </w:div>
    <w:div w:id="2098751306">
      <w:bodyDiv w:val="1"/>
      <w:marLeft w:val="0"/>
      <w:marRight w:val="0"/>
      <w:marTop w:val="0"/>
      <w:marBottom w:val="0"/>
      <w:divBdr>
        <w:top w:val="none" w:sz="0" w:space="0" w:color="auto"/>
        <w:left w:val="none" w:sz="0" w:space="0" w:color="auto"/>
        <w:bottom w:val="none" w:sz="0" w:space="0" w:color="auto"/>
        <w:right w:val="none" w:sz="0" w:space="0" w:color="auto"/>
      </w:divBdr>
    </w:div>
    <w:div w:id="2101173504">
      <w:bodyDiv w:val="1"/>
      <w:marLeft w:val="0"/>
      <w:marRight w:val="0"/>
      <w:marTop w:val="0"/>
      <w:marBottom w:val="0"/>
      <w:divBdr>
        <w:top w:val="none" w:sz="0" w:space="0" w:color="auto"/>
        <w:left w:val="none" w:sz="0" w:space="0" w:color="auto"/>
        <w:bottom w:val="none" w:sz="0" w:space="0" w:color="auto"/>
        <w:right w:val="none" w:sz="0" w:space="0" w:color="auto"/>
      </w:divBdr>
    </w:div>
    <w:div w:id="2104177733">
      <w:bodyDiv w:val="1"/>
      <w:marLeft w:val="0"/>
      <w:marRight w:val="0"/>
      <w:marTop w:val="0"/>
      <w:marBottom w:val="0"/>
      <w:divBdr>
        <w:top w:val="none" w:sz="0" w:space="0" w:color="auto"/>
        <w:left w:val="none" w:sz="0" w:space="0" w:color="auto"/>
        <w:bottom w:val="none" w:sz="0" w:space="0" w:color="auto"/>
        <w:right w:val="none" w:sz="0" w:space="0" w:color="auto"/>
      </w:divBdr>
    </w:div>
    <w:div w:id="2111389870">
      <w:bodyDiv w:val="1"/>
      <w:marLeft w:val="0"/>
      <w:marRight w:val="0"/>
      <w:marTop w:val="0"/>
      <w:marBottom w:val="0"/>
      <w:divBdr>
        <w:top w:val="none" w:sz="0" w:space="0" w:color="auto"/>
        <w:left w:val="none" w:sz="0" w:space="0" w:color="auto"/>
        <w:bottom w:val="none" w:sz="0" w:space="0" w:color="auto"/>
        <w:right w:val="none" w:sz="0" w:space="0" w:color="auto"/>
      </w:divBdr>
    </w:div>
    <w:div w:id="2112239048">
      <w:bodyDiv w:val="1"/>
      <w:marLeft w:val="0"/>
      <w:marRight w:val="0"/>
      <w:marTop w:val="0"/>
      <w:marBottom w:val="0"/>
      <w:divBdr>
        <w:top w:val="none" w:sz="0" w:space="0" w:color="auto"/>
        <w:left w:val="none" w:sz="0" w:space="0" w:color="auto"/>
        <w:bottom w:val="none" w:sz="0" w:space="0" w:color="auto"/>
        <w:right w:val="none" w:sz="0" w:space="0" w:color="auto"/>
      </w:divBdr>
    </w:div>
    <w:div w:id="2118015454">
      <w:bodyDiv w:val="1"/>
      <w:marLeft w:val="0"/>
      <w:marRight w:val="0"/>
      <w:marTop w:val="0"/>
      <w:marBottom w:val="0"/>
      <w:divBdr>
        <w:top w:val="none" w:sz="0" w:space="0" w:color="auto"/>
        <w:left w:val="none" w:sz="0" w:space="0" w:color="auto"/>
        <w:bottom w:val="none" w:sz="0" w:space="0" w:color="auto"/>
        <w:right w:val="none" w:sz="0" w:space="0" w:color="auto"/>
      </w:divBdr>
    </w:div>
    <w:div w:id="2121298304">
      <w:bodyDiv w:val="1"/>
      <w:marLeft w:val="0"/>
      <w:marRight w:val="0"/>
      <w:marTop w:val="0"/>
      <w:marBottom w:val="0"/>
      <w:divBdr>
        <w:top w:val="none" w:sz="0" w:space="0" w:color="auto"/>
        <w:left w:val="none" w:sz="0" w:space="0" w:color="auto"/>
        <w:bottom w:val="none" w:sz="0" w:space="0" w:color="auto"/>
        <w:right w:val="none" w:sz="0" w:space="0" w:color="auto"/>
      </w:divBdr>
    </w:div>
    <w:div w:id="2124886712">
      <w:bodyDiv w:val="1"/>
      <w:marLeft w:val="0"/>
      <w:marRight w:val="0"/>
      <w:marTop w:val="0"/>
      <w:marBottom w:val="0"/>
      <w:divBdr>
        <w:top w:val="none" w:sz="0" w:space="0" w:color="auto"/>
        <w:left w:val="none" w:sz="0" w:space="0" w:color="auto"/>
        <w:bottom w:val="none" w:sz="0" w:space="0" w:color="auto"/>
        <w:right w:val="none" w:sz="0" w:space="0" w:color="auto"/>
      </w:divBdr>
    </w:div>
    <w:div w:id="2125028087">
      <w:bodyDiv w:val="1"/>
      <w:marLeft w:val="0"/>
      <w:marRight w:val="0"/>
      <w:marTop w:val="0"/>
      <w:marBottom w:val="0"/>
      <w:divBdr>
        <w:top w:val="none" w:sz="0" w:space="0" w:color="auto"/>
        <w:left w:val="none" w:sz="0" w:space="0" w:color="auto"/>
        <w:bottom w:val="none" w:sz="0" w:space="0" w:color="auto"/>
        <w:right w:val="none" w:sz="0" w:space="0" w:color="auto"/>
      </w:divBdr>
    </w:div>
    <w:div w:id="2125341313">
      <w:bodyDiv w:val="1"/>
      <w:marLeft w:val="0"/>
      <w:marRight w:val="0"/>
      <w:marTop w:val="0"/>
      <w:marBottom w:val="0"/>
      <w:divBdr>
        <w:top w:val="none" w:sz="0" w:space="0" w:color="auto"/>
        <w:left w:val="none" w:sz="0" w:space="0" w:color="auto"/>
        <w:bottom w:val="none" w:sz="0" w:space="0" w:color="auto"/>
        <w:right w:val="none" w:sz="0" w:space="0" w:color="auto"/>
      </w:divBdr>
    </w:div>
    <w:div w:id="2132892434">
      <w:bodyDiv w:val="1"/>
      <w:marLeft w:val="0"/>
      <w:marRight w:val="0"/>
      <w:marTop w:val="0"/>
      <w:marBottom w:val="0"/>
      <w:divBdr>
        <w:top w:val="none" w:sz="0" w:space="0" w:color="auto"/>
        <w:left w:val="none" w:sz="0" w:space="0" w:color="auto"/>
        <w:bottom w:val="none" w:sz="0" w:space="0" w:color="auto"/>
        <w:right w:val="none" w:sz="0" w:space="0" w:color="auto"/>
      </w:divBdr>
    </w:div>
    <w:div w:id="2137554825">
      <w:bodyDiv w:val="1"/>
      <w:marLeft w:val="0"/>
      <w:marRight w:val="0"/>
      <w:marTop w:val="0"/>
      <w:marBottom w:val="0"/>
      <w:divBdr>
        <w:top w:val="none" w:sz="0" w:space="0" w:color="auto"/>
        <w:left w:val="none" w:sz="0" w:space="0" w:color="auto"/>
        <w:bottom w:val="none" w:sz="0" w:space="0" w:color="auto"/>
        <w:right w:val="none" w:sz="0" w:space="0" w:color="auto"/>
      </w:divBdr>
    </w:div>
    <w:div w:id="2141223745">
      <w:bodyDiv w:val="1"/>
      <w:marLeft w:val="0"/>
      <w:marRight w:val="0"/>
      <w:marTop w:val="0"/>
      <w:marBottom w:val="0"/>
      <w:divBdr>
        <w:top w:val="none" w:sz="0" w:space="0" w:color="auto"/>
        <w:left w:val="none" w:sz="0" w:space="0" w:color="auto"/>
        <w:bottom w:val="none" w:sz="0" w:space="0" w:color="auto"/>
        <w:right w:val="none" w:sz="0" w:space="0" w:color="auto"/>
      </w:divBdr>
    </w:div>
    <w:div w:id="2141997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www.cfr.org/blog/trumps-misguided-national-security-budget-every-problem-not-nail" TargetMode="External" Id="rId18" /><Relationship Type="http://schemas.openxmlformats.org/officeDocument/2006/relationships/hyperlink" Target="https://www.brookings.edu/articles/what-is-us-foreign-assistance/" TargetMode="External" Id="rId26" /><Relationship Type="http://schemas.openxmlformats.org/officeDocument/2006/relationships/hyperlink" Target="https://scispace.com/pdf/the-need-for-american-hegemony-4ajx94zvpj.pdf" TargetMode="External" Id="rId34" /><Relationship Type="http://schemas.openxmlformats.org/officeDocument/2006/relationships/hyperlink" Target="https://www.cfr.org/blog/trumps-misguided-national-security-budget-every-problem-not-nail" TargetMode="External" Id="rId7" /><Relationship Type="http://schemas.openxmlformats.org/officeDocument/2006/relationships/hyperlink" Target="https://www.atlanticcouncil.org/in-depth-research-reports/report/maximizing-us-foreign-aid-for-strategic-competition/" TargetMode="External" Id="rId12" /><Relationship Type="http://schemas.openxmlformats.org/officeDocument/2006/relationships/hyperlink" Target="https://www.washingtonpost.com/news/monkey-cage/wp/2017/10/27/why-do-nations-invest-in-international-aid-ask-norway-and-china/?noredirect=on&amp;utm_term=.36d64824cd71" TargetMode="External" Id="rId17" /><Relationship Type="http://schemas.openxmlformats.org/officeDocument/2006/relationships/theme" Target="theme/theme1.xml" Id="rId38" /><Relationship Type="http://schemas.openxmlformats.org/officeDocument/2006/relationships/styles" Target="styles.xml" Id="rId2" /><Relationship Type="http://schemas.openxmlformats.org/officeDocument/2006/relationships/hyperlink" Target="https://www.brookings.edu/blog/future-development/2017/09/20/not-your-parents-foreign-aid-the-shift-from-power-to-proximity-and-poverty/" TargetMode="External" Id="rId16" /><Relationship Type="http://schemas.openxmlformats.org/officeDocument/2006/relationships/hyperlink" Target="https://www.carnegiecouncil.org/media/series/39/20040413-soft-power-the-means-to-success-in-world-politics" TargetMode="External" Id="rId20" /><Relationship Type="http://schemas.openxmlformats.org/officeDocument/2006/relationships/hyperlink" Target="https://www.cfr.org/reports/america-revived" TargetMode="External" Id="rId29"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brookings.edu/articles/what-is-us-foreign-assistance/" TargetMode="External" Id="rId11" /><Relationship Type="http://schemas.openxmlformats.org/officeDocument/2006/relationships/fontTable" Target="fontTable.xml" Id="rId37" /><Relationship Type="http://schemas.openxmlformats.org/officeDocument/2006/relationships/footnotes" Target="footnotes.xml" Id="rId5" /><Relationship Type="http://schemas.openxmlformats.org/officeDocument/2006/relationships/hyperlink" Target="https://www.huffingtonpost.com/david-weiss/reducing-the-deficit-thro_b_3312844.html" TargetMode="External" Id="rId15" /><Relationship Type="http://schemas.openxmlformats.org/officeDocument/2006/relationships/hyperlink" Target="https://setadc.org/event-summary-the-future-of-us-turkey-defense-relationship/" TargetMode="External" Id="rId28" /><Relationship Type="http://schemas.openxmlformats.org/officeDocument/2006/relationships/footer" Target="footer1.xml" Id="rId36" /><Relationship Type="http://schemas.openxmlformats.org/officeDocument/2006/relationships/hyperlink" Target="https://borgenproject.org/benefits-of-an-increase-in-us-foreign-aid-to-turkey/" TargetMode="External" Id="rId10" /><Relationship Type="http://schemas.openxmlformats.org/officeDocument/2006/relationships/hyperlink" Target="https://www.washingtonpost.com/news/monkey-cage/wp/2017/10/27/why-do-nations-invest-in-international-aid-ask-norway-and-china/?noredirect=on&amp;utm_term=.36d64824cd71" TargetMode="External" Id="rId19" /><Relationship Type="http://schemas.openxmlformats.org/officeDocument/2006/relationships/webSettings" Target="webSettings.xml" Id="rId4" /><Relationship Type="http://schemas.openxmlformats.org/officeDocument/2006/relationships/hyperlink" Target="https://www.pewresearch.org/short-reads/2026/07/21/what-do-people-in-middle-income-countries-think-about-cuts-to-us-humanitarian-aid/" TargetMode="External" Id="rId9" /><Relationship Type="http://schemas.openxmlformats.org/officeDocument/2006/relationships/hyperlink" Target="http://www.latimes.com/world/la-fg-global-aid-true-false-20170501-htmlstory.html" TargetMode="External" Id="rId14" /><Relationship Type="http://schemas.openxmlformats.org/officeDocument/2006/relationships/hyperlink" Target="https://2017-2021.state.gov/u-s-humanitarian-assistance-in-response-to-the-syria-crisis/?safe=1" TargetMode="External" Id="rId27" /><Relationship Type="http://schemas.openxmlformats.org/officeDocument/2006/relationships/header" Target="header1.xml" Id="rId35" /><Relationship Type="http://schemas.openxmlformats.org/officeDocument/2006/relationships/image" Target="media/image1.png" Id="rId8" /><Relationship Type="http://schemas.openxmlformats.org/officeDocument/2006/relationships/settings" Target="settings.xml" Id="rId3" /><Relationship Type="http://schemas.openxmlformats.org/officeDocument/2006/relationships/hyperlink" Target="http://www.opic.gov/" TargetMode="External" Id="R7dd4e07fb08c464e" /><Relationship Type="http://schemas.openxmlformats.org/officeDocument/2006/relationships/hyperlink" Target="http://theconversation.com/rules-based-trade-made-the-world-rich-trumps-policies-may-make-it-poorer-97896" TargetMode="External" Id="Ra888fb3820b14b9f" /><Relationship Type="http://schemas.openxmlformats.org/officeDocument/2006/relationships/hyperlink" Target="https://www.washingtonpost.com/news/monkey-cage/wp/2016/10/10/why-some-dictators-are-more-likely-to-get-nuclear-weapons-5-lessons-from-iraq-and-libya/?utm_term=.f34d3b0fce2b" TargetMode="External" Id="R3dded2f0c7774663" /><Relationship Type="http://schemas.openxmlformats.org/officeDocument/2006/relationships/hyperlink" Target="https://www.hawaii.edu/powerkills/CHARNY.CHAP.HTM" TargetMode="External" Id="R6b9cd6a6141544c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DASSAULT SYSTEMES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2012-STOA-BB-012-AFF-SaudiArabia-SUBMITTED.docx</dc:title>
  <dc:creator>Chris Jeub</dc:creator>
  <lastModifiedBy>Abigail Vaughan</lastModifiedBy>
  <revision>71</revision>
  <lastPrinted>2014-07-05T10:25:00.0000000Z</lastPrinted>
  <dcterms:created xsi:type="dcterms:W3CDTF">2018-08-18T23:41:00.0000000Z</dcterms:created>
  <dcterms:modified xsi:type="dcterms:W3CDTF">2026-09-22T23:18:24.9707282Z</dcterms:modified>
</coreProperties>
</file>