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7A334D" w14:textId="6781898A" w:rsidR="00D01836" w:rsidRPr="00C60D78" w:rsidRDefault="00D01836" w:rsidP="00D01836">
      <w:pPr>
        <w:pStyle w:val="Red-Title"/>
      </w:pPr>
      <w:bookmarkStart w:id="0" w:name="_Toc174188428"/>
      <w:bookmarkStart w:id="1" w:name="_Toc521839061"/>
      <w:r w:rsidRPr="00EB4183">
        <w:rPr>
          <w:sz w:val="52"/>
        </w:rPr>
        <w:t xml:space="preserve">“The Composer is Dead” </w:t>
      </w:r>
      <w:r w:rsidR="00EB4183">
        <w:rPr>
          <w:sz w:val="52"/>
        </w:rPr>
        <w:t xml:space="preserve">                                                      </w:t>
      </w:r>
      <w:r w:rsidRPr="00EB4183">
        <w:rPr>
          <w:sz w:val="32"/>
        </w:rPr>
        <w:t>by Reid Arthur</w:t>
      </w:r>
      <w:bookmarkEnd w:id="0"/>
      <w:bookmarkEnd w:id="1"/>
    </w:p>
    <w:p w14:paraId="1995DF49" w14:textId="5CE8188D" w:rsidR="00EB4183" w:rsidRDefault="00EB4183" w:rsidP="00EB4183">
      <w:pPr>
        <w:jc w:val="center"/>
      </w:pPr>
      <w:r>
        <w:rPr>
          <w:noProof/>
        </w:rPr>
        <w:drawing>
          <wp:inline distT="0" distB="0" distL="0" distR="0" wp14:anchorId="4F02C425" wp14:editId="382BA100">
            <wp:extent cx="3657600" cy="4752975"/>
            <wp:effectExtent l="0" t="0" r="0" b="9525"/>
            <wp:docPr id="2" name="Picture 2" descr="Image result for the composer is d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the composer is de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0" cy="4752975"/>
                    </a:xfrm>
                    <a:prstGeom prst="rect">
                      <a:avLst/>
                    </a:prstGeom>
                    <a:noFill/>
                    <a:ln>
                      <a:noFill/>
                    </a:ln>
                  </pic:spPr>
                </pic:pic>
              </a:graphicData>
            </a:graphic>
          </wp:inline>
        </w:drawing>
      </w:r>
    </w:p>
    <w:p w14:paraId="6D7B6933" w14:textId="2EC6BEE3" w:rsidR="00D01836" w:rsidRPr="00C60D78" w:rsidRDefault="00EB4183" w:rsidP="00D01836">
      <w:r>
        <w:t xml:space="preserve">This is a Humorous Interpretation written for the 2010-2011 competition year. It placed </w:t>
      </w:r>
      <w:r w:rsidR="00D01836" w:rsidRPr="00C60D78">
        <w:t>2</w:t>
      </w:r>
      <w:r w:rsidR="00D01836" w:rsidRPr="00C60D78">
        <w:rPr>
          <w:vertAlign w:val="superscript"/>
        </w:rPr>
        <w:t>nd</w:t>
      </w:r>
      <w:r w:rsidR="00D01836" w:rsidRPr="00C60D78">
        <w:t xml:space="preserve"> Place, 2011 NCFCA National Championship</w:t>
      </w:r>
      <w:r>
        <w:t xml:space="preserve">, as well as winning regional tournaments. </w:t>
      </w:r>
    </w:p>
    <w:p w14:paraId="4346A925" w14:textId="77777777" w:rsidR="00EB4183" w:rsidRDefault="00EB4183">
      <w:pPr>
        <w:spacing w:after="0" w:line="240" w:lineRule="auto"/>
        <w:rPr>
          <w:rFonts w:eastAsiaTheme="majorEastAsia" w:cstheme="majorBidi"/>
          <w:b/>
          <w:sz w:val="32"/>
          <w:szCs w:val="32"/>
        </w:rPr>
      </w:pPr>
      <w:r>
        <w:br w:type="page"/>
      </w:r>
      <w:bookmarkStart w:id="2" w:name="_GoBack"/>
      <w:bookmarkEnd w:id="2"/>
    </w:p>
    <w:p w14:paraId="7A5EA805" w14:textId="5A335FE1" w:rsidR="00EB4183" w:rsidRPr="00C60D78" w:rsidRDefault="00EB4183" w:rsidP="00EB4183">
      <w:pPr>
        <w:pStyle w:val="Red-Title"/>
      </w:pPr>
      <w:r w:rsidRPr="00EB4183">
        <w:rPr>
          <w:sz w:val="48"/>
        </w:rPr>
        <w:lastRenderedPageBreak/>
        <w:t xml:space="preserve">“The Composer is </w:t>
      </w:r>
      <w:proofErr w:type="gramStart"/>
      <w:r w:rsidRPr="00EB4183">
        <w:rPr>
          <w:sz w:val="48"/>
        </w:rPr>
        <w:t>Dead”</w:t>
      </w:r>
      <w:r w:rsidRPr="00EB4183">
        <w:rPr>
          <w:sz w:val="52"/>
        </w:rPr>
        <w:t xml:space="preserve"> </w:t>
      </w:r>
      <w:r>
        <w:rPr>
          <w:sz w:val="52"/>
        </w:rPr>
        <w:t xml:space="preserve">  </w:t>
      </w:r>
      <w:proofErr w:type="gramEnd"/>
      <w:r>
        <w:rPr>
          <w:sz w:val="52"/>
        </w:rPr>
        <w:t xml:space="preserve">                                                       </w:t>
      </w:r>
      <w:r w:rsidRPr="00EB4183">
        <w:rPr>
          <w:sz w:val="32"/>
        </w:rPr>
        <w:t>by Reid Arthur</w:t>
      </w:r>
    </w:p>
    <w:p w14:paraId="327FBF77" w14:textId="7CCC4381" w:rsidR="00D01836" w:rsidRPr="00C60D78" w:rsidRDefault="00D01836" w:rsidP="00D01836">
      <w:pPr>
        <w:pStyle w:val="Heading1"/>
      </w:pPr>
      <w:r w:rsidRPr="00C60D78">
        <w:t>Introduction to Piece</w:t>
      </w:r>
    </w:p>
    <w:p w14:paraId="69E10E78" w14:textId="77777777" w:rsidR="00D01836" w:rsidRPr="004B5E09" w:rsidRDefault="00D01836" w:rsidP="00D01836">
      <w:pPr>
        <w:pStyle w:val="QuotedIntep"/>
        <w:rPr>
          <w:rFonts w:ascii="Times" w:hAnsi="Times"/>
        </w:rPr>
      </w:pPr>
      <w:r w:rsidRPr="004B5E09">
        <w:t>“Composer is a word which here means ‘A person who sits in a room, muttering and humming and figuring out what notes the orchestra is going to play.’ This is called composing. But Last night, the Composer was not muttering. He was not humming. He was not moving, or even breathing.</w:t>
      </w:r>
    </w:p>
    <w:p w14:paraId="79F5146A" w14:textId="77777777" w:rsidR="00D01836" w:rsidRPr="004B5E09" w:rsidRDefault="00D01836" w:rsidP="00D01836">
      <w:pPr>
        <w:pStyle w:val="QuotedIntep"/>
        <w:rPr>
          <w:rFonts w:ascii="Times" w:hAnsi="Times"/>
        </w:rPr>
      </w:pPr>
      <w:r w:rsidRPr="004B5E09">
        <w:t>“This is called Decomposing.”</w:t>
      </w:r>
    </w:p>
    <w:p w14:paraId="4A1D2C41" w14:textId="77777777" w:rsidR="00D01836" w:rsidRPr="004B5E09" w:rsidRDefault="00D01836" w:rsidP="00D01836">
      <w:r w:rsidRPr="004B5E09">
        <w:t>Reading those words for the first time, I knew I had found a great piece for my Humorous Interpretation (HI).</w:t>
      </w:r>
    </w:p>
    <w:p w14:paraId="5C379C4B" w14:textId="77777777" w:rsidR="00D01836" w:rsidRPr="004B5E09" w:rsidRDefault="00D01836" w:rsidP="00D01836">
      <w:r w:rsidRPr="004B5E09">
        <w:t xml:space="preserve">Finding the right piece to perform is the one of the hardest parts of the whole interp process. I had been looking for a piece since the end of the previous season. I had just recently finished reading Lemony </w:t>
      </w:r>
      <w:proofErr w:type="spellStart"/>
      <w:r w:rsidRPr="004B5E09">
        <w:t>Snicket’s</w:t>
      </w:r>
      <w:proofErr w:type="spellEnd"/>
      <w:r w:rsidRPr="004B5E09">
        <w:t xml:space="preserve"> famous </w:t>
      </w:r>
      <w:r w:rsidRPr="004B5E09">
        <w:rPr>
          <w:i/>
        </w:rPr>
        <w:t>Series of Unfortunate Events</w:t>
      </w:r>
      <w:r w:rsidRPr="004B5E09">
        <w:t xml:space="preserve"> and thought they would make wonderful HI’s. Lemony </w:t>
      </w:r>
      <w:proofErr w:type="spellStart"/>
      <w:r w:rsidRPr="004B5E09">
        <w:t>Snicket</w:t>
      </w:r>
      <w:proofErr w:type="spellEnd"/>
      <w:r w:rsidRPr="004B5E09">
        <w:t xml:space="preserve"> has such an amazing way of writing about things that are otherwise “unfortunate,” making them comical and amusing, such as an evil count kidnapping three orphans and trying to steal their fortune. I would not think that was funny if someone just told me about it. The problem with </w:t>
      </w:r>
      <w:r w:rsidRPr="004B5E09">
        <w:rPr>
          <w:i/>
        </w:rPr>
        <w:t>A Series of Unfortunate Events</w:t>
      </w:r>
      <w:r w:rsidRPr="004B5E09">
        <w:t xml:space="preserve">, though, was that it would take a lot of explaining and going too deep into subplots to make it make sense. There was also the risk of falling into the part of Jim Carrey from the film version. So I started looking into the other works of Lemony </w:t>
      </w:r>
      <w:proofErr w:type="spellStart"/>
      <w:r w:rsidRPr="004B5E09">
        <w:t>Snicket</w:t>
      </w:r>
      <w:proofErr w:type="spellEnd"/>
      <w:r w:rsidRPr="004B5E09">
        <w:t>. I found a story about a lump of coal, an autobiography, and a story about a dead composer.</w:t>
      </w:r>
    </w:p>
    <w:p w14:paraId="5C73CB8D" w14:textId="77777777" w:rsidR="00D01836" w:rsidRPr="004B5E09" w:rsidRDefault="00D01836" w:rsidP="00D01836">
      <w:r w:rsidRPr="004B5E09">
        <w:t>“A dead composer” I thought. “That sounds promising!” I checked the book out at the library and read it. It was exactly what I was looking for. The Inspector goes to the orchestra to investigate the murder of a composer. He interrogates each instrument one-by-one until he finds the culprit. I struck gold! </w:t>
      </w:r>
    </w:p>
    <w:p w14:paraId="6154C60C" w14:textId="77777777" w:rsidR="00D01836" w:rsidRPr="00C60D78" w:rsidRDefault="00D01836" w:rsidP="00D01836">
      <w:pPr>
        <w:pStyle w:val="Heading1"/>
      </w:pPr>
      <w:r w:rsidRPr="00C60D78">
        <w:t>Interesting Things to Know</w:t>
      </w:r>
    </w:p>
    <w:p w14:paraId="0C3EB4CC" w14:textId="77777777" w:rsidR="00D01836" w:rsidRPr="004B5E09" w:rsidRDefault="00D01836" w:rsidP="00D01836">
      <w:r w:rsidRPr="004B5E09">
        <w:t>I chose this piece because it had fun characters, witty dialogue, and a truly comical story.</w:t>
      </w:r>
    </w:p>
    <w:p w14:paraId="5CAAA1F1" w14:textId="77777777" w:rsidR="00D01836" w:rsidRPr="004B5E09" w:rsidRDefault="00D01836" w:rsidP="00D01836">
      <w:r w:rsidRPr="004B5E09">
        <w:t xml:space="preserve">My family is very musical. My siblings and I all play instruments– trumpet, cello, piano, violin and even mandolin. Being avid orchestra goers (mostly because my sister used to play violin for three different orchestras), all the jokes made perfect sense to me. One important thing about </w:t>
      </w:r>
      <w:proofErr w:type="spellStart"/>
      <w:r w:rsidRPr="004B5E09">
        <w:t>interps</w:t>
      </w:r>
      <w:proofErr w:type="spellEnd"/>
      <w:r w:rsidRPr="004B5E09">
        <w:t xml:space="preserve"> is that you find a piece that works for you. While looking for a piece, I realized that not every story out there is right for you. Is the subject material familiar to you? Can you relate to the characters? It is important to find the piece that you are well acquainted with.</w:t>
      </w:r>
    </w:p>
    <w:p w14:paraId="19137E5C" w14:textId="77777777" w:rsidR="00D01836" w:rsidRPr="004B5E09" w:rsidRDefault="00D01836" w:rsidP="00D01836">
      <w:r w:rsidRPr="004B5E09">
        <w:t>With my selection, I faced one minor problem… Not everyone knows a lot about the orchestra!</w:t>
      </w:r>
    </w:p>
    <w:p w14:paraId="1BE340CD" w14:textId="77777777" w:rsidR="00D01836" w:rsidRPr="004B5E09" w:rsidRDefault="00D01836" w:rsidP="00D01836">
      <w:r w:rsidRPr="004B5E09">
        <w:lastRenderedPageBreak/>
        <w:t>Sure it would be funny to all the music lovers in the room, but what about all the other people? I had to find a way to make it universally appealing! How do you do that? I had to make my characters really stand out. I got my inspiration from a great creative mind, Walt Disney himself! I am a huge Disney fan and, when I picked this piece, two cartoons came to mind:</w:t>
      </w:r>
    </w:p>
    <w:p w14:paraId="7839C6D8" w14:textId="77777777" w:rsidR="00D01836" w:rsidRPr="004B5E09" w:rsidRDefault="00D01836" w:rsidP="00D01836">
      <w:pPr>
        <w:ind w:left="720"/>
      </w:pPr>
      <w:r w:rsidRPr="004B5E09">
        <w:t>1) Peter and the Wolf</w:t>
      </w:r>
    </w:p>
    <w:p w14:paraId="5B8E4C85" w14:textId="77777777" w:rsidR="00D01836" w:rsidRPr="004B5E09" w:rsidRDefault="00D01836" w:rsidP="00D01836">
      <w:pPr>
        <w:ind w:left="720"/>
      </w:pPr>
      <w:r w:rsidRPr="004B5E09">
        <w:t>2) Silly Symphony’s Music Land</w:t>
      </w:r>
    </w:p>
    <w:p w14:paraId="7D1A747D" w14:textId="77777777" w:rsidR="00D01836" w:rsidRPr="004B5E09" w:rsidRDefault="00D01836" w:rsidP="00D01836">
      <w:r w:rsidRPr="004B5E09">
        <w:t>In Peter in the Wolf, each instrument represents and is matched with one of the characters, personifying their traits. For example, the oboe represents the duck, the horns represent the wolf, the strings represent Peter, and so on.</w:t>
      </w:r>
    </w:p>
    <w:p w14:paraId="7AF3C802" w14:textId="77777777" w:rsidR="00D01836" w:rsidRPr="004B5E09" w:rsidRDefault="00D01836" w:rsidP="00D01836">
      <w:r w:rsidRPr="004B5E09">
        <w:t>Music Land is a cartoon set in a world where musical instruments are alive and move like humans, while keeping the shape of their instrument.</w:t>
      </w:r>
    </w:p>
    <w:p w14:paraId="754CE471" w14:textId="77777777" w:rsidR="00D01836" w:rsidRPr="004B5E09" w:rsidRDefault="00D01836" w:rsidP="00D01836">
      <w:r w:rsidRPr="004B5E09">
        <w:t>I decided to mix those two concepts for my speech. I wanted the Inspector to interrogate the instrument, not someone playing it. Then, I wanted each instrument to represent a certain type of person. The flutes were the petite quiet ones, the trumpets were loud and flamboyant, etc.</w:t>
      </w:r>
    </w:p>
    <w:p w14:paraId="21E4BCA9" w14:textId="77777777" w:rsidR="00D01836" w:rsidRPr="004B5E09" w:rsidRDefault="00D01836" w:rsidP="00D01836">
      <w:r w:rsidRPr="004B5E09">
        <w:t>I had some good characters, though I was hardly done.</w:t>
      </w:r>
    </w:p>
    <w:p w14:paraId="707483F3" w14:textId="77777777" w:rsidR="00D01836" w:rsidRDefault="00D01836" w:rsidP="00D01836">
      <w:r w:rsidRPr="004B5E09">
        <w:t xml:space="preserve">When I brought my piece to club for the first time, I performed it with my newly developed characters. When I got done, my coach said, “You need some blocking.” </w:t>
      </w:r>
    </w:p>
    <w:p w14:paraId="5D869E66" w14:textId="77777777" w:rsidR="00D01836" w:rsidRDefault="00D01836" w:rsidP="00D01836">
      <w:r w:rsidRPr="004B5E09">
        <w:t xml:space="preserve">“What?” I said, “weren’t my characters good?” </w:t>
      </w:r>
    </w:p>
    <w:p w14:paraId="55F95D48" w14:textId="77777777" w:rsidR="00D01836" w:rsidRDefault="00D01836" w:rsidP="00D01836">
      <w:r w:rsidRPr="004B5E09">
        <w:t xml:space="preserve">“Yes, but now you need to give them something to do.” </w:t>
      </w:r>
    </w:p>
    <w:p w14:paraId="5F2671BD" w14:textId="107790C4" w:rsidR="00D01836" w:rsidRPr="004B5E09" w:rsidRDefault="00D01836" w:rsidP="00D01836">
      <w:r w:rsidRPr="004B5E09">
        <w:t xml:space="preserve">“Oh…” </w:t>
      </w:r>
    </w:p>
    <w:p w14:paraId="60E65166" w14:textId="77777777" w:rsidR="00D01836" w:rsidRPr="004B5E09" w:rsidRDefault="00D01836" w:rsidP="00D01836">
      <w:r w:rsidRPr="004B5E09">
        <w:t>I had not thought of that. I had a vague idea of what to do, but it was not crystal clear. So, I went and got some help. My piece would not be what it was in the end if it were not for the incredible advice and tips from those around me. I remember the first person I went to was the funniest person in my club, who had done very well in competition. We started working on my piece, and probably made it through the first three scenes. He gave me great ideas for me to tackle the rest. It took a lot of creative collaboration with family and friends to make my piece work.</w:t>
      </w:r>
    </w:p>
    <w:p w14:paraId="7ECDABEA" w14:textId="77777777" w:rsidR="00D01836" w:rsidRPr="004B5E09" w:rsidRDefault="00D01836" w:rsidP="00D01836">
      <w:r w:rsidRPr="004B5E09">
        <w:t>Now I had good characters and terrific blocking. Was I done yet? Not quite.</w:t>
      </w:r>
    </w:p>
    <w:p w14:paraId="3349257F" w14:textId="77777777" w:rsidR="00D01836" w:rsidRPr="004B5E09" w:rsidRDefault="00D01836" w:rsidP="00D01836">
      <w:r w:rsidRPr="004B5E09">
        <w:t xml:space="preserve">Another person that helped me immensely was a friend of our family, an actress. I presented my speech for her, and she and I started working on the little details that would help make the piece better. </w:t>
      </w:r>
      <w:r w:rsidRPr="00D01836">
        <w:lastRenderedPageBreak/>
        <w:t>Something I was doing unintentionally was looking down at the ground throughout the piece. She said that every time I looked down I pulled her out of the moment.</w:t>
      </w:r>
      <w:r w:rsidRPr="004B5E09">
        <w:t xml:space="preserve"> One thing that is vital to </w:t>
      </w:r>
      <w:proofErr w:type="spellStart"/>
      <w:r w:rsidRPr="004B5E09">
        <w:t>interps</w:t>
      </w:r>
      <w:proofErr w:type="spellEnd"/>
      <w:r w:rsidRPr="004B5E09">
        <w:t xml:space="preserve"> is keeping your audience in the story. You want them to be engaged by the piece, not distracted from your performance. This was something I would not have caught on my own. I highly recommend that you find an objective third person to watch your interp and give you feedback. We kept working on it, making sure I was not doing things such as pacing too much, and that I kept my face toward the audience. Every little detail, however seemingly unnecessary, counts. The little things are what distinguish your speech from others’. They mark the difference between a typical piece, and one that is truly excellent!</w:t>
      </w:r>
    </w:p>
    <w:p w14:paraId="18304BC9" w14:textId="77777777" w:rsidR="00D01836" w:rsidRPr="00D01836" w:rsidRDefault="00D01836" w:rsidP="00D01836">
      <w:r w:rsidRPr="004B5E09">
        <w:t xml:space="preserve">I ran my piece at two qualifiers and at regionals, and receiving mixed ballots. Judges either really liked it or they did not like it at all. Most of the criticism I got was about my volume and intensity. When I did my speech at tournaments, my Inspector was very loud all the time. So I had to make sure that he started out very calm, and then by the climax, he could go berserk without annoying anyone. </w:t>
      </w:r>
      <w:r w:rsidRPr="00D01836">
        <w:t>This made his character much more fun and enjoyable all around. Making this change also saved me some really big headaches. Literally. (I would almost pass out sometimes!) I started out very intense, and the only place I could go from there was up! My face would become red midway through, and it made it harder to do my voices and characters.</w:t>
      </w:r>
    </w:p>
    <w:p w14:paraId="0FD81EE9" w14:textId="77777777" w:rsidR="00D01836" w:rsidRPr="00C60D78" w:rsidRDefault="00D01836" w:rsidP="00D01836">
      <w:pPr>
        <w:pStyle w:val="Heading1"/>
      </w:pPr>
      <w:r w:rsidRPr="00C60D78">
        <w:t>Into the Interp</w:t>
      </w:r>
    </w:p>
    <w:p w14:paraId="71268FA8" w14:textId="77777777" w:rsidR="00D01836" w:rsidRPr="004B5E09" w:rsidRDefault="00D01836" w:rsidP="00D01836">
      <w:r w:rsidRPr="004B5E09">
        <w:t>The thing that judges liked most about my piece was that each of my characters were distinct and different from each other. It might seem like an easy feat to accomplished, but when you are juggling 10 personalities, it is a little overwhelming!</w:t>
      </w:r>
    </w:p>
    <w:p w14:paraId="6F621704" w14:textId="77777777" w:rsidR="00D01836" w:rsidRPr="004B5E09" w:rsidRDefault="00D01836" w:rsidP="00D01836">
      <w:r w:rsidRPr="004B5E09">
        <w:t>Also, as I said before, you need to give your characters something to do. This is evident in the first scene:</w:t>
      </w:r>
    </w:p>
    <w:p w14:paraId="2119DF61" w14:textId="77777777" w:rsidR="00D01836" w:rsidRPr="004B5E09" w:rsidRDefault="00D01836" w:rsidP="00D01836">
      <w:pPr>
        <w:pStyle w:val="QuotedIntep"/>
      </w:pPr>
      <w:r w:rsidRPr="004B5E09">
        <w:t>Inspector: The composer’s death was very suspicious, so I was called in to find the murderer or murderers and haul them off to jail. I will begin by interviewing all the usual suspects, like all people in his line of work, this composer had many enemies lurking in the orchestra. They can lurk all they like, but I will find them wherever they are lurking. I will find them if they are lurking in the strings, the brass, the woodwinds, the percussion section. I will find them wherever they are lurking. I will find them! I swear on my own intelligence and good looks, I will solve this terrible crime against humanity and/or classical music.</w:t>
      </w:r>
    </w:p>
    <w:p w14:paraId="789B4781" w14:textId="77777777" w:rsidR="00D01836" w:rsidRPr="004B5E09" w:rsidRDefault="00D01836" w:rsidP="00D01836">
      <w:r w:rsidRPr="004B5E09">
        <w:t xml:space="preserve">When I first blocked this piece, the Inspector was mostly pacing and saying lines. Right after that scene, he arrives at the orchestra. So what was I going to do? Just turn around and end up at the orchestra? That might have worked, but that is kind of confusing. Why not, while he is talking about finding them in the strings, have him go up to a coat rack (so that you know he is at his house), then have him put on articles of clothing––jacket, scarf etc.––as he talks! After he says that, he exits his </w:t>
      </w:r>
      <w:r w:rsidRPr="004B5E09">
        <w:lastRenderedPageBreak/>
        <w:t>house, and continues talking as he walks to the orchestra. It made sense to my audiences, and it gave him something to do as he talked.</w:t>
      </w:r>
    </w:p>
    <w:p w14:paraId="781313B3" w14:textId="77777777" w:rsidR="00D01836" w:rsidRPr="004B5E09" w:rsidRDefault="00D01836" w:rsidP="00D01836">
      <w:r w:rsidRPr="004B5E09">
        <w:t>The Inspector goes on to interrogate the violins, cellos, basses, and violas. (Do not worry if you do not know what a viola is; everyone forgets about them.) You are pretty confident that none of them are the culprits. Then he gets to the flutes…</w:t>
      </w:r>
    </w:p>
    <w:p w14:paraId="0EE7B357" w14:textId="77777777" w:rsidR="00D01836" w:rsidRPr="004B5E09" w:rsidRDefault="00D01836" w:rsidP="00D01836">
      <w:pPr>
        <w:pStyle w:val="QuotedIntep"/>
        <w:rPr>
          <w:rFonts w:ascii="Times" w:hAnsi="Times"/>
        </w:rPr>
      </w:pPr>
      <w:r w:rsidRPr="004B5E09">
        <w:t>Inspector: Perhaps the murderer is lurking in the woodwinds? Where were you last night woodwinds?</w:t>
      </w:r>
      <w:r w:rsidRPr="004B5E09">
        <w:rPr>
          <w:rFonts w:ascii="Times" w:hAnsi="Times"/>
        </w:rPr>
        <w:t> </w:t>
      </w:r>
    </w:p>
    <w:p w14:paraId="69D7C713" w14:textId="77777777" w:rsidR="00D01836" w:rsidRPr="004B5E09" w:rsidRDefault="00D01836" w:rsidP="00D01836">
      <w:pPr>
        <w:pStyle w:val="QuotedIntep"/>
        <w:rPr>
          <w:rFonts w:ascii="Times" w:hAnsi="Times"/>
        </w:rPr>
      </w:pPr>
      <w:r w:rsidRPr="004B5E09">
        <w:t>Flutes: We were doing bird imitations, that’s all we ever do. Whenever the orchestra needs a bird, there we are.</w:t>
      </w:r>
      <w:r w:rsidRPr="004B5E09">
        <w:rPr>
          <w:rFonts w:ascii="Times" w:hAnsi="Times"/>
        </w:rPr>
        <w:t> </w:t>
      </w:r>
    </w:p>
    <w:p w14:paraId="15FD2621" w14:textId="77777777" w:rsidR="00D01836" w:rsidRPr="004B5E09" w:rsidRDefault="00D01836" w:rsidP="00D01836">
      <w:pPr>
        <w:pStyle w:val="QuotedIntep"/>
        <w:rPr>
          <w:rFonts w:ascii="Times" w:hAnsi="Times"/>
        </w:rPr>
      </w:pPr>
      <w:r w:rsidRPr="004B5E09">
        <w:t>Inspector: Aha! Perhaps you murdered the composer for making you act like birds!</w:t>
      </w:r>
    </w:p>
    <w:p w14:paraId="2BAC8DFD" w14:textId="77777777" w:rsidR="00D01836" w:rsidRPr="004B5E09" w:rsidRDefault="00D01836" w:rsidP="00D01836">
      <w:pPr>
        <w:pStyle w:val="QuotedIntep"/>
        <w:rPr>
          <w:rFonts w:ascii="Times" w:hAnsi="Times"/>
        </w:rPr>
      </w:pPr>
      <w:r w:rsidRPr="004B5E09">
        <w:t>Flutes: Don’t make us laugh! We’re much too wimpy and high-pinched for murder! Ask the reed instruments, they’re much sneakier than us.</w:t>
      </w:r>
    </w:p>
    <w:p w14:paraId="15D00020" w14:textId="77777777" w:rsidR="00D01836" w:rsidRPr="004B5E09" w:rsidRDefault="00D01836" w:rsidP="00D01836">
      <w:r w:rsidRPr="004B5E09">
        <w:t>To give my piece a little more diversity, I had the flutes say their lines nervously, as if they knew something that they were not going to share. Then they place the blame on the reed instruments, who in turn distract the Inspector by complimenting him on his sense of fashion.</w:t>
      </w:r>
    </w:p>
    <w:p w14:paraId="67A17D9A" w14:textId="77777777" w:rsidR="00D01836" w:rsidRPr="004B5E09" w:rsidRDefault="00D01836" w:rsidP="00D01836">
      <w:r w:rsidRPr="004B5E09">
        <w:t>Another problem arose –– how do you depict a percussionist? All they do is stand in the back and beat drums, gongs, and such. Their purpose in my piece was to defend the trombones’ alibi. Here’s a section of their part:</w:t>
      </w:r>
    </w:p>
    <w:p w14:paraId="395C5CB4" w14:textId="77777777" w:rsidR="00D01836" w:rsidRPr="004B5E09" w:rsidRDefault="00D01836" w:rsidP="00D01836">
      <w:pPr>
        <w:pStyle w:val="QuotedIntep"/>
      </w:pPr>
      <w:r w:rsidRPr="004B5E09">
        <w:t xml:space="preserve">Percussion: We were there too, we drummed. We percussed. We employed </w:t>
      </w:r>
      <w:proofErr w:type="spellStart"/>
      <w:r w:rsidRPr="004B5E09">
        <w:t>xylophoniness</w:t>
      </w:r>
      <w:proofErr w:type="spellEnd"/>
      <w:r w:rsidRPr="004B5E09">
        <w:t xml:space="preserve"> and </w:t>
      </w:r>
      <w:proofErr w:type="spellStart"/>
      <w:r w:rsidRPr="004B5E09">
        <w:t>cymbalism</w:t>
      </w:r>
      <w:proofErr w:type="spellEnd"/>
      <w:r w:rsidRPr="004B5E09">
        <w:t>. And got the number of several attractive young sailors. By then we were beat. Too exhausted to commit murder.</w:t>
      </w:r>
    </w:p>
    <w:p w14:paraId="275D447A" w14:textId="77777777" w:rsidR="00D01836" w:rsidRPr="004B5E09" w:rsidRDefault="00D01836" w:rsidP="00D01836">
      <w:r w:rsidRPr="004B5E09">
        <w:t>Inspiration for this character came in an unlikely form. You see we have this guy that used to ride down our street on his bike. He always had his giant headphones on and was playing air drums while singing along to scream-o music. Quite the combination. I got to thinking that he was the perfect way to depict a percussionist. I made my character really bouncy, and made his head bob, like there was a beat going through his head. Now that I had the character, time to add the percussion. My brother and I made a list of the most common percussion instruments to use in the blocking. We came up with a snare drum, bass drum, xylophone, cymbals, triangle, and gong. When he said </w:t>
      </w:r>
      <w:r w:rsidRPr="004B5E09">
        <w:rPr>
          <w:i/>
        </w:rPr>
        <w:t>“we drummed,” </w:t>
      </w:r>
      <w:r w:rsidRPr="004B5E09">
        <w:t xml:space="preserve">he would hit the bass drum; </w:t>
      </w:r>
      <w:r w:rsidRPr="004B5E09">
        <w:rPr>
          <w:i/>
        </w:rPr>
        <w:t xml:space="preserve">“We employed </w:t>
      </w:r>
      <w:proofErr w:type="spellStart"/>
      <w:r w:rsidRPr="004B5E09">
        <w:rPr>
          <w:i/>
        </w:rPr>
        <w:t>xylophoniness</w:t>
      </w:r>
      <w:proofErr w:type="spellEnd"/>
      <w:r w:rsidRPr="004B5E09">
        <w:rPr>
          <w:i/>
        </w:rPr>
        <w:t xml:space="preserve">” </w:t>
      </w:r>
      <w:r w:rsidRPr="004B5E09">
        <w:t>and he would play a xylophone, and so on.</w:t>
      </w:r>
    </w:p>
    <w:p w14:paraId="4018C30E" w14:textId="77777777" w:rsidR="00D01836" w:rsidRPr="004B5E09" w:rsidRDefault="00D01836" w:rsidP="00D01836">
      <w:r w:rsidRPr="004B5E09">
        <w:t>As we approach the climax, the Inspector has interviewed all of the suspects, and finds none of them guilty, which makes him very exasperated. All of a sudden, he is struck with the answer! The conductor! </w:t>
      </w:r>
      <w:r w:rsidRPr="004B5E09">
        <w:rPr>
          <w:i/>
        </w:rPr>
        <w:t>“He’s been murdering composers for years!”</w:t>
      </w:r>
    </w:p>
    <w:p w14:paraId="10FFB58C" w14:textId="77777777" w:rsidR="00D01836" w:rsidRPr="004B5E09" w:rsidRDefault="00D01836" w:rsidP="00D01836">
      <w:r w:rsidRPr="004B5E09">
        <w:t>He then goes on to rattle off a list of composers that conductors have murdered. </w:t>
      </w:r>
      <w:r w:rsidRPr="004B5E09">
        <w:rPr>
          <w:i/>
        </w:rPr>
        <w:t>“Beethoven-dead! Bach-dead! Brahms-dead! Mozart-dead! Haydn-dead!</w:t>
      </w:r>
      <w:r w:rsidRPr="004B5E09">
        <w:t xml:space="preserve"> </w:t>
      </w:r>
      <w:r w:rsidRPr="004B5E09">
        <w:rPr>
          <w:i/>
        </w:rPr>
        <w:t xml:space="preserve">Schubert-… unfinished, but dead!” </w:t>
      </w:r>
      <w:r w:rsidRPr="004B5E09">
        <w:t xml:space="preserve">(To those of </w:t>
      </w:r>
      <w:r w:rsidRPr="004B5E09">
        <w:lastRenderedPageBreak/>
        <w:t xml:space="preserve">you who do not know, Schubert wrote the </w:t>
      </w:r>
      <w:r w:rsidRPr="004B5E09">
        <w:rPr>
          <w:i/>
        </w:rPr>
        <w:t>Unfinished Symphony</w:t>
      </w:r>
      <w:r w:rsidRPr="004B5E09">
        <w:t>. Interestingly, people would come up to me afterwards and say, “I didn’t get the part about Schubert, but it sure was funny!” I knew all the music nerds would appreciate that crack, but it was good to know that my performance was humorous despite the fact that they had no idea who Schubert was!)</w:t>
      </w:r>
    </w:p>
    <w:p w14:paraId="3CE47DF2" w14:textId="77777777" w:rsidR="00D01836" w:rsidRPr="004B5E09" w:rsidRDefault="00D01836" w:rsidP="00D01836">
      <w:r w:rsidRPr="004B5E09">
        <w:t>As the Inspector is about to arrest the conductor, the orchestra makes an objection.</w:t>
      </w:r>
    </w:p>
    <w:p w14:paraId="24C08EB3" w14:textId="77777777" w:rsidR="00D01836" w:rsidRPr="004B5E09" w:rsidRDefault="00D01836" w:rsidP="00D01836">
      <w:pPr>
        <w:pStyle w:val="QuotedIntep"/>
      </w:pPr>
      <w:r w:rsidRPr="004B5E09">
        <w:t>Not so fast! The Conductor didn’t work alone. All of us have butchered a composer at one time or another. But we also keep composers alive.</w:t>
      </w:r>
    </w:p>
    <w:p w14:paraId="0A2F1E15" w14:textId="77777777" w:rsidR="00D01836" w:rsidRPr="004B5E09" w:rsidRDefault="00D01836" w:rsidP="00D01836">
      <w:pPr>
        <w:pStyle w:val="QuotedIntep"/>
        <w:rPr>
          <w:rFonts w:ascii="Times" w:hAnsi="Times"/>
        </w:rPr>
      </w:pPr>
      <w:r w:rsidRPr="004B5E09">
        <w:t xml:space="preserve">Without strings and woodwinds, there would be no composing at all. Except for various kind of </w:t>
      </w:r>
      <w:proofErr w:type="spellStart"/>
      <w:r w:rsidRPr="004B5E09">
        <w:t>nonorchestral</w:t>
      </w:r>
      <w:proofErr w:type="spellEnd"/>
      <w:r w:rsidRPr="004B5E09">
        <w:t xml:space="preserve"> music. If you want to hear the work of the world’s greatest composers, you’re going to have to allow for a little murder here and there.</w:t>
      </w:r>
    </w:p>
    <w:p w14:paraId="4CA1AFD2" w14:textId="77777777" w:rsidR="00D01836" w:rsidRPr="004B5E09" w:rsidRDefault="00D01836" w:rsidP="00D01836">
      <w:r w:rsidRPr="004B5E09">
        <w:t>In the book, it says that the entire orchestra says that line in unison. But obviously that would be kind of hard to do. Because my characters were distinct enough, I had each one of them say a different part of the dialogue.</w:t>
      </w:r>
    </w:p>
    <w:p w14:paraId="71E2DADC" w14:textId="77777777" w:rsidR="00D01836" w:rsidRPr="004B5E09" w:rsidRDefault="00D01836" w:rsidP="00D01836">
      <w:pPr>
        <w:pStyle w:val="QuotedIntep"/>
      </w:pPr>
      <w:r w:rsidRPr="004B5E09">
        <w:t>Violins: Not so fast! The Conductor didn’t work alone.</w:t>
      </w:r>
    </w:p>
    <w:p w14:paraId="26F32661" w14:textId="77777777" w:rsidR="00D01836" w:rsidRPr="004B5E09" w:rsidRDefault="00D01836" w:rsidP="00D01836">
      <w:pPr>
        <w:pStyle w:val="QuotedIntep"/>
      </w:pPr>
      <w:r w:rsidRPr="004B5E09">
        <w:t>Cellos and Basses: All of us have butchered a composer at one time or another.</w:t>
      </w:r>
    </w:p>
    <w:p w14:paraId="591425D6" w14:textId="77777777" w:rsidR="00D01836" w:rsidRPr="004B5E09" w:rsidRDefault="00D01836" w:rsidP="00D01836">
      <w:pPr>
        <w:pStyle w:val="QuotedIntep"/>
      </w:pPr>
      <w:r w:rsidRPr="004B5E09">
        <w:t>Violas: But we also keep composers alive.</w:t>
      </w:r>
    </w:p>
    <w:p w14:paraId="74FC7155" w14:textId="77777777" w:rsidR="00D01836" w:rsidRPr="004B5E09" w:rsidRDefault="00D01836" w:rsidP="00D01836">
      <w:pPr>
        <w:pStyle w:val="QuotedIntep"/>
      </w:pPr>
      <w:r w:rsidRPr="004B5E09">
        <w:t>Flutes: Without strings and woodwinds,</w:t>
      </w:r>
    </w:p>
    <w:p w14:paraId="1394CDFB" w14:textId="77777777" w:rsidR="00D01836" w:rsidRPr="004B5E09" w:rsidRDefault="00D01836" w:rsidP="00D01836">
      <w:pPr>
        <w:pStyle w:val="QuotedIntep"/>
      </w:pPr>
      <w:r w:rsidRPr="004B5E09">
        <w:t>Oboe: without brass and percussion,</w:t>
      </w:r>
    </w:p>
    <w:p w14:paraId="4EAED2A6" w14:textId="77777777" w:rsidR="00D01836" w:rsidRPr="004B5E09" w:rsidRDefault="00D01836" w:rsidP="00D01836">
      <w:pPr>
        <w:pStyle w:val="QuotedIntep"/>
      </w:pPr>
      <w:r w:rsidRPr="004B5E09">
        <w:t>Trumpets: There would be no composing at all.</w:t>
      </w:r>
    </w:p>
    <w:p w14:paraId="23D41A8D" w14:textId="77777777" w:rsidR="00D01836" w:rsidRPr="004B5E09" w:rsidRDefault="00D01836" w:rsidP="00D01836">
      <w:pPr>
        <w:pStyle w:val="QuotedIntep"/>
      </w:pPr>
      <w:r w:rsidRPr="004B5E09">
        <w:t xml:space="preserve">Tuba: Except for various kind of </w:t>
      </w:r>
      <w:proofErr w:type="spellStart"/>
      <w:r w:rsidRPr="004B5E09">
        <w:t>nonorchestral</w:t>
      </w:r>
      <w:proofErr w:type="spellEnd"/>
      <w:r w:rsidRPr="004B5E09">
        <w:t xml:space="preserve"> music.</w:t>
      </w:r>
    </w:p>
    <w:p w14:paraId="1B0B4A73" w14:textId="77777777" w:rsidR="00D01836" w:rsidRPr="004B5E09" w:rsidRDefault="00D01836" w:rsidP="00D01836">
      <w:pPr>
        <w:pStyle w:val="QuotedIntep"/>
      </w:pPr>
      <w:r w:rsidRPr="004B5E09">
        <w:t>Trombone: If you want to hear the work of the world’s greatest composers,</w:t>
      </w:r>
    </w:p>
    <w:p w14:paraId="1B33CC3C" w14:textId="77777777" w:rsidR="00D01836" w:rsidRPr="004B5E09" w:rsidRDefault="00D01836" w:rsidP="00D01836">
      <w:pPr>
        <w:pStyle w:val="QuotedIntep"/>
        <w:rPr>
          <w:rFonts w:ascii="Times" w:hAnsi="Times"/>
        </w:rPr>
      </w:pPr>
      <w:r w:rsidRPr="004B5E09">
        <w:t>Percussion: You’re going to have to allow for a little murder here and there.</w:t>
      </w:r>
    </w:p>
    <w:p w14:paraId="2D2EE4F4" w14:textId="77777777" w:rsidR="00D01836" w:rsidRPr="004B5E09" w:rsidRDefault="00D01836" w:rsidP="00D01836">
      <w:r w:rsidRPr="004B5E09">
        <w:t>Now that I have each character accounted for, time to end this thing:</w:t>
      </w:r>
    </w:p>
    <w:p w14:paraId="7B121F3B" w14:textId="77777777" w:rsidR="00D01836" w:rsidRPr="004B5E09" w:rsidRDefault="00D01836" w:rsidP="00D01836">
      <w:pPr>
        <w:pStyle w:val="QuotedIntep"/>
      </w:pPr>
      <w:r w:rsidRPr="004B5E09">
        <w:t>Inspector: But that’s injustice!</w:t>
      </w:r>
    </w:p>
    <w:p w14:paraId="01451C4A" w14:textId="77777777" w:rsidR="00D01836" w:rsidRPr="004B5E09" w:rsidRDefault="00D01836" w:rsidP="00D01836">
      <w:pPr>
        <w:pStyle w:val="QuotedIntep"/>
      </w:pPr>
      <w:r w:rsidRPr="004B5E09">
        <w:t>Violins: Those who want justice can go to the police.</w:t>
      </w:r>
    </w:p>
    <w:p w14:paraId="535AEE1E" w14:textId="77777777" w:rsidR="00D01836" w:rsidRPr="004B5E09" w:rsidRDefault="00D01836" w:rsidP="00D01836">
      <w:pPr>
        <w:pStyle w:val="QuotedIntep"/>
      </w:pPr>
      <w:r w:rsidRPr="004B5E09">
        <w:t>Cellos and Bass: But those who want something a little more interesting.........</w:t>
      </w:r>
    </w:p>
    <w:p w14:paraId="626DC752" w14:textId="77777777" w:rsidR="00D01836" w:rsidRPr="004B5E09" w:rsidRDefault="00D01836" w:rsidP="00D01836">
      <w:pPr>
        <w:pStyle w:val="QuotedIntep"/>
        <w:rPr>
          <w:rFonts w:ascii="Times" w:hAnsi="Times"/>
        </w:rPr>
      </w:pPr>
      <w:r w:rsidRPr="004B5E09">
        <w:t>Tuba: Should go to the orchestra!</w:t>
      </w:r>
      <w:r w:rsidRPr="004B5E09">
        <w:rPr>
          <w:rFonts w:ascii="Times" w:hAnsi="Times"/>
        </w:rPr>
        <w:t> </w:t>
      </w:r>
    </w:p>
    <w:p w14:paraId="17C22299" w14:textId="7570554A" w:rsidR="002208BC" w:rsidRPr="00CB142D" w:rsidRDefault="00D01836" w:rsidP="00D01836">
      <w:pPr>
        <w:rPr>
          <w:b/>
          <w:sz w:val="36"/>
          <w:szCs w:val="36"/>
        </w:rPr>
      </w:pPr>
      <w:r w:rsidRPr="004B5E09">
        <w:t xml:space="preserve">I really enjoyed all the times I performed this piece. I love making people laugh and putting smiles on their faces. </w:t>
      </w:r>
    </w:p>
    <w:sectPr w:rsidR="002208BC" w:rsidRPr="00CB142D" w:rsidSect="0078401F">
      <w:headerReference w:type="default" r:id="rId9"/>
      <w:footerReference w:type="default" r:id="rId10"/>
      <w:endnotePr>
        <w:numFmt w:val="decimal"/>
      </w:endnotePr>
      <w:type w:val="oddPage"/>
      <w:pgSz w:w="12240" w:h="15840"/>
      <w:pgMar w:top="1152"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D4C885" w14:textId="77777777" w:rsidR="00D16DA6" w:rsidRDefault="00D16DA6" w:rsidP="00DB7B76">
      <w:pPr>
        <w:spacing w:after="0" w:line="240" w:lineRule="auto"/>
      </w:pPr>
      <w:r>
        <w:separator/>
      </w:r>
    </w:p>
  </w:endnote>
  <w:endnote w:type="continuationSeparator" w:id="0">
    <w:p w14:paraId="50FCADD7" w14:textId="77777777" w:rsidR="00D16DA6" w:rsidRDefault="00D16DA6"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000050000000002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3E831" w14:textId="77777777" w:rsidR="00012A41" w:rsidRPr="00F710D5" w:rsidRDefault="00012A41" w:rsidP="00012A41">
    <w:pPr>
      <w:pStyle w:val="Footer"/>
      <w:tabs>
        <w:tab w:val="center" w:pos="4230"/>
      </w:tabs>
      <w:spacing w:before="200" w:after="200" w:line="240" w:lineRule="auto"/>
      <w:ind w:left="-720" w:right="-720"/>
      <w:jc w:val="center"/>
      <w:rPr>
        <w:i/>
        <w:sz w:val="18"/>
        <w:szCs w:val="18"/>
      </w:rPr>
    </w:pPr>
    <w:r w:rsidRPr="00F710D5">
      <w:rPr>
        <w:i/>
        <w:sz w:val="18"/>
        <w:szCs w:val="18"/>
      </w:rPr>
      <w:t xml:space="preserve">Copyright © Monument Publishing. This release was published as part of Season </w:t>
    </w:r>
    <w:r>
      <w:rPr>
        <w:i/>
        <w:sz w:val="18"/>
        <w:szCs w:val="18"/>
      </w:rPr>
      <w:t>20 (2019-2020</w:t>
    </w:r>
    <w:r w:rsidRPr="00F710D5">
      <w:rPr>
        <w:i/>
        <w:sz w:val="18"/>
        <w:szCs w:val="18"/>
      </w:rPr>
      <w:t xml:space="preserve">) school year for speech and debate material. </w:t>
    </w:r>
  </w:p>
  <w:p w14:paraId="55C89A0C" w14:textId="0BA67C8E" w:rsidR="00F710D5" w:rsidRPr="005C10F7" w:rsidRDefault="005C10F7" w:rsidP="005C10F7">
    <w:pPr>
      <w:pStyle w:val="Footer"/>
      <w:tabs>
        <w:tab w:val="center" w:pos="4230"/>
      </w:tabs>
      <w:spacing w:after="0" w:line="240" w:lineRule="auto"/>
      <w:ind w:left="-720" w:right="-720"/>
      <w:jc w:val="center"/>
      <w:rPr>
        <w:b/>
        <w:i/>
      </w:rPr>
    </w:pPr>
    <w:r w:rsidRPr="001A642C">
      <w:rPr>
        <w:b/>
        <w:i/>
      </w:rPr>
      <w:t xml:space="preserve">Page </w:t>
    </w:r>
    <w:r w:rsidRPr="001A642C">
      <w:rPr>
        <w:b/>
        <w:i/>
      </w:rPr>
      <w:fldChar w:fldCharType="begin"/>
    </w:r>
    <w:r w:rsidRPr="001A642C">
      <w:rPr>
        <w:b/>
        <w:i/>
      </w:rPr>
      <w:instrText xml:space="preserve"> PAGE </w:instrText>
    </w:r>
    <w:r w:rsidRPr="001A642C">
      <w:rPr>
        <w:b/>
        <w:i/>
      </w:rPr>
      <w:fldChar w:fldCharType="separate"/>
    </w:r>
    <w:r w:rsidR="00012A41">
      <w:rPr>
        <w:b/>
        <w:i/>
        <w:noProof/>
      </w:rPr>
      <w:t>6</w:t>
    </w:r>
    <w:r w:rsidRPr="001A642C">
      <w:rPr>
        <w:b/>
        <w:i/>
      </w:rPr>
      <w:fldChar w:fldCharType="end"/>
    </w:r>
    <w:r w:rsidRPr="001A642C">
      <w:rPr>
        <w:b/>
        <w:i/>
      </w:rPr>
      <w:t xml:space="preserve"> of </w:t>
    </w:r>
    <w:r w:rsidRPr="001A642C">
      <w:rPr>
        <w:b/>
        <w:i/>
      </w:rPr>
      <w:fldChar w:fldCharType="begin"/>
    </w:r>
    <w:r w:rsidRPr="001A642C">
      <w:rPr>
        <w:b/>
        <w:i/>
      </w:rPr>
      <w:instrText xml:space="preserve"> NUMPAGES </w:instrText>
    </w:r>
    <w:r w:rsidRPr="001A642C">
      <w:rPr>
        <w:b/>
        <w:i/>
      </w:rPr>
      <w:fldChar w:fldCharType="separate"/>
    </w:r>
    <w:r w:rsidR="00012A41">
      <w:rPr>
        <w:b/>
        <w:i/>
        <w:noProof/>
      </w:rPr>
      <w:t>6</w:t>
    </w:r>
    <w:r w:rsidRPr="001A642C">
      <w:rPr>
        <w:b/>
        <w:i/>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E618D" w14:textId="77777777" w:rsidR="00D16DA6" w:rsidRDefault="00D16DA6" w:rsidP="00DB7B76">
      <w:pPr>
        <w:spacing w:after="0" w:line="240" w:lineRule="auto"/>
      </w:pPr>
      <w:r>
        <w:separator/>
      </w:r>
    </w:p>
  </w:footnote>
  <w:footnote w:type="continuationSeparator" w:id="0">
    <w:p w14:paraId="1C596B2A" w14:textId="77777777" w:rsidR="00D16DA6" w:rsidRDefault="00D16DA6" w:rsidP="00DB7B7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5ACB084"/>
    <w:lvl w:ilvl="0">
      <w:start w:val="1"/>
      <w:numFmt w:val="decimal"/>
      <w:lvlText w:val="%1."/>
      <w:lvlJc w:val="left"/>
      <w:pPr>
        <w:tabs>
          <w:tab w:val="num" w:pos="1800"/>
        </w:tabs>
        <w:ind w:left="1800" w:hanging="360"/>
      </w:pPr>
    </w:lvl>
  </w:abstractNum>
  <w:abstractNum w:abstractNumId="2">
    <w:nsid w:val="FFFFFF7D"/>
    <w:multiLevelType w:val="singleLevel"/>
    <w:tmpl w:val="68C6F99E"/>
    <w:lvl w:ilvl="0">
      <w:start w:val="1"/>
      <w:numFmt w:val="decimal"/>
      <w:lvlText w:val="%1."/>
      <w:lvlJc w:val="left"/>
      <w:pPr>
        <w:tabs>
          <w:tab w:val="num" w:pos="1440"/>
        </w:tabs>
        <w:ind w:left="1440" w:hanging="360"/>
      </w:pPr>
    </w:lvl>
  </w:abstractNum>
  <w:abstractNum w:abstractNumId="3">
    <w:nsid w:val="FFFFFF7E"/>
    <w:multiLevelType w:val="singleLevel"/>
    <w:tmpl w:val="C2FAA3D4"/>
    <w:lvl w:ilvl="0">
      <w:start w:val="1"/>
      <w:numFmt w:val="decimal"/>
      <w:lvlText w:val="%1."/>
      <w:lvlJc w:val="left"/>
      <w:pPr>
        <w:tabs>
          <w:tab w:val="num" w:pos="1080"/>
        </w:tabs>
        <w:ind w:left="1080" w:hanging="360"/>
      </w:pPr>
    </w:lvl>
  </w:abstractNum>
  <w:abstractNum w:abstractNumId="4">
    <w:nsid w:val="FFFFFF7F"/>
    <w:multiLevelType w:val="singleLevel"/>
    <w:tmpl w:val="A25A0974"/>
    <w:lvl w:ilvl="0">
      <w:start w:val="1"/>
      <w:numFmt w:val="decimal"/>
      <w:lvlText w:val="%1."/>
      <w:lvlJc w:val="left"/>
      <w:pPr>
        <w:tabs>
          <w:tab w:val="num" w:pos="720"/>
        </w:tabs>
        <w:ind w:left="720" w:hanging="360"/>
      </w:pPr>
    </w:lvl>
  </w:abstractNum>
  <w:abstractNum w:abstractNumId="5">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6483E3E"/>
    <w:lvl w:ilvl="0">
      <w:start w:val="1"/>
      <w:numFmt w:val="decimal"/>
      <w:lvlText w:val="%1."/>
      <w:lvlJc w:val="left"/>
      <w:pPr>
        <w:tabs>
          <w:tab w:val="num" w:pos="360"/>
        </w:tabs>
        <w:ind w:left="360" w:hanging="360"/>
      </w:pPr>
    </w:lvl>
  </w:abstractNum>
  <w:abstractNum w:abstractNumId="1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nsid w:val="0F485D5B"/>
    <w:multiLevelType w:val="hybridMultilevel"/>
    <w:tmpl w:val="87E4C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0779CD"/>
    <w:multiLevelType w:val="hybridMultilevel"/>
    <w:tmpl w:val="E80A5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0038EE"/>
    <w:multiLevelType w:val="hybridMultilevel"/>
    <w:tmpl w:val="87461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2C26A6"/>
    <w:multiLevelType w:val="multilevel"/>
    <w:tmpl w:val="ED9AE2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3D6213"/>
    <w:multiLevelType w:val="hybridMultilevel"/>
    <w:tmpl w:val="6794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821B94"/>
    <w:multiLevelType w:val="hybridMultilevel"/>
    <w:tmpl w:val="5762A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E0612D"/>
    <w:multiLevelType w:val="hybridMultilevel"/>
    <w:tmpl w:val="B298F3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1C4DFC"/>
    <w:multiLevelType w:val="hybridMultilevel"/>
    <w:tmpl w:val="20887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5951A7"/>
    <w:multiLevelType w:val="multilevel"/>
    <w:tmpl w:val="91FC06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F746451"/>
    <w:multiLevelType w:val="multilevel"/>
    <w:tmpl w:val="A9968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8"/>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3"/>
  </w:num>
  <w:num w:numId="15">
    <w:abstractNumId w:val="20"/>
  </w:num>
  <w:num w:numId="16">
    <w:abstractNumId w:val="15"/>
  </w:num>
  <w:num w:numId="17">
    <w:abstractNumId w:val="19"/>
  </w:num>
  <w:num w:numId="18">
    <w:abstractNumId w:val="16"/>
  </w:num>
  <w:num w:numId="19">
    <w:abstractNumId w:val="24"/>
  </w:num>
  <w:num w:numId="20">
    <w:abstractNumId w:val="14"/>
  </w:num>
  <w:num w:numId="21">
    <w:abstractNumId w:val="21"/>
  </w:num>
  <w:num w:numId="22">
    <w:abstractNumId w:val="29"/>
    <w:lvlOverride w:ilvl="1">
      <w:lvl w:ilvl="1">
        <w:numFmt w:val="lowerLetter"/>
        <w:lvlText w:val="%2."/>
        <w:lvlJc w:val="left"/>
      </w:lvl>
    </w:lvlOverride>
  </w:num>
  <w:num w:numId="23">
    <w:abstractNumId w:val="30"/>
    <w:lvlOverride w:ilvl="1">
      <w:lvl w:ilvl="1">
        <w:numFmt w:val="lowerLetter"/>
        <w:lvlText w:val="%2."/>
        <w:lvlJc w:val="left"/>
      </w:lvl>
    </w:lvlOverride>
  </w:num>
  <w:num w:numId="24">
    <w:abstractNumId w:val="23"/>
    <w:lvlOverride w:ilvl="1">
      <w:lvl w:ilvl="1">
        <w:numFmt w:val="lowerLetter"/>
        <w:lvlText w:val="%2."/>
        <w:lvlJc w:val="left"/>
      </w:lvl>
    </w:lvlOverride>
  </w:num>
  <w:num w:numId="25">
    <w:abstractNumId w:val="22"/>
  </w:num>
  <w:num w:numId="26">
    <w:abstractNumId w:val="11"/>
  </w:num>
  <w:num w:numId="27">
    <w:abstractNumId w:val="17"/>
  </w:num>
  <w:num w:numId="28">
    <w:abstractNumId w:val="28"/>
  </w:num>
  <w:num w:numId="29">
    <w:abstractNumId w:val="26"/>
  </w:num>
  <w:num w:numId="30">
    <w:abstractNumId w:val="2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B76"/>
    <w:rsid w:val="00012A41"/>
    <w:rsid w:val="00024600"/>
    <w:rsid w:val="0002539F"/>
    <w:rsid w:val="0002588B"/>
    <w:rsid w:val="00036A22"/>
    <w:rsid w:val="00036F71"/>
    <w:rsid w:val="00066F70"/>
    <w:rsid w:val="00087308"/>
    <w:rsid w:val="000A0075"/>
    <w:rsid w:val="000A7EC2"/>
    <w:rsid w:val="000B4939"/>
    <w:rsid w:val="000C4B55"/>
    <w:rsid w:val="000C6FDE"/>
    <w:rsid w:val="000D0262"/>
    <w:rsid w:val="000E74AD"/>
    <w:rsid w:val="000E768E"/>
    <w:rsid w:val="00103E49"/>
    <w:rsid w:val="001160B3"/>
    <w:rsid w:val="00143020"/>
    <w:rsid w:val="001553D2"/>
    <w:rsid w:val="00155780"/>
    <w:rsid w:val="00155F63"/>
    <w:rsid w:val="00167A41"/>
    <w:rsid w:val="00176AD8"/>
    <w:rsid w:val="00177F0D"/>
    <w:rsid w:val="00181356"/>
    <w:rsid w:val="001C1A12"/>
    <w:rsid w:val="001C1C9D"/>
    <w:rsid w:val="001C5767"/>
    <w:rsid w:val="001D28D0"/>
    <w:rsid w:val="001D5E5F"/>
    <w:rsid w:val="001D739C"/>
    <w:rsid w:val="001E2C45"/>
    <w:rsid w:val="001F2E41"/>
    <w:rsid w:val="001F759F"/>
    <w:rsid w:val="00201483"/>
    <w:rsid w:val="00202A02"/>
    <w:rsid w:val="00215C98"/>
    <w:rsid w:val="002207D8"/>
    <w:rsid w:val="002208BC"/>
    <w:rsid w:val="00230E29"/>
    <w:rsid w:val="0023406C"/>
    <w:rsid w:val="00242616"/>
    <w:rsid w:val="00242B16"/>
    <w:rsid w:val="0024499A"/>
    <w:rsid w:val="00251325"/>
    <w:rsid w:val="00273C9C"/>
    <w:rsid w:val="002746D7"/>
    <w:rsid w:val="00284343"/>
    <w:rsid w:val="00285253"/>
    <w:rsid w:val="00287986"/>
    <w:rsid w:val="002A7AD9"/>
    <w:rsid w:val="002B415B"/>
    <w:rsid w:val="002B6EA3"/>
    <w:rsid w:val="002D2096"/>
    <w:rsid w:val="002E0D16"/>
    <w:rsid w:val="002F1E1E"/>
    <w:rsid w:val="002F418D"/>
    <w:rsid w:val="0030317D"/>
    <w:rsid w:val="00313DFA"/>
    <w:rsid w:val="00320337"/>
    <w:rsid w:val="00323223"/>
    <w:rsid w:val="003245CF"/>
    <w:rsid w:val="00325740"/>
    <w:rsid w:val="00366C2D"/>
    <w:rsid w:val="00370B2F"/>
    <w:rsid w:val="00381981"/>
    <w:rsid w:val="003875C7"/>
    <w:rsid w:val="00391968"/>
    <w:rsid w:val="00394059"/>
    <w:rsid w:val="003A01CA"/>
    <w:rsid w:val="003B62BB"/>
    <w:rsid w:val="003D2E75"/>
    <w:rsid w:val="003D4A5D"/>
    <w:rsid w:val="003D5938"/>
    <w:rsid w:val="003D6D26"/>
    <w:rsid w:val="003F237C"/>
    <w:rsid w:val="003F6B58"/>
    <w:rsid w:val="004005BF"/>
    <w:rsid w:val="00403F0D"/>
    <w:rsid w:val="004245E1"/>
    <w:rsid w:val="00426148"/>
    <w:rsid w:val="00431D7D"/>
    <w:rsid w:val="00434944"/>
    <w:rsid w:val="00437752"/>
    <w:rsid w:val="00437800"/>
    <w:rsid w:val="00441E2B"/>
    <w:rsid w:val="0044673C"/>
    <w:rsid w:val="00465C5B"/>
    <w:rsid w:val="004773DE"/>
    <w:rsid w:val="00484792"/>
    <w:rsid w:val="00494367"/>
    <w:rsid w:val="004A484F"/>
    <w:rsid w:val="004B2977"/>
    <w:rsid w:val="004C22D3"/>
    <w:rsid w:val="004D46C6"/>
    <w:rsid w:val="004E386D"/>
    <w:rsid w:val="004E4B6C"/>
    <w:rsid w:val="004E5EEB"/>
    <w:rsid w:val="004F2919"/>
    <w:rsid w:val="004F2E75"/>
    <w:rsid w:val="004F4E71"/>
    <w:rsid w:val="00502F09"/>
    <w:rsid w:val="00507030"/>
    <w:rsid w:val="00514B92"/>
    <w:rsid w:val="00522E9B"/>
    <w:rsid w:val="00524635"/>
    <w:rsid w:val="005332D4"/>
    <w:rsid w:val="005375A1"/>
    <w:rsid w:val="005552CD"/>
    <w:rsid w:val="0056534C"/>
    <w:rsid w:val="00567088"/>
    <w:rsid w:val="00576029"/>
    <w:rsid w:val="00577C85"/>
    <w:rsid w:val="00583565"/>
    <w:rsid w:val="005854E1"/>
    <w:rsid w:val="00594644"/>
    <w:rsid w:val="005A05B9"/>
    <w:rsid w:val="005C10F7"/>
    <w:rsid w:val="005D664B"/>
    <w:rsid w:val="005E10DA"/>
    <w:rsid w:val="00601667"/>
    <w:rsid w:val="0061256B"/>
    <w:rsid w:val="00615C80"/>
    <w:rsid w:val="00646328"/>
    <w:rsid w:val="00650031"/>
    <w:rsid w:val="0065334A"/>
    <w:rsid w:val="00661A85"/>
    <w:rsid w:val="00677CB9"/>
    <w:rsid w:val="00677F03"/>
    <w:rsid w:val="00690FE3"/>
    <w:rsid w:val="006923E3"/>
    <w:rsid w:val="00692EBF"/>
    <w:rsid w:val="00693994"/>
    <w:rsid w:val="006A43FB"/>
    <w:rsid w:val="006A5D68"/>
    <w:rsid w:val="006B0BFF"/>
    <w:rsid w:val="006B4214"/>
    <w:rsid w:val="006D163C"/>
    <w:rsid w:val="006D65C2"/>
    <w:rsid w:val="006E18C5"/>
    <w:rsid w:val="006E2DC3"/>
    <w:rsid w:val="007032F3"/>
    <w:rsid w:val="00706D63"/>
    <w:rsid w:val="00712CCC"/>
    <w:rsid w:val="00716957"/>
    <w:rsid w:val="00723895"/>
    <w:rsid w:val="00727B89"/>
    <w:rsid w:val="00733247"/>
    <w:rsid w:val="00737506"/>
    <w:rsid w:val="00760D3B"/>
    <w:rsid w:val="007648E4"/>
    <w:rsid w:val="00767B97"/>
    <w:rsid w:val="00775E5B"/>
    <w:rsid w:val="00781C03"/>
    <w:rsid w:val="0078401F"/>
    <w:rsid w:val="007870FF"/>
    <w:rsid w:val="00790AB3"/>
    <w:rsid w:val="00797218"/>
    <w:rsid w:val="00797962"/>
    <w:rsid w:val="007C0355"/>
    <w:rsid w:val="007C5ED6"/>
    <w:rsid w:val="007D11F4"/>
    <w:rsid w:val="007D4E68"/>
    <w:rsid w:val="007E4B0D"/>
    <w:rsid w:val="007E510B"/>
    <w:rsid w:val="007F60E9"/>
    <w:rsid w:val="007F7A31"/>
    <w:rsid w:val="00817594"/>
    <w:rsid w:val="00817E46"/>
    <w:rsid w:val="00820FEB"/>
    <w:rsid w:val="00824D61"/>
    <w:rsid w:val="00824F7C"/>
    <w:rsid w:val="00826C88"/>
    <w:rsid w:val="00832A33"/>
    <w:rsid w:val="00836F56"/>
    <w:rsid w:val="0084217A"/>
    <w:rsid w:val="0084445E"/>
    <w:rsid w:val="008554E8"/>
    <w:rsid w:val="00866B14"/>
    <w:rsid w:val="0089461A"/>
    <w:rsid w:val="00894F8B"/>
    <w:rsid w:val="008A0054"/>
    <w:rsid w:val="008A02F5"/>
    <w:rsid w:val="008B4882"/>
    <w:rsid w:val="008B581F"/>
    <w:rsid w:val="008B612B"/>
    <w:rsid w:val="00917F51"/>
    <w:rsid w:val="00921B79"/>
    <w:rsid w:val="0093085E"/>
    <w:rsid w:val="00932B7D"/>
    <w:rsid w:val="009343F0"/>
    <w:rsid w:val="009465F4"/>
    <w:rsid w:val="00951267"/>
    <w:rsid w:val="00952AC5"/>
    <w:rsid w:val="009564C3"/>
    <w:rsid w:val="009643FA"/>
    <w:rsid w:val="00970388"/>
    <w:rsid w:val="00970BC7"/>
    <w:rsid w:val="00974F1E"/>
    <w:rsid w:val="00980CF5"/>
    <w:rsid w:val="0098585A"/>
    <w:rsid w:val="00985DBF"/>
    <w:rsid w:val="0099230B"/>
    <w:rsid w:val="009A7207"/>
    <w:rsid w:val="009C0BAC"/>
    <w:rsid w:val="009D172C"/>
    <w:rsid w:val="009D59E3"/>
    <w:rsid w:val="009F0369"/>
    <w:rsid w:val="009F0752"/>
    <w:rsid w:val="009F27CB"/>
    <w:rsid w:val="009F654D"/>
    <w:rsid w:val="00A044EE"/>
    <w:rsid w:val="00A04DAF"/>
    <w:rsid w:val="00A1191D"/>
    <w:rsid w:val="00A15793"/>
    <w:rsid w:val="00A34363"/>
    <w:rsid w:val="00A4523C"/>
    <w:rsid w:val="00A66D7A"/>
    <w:rsid w:val="00A67C6B"/>
    <w:rsid w:val="00A76C09"/>
    <w:rsid w:val="00A80AFE"/>
    <w:rsid w:val="00A84C0B"/>
    <w:rsid w:val="00A91788"/>
    <w:rsid w:val="00AA28AA"/>
    <w:rsid w:val="00AB345E"/>
    <w:rsid w:val="00AC2A69"/>
    <w:rsid w:val="00AC416E"/>
    <w:rsid w:val="00AF0853"/>
    <w:rsid w:val="00B06952"/>
    <w:rsid w:val="00B0710C"/>
    <w:rsid w:val="00B17F5D"/>
    <w:rsid w:val="00B246C9"/>
    <w:rsid w:val="00B52A88"/>
    <w:rsid w:val="00B652A8"/>
    <w:rsid w:val="00B66968"/>
    <w:rsid w:val="00B716E8"/>
    <w:rsid w:val="00B80195"/>
    <w:rsid w:val="00B93680"/>
    <w:rsid w:val="00B94EAF"/>
    <w:rsid w:val="00BA4CE8"/>
    <w:rsid w:val="00BB4DFD"/>
    <w:rsid w:val="00BC28D7"/>
    <w:rsid w:val="00BC3334"/>
    <w:rsid w:val="00BD0456"/>
    <w:rsid w:val="00BD50D8"/>
    <w:rsid w:val="00BF2262"/>
    <w:rsid w:val="00C00A16"/>
    <w:rsid w:val="00C2082F"/>
    <w:rsid w:val="00C30327"/>
    <w:rsid w:val="00C34B5F"/>
    <w:rsid w:val="00C352C4"/>
    <w:rsid w:val="00C54BE8"/>
    <w:rsid w:val="00C63A37"/>
    <w:rsid w:val="00C673F6"/>
    <w:rsid w:val="00C77B18"/>
    <w:rsid w:val="00C828F1"/>
    <w:rsid w:val="00C82E52"/>
    <w:rsid w:val="00C910B5"/>
    <w:rsid w:val="00CA0BE8"/>
    <w:rsid w:val="00CA17BE"/>
    <w:rsid w:val="00CB142D"/>
    <w:rsid w:val="00CB72D7"/>
    <w:rsid w:val="00CC7322"/>
    <w:rsid w:val="00CF53C9"/>
    <w:rsid w:val="00D01836"/>
    <w:rsid w:val="00D156AE"/>
    <w:rsid w:val="00D16DA6"/>
    <w:rsid w:val="00D22B65"/>
    <w:rsid w:val="00D3179D"/>
    <w:rsid w:val="00D36853"/>
    <w:rsid w:val="00D5318B"/>
    <w:rsid w:val="00D53BB4"/>
    <w:rsid w:val="00D75A27"/>
    <w:rsid w:val="00D774D8"/>
    <w:rsid w:val="00D80AEB"/>
    <w:rsid w:val="00D81E50"/>
    <w:rsid w:val="00D835F3"/>
    <w:rsid w:val="00D84EEC"/>
    <w:rsid w:val="00D9479E"/>
    <w:rsid w:val="00D957E0"/>
    <w:rsid w:val="00DA4877"/>
    <w:rsid w:val="00DB367B"/>
    <w:rsid w:val="00DB7B76"/>
    <w:rsid w:val="00DC091C"/>
    <w:rsid w:val="00DC12FF"/>
    <w:rsid w:val="00DC2D52"/>
    <w:rsid w:val="00DC3062"/>
    <w:rsid w:val="00DC356E"/>
    <w:rsid w:val="00DF64D6"/>
    <w:rsid w:val="00DF6781"/>
    <w:rsid w:val="00E12F8B"/>
    <w:rsid w:val="00E13FFB"/>
    <w:rsid w:val="00E159E5"/>
    <w:rsid w:val="00E27DAA"/>
    <w:rsid w:val="00E421A5"/>
    <w:rsid w:val="00E52C55"/>
    <w:rsid w:val="00E53265"/>
    <w:rsid w:val="00E55B6D"/>
    <w:rsid w:val="00E61169"/>
    <w:rsid w:val="00E663FA"/>
    <w:rsid w:val="00E7323C"/>
    <w:rsid w:val="00E87ADC"/>
    <w:rsid w:val="00E90D0B"/>
    <w:rsid w:val="00EA7249"/>
    <w:rsid w:val="00EB2ACC"/>
    <w:rsid w:val="00EB4183"/>
    <w:rsid w:val="00EC2808"/>
    <w:rsid w:val="00ED308B"/>
    <w:rsid w:val="00ED720E"/>
    <w:rsid w:val="00EE58FB"/>
    <w:rsid w:val="00EF5943"/>
    <w:rsid w:val="00EF7C7B"/>
    <w:rsid w:val="00F02F81"/>
    <w:rsid w:val="00F1002C"/>
    <w:rsid w:val="00F1550A"/>
    <w:rsid w:val="00F232A0"/>
    <w:rsid w:val="00F2783E"/>
    <w:rsid w:val="00F30023"/>
    <w:rsid w:val="00F300B0"/>
    <w:rsid w:val="00F35532"/>
    <w:rsid w:val="00F53458"/>
    <w:rsid w:val="00F56280"/>
    <w:rsid w:val="00F65D93"/>
    <w:rsid w:val="00F67237"/>
    <w:rsid w:val="00F710D5"/>
    <w:rsid w:val="00F802AE"/>
    <w:rsid w:val="00F81B2D"/>
    <w:rsid w:val="00F97F4D"/>
    <w:rsid w:val="00FA5DC0"/>
    <w:rsid w:val="00FA5F1C"/>
    <w:rsid w:val="00FB5ED2"/>
    <w:rsid w:val="00FB778D"/>
    <w:rsid w:val="00FC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BF0BDF2A-759C-4256-A53B-39FD6D2F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rsid w:val="001D28D0"/>
    <w:rPr>
      <w:rFonts w:ascii="Times New Roman" w:eastAsia="Helvetica" w:hAnsi="Times New Roman" w:cs="Helvetica"/>
      <w:color w:val="000000"/>
      <w:bdr w:val="nil"/>
    </w:rPr>
  </w:style>
  <w:style w:type="character" w:styleId="FootnoteReference">
    <w:name w:val="footnote reference"/>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unhideWhenUsed/>
    <w:rsid w:val="00F232A0"/>
    <w:pPr>
      <w:spacing w:before="100" w:beforeAutospacing="1" w:after="100" w:afterAutospacing="1" w:line="240" w:lineRule="auto"/>
    </w:pPr>
  </w:style>
  <w:style w:type="paragraph" w:styleId="EndnoteText">
    <w:name w:val="endnote text"/>
    <w:basedOn w:val="Normal"/>
    <w:link w:val="EndnoteTextChar"/>
    <w:uiPriority w:val="99"/>
    <w:unhideWhenUsed/>
    <w:rsid w:val="007E4B0D"/>
    <w:pPr>
      <w:spacing w:after="0" w:line="240" w:lineRule="auto"/>
    </w:p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BodyText1">
    <w:name w:val="Body Text1"/>
    <w:rsid w:val="004773DE"/>
    <w:pPr>
      <w:pBdr>
        <w:top w:val="nil"/>
        <w:left w:val="nil"/>
        <w:bottom w:val="nil"/>
        <w:right w:val="nil"/>
        <w:between w:val="nil"/>
        <w:bar w:val="nil"/>
      </w:pBdr>
      <w:spacing w:after="240" w:line="312" w:lineRule="auto"/>
    </w:pPr>
    <w:rPr>
      <w:rFonts w:ascii="Times New Roman" w:eastAsia="Times New Roman" w:hAnsi="Times New Roman" w:cs="Times New Roman"/>
      <w:color w:val="000000"/>
      <w:bdr w:val="nil"/>
    </w:rPr>
  </w:style>
  <w:style w:type="character" w:styleId="Emphasis">
    <w:name w:val="Emphasis"/>
    <w:basedOn w:val="DefaultParagraphFont"/>
    <w:uiPriority w:val="20"/>
    <w:qFormat/>
    <w:rsid w:val="00437800"/>
    <w:rPr>
      <w:i/>
      <w:iCs/>
    </w:rPr>
  </w:style>
  <w:style w:type="paragraph" w:customStyle="1" w:styleId="BodyText2">
    <w:name w:val="Body Text2"/>
    <w:rsid w:val="00894F8B"/>
    <w:pPr>
      <w:autoSpaceDE w:val="0"/>
      <w:autoSpaceDN w:val="0"/>
      <w:adjustRightInd w:val="0"/>
      <w:spacing w:before="120" w:after="200"/>
    </w:pPr>
    <w:rPr>
      <w:rFonts w:ascii="Times New Roman" w:eastAsia="Times New Roman" w:hAnsi="Times New Roman" w:cs="Helvetica"/>
      <w:color w:val="000000"/>
      <w:kern w:val="1"/>
      <w:szCs w:val="32"/>
      <w:lang w:bidi="en-US"/>
    </w:rPr>
  </w:style>
  <w:style w:type="paragraph" w:customStyle="1" w:styleId="BodyText-Citations">
    <w:name w:val="Body Text - Citations"/>
    <w:basedOn w:val="BodyText-SCRIPT"/>
    <w:rsid w:val="00103E49"/>
    <w:pPr>
      <w:ind w:left="360" w:hanging="360"/>
    </w:pPr>
  </w:style>
  <w:style w:type="paragraph" w:customStyle="1" w:styleId="BodyText-SCRIPT">
    <w:name w:val="Body Text - SCRIPT"/>
    <w:basedOn w:val="Normal"/>
    <w:rsid w:val="00103E49"/>
    <w:pPr>
      <w:pBdr>
        <w:left w:val="thinThickSmallGap" w:sz="24" w:space="4" w:color="808080"/>
      </w:pBdr>
      <w:spacing w:before="120" w:line="240" w:lineRule="auto"/>
    </w:pPr>
    <w:rPr>
      <w:rFonts w:eastAsia="Times New Roman"/>
    </w:rPr>
  </w:style>
  <w:style w:type="character" w:styleId="PageNumber">
    <w:name w:val="page number"/>
    <w:basedOn w:val="DefaultParagraphFont"/>
    <w:uiPriority w:val="99"/>
    <w:semiHidden/>
    <w:unhideWhenUsed/>
    <w:rsid w:val="00F710D5"/>
  </w:style>
  <w:style w:type="paragraph" w:customStyle="1" w:styleId="Text">
    <w:name w:val="Text"/>
    <w:basedOn w:val="Normal"/>
    <w:rsid w:val="00D01836"/>
    <w:pPr>
      <w:spacing w:line="240" w:lineRule="auto"/>
    </w:pPr>
    <w:rPr>
      <w:rFonts w:eastAsia="Times New Roman"/>
      <w:szCs w:val="20"/>
      <w:lang w:bidi="en-US"/>
    </w:rPr>
  </w:style>
  <w:style w:type="paragraph" w:customStyle="1" w:styleId="Textscenes">
    <w:name w:val="Text scenes"/>
    <w:basedOn w:val="Text"/>
    <w:rsid w:val="00D01836"/>
    <w:pPr>
      <w:keepNext/>
      <w:spacing w:after="0"/>
      <w:ind w:left="720"/>
    </w:pPr>
  </w:style>
  <w:style w:type="paragraph" w:customStyle="1" w:styleId="TopAward">
    <w:name w:val="Top Award"/>
    <w:basedOn w:val="Normal"/>
    <w:rsid w:val="00D01836"/>
    <w:pPr>
      <w:spacing w:before="240" w:line="240" w:lineRule="auto"/>
    </w:pPr>
    <w:rPr>
      <w:rFonts w:eastAsia="Times New Roman"/>
      <w:i/>
      <w:sz w:val="28"/>
      <w:szCs w:val="20"/>
      <w:lang w:bidi="en-US"/>
    </w:rPr>
  </w:style>
  <w:style w:type="paragraph" w:customStyle="1" w:styleId="QuotedIntep">
    <w:name w:val="Quoted Intep"/>
    <w:basedOn w:val="Normal"/>
    <w:rsid w:val="00D01836"/>
    <w:pPr>
      <w:spacing w:line="240" w:lineRule="auto"/>
      <w:ind w:left="720"/>
    </w:pPr>
    <w:rPr>
      <w:rFonts w:ascii="Arial" w:eastAsia="Times New Roman" w:hAnsi="Arial"/>
      <w:i/>
      <w:sz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27743622">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241181501">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13999342">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11502711">
      <w:bodyDiv w:val="1"/>
      <w:marLeft w:val="0"/>
      <w:marRight w:val="0"/>
      <w:marTop w:val="0"/>
      <w:marBottom w:val="0"/>
      <w:divBdr>
        <w:top w:val="none" w:sz="0" w:space="0" w:color="auto"/>
        <w:left w:val="none" w:sz="0" w:space="0" w:color="auto"/>
        <w:bottom w:val="none" w:sz="0" w:space="0" w:color="auto"/>
        <w:right w:val="none" w:sz="0" w:space="0" w:color="auto"/>
      </w:divBdr>
    </w:div>
    <w:div w:id="1262566002">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28122">
      <w:bodyDiv w:val="1"/>
      <w:marLeft w:val="0"/>
      <w:marRight w:val="0"/>
      <w:marTop w:val="0"/>
      <w:marBottom w:val="0"/>
      <w:divBdr>
        <w:top w:val="none" w:sz="0" w:space="0" w:color="auto"/>
        <w:left w:val="none" w:sz="0" w:space="0" w:color="auto"/>
        <w:bottom w:val="none" w:sz="0" w:space="0" w:color="auto"/>
        <w:right w:val="none" w:sz="0" w:space="0" w:color="auto"/>
      </w:divBdr>
      <w:divsChild>
        <w:div w:id="346370341">
          <w:marLeft w:val="285"/>
          <w:marRight w:val="0"/>
          <w:marTop w:val="0"/>
          <w:marBottom w:val="0"/>
          <w:divBdr>
            <w:top w:val="none" w:sz="0" w:space="0" w:color="auto"/>
            <w:left w:val="none" w:sz="0" w:space="0" w:color="auto"/>
            <w:bottom w:val="none" w:sz="0" w:space="0" w:color="auto"/>
            <w:right w:val="none" w:sz="0" w:space="0" w:color="auto"/>
          </w:divBdr>
        </w:div>
        <w:div w:id="528302969">
          <w:marLeft w:val="285"/>
          <w:marRight w:val="0"/>
          <w:marTop w:val="0"/>
          <w:marBottom w:val="0"/>
          <w:divBdr>
            <w:top w:val="none" w:sz="0" w:space="0" w:color="auto"/>
            <w:left w:val="none" w:sz="0" w:space="0" w:color="auto"/>
            <w:bottom w:val="none" w:sz="0" w:space="0" w:color="auto"/>
            <w:right w:val="none" w:sz="0" w:space="0" w:color="auto"/>
          </w:divBdr>
        </w:div>
        <w:div w:id="645822854">
          <w:marLeft w:val="285"/>
          <w:marRight w:val="0"/>
          <w:marTop w:val="0"/>
          <w:marBottom w:val="0"/>
          <w:divBdr>
            <w:top w:val="none" w:sz="0" w:space="0" w:color="auto"/>
            <w:left w:val="none" w:sz="0" w:space="0" w:color="auto"/>
            <w:bottom w:val="none" w:sz="0" w:space="0" w:color="auto"/>
            <w:right w:val="none" w:sz="0" w:space="0" w:color="auto"/>
          </w:divBdr>
        </w:div>
        <w:div w:id="701437157">
          <w:marLeft w:val="285"/>
          <w:marRight w:val="0"/>
          <w:marTop w:val="0"/>
          <w:marBottom w:val="0"/>
          <w:divBdr>
            <w:top w:val="none" w:sz="0" w:space="0" w:color="auto"/>
            <w:left w:val="none" w:sz="0" w:space="0" w:color="auto"/>
            <w:bottom w:val="none" w:sz="0" w:space="0" w:color="auto"/>
            <w:right w:val="none" w:sz="0" w:space="0" w:color="auto"/>
          </w:divBdr>
        </w:div>
        <w:div w:id="1215700059">
          <w:marLeft w:val="285"/>
          <w:marRight w:val="0"/>
          <w:marTop w:val="0"/>
          <w:marBottom w:val="0"/>
          <w:divBdr>
            <w:top w:val="none" w:sz="0" w:space="0" w:color="auto"/>
            <w:left w:val="none" w:sz="0" w:space="0" w:color="auto"/>
            <w:bottom w:val="none" w:sz="0" w:space="0" w:color="auto"/>
            <w:right w:val="none" w:sz="0" w:space="0" w:color="auto"/>
          </w:divBdr>
        </w:div>
        <w:div w:id="1430394447">
          <w:marLeft w:val="285"/>
          <w:marRight w:val="0"/>
          <w:marTop w:val="0"/>
          <w:marBottom w:val="0"/>
          <w:divBdr>
            <w:top w:val="none" w:sz="0" w:space="0" w:color="auto"/>
            <w:left w:val="none" w:sz="0" w:space="0" w:color="auto"/>
            <w:bottom w:val="none" w:sz="0" w:space="0" w:color="auto"/>
            <w:right w:val="none" w:sz="0" w:space="0" w:color="auto"/>
          </w:divBdr>
        </w:div>
        <w:div w:id="1576553615">
          <w:marLeft w:val="285"/>
          <w:marRight w:val="0"/>
          <w:marTop w:val="0"/>
          <w:marBottom w:val="0"/>
          <w:divBdr>
            <w:top w:val="none" w:sz="0" w:space="0" w:color="auto"/>
            <w:left w:val="none" w:sz="0" w:space="0" w:color="auto"/>
            <w:bottom w:val="none" w:sz="0" w:space="0" w:color="auto"/>
            <w:right w:val="none" w:sz="0" w:space="0" w:color="auto"/>
          </w:divBdr>
        </w:div>
        <w:div w:id="1732772498">
          <w:marLeft w:val="285"/>
          <w:marRight w:val="0"/>
          <w:marTop w:val="0"/>
          <w:marBottom w:val="0"/>
          <w:divBdr>
            <w:top w:val="none" w:sz="0" w:space="0" w:color="auto"/>
            <w:left w:val="none" w:sz="0" w:space="0" w:color="auto"/>
            <w:bottom w:val="none" w:sz="0" w:space="0" w:color="auto"/>
            <w:right w:val="none" w:sz="0" w:space="0" w:color="auto"/>
          </w:divBdr>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F0E97-BC21-FF49-870E-A55EA5921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1926</Words>
  <Characters>10980</Characters>
  <Application>Microsoft Macintosh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Microsoft Office User</cp:lastModifiedBy>
  <cp:revision>4</cp:revision>
  <cp:lastPrinted>2017-08-27T11:12:00Z</cp:lastPrinted>
  <dcterms:created xsi:type="dcterms:W3CDTF">2018-02-25T20:47:00Z</dcterms:created>
  <dcterms:modified xsi:type="dcterms:W3CDTF">2019-08-18T13:58:00Z</dcterms:modified>
</cp:coreProperties>
</file>