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54FB3587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6323A0">
        <w:t>January</w:t>
      </w:r>
      <w:r>
        <w:t xml:space="preserve"> </w:t>
      </w:r>
      <w:r w:rsidR="006323A0">
        <w:t>25</w:t>
      </w:r>
      <w:r>
        <w:t>, 202</w:t>
      </w:r>
      <w:r w:rsidR="008605D1">
        <w:t>1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 xml:space="preserve">is a tournament worth of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531D78AD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162372">
        <w:t xml:space="preserve"> </w:t>
      </w:r>
      <w:hyperlink r:id="rId8" w:history="1">
        <w:r w:rsidR="00162372" w:rsidRPr="00162372">
          <w:rPr>
            <w:rStyle w:val="Hyperlink"/>
          </w:rPr>
          <w:t>Biden’s First Day</w:t>
        </w:r>
      </w:hyperlink>
      <w:r w:rsidR="00162372">
        <w:t xml:space="preserve"> </w:t>
      </w:r>
    </w:p>
    <w:p w14:paraId="0F0AE880" w14:textId="365B7AC5" w:rsidR="00B86C61" w:rsidRDefault="00162372" w:rsidP="00A215CD">
      <w:pPr>
        <w:pStyle w:val="ListParagraph"/>
        <w:numPr>
          <w:ilvl w:val="0"/>
          <w:numId w:val="42"/>
        </w:numPr>
      </w:pPr>
      <w:r>
        <w:t>How will the Biden administration differ from the Trump administration?</w:t>
      </w:r>
    </w:p>
    <w:p w14:paraId="6E81A1F8" w14:textId="14950C18" w:rsidR="00162372" w:rsidRDefault="00162372" w:rsidP="00A215CD">
      <w:pPr>
        <w:pStyle w:val="ListParagraph"/>
        <w:numPr>
          <w:ilvl w:val="0"/>
          <w:numId w:val="42"/>
        </w:numPr>
      </w:pPr>
      <w:r>
        <w:t>What are the highlights from President Biden’s inauguration?</w:t>
      </w:r>
    </w:p>
    <w:p w14:paraId="34FDA952" w14:textId="707BBC44" w:rsidR="00162372" w:rsidRDefault="00162372" w:rsidP="00A215CD">
      <w:pPr>
        <w:pStyle w:val="ListParagraph"/>
        <w:numPr>
          <w:ilvl w:val="0"/>
          <w:numId w:val="42"/>
        </w:numPr>
      </w:pPr>
      <w:r>
        <w:t>Should President Biden reverse Trump’s ruling on transgender people in the military?</w:t>
      </w:r>
    </w:p>
    <w:p w14:paraId="7510281F" w14:textId="6D448A90" w:rsidR="00162372" w:rsidRDefault="00162372" w:rsidP="00162372">
      <w:pPr>
        <w:pStyle w:val="ListParagraph"/>
        <w:numPr>
          <w:ilvl w:val="0"/>
          <w:numId w:val="42"/>
        </w:numPr>
      </w:pPr>
      <w:r>
        <w:t>How is President Biden’s COVID-19 response different than Trump’s</w:t>
      </w:r>
    </w:p>
    <w:p w14:paraId="7984A2BB" w14:textId="4E400FF0" w:rsidR="00162372" w:rsidRDefault="00162372" w:rsidP="00162372">
      <w:pPr>
        <w:pStyle w:val="ListParagraph"/>
        <w:numPr>
          <w:ilvl w:val="0"/>
          <w:numId w:val="42"/>
        </w:numPr>
      </w:pPr>
      <w:r>
        <w:t>Why has President Biden halted the withdraw from the World Health Organization?</w:t>
      </w:r>
    </w:p>
    <w:p w14:paraId="0AB0483A" w14:textId="713ED612" w:rsidR="00162372" w:rsidRDefault="00162372" w:rsidP="00162372">
      <w:pPr>
        <w:pStyle w:val="ListParagraph"/>
        <w:numPr>
          <w:ilvl w:val="0"/>
          <w:numId w:val="42"/>
        </w:numPr>
      </w:pPr>
      <w:r>
        <w:t>Should the U.S. join the Paris Climate Agreement like President Biden has suggested?</w:t>
      </w:r>
    </w:p>
    <w:p w14:paraId="6A78B6E4" w14:textId="15F3373F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162372" w:rsidRPr="00162372">
          <w:rPr>
            <w:rStyle w:val="Hyperlink"/>
          </w:rPr>
          <w:t>China Business</w:t>
        </w:r>
      </w:hyperlink>
    </w:p>
    <w:p w14:paraId="312F6731" w14:textId="59543C2F" w:rsidR="00B86C61" w:rsidRDefault="00162372" w:rsidP="00BE3347">
      <w:pPr>
        <w:pStyle w:val="ListParagraph"/>
        <w:numPr>
          <w:ilvl w:val="0"/>
          <w:numId w:val="43"/>
        </w:numPr>
      </w:pPr>
      <w:r>
        <w:t xml:space="preserve">How did China outdo the U.S. in </w:t>
      </w:r>
      <w:r>
        <w:t xml:space="preserve">foreign direct </w:t>
      </w:r>
      <w:r>
        <w:t>investments?</w:t>
      </w:r>
    </w:p>
    <w:p w14:paraId="65EE3FF1" w14:textId="0F95A9E0" w:rsidR="00162372" w:rsidRDefault="00162372" w:rsidP="00BE3347">
      <w:pPr>
        <w:pStyle w:val="ListParagraph"/>
        <w:numPr>
          <w:ilvl w:val="0"/>
          <w:numId w:val="43"/>
        </w:numPr>
      </w:pPr>
      <w:r>
        <w:t>Should the U.S. be concerned that China surpassed them in foreign direct investments?</w:t>
      </w:r>
    </w:p>
    <w:p w14:paraId="7BA29ED5" w14:textId="76679662" w:rsidR="00162372" w:rsidRDefault="00162372" w:rsidP="00BE3347">
      <w:pPr>
        <w:pStyle w:val="ListParagraph"/>
        <w:numPr>
          <w:ilvl w:val="0"/>
          <w:numId w:val="43"/>
        </w:numPr>
      </w:pPr>
      <w:r>
        <w:t xml:space="preserve">How have the lockdowns affected the U.S. </w:t>
      </w:r>
      <w:r>
        <w:t>foreign direct investments</w:t>
      </w:r>
      <w:r>
        <w:t>?</w:t>
      </w:r>
    </w:p>
    <w:p w14:paraId="7F0125A2" w14:textId="0E9CD9C2" w:rsidR="00162372" w:rsidRDefault="00162372" w:rsidP="00BE3347">
      <w:pPr>
        <w:pStyle w:val="ListParagraph"/>
        <w:numPr>
          <w:ilvl w:val="0"/>
          <w:numId w:val="43"/>
        </w:numPr>
      </w:pPr>
      <w:r>
        <w:t>What can the U.S. do to compete with China’s foreign direct investments?</w:t>
      </w:r>
    </w:p>
    <w:p w14:paraId="325A8DB1" w14:textId="16AEAF14" w:rsidR="00162372" w:rsidRDefault="00162372" w:rsidP="00BE3347">
      <w:pPr>
        <w:pStyle w:val="ListParagraph"/>
        <w:numPr>
          <w:ilvl w:val="0"/>
          <w:numId w:val="43"/>
        </w:numPr>
      </w:pPr>
      <w:r>
        <w:t>Does China’s surpass of the US in foreign direct investments correlate to their different economic structures?</w:t>
      </w:r>
    </w:p>
    <w:p w14:paraId="467F5E3E" w14:textId="18054AF9" w:rsidR="00162372" w:rsidRDefault="00162372" w:rsidP="00BE3347">
      <w:pPr>
        <w:pStyle w:val="ListParagraph"/>
        <w:numPr>
          <w:ilvl w:val="0"/>
          <w:numId w:val="43"/>
        </w:numPr>
      </w:pPr>
      <w:r>
        <w:t>Is it a wise move for businesses to relocate business headquarters to China?</w:t>
      </w:r>
    </w:p>
    <w:p w14:paraId="1BBD2401" w14:textId="4F4BD32E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162372" w:rsidRPr="00162372">
          <w:rPr>
            <w:rStyle w:val="Hyperlink"/>
          </w:rPr>
          <w:t>Cancel Culture</w:t>
        </w:r>
      </w:hyperlink>
      <w:r w:rsidR="00162372">
        <w:t xml:space="preserve"> </w:t>
      </w:r>
    </w:p>
    <w:p w14:paraId="3300C2DE" w14:textId="2E9B1938" w:rsidR="00B86C61" w:rsidRDefault="00162372" w:rsidP="00B86C61">
      <w:pPr>
        <w:pStyle w:val="ListParagraph"/>
        <w:numPr>
          <w:ilvl w:val="0"/>
          <w:numId w:val="43"/>
        </w:numPr>
      </w:pPr>
      <w:r>
        <w:t>What can be done about “cancel culture” in American politics?</w:t>
      </w:r>
    </w:p>
    <w:p w14:paraId="06843BFC" w14:textId="0F234F11" w:rsidR="00162372" w:rsidRDefault="00162372" w:rsidP="00B86C61">
      <w:pPr>
        <w:pStyle w:val="ListParagraph"/>
        <w:numPr>
          <w:ilvl w:val="0"/>
          <w:numId w:val="43"/>
        </w:numPr>
      </w:pPr>
      <w:r>
        <w:t>Is “cancel culture” helpful to the political discourse in America?</w:t>
      </w:r>
    </w:p>
    <w:p w14:paraId="352F2BAE" w14:textId="6BD47D9B" w:rsidR="00162372" w:rsidRDefault="00162372" w:rsidP="00B86C61">
      <w:pPr>
        <w:pStyle w:val="ListParagraph"/>
        <w:numPr>
          <w:ilvl w:val="0"/>
          <w:numId w:val="43"/>
        </w:numPr>
      </w:pPr>
      <w:r>
        <w:t>Are “cancel culture” and censorship the same thing?</w:t>
      </w:r>
    </w:p>
    <w:p w14:paraId="0B67DF41" w14:textId="21D35E1B" w:rsidR="00162372" w:rsidRDefault="00162372" w:rsidP="00B86C61">
      <w:pPr>
        <w:pStyle w:val="ListParagraph"/>
        <w:numPr>
          <w:ilvl w:val="0"/>
          <w:numId w:val="43"/>
        </w:numPr>
      </w:pPr>
      <w:r>
        <w:t>How should the targets of “cancel culture” handle the negative attention?</w:t>
      </w:r>
    </w:p>
    <w:p w14:paraId="51E3847D" w14:textId="445E5563" w:rsidR="00162372" w:rsidRDefault="00162372" w:rsidP="00B86C61">
      <w:pPr>
        <w:pStyle w:val="ListParagraph"/>
        <w:numPr>
          <w:ilvl w:val="0"/>
          <w:numId w:val="43"/>
        </w:numPr>
      </w:pPr>
      <w:r>
        <w:t>Should celebrities and politicians apologize if they are “canceled”</w:t>
      </w:r>
    </w:p>
    <w:p w14:paraId="71FE850A" w14:textId="2AADD23D" w:rsidR="00162372" w:rsidRPr="00A07FA3" w:rsidRDefault="00162372" w:rsidP="00B86C61">
      <w:pPr>
        <w:pStyle w:val="ListParagraph"/>
        <w:numPr>
          <w:ilvl w:val="0"/>
          <w:numId w:val="43"/>
        </w:numPr>
      </w:pPr>
      <w:r>
        <w:t>Can “cancel culture” be more helpful than harmful?</w:t>
      </w:r>
    </w:p>
    <w:p w14:paraId="0C61B517" w14:textId="2CD80F8B" w:rsidR="0029105B" w:rsidRPr="00A07FA3" w:rsidRDefault="0029105B" w:rsidP="00B86C61"/>
    <w:sectPr w:rsidR="0029105B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F8ADD" w14:textId="77777777" w:rsidR="00D24E15" w:rsidRDefault="00D24E15" w:rsidP="001D5FD6">
      <w:r>
        <w:separator/>
      </w:r>
    </w:p>
    <w:p w14:paraId="393F3181" w14:textId="77777777" w:rsidR="00D24E15" w:rsidRDefault="00D24E15"/>
    <w:p w14:paraId="485AE706" w14:textId="77777777" w:rsidR="00D24E15" w:rsidRDefault="00D24E15"/>
  </w:endnote>
  <w:endnote w:type="continuationSeparator" w:id="0">
    <w:p w14:paraId="3C79E761" w14:textId="77777777" w:rsidR="00D24E15" w:rsidRDefault="00D24E15" w:rsidP="001D5FD6">
      <w:r>
        <w:continuationSeparator/>
      </w:r>
    </w:p>
    <w:p w14:paraId="2BAE4E27" w14:textId="77777777" w:rsidR="00D24E15" w:rsidRDefault="00D24E15"/>
    <w:p w14:paraId="58F906CF" w14:textId="77777777" w:rsidR="00D24E15" w:rsidRDefault="00D24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DD5F9" w14:textId="77777777" w:rsidR="00D24E15" w:rsidRDefault="00D24E15" w:rsidP="001D5FD6">
      <w:r>
        <w:separator/>
      </w:r>
    </w:p>
    <w:p w14:paraId="7B0692A3" w14:textId="77777777" w:rsidR="00D24E15" w:rsidRDefault="00D24E15"/>
    <w:p w14:paraId="4634679B" w14:textId="77777777" w:rsidR="00D24E15" w:rsidRDefault="00D24E15"/>
  </w:footnote>
  <w:footnote w:type="continuationSeparator" w:id="0">
    <w:p w14:paraId="7CFC07F4" w14:textId="77777777" w:rsidR="00D24E15" w:rsidRDefault="00D24E15" w:rsidP="001D5FD6">
      <w:r>
        <w:continuationSeparator/>
      </w:r>
    </w:p>
    <w:p w14:paraId="6BCA0DE7" w14:textId="77777777" w:rsidR="00D24E15" w:rsidRDefault="00D24E15"/>
    <w:p w14:paraId="41845745" w14:textId="77777777" w:rsidR="00D24E15" w:rsidRDefault="00D24E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06FCD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62372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17BF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E1B5E"/>
    <w:rsid w:val="005E39B0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23A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05D1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24E15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9B7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2021/01/21/briefing/executive-orders-biden-climate-proud-boys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oxnews.com/media/glenn-greenwald-cancel-culture-will-wilkinson-new-york-tim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china-overtakes-u-s-as-worlds-leading-destination-for-foreign-direct-investment-11611511200?mod=hp_lead_pos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30</cp:revision>
  <cp:lastPrinted>2014-07-05T11:25:00Z</cp:lastPrinted>
  <dcterms:created xsi:type="dcterms:W3CDTF">2020-09-21T09:26:00Z</dcterms:created>
  <dcterms:modified xsi:type="dcterms:W3CDTF">2021-01-25T02:32:00Z</dcterms:modified>
</cp:coreProperties>
</file>